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E13D8E">
        <w:rPr>
          <w:b/>
          <w:spacing w:val="-3"/>
          <w:sz w:val="32"/>
          <w:szCs w:val="32"/>
          <w:u w:val="single"/>
        </w:rPr>
        <w:t xml:space="preserve">Consolidated Technology </w:t>
      </w:r>
      <w:r w:rsidR="00982882">
        <w:rPr>
          <w:b/>
          <w:spacing w:val="-3"/>
          <w:sz w:val="32"/>
          <w:szCs w:val="32"/>
          <w:u w:val="single"/>
        </w:rPr>
        <w:t>Services</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D61D00">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E13D8E">
        <w:rPr>
          <w:szCs w:val="22"/>
        </w:rPr>
        <w:t>Consolidated Technology</w:t>
      </w:r>
      <w:r w:rsidR="003260EB">
        <w:rPr>
          <w:szCs w:val="22"/>
        </w:rPr>
        <w:t xml:space="preserve"> Services</w:t>
      </w:r>
      <w:r w:rsidR="00415D5C" w:rsidRPr="00C04DC1">
        <w:rPr>
          <w:szCs w:val="22"/>
        </w:rPr>
        <w:t xml:space="preserve"> </w:t>
      </w:r>
      <w:r w:rsidR="008A676A">
        <w:rPr>
          <w:szCs w:val="22"/>
        </w:rPr>
        <w:t xml:space="preserve">(CTS) </w:t>
      </w:r>
      <w:r w:rsidRPr="00C04DC1">
        <w:rPr>
          <w:szCs w:val="22"/>
        </w:rPr>
        <w:t xml:space="preserve">relating to the </w:t>
      </w:r>
      <w:r w:rsidR="00D73957">
        <w:rPr>
          <w:szCs w:val="22"/>
        </w:rPr>
        <w:t xml:space="preserve">unique </w:t>
      </w:r>
      <w:r w:rsidRPr="00C04DC1">
        <w:rPr>
          <w:szCs w:val="22"/>
        </w:rPr>
        <w:t>function of</w:t>
      </w:r>
      <w:r w:rsidR="00E41928">
        <w:rPr>
          <w:szCs w:val="22"/>
        </w:rPr>
        <w:t xml:space="preserve"> </w:t>
      </w:r>
      <w:r w:rsidR="00E57A59">
        <w:rPr>
          <w:szCs w:val="22"/>
        </w:rPr>
        <w:t>providing utility technology services to state and other government agencies</w:t>
      </w:r>
      <w:r w:rsidR="003260EB" w:rsidRPr="003260EB">
        <w:rPr>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312194"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BA7DAE">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095EE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fleet</w:instrText>
      </w:r>
      <w:r w:rsidR="00A850F1">
        <w:rPr>
          <w:bCs/>
          <w:szCs w:val="22"/>
        </w:rPr>
        <w:instrText xml:space="preserve"> (vehicles)</w:instrText>
      </w:r>
      <w:r w:rsidR="008035F0" w:rsidRPr="00C04DC1">
        <w:rPr>
          <w:bCs/>
          <w:szCs w:val="22"/>
        </w:rPr>
        <w:instrText>" \t "</w:instrText>
      </w:r>
      <w:r w:rsidR="008035F0" w:rsidRPr="00C37E27">
        <w:rPr>
          <w:bCs/>
          <w:i/>
          <w:szCs w:val="22"/>
        </w:rPr>
        <w:instrText>see</w:instrText>
      </w:r>
      <w:r w:rsidR="0054492C" w:rsidRPr="00C37E27">
        <w:rPr>
          <w:bCs/>
          <w:i/>
          <w:szCs w:val="22"/>
        </w:rPr>
        <w:instrText xml:space="preserve"> </w:instrText>
      </w:r>
      <w:r w:rsidR="00875B3D" w:rsidRPr="00C37E27">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see SGGRRS</w:instrText>
      </w:r>
      <w:r w:rsidR="00B02983"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312194" w:rsidRPr="00C04DC1">
        <w:rPr>
          <w:bCs/>
          <w:szCs w:val="22"/>
        </w:rPr>
        <w:fldChar w:fldCharType="end"/>
      </w:r>
      <w:r w:rsidR="00980E9C" w:rsidRPr="00AE5232">
        <w:fldChar w:fldCharType="begin"/>
      </w:r>
      <w:r w:rsidR="00980E9C" w:rsidRPr="00AE5232">
        <w:instrText>XE "</w:instrText>
      </w:r>
      <w:r w:rsidR="00980E9C">
        <w:instrText>trademarks</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i</w:instrText>
      </w:r>
      <w:r w:rsidR="00980E9C" w:rsidRPr="00AE5232">
        <w:instrText xml:space="preserve">ntellectual </w:instrText>
      </w:r>
      <w:r w:rsidR="00980E9C">
        <w:instrText>p</w:instrText>
      </w:r>
      <w:r w:rsidR="00980E9C" w:rsidRPr="00AE5232">
        <w:instrText xml:space="preserve">roperty"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copyright</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patents</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p>
    <w:p w:rsidR="008035F0" w:rsidRPr="008C7F30" w:rsidRDefault="008035F0" w:rsidP="00D61D00">
      <w:pPr>
        <w:jc w:val="both"/>
        <w:rPr>
          <w:bCs/>
          <w:szCs w:val="22"/>
        </w:rPr>
      </w:pPr>
    </w:p>
    <w:p w:rsidR="00C0191B" w:rsidRPr="00C0191B" w:rsidRDefault="00C0191B" w:rsidP="00D61D00">
      <w:pPr>
        <w:jc w:val="both"/>
        <w:rPr>
          <w:b/>
          <w:szCs w:val="22"/>
        </w:rPr>
      </w:pPr>
      <w:r w:rsidRPr="00C0191B">
        <w:rPr>
          <w:b/>
          <w:szCs w:val="22"/>
        </w:rPr>
        <w:t>Disposition of public records</w:t>
      </w:r>
    </w:p>
    <w:p w:rsidR="00310173" w:rsidRDefault="00310173" w:rsidP="00D61D00">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D61D00">
      <w:pPr>
        <w:jc w:val="both"/>
        <w:rPr>
          <w:bCs/>
          <w:szCs w:val="22"/>
        </w:rPr>
      </w:pPr>
    </w:p>
    <w:p w:rsidR="00310173" w:rsidRDefault="00310173" w:rsidP="00D61D00">
      <w:pPr>
        <w:jc w:val="both"/>
        <w:rPr>
          <w:bCs/>
          <w:szCs w:val="22"/>
        </w:rPr>
      </w:pPr>
      <w:r>
        <w:rPr>
          <w:bCs/>
          <w:szCs w:val="22"/>
        </w:rPr>
        <w:t>Public records designation as “Archival”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D61D00">
      <w:pPr>
        <w:jc w:val="both"/>
        <w:rPr>
          <w:bCs/>
          <w:szCs w:val="22"/>
        </w:rPr>
      </w:pPr>
    </w:p>
    <w:p w:rsidR="009015F7" w:rsidRPr="00C04DC1" w:rsidRDefault="009015F7" w:rsidP="00D61D00">
      <w:pPr>
        <w:jc w:val="both"/>
        <w:rPr>
          <w:b/>
          <w:szCs w:val="22"/>
        </w:rPr>
      </w:pPr>
      <w:r w:rsidRPr="00C04DC1">
        <w:rPr>
          <w:b/>
          <w:szCs w:val="22"/>
        </w:rPr>
        <w:t>Revocation of previously issued records retention schedules</w:t>
      </w:r>
    </w:p>
    <w:p w:rsidR="008A20ED" w:rsidRPr="00C04DC1" w:rsidRDefault="008A20ED" w:rsidP="00D61D00">
      <w:pPr>
        <w:jc w:val="both"/>
        <w:rPr>
          <w:sz w:val="20"/>
          <w:szCs w:val="20"/>
        </w:rPr>
      </w:pPr>
      <w:r w:rsidRPr="00C04DC1">
        <w:rPr>
          <w:szCs w:val="22"/>
        </w:rPr>
        <w:t>All previous</w:t>
      </w:r>
      <w:r w:rsidR="003E362F">
        <w:rPr>
          <w:szCs w:val="22"/>
        </w:rPr>
        <w:t xml:space="preserve">ly issued records retention schedules </w:t>
      </w:r>
      <w:r w:rsidR="003E362F" w:rsidRPr="00262201">
        <w:rPr>
          <w:szCs w:val="22"/>
        </w:rPr>
        <w:t xml:space="preserve">to </w:t>
      </w:r>
      <w:r w:rsidR="00A00CB1" w:rsidRPr="00262201">
        <w:rPr>
          <w:szCs w:val="22"/>
        </w:rPr>
        <w:t>Consolidated Technology Services</w:t>
      </w:r>
      <w:r w:rsidR="00E41928" w:rsidRPr="00262201">
        <w:rPr>
          <w:szCs w:val="22"/>
        </w:rPr>
        <w:t xml:space="preserve"> </w:t>
      </w:r>
      <w:r w:rsidRPr="00262201">
        <w:rPr>
          <w:szCs w:val="22"/>
        </w:rPr>
        <w:t>are revoked</w:t>
      </w:r>
      <w:r w:rsidR="00E41928" w:rsidRPr="00C04DC1">
        <w:rPr>
          <w:szCs w:val="22"/>
        </w:rPr>
        <w:t xml:space="preserve">. </w:t>
      </w:r>
      <w:r w:rsidR="00E13D8E">
        <w:rPr>
          <w:szCs w:val="22"/>
        </w:rPr>
        <w:t xml:space="preserve">Consolidated Technology </w:t>
      </w:r>
      <w:r w:rsidR="003260EB">
        <w:rPr>
          <w:szCs w:val="22"/>
        </w:rPr>
        <w:t xml:space="preserve">Services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D61D00">
      <w:pPr>
        <w:jc w:val="both"/>
        <w:rPr>
          <w:szCs w:val="22"/>
        </w:rPr>
      </w:pPr>
    </w:p>
    <w:p w:rsidR="009015F7" w:rsidRPr="00C04DC1" w:rsidRDefault="009015F7" w:rsidP="00D61D00">
      <w:pPr>
        <w:jc w:val="both"/>
        <w:rPr>
          <w:b/>
          <w:bCs/>
          <w:szCs w:val="22"/>
        </w:rPr>
      </w:pPr>
      <w:r w:rsidRPr="00C04DC1">
        <w:rPr>
          <w:b/>
          <w:bCs/>
          <w:szCs w:val="22"/>
        </w:rPr>
        <w:t>Authority</w:t>
      </w:r>
    </w:p>
    <w:p w:rsidR="009015F7" w:rsidRDefault="009015F7" w:rsidP="00D61D00">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A766B6">
        <w:rPr>
          <w:color w:val="auto"/>
          <w:szCs w:val="22"/>
        </w:rPr>
        <w:t>February 6</w:t>
      </w:r>
      <w:r w:rsidR="003E362F" w:rsidRPr="005E2278">
        <w:rPr>
          <w:color w:val="auto"/>
          <w:szCs w:val="22"/>
        </w:rPr>
        <w:t xml:space="preserve">, </w:t>
      </w:r>
      <w:r w:rsidR="004A76F2" w:rsidRPr="005E2278">
        <w:rPr>
          <w:color w:val="auto"/>
          <w:szCs w:val="22"/>
        </w:rPr>
        <w:t>201</w:t>
      </w:r>
      <w:r w:rsidR="00A766B6">
        <w:rPr>
          <w:color w:val="auto"/>
          <w:szCs w:val="22"/>
        </w:rPr>
        <w:t>9</w:t>
      </w:r>
      <w:r w:rsidRPr="00C04DC1">
        <w:rPr>
          <w:szCs w:val="22"/>
        </w:rPr>
        <w:t>.</w:t>
      </w:r>
    </w:p>
    <w:p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8221F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A766B6" w:rsidP="00A766B6">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Pr="003E362F" w:rsidRDefault="008221F8"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AB7ED1" w:rsidP="003E362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Pr="00E86BDE" w:rsidRDefault="008221F8"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E13D8E" w:rsidRPr="00C97A2F" w:rsidRDefault="00A766B6" w:rsidP="00A766B6">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rsidR="003E362F" w:rsidRPr="00E86BDE" w:rsidRDefault="008221F8"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B207C9">
            <w:pPr>
              <w:tabs>
                <w:tab w:val="left" w:pos="540"/>
                <w:tab w:val="left" w:pos="5670"/>
                <w:tab w:val="left" w:pos="10890"/>
              </w:tabs>
              <w:ind w:left="69"/>
              <w:jc w:val="center"/>
              <w:rPr>
                <w:b/>
                <w:bCs/>
                <w:szCs w:val="22"/>
                <w:highlight w:val="yellow"/>
              </w:rPr>
            </w:pPr>
            <w:r w:rsidRPr="00E86BDE">
              <w:rPr>
                <w:b/>
                <w:bCs/>
                <w:sz w:val="20"/>
                <w:szCs w:val="20"/>
              </w:rPr>
              <w:t xml:space="preserve"> </w:t>
            </w:r>
            <w:r w:rsidR="00B207C9">
              <w:rPr>
                <w:b/>
                <w:bCs/>
                <w:sz w:val="20"/>
                <w:szCs w:val="20"/>
              </w:rPr>
              <w:t>Steve Excell</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461"/>
        <w:gridCol w:w="10667"/>
      </w:tblGrid>
      <w:tr w:rsidR="0019371A" w:rsidRPr="00C04DC1" w:rsidTr="00AB7ED1">
        <w:trPr>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1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464"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AB7ED1">
        <w:trPr>
          <w:trHeight w:val="390"/>
          <w:jc w:val="center"/>
        </w:trPr>
        <w:tc>
          <w:tcPr>
            <w:tcW w:w="1248"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14"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8C7F30" w:rsidRDefault="00444BA5" w:rsidP="008C7F30">
            <w:pPr>
              <w:spacing w:before="60" w:after="60"/>
              <w:jc w:val="center"/>
              <w:rPr>
                <w:color w:val="auto"/>
                <w:szCs w:val="22"/>
                <w:highlight w:val="yellow"/>
              </w:rPr>
            </w:pPr>
            <w:r w:rsidRPr="005E2278">
              <w:rPr>
                <w:color w:val="auto"/>
                <w:szCs w:val="22"/>
              </w:rPr>
              <w:t>December 7</w:t>
            </w:r>
            <w:r w:rsidR="008C7F30" w:rsidRPr="005E2278">
              <w:rPr>
                <w:color w:val="auto"/>
                <w:szCs w:val="22"/>
              </w:rPr>
              <w:t>,</w:t>
            </w:r>
            <w:r w:rsidR="00E86BDE" w:rsidRPr="005E2278">
              <w:rPr>
                <w:color w:val="auto"/>
                <w:szCs w:val="22"/>
              </w:rPr>
              <w:t xml:space="preserve"> </w:t>
            </w:r>
            <w:r w:rsidR="008C7F30" w:rsidRPr="005E2278">
              <w:rPr>
                <w:color w:val="auto"/>
                <w:szCs w:val="22"/>
              </w:rPr>
              <w:t>2011</w:t>
            </w:r>
          </w:p>
        </w:tc>
        <w:tc>
          <w:tcPr>
            <w:tcW w:w="10464" w:type="dxa"/>
            <w:tcBorders>
              <w:top w:val="double" w:sz="4" w:space="0" w:color="auto"/>
              <w:left w:val="single" w:sz="6" w:space="0" w:color="auto"/>
              <w:bottom w:val="single" w:sz="4" w:space="0" w:color="auto"/>
            </w:tcBorders>
            <w:tcMar>
              <w:top w:w="43" w:type="dxa"/>
              <w:left w:w="115" w:type="dxa"/>
              <w:bottom w:w="43" w:type="dxa"/>
              <w:right w:w="115" w:type="dxa"/>
            </w:tcMar>
          </w:tcPr>
          <w:p w:rsidR="00C15BB1" w:rsidRPr="00D73957" w:rsidRDefault="00E86BDE" w:rsidP="00444BA5">
            <w:pPr>
              <w:spacing w:before="60" w:after="60"/>
              <w:rPr>
                <w:szCs w:val="22"/>
                <w:highlight w:val="yellow"/>
              </w:rPr>
            </w:pPr>
            <w:r w:rsidRPr="00444BA5">
              <w:rPr>
                <w:szCs w:val="22"/>
              </w:rPr>
              <w:t xml:space="preserve">Consolidation of all existing </w:t>
            </w:r>
            <w:r w:rsidR="00C15BB1" w:rsidRPr="00444BA5">
              <w:rPr>
                <w:szCs w:val="22"/>
              </w:rPr>
              <w:t>disposition authorities (with some minor revisions)</w:t>
            </w:r>
            <w:r w:rsidR="00CD1C63" w:rsidRPr="00444BA5">
              <w:rPr>
                <w:szCs w:val="22"/>
              </w:rPr>
              <w:t xml:space="preserve"> </w:t>
            </w:r>
            <w:r w:rsidR="008C7F30" w:rsidRPr="00444BA5">
              <w:rPr>
                <w:szCs w:val="22"/>
              </w:rPr>
              <w:t xml:space="preserve">relating to the </w:t>
            </w:r>
            <w:r w:rsidR="00C15BB1" w:rsidRPr="00444BA5">
              <w:rPr>
                <w:szCs w:val="22"/>
              </w:rPr>
              <w:t>functions and activities</w:t>
            </w:r>
            <w:r w:rsidR="008C7F30" w:rsidRPr="00444BA5">
              <w:rPr>
                <w:szCs w:val="22"/>
              </w:rPr>
              <w:t xml:space="preserve"> of the former Department of Information Services</w:t>
            </w:r>
            <w:r w:rsidR="001B37FE" w:rsidRPr="00444BA5">
              <w:rPr>
                <w:szCs w:val="22"/>
              </w:rPr>
              <w:t xml:space="preserve"> that were </w:t>
            </w:r>
            <w:r w:rsidR="008C7F30" w:rsidRPr="00444BA5">
              <w:rPr>
                <w:szCs w:val="22"/>
              </w:rPr>
              <w:t xml:space="preserve">transferred to the </w:t>
            </w:r>
            <w:r w:rsidR="001B37FE" w:rsidRPr="00444BA5">
              <w:rPr>
                <w:szCs w:val="22"/>
              </w:rPr>
              <w:t xml:space="preserve">new </w:t>
            </w:r>
            <w:r w:rsidR="00444BA5">
              <w:rPr>
                <w:szCs w:val="22"/>
              </w:rPr>
              <w:t xml:space="preserve">Consolidated Technology </w:t>
            </w:r>
            <w:r w:rsidR="00444BA5" w:rsidRPr="00444BA5">
              <w:rPr>
                <w:szCs w:val="22"/>
              </w:rPr>
              <w:t>Services on</w:t>
            </w:r>
            <w:r w:rsidR="001B37FE" w:rsidRPr="00444BA5">
              <w:rPr>
                <w:szCs w:val="22"/>
              </w:rPr>
              <w:t xml:space="preserve"> </w:t>
            </w:r>
            <w:r w:rsidR="008C7F30" w:rsidRPr="00444BA5">
              <w:rPr>
                <w:szCs w:val="22"/>
              </w:rPr>
              <w:t>October 1, 2011</w:t>
            </w:r>
            <w:r w:rsidRPr="00444BA5">
              <w:rPr>
                <w:szCs w:val="22"/>
              </w:rPr>
              <w:t>.</w:t>
            </w:r>
          </w:p>
        </w:tc>
      </w:tr>
      <w:tr w:rsidR="00B207C9" w:rsidRPr="00C04DC1" w:rsidTr="00AB7ED1">
        <w:trPr>
          <w:trHeight w:val="390"/>
          <w:jc w:val="center"/>
        </w:trPr>
        <w:tc>
          <w:tcPr>
            <w:tcW w:w="1248" w:type="dxa"/>
            <w:tcBorders>
              <w:top w:val="single" w:sz="4" w:space="0" w:color="auto"/>
              <w:bottom w:val="single" w:sz="4" w:space="0" w:color="auto"/>
              <w:right w:val="single" w:sz="6" w:space="0" w:color="auto"/>
            </w:tcBorders>
            <w:vAlign w:val="center"/>
          </w:tcPr>
          <w:p w:rsidR="00B207C9" w:rsidRPr="00E86BDE" w:rsidRDefault="00B207C9" w:rsidP="00C44D86">
            <w:pPr>
              <w:spacing w:before="60" w:after="60"/>
              <w:jc w:val="center"/>
              <w:rPr>
                <w:szCs w:val="22"/>
              </w:rPr>
            </w:pPr>
            <w:r>
              <w:rPr>
                <w:szCs w:val="22"/>
              </w:rPr>
              <w:t>1.1</w:t>
            </w:r>
          </w:p>
        </w:tc>
        <w:tc>
          <w:tcPr>
            <w:tcW w:w="2414"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B207C9" w:rsidRPr="005E2278" w:rsidRDefault="00B207C9" w:rsidP="008C7F30">
            <w:pPr>
              <w:spacing w:before="60" w:after="60"/>
              <w:jc w:val="center"/>
              <w:rPr>
                <w:color w:val="auto"/>
                <w:szCs w:val="22"/>
              </w:rPr>
            </w:pPr>
            <w:r>
              <w:rPr>
                <w:color w:val="auto"/>
                <w:szCs w:val="22"/>
              </w:rPr>
              <w:t>September 2, 2015</w:t>
            </w:r>
          </w:p>
        </w:tc>
        <w:tc>
          <w:tcPr>
            <w:tcW w:w="10464" w:type="dxa"/>
            <w:tcBorders>
              <w:top w:val="single" w:sz="4" w:space="0" w:color="auto"/>
              <w:left w:val="single" w:sz="6" w:space="0" w:color="auto"/>
              <w:bottom w:val="single" w:sz="4" w:space="0" w:color="auto"/>
            </w:tcBorders>
            <w:tcMar>
              <w:top w:w="43" w:type="dxa"/>
              <w:left w:w="115" w:type="dxa"/>
              <w:bottom w:w="43" w:type="dxa"/>
              <w:right w:w="115" w:type="dxa"/>
            </w:tcMar>
          </w:tcPr>
          <w:p w:rsidR="00B207C9" w:rsidRPr="00444BA5" w:rsidRDefault="00727C2C" w:rsidP="00727C2C">
            <w:pPr>
              <w:spacing w:before="60" w:after="60"/>
              <w:rPr>
                <w:szCs w:val="22"/>
              </w:rPr>
            </w:pPr>
            <w:r>
              <w:rPr>
                <w:szCs w:val="22"/>
              </w:rPr>
              <w:t xml:space="preserve">Addition of the “Information Technology Policy” and “Information Technology Systems and Services” sections following the transfer of functions and activities to Consolidated Technology Services from both Office of Financial Management and Department of Enterprise Services on July 1, 2015. </w:t>
            </w:r>
          </w:p>
        </w:tc>
      </w:tr>
      <w:tr w:rsidR="00EA233A" w:rsidRPr="00C04DC1" w:rsidTr="00AB7ED1">
        <w:trPr>
          <w:trHeight w:val="390"/>
          <w:jc w:val="center"/>
        </w:trPr>
        <w:tc>
          <w:tcPr>
            <w:tcW w:w="1248" w:type="dxa"/>
            <w:tcBorders>
              <w:top w:val="single" w:sz="4" w:space="0" w:color="auto"/>
              <w:bottom w:val="single" w:sz="6" w:space="0" w:color="auto"/>
              <w:right w:val="single" w:sz="6" w:space="0" w:color="auto"/>
            </w:tcBorders>
            <w:vAlign w:val="center"/>
          </w:tcPr>
          <w:p w:rsidR="00EA233A" w:rsidRDefault="00EA233A" w:rsidP="00EA233A">
            <w:pPr>
              <w:spacing w:before="60" w:after="60"/>
              <w:jc w:val="center"/>
              <w:rPr>
                <w:szCs w:val="22"/>
              </w:rPr>
            </w:pPr>
            <w:r>
              <w:rPr>
                <w:szCs w:val="22"/>
              </w:rPr>
              <w:t>1.2</w:t>
            </w:r>
          </w:p>
        </w:tc>
        <w:tc>
          <w:tcPr>
            <w:tcW w:w="2414"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EA233A" w:rsidRPr="00A44BC6" w:rsidRDefault="00AB7ED1" w:rsidP="00AB7ED1">
            <w:pPr>
              <w:spacing w:before="60" w:after="60"/>
              <w:jc w:val="center"/>
              <w:rPr>
                <w:color w:val="auto"/>
                <w:szCs w:val="22"/>
              </w:rPr>
            </w:pPr>
            <w:r>
              <w:rPr>
                <w:color w:val="auto"/>
                <w:szCs w:val="22"/>
              </w:rPr>
              <w:t>February 6</w:t>
            </w:r>
            <w:r w:rsidR="00EA233A" w:rsidRPr="00A44BC6">
              <w:rPr>
                <w:color w:val="auto"/>
                <w:szCs w:val="22"/>
              </w:rPr>
              <w:t>, 201</w:t>
            </w:r>
            <w:r>
              <w:rPr>
                <w:color w:val="auto"/>
                <w:szCs w:val="22"/>
              </w:rPr>
              <w:t>9</w:t>
            </w:r>
          </w:p>
        </w:tc>
        <w:tc>
          <w:tcPr>
            <w:tcW w:w="10464" w:type="dxa"/>
            <w:tcBorders>
              <w:top w:val="single" w:sz="4" w:space="0" w:color="auto"/>
              <w:left w:val="single" w:sz="6" w:space="0" w:color="auto"/>
              <w:bottom w:val="single" w:sz="6" w:space="0" w:color="auto"/>
            </w:tcBorders>
            <w:tcMar>
              <w:top w:w="43" w:type="dxa"/>
              <w:left w:w="115" w:type="dxa"/>
              <w:bottom w:w="43" w:type="dxa"/>
              <w:right w:w="115" w:type="dxa"/>
            </w:tcMar>
          </w:tcPr>
          <w:p w:rsidR="00EA233A" w:rsidRDefault="00EA233A" w:rsidP="00EA233A">
            <w:pPr>
              <w:spacing w:before="60" w:after="60"/>
              <w:rPr>
                <w:szCs w:val="22"/>
              </w:rPr>
            </w:pPr>
            <w:r>
              <w:rPr>
                <w:szCs w:val="22"/>
              </w:rPr>
              <w:t>Revoking disposition authorities for two record series relating to the functions and activities transferred from Consolidated Technology Services to the Office of Financial Management in January 2019.</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B207C9" w:rsidRPr="00BC498E" w:rsidRDefault="00B207C9" w:rsidP="00B207C9">
      <w:pPr>
        <w:spacing w:line="360" w:lineRule="auto"/>
        <w:jc w:val="center"/>
        <w:rPr>
          <w:sz w:val="36"/>
          <w:szCs w:val="36"/>
        </w:rPr>
      </w:pPr>
      <w:r w:rsidRPr="00BC498E">
        <w:rPr>
          <w:sz w:val="36"/>
          <w:szCs w:val="36"/>
        </w:rPr>
        <w:t xml:space="preserve">For assistance and advice in applying this records retention schedule, </w:t>
      </w:r>
    </w:p>
    <w:p w:rsidR="00B207C9" w:rsidRDefault="00B207C9" w:rsidP="00B207C9">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Pr>
          <w:sz w:val="36"/>
          <w:szCs w:val="36"/>
        </w:rPr>
        <w:t xml:space="preserve">the </w:t>
      </w:r>
      <w:r w:rsidRPr="00B207C9">
        <w:rPr>
          <w:color w:val="auto"/>
          <w:sz w:val="36"/>
          <w:szCs w:val="36"/>
        </w:rPr>
        <w:t xml:space="preserve">Consolidated Technology Services’ </w:t>
      </w:r>
      <w:r>
        <w:rPr>
          <w:sz w:val="36"/>
          <w:szCs w:val="36"/>
        </w:rPr>
        <w:t>Records Officer</w:t>
      </w:r>
    </w:p>
    <w:p w:rsidR="00B207C9" w:rsidRPr="00BC498E" w:rsidRDefault="00B207C9" w:rsidP="00B207C9">
      <w:pPr>
        <w:spacing w:line="360" w:lineRule="auto"/>
        <w:jc w:val="center"/>
        <w:rPr>
          <w:sz w:val="36"/>
          <w:szCs w:val="36"/>
        </w:rPr>
      </w:pPr>
      <w:proofErr w:type="gramStart"/>
      <w:r>
        <w:rPr>
          <w:sz w:val="36"/>
          <w:szCs w:val="36"/>
        </w:rPr>
        <w:t>or</w:t>
      </w:r>
      <w:proofErr w:type="gramEnd"/>
      <w:r>
        <w:rPr>
          <w:sz w:val="36"/>
          <w:szCs w:val="36"/>
        </w:rPr>
        <w:t xml:space="preserve"> </w:t>
      </w:r>
      <w:r w:rsidRPr="00BC498E">
        <w:rPr>
          <w:sz w:val="36"/>
          <w:szCs w:val="36"/>
        </w:rPr>
        <w:t>Washington State Archives at:</w:t>
      </w:r>
    </w:p>
    <w:p w:rsidR="00B207C9" w:rsidRPr="00BC498E" w:rsidRDefault="00267667" w:rsidP="00B207C9">
      <w:pPr>
        <w:spacing w:line="360" w:lineRule="auto"/>
        <w:jc w:val="center"/>
        <w:rPr>
          <w:sz w:val="36"/>
          <w:szCs w:val="36"/>
        </w:rPr>
      </w:pPr>
      <w:hyperlink r:id="rId8" w:history="1">
        <w:r w:rsidR="00B207C9" w:rsidRPr="003803EF">
          <w:rPr>
            <w:rStyle w:val="Hyperlink"/>
            <w:sz w:val="36"/>
            <w:szCs w:val="36"/>
          </w:rPr>
          <w:t>recordsmanagement@sos.wa.gov</w:t>
        </w:r>
      </w:hyperlink>
      <w:r w:rsidR="00B207C9" w:rsidRPr="00BC498E">
        <w:rPr>
          <w:sz w:val="36"/>
          <w:szCs w:val="36"/>
        </w:rPr>
        <w:t xml:space="preserve"> </w:t>
      </w:r>
    </w:p>
    <w:p w:rsidR="00B207C9" w:rsidRPr="00C04DC1" w:rsidRDefault="00B207C9" w:rsidP="00B207C9">
      <w:pPr>
        <w:sectPr w:rsidR="00B207C9" w:rsidRPr="00C04DC1" w:rsidSect="00D579EA">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F85191" w:rsidRDefault="00312194">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258242" w:history="1">
        <w:r w:rsidR="00F85191" w:rsidRPr="008D7652">
          <w:rPr>
            <w:rStyle w:val="Hyperlink"/>
            <w:noProof/>
          </w:rPr>
          <w:t>1.</w:t>
        </w:r>
        <w:r w:rsidR="00F85191">
          <w:rPr>
            <w:rFonts w:asciiTheme="minorHAnsi" w:eastAsiaTheme="minorEastAsia" w:hAnsiTheme="minorHAnsi" w:cstheme="minorBidi"/>
            <w:b w:val="0"/>
            <w:bCs w:val="0"/>
            <w:caps w:val="0"/>
            <w:noProof/>
            <w:color w:val="auto"/>
            <w:sz w:val="22"/>
            <w:szCs w:val="22"/>
          </w:rPr>
          <w:tab/>
        </w:r>
        <w:r w:rsidR="00F85191" w:rsidRPr="008D7652">
          <w:rPr>
            <w:rStyle w:val="Hyperlink"/>
            <w:noProof/>
          </w:rPr>
          <w:t>AGENCY MANAGEMENT</w:t>
        </w:r>
        <w:r w:rsidR="00F85191">
          <w:rPr>
            <w:noProof/>
            <w:webHidden/>
          </w:rPr>
          <w:tab/>
        </w:r>
        <w:r w:rsidR="00F85191">
          <w:rPr>
            <w:noProof/>
            <w:webHidden/>
          </w:rPr>
          <w:fldChar w:fldCharType="begin"/>
        </w:r>
        <w:r w:rsidR="00F85191">
          <w:rPr>
            <w:noProof/>
            <w:webHidden/>
          </w:rPr>
          <w:instrText xml:space="preserve"> PAGEREF _Toc258242 \h </w:instrText>
        </w:r>
        <w:r w:rsidR="00F85191">
          <w:rPr>
            <w:noProof/>
            <w:webHidden/>
          </w:rPr>
        </w:r>
        <w:r w:rsidR="00F85191">
          <w:rPr>
            <w:noProof/>
            <w:webHidden/>
          </w:rPr>
          <w:fldChar w:fldCharType="separate"/>
        </w:r>
        <w:r w:rsidR="008221F8">
          <w:rPr>
            <w:noProof/>
            <w:webHidden/>
          </w:rPr>
          <w:t>4</w:t>
        </w:r>
        <w:r w:rsidR="00F85191">
          <w:rPr>
            <w:noProof/>
            <w:webHidden/>
          </w:rPr>
          <w:fldChar w:fldCharType="end"/>
        </w:r>
      </w:hyperlink>
    </w:p>
    <w:p w:rsidR="00F85191" w:rsidRDefault="0026766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243" w:history="1">
        <w:r w:rsidR="00F85191" w:rsidRPr="008D7652">
          <w:rPr>
            <w:rStyle w:val="Hyperlink"/>
            <w:noProof/>
          </w:rPr>
          <w:t>1.1</w:t>
        </w:r>
        <w:r w:rsidR="00F85191">
          <w:rPr>
            <w:rFonts w:asciiTheme="minorHAnsi" w:eastAsiaTheme="minorEastAsia" w:hAnsiTheme="minorHAnsi" w:cstheme="minorBidi"/>
            <w:bCs w:val="0"/>
            <w:caps w:val="0"/>
            <w:noProof/>
            <w:color w:val="auto"/>
            <w:szCs w:val="22"/>
          </w:rPr>
          <w:tab/>
        </w:r>
        <w:r w:rsidR="00F85191" w:rsidRPr="008D7652">
          <w:rPr>
            <w:rStyle w:val="Hyperlink"/>
            <w:noProof/>
          </w:rPr>
          <w:t>CONTRACTS AND PURCHASING RECORDS</w:t>
        </w:r>
        <w:r w:rsidR="00F85191">
          <w:rPr>
            <w:noProof/>
            <w:webHidden/>
          </w:rPr>
          <w:tab/>
        </w:r>
        <w:r w:rsidR="00F85191">
          <w:rPr>
            <w:noProof/>
            <w:webHidden/>
          </w:rPr>
          <w:fldChar w:fldCharType="begin"/>
        </w:r>
        <w:r w:rsidR="00F85191">
          <w:rPr>
            <w:noProof/>
            <w:webHidden/>
          </w:rPr>
          <w:instrText xml:space="preserve"> PAGEREF _Toc258243 \h </w:instrText>
        </w:r>
        <w:r w:rsidR="00F85191">
          <w:rPr>
            <w:noProof/>
            <w:webHidden/>
          </w:rPr>
        </w:r>
        <w:r w:rsidR="00F85191">
          <w:rPr>
            <w:noProof/>
            <w:webHidden/>
          </w:rPr>
          <w:fldChar w:fldCharType="separate"/>
        </w:r>
        <w:r w:rsidR="008221F8">
          <w:rPr>
            <w:noProof/>
            <w:webHidden/>
          </w:rPr>
          <w:t>4</w:t>
        </w:r>
        <w:r w:rsidR="00F85191">
          <w:rPr>
            <w:noProof/>
            <w:webHidden/>
          </w:rPr>
          <w:fldChar w:fldCharType="end"/>
        </w:r>
      </w:hyperlink>
    </w:p>
    <w:p w:rsidR="00F85191" w:rsidRDefault="00267667">
      <w:pPr>
        <w:pStyle w:val="TOC1"/>
        <w:rPr>
          <w:rFonts w:asciiTheme="minorHAnsi" w:eastAsiaTheme="minorEastAsia" w:hAnsiTheme="minorHAnsi" w:cstheme="minorBidi"/>
          <w:b w:val="0"/>
          <w:bCs w:val="0"/>
          <w:caps w:val="0"/>
          <w:noProof/>
          <w:color w:val="auto"/>
          <w:sz w:val="22"/>
          <w:szCs w:val="22"/>
        </w:rPr>
      </w:pPr>
      <w:hyperlink w:anchor="_Toc258244" w:history="1">
        <w:r w:rsidR="00F85191" w:rsidRPr="008D7652">
          <w:rPr>
            <w:rStyle w:val="Hyperlink"/>
            <w:noProof/>
          </w:rPr>
          <w:t>2.</w:t>
        </w:r>
        <w:r w:rsidR="00F85191">
          <w:rPr>
            <w:rFonts w:asciiTheme="minorHAnsi" w:eastAsiaTheme="minorEastAsia" w:hAnsiTheme="minorHAnsi" w:cstheme="minorBidi"/>
            <w:b w:val="0"/>
            <w:bCs w:val="0"/>
            <w:caps w:val="0"/>
            <w:noProof/>
            <w:color w:val="auto"/>
            <w:sz w:val="22"/>
            <w:szCs w:val="22"/>
          </w:rPr>
          <w:tab/>
        </w:r>
        <w:r w:rsidR="00F85191" w:rsidRPr="008D7652">
          <w:rPr>
            <w:rStyle w:val="Hyperlink"/>
            <w:noProof/>
          </w:rPr>
          <w:t>FINANCIAL MANAGEMENT</w:t>
        </w:r>
        <w:r w:rsidR="00F85191">
          <w:rPr>
            <w:noProof/>
            <w:webHidden/>
          </w:rPr>
          <w:tab/>
        </w:r>
        <w:r w:rsidR="00F85191">
          <w:rPr>
            <w:noProof/>
            <w:webHidden/>
          </w:rPr>
          <w:fldChar w:fldCharType="begin"/>
        </w:r>
        <w:r w:rsidR="00F85191">
          <w:rPr>
            <w:noProof/>
            <w:webHidden/>
          </w:rPr>
          <w:instrText xml:space="preserve"> PAGEREF _Toc258244 \h </w:instrText>
        </w:r>
        <w:r w:rsidR="00F85191">
          <w:rPr>
            <w:noProof/>
            <w:webHidden/>
          </w:rPr>
        </w:r>
        <w:r w:rsidR="00F85191">
          <w:rPr>
            <w:noProof/>
            <w:webHidden/>
          </w:rPr>
          <w:fldChar w:fldCharType="separate"/>
        </w:r>
        <w:r w:rsidR="008221F8">
          <w:rPr>
            <w:noProof/>
            <w:webHidden/>
          </w:rPr>
          <w:t>5</w:t>
        </w:r>
        <w:r w:rsidR="00F85191">
          <w:rPr>
            <w:noProof/>
            <w:webHidden/>
          </w:rPr>
          <w:fldChar w:fldCharType="end"/>
        </w:r>
      </w:hyperlink>
    </w:p>
    <w:p w:rsidR="00F85191" w:rsidRDefault="0026766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245" w:history="1">
        <w:r w:rsidR="00F85191" w:rsidRPr="008D7652">
          <w:rPr>
            <w:rStyle w:val="Hyperlink"/>
            <w:noProof/>
          </w:rPr>
          <w:t>2.1</w:t>
        </w:r>
        <w:r w:rsidR="00F85191">
          <w:rPr>
            <w:rFonts w:asciiTheme="minorHAnsi" w:eastAsiaTheme="minorEastAsia" w:hAnsiTheme="minorHAnsi" w:cstheme="minorBidi"/>
            <w:bCs w:val="0"/>
            <w:caps w:val="0"/>
            <w:noProof/>
            <w:color w:val="auto"/>
            <w:szCs w:val="22"/>
          </w:rPr>
          <w:tab/>
        </w:r>
        <w:r w:rsidR="00F85191" w:rsidRPr="008D7652">
          <w:rPr>
            <w:rStyle w:val="Hyperlink"/>
            <w:noProof/>
          </w:rPr>
          <w:t>FISCAL AND ACCOUNTING RECORDS</w:t>
        </w:r>
        <w:r w:rsidR="00F85191">
          <w:rPr>
            <w:noProof/>
            <w:webHidden/>
          </w:rPr>
          <w:tab/>
        </w:r>
        <w:r w:rsidR="00F85191">
          <w:rPr>
            <w:noProof/>
            <w:webHidden/>
          </w:rPr>
          <w:fldChar w:fldCharType="begin"/>
        </w:r>
        <w:r w:rsidR="00F85191">
          <w:rPr>
            <w:noProof/>
            <w:webHidden/>
          </w:rPr>
          <w:instrText xml:space="preserve"> PAGEREF _Toc258245 \h </w:instrText>
        </w:r>
        <w:r w:rsidR="00F85191">
          <w:rPr>
            <w:noProof/>
            <w:webHidden/>
          </w:rPr>
        </w:r>
        <w:r w:rsidR="00F85191">
          <w:rPr>
            <w:noProof/>
            <w:webHidden/>
          </w:rPr>
          <w:fldChar w:fldCharType="separate"/>
        </w:r>
        <w:r w:rsidR="008221F8">
          <w:rPr>
            <w:noProof/>
            <w:webHidden/>
          </w:rPr>
          <w:t>5</w:t>
        </w:r>
        <w:r w:rsidR="00F85191">
          <w:rPr>
            <w:noProof/>
            <w:webHidden/>
          </w:rPr>
          <w:fldChar w:fldCharType="end"/>
        </w:r>
      </w:hyperlink>
    </w:p>
    <w:p w:rsidR="00F85191" w:rsidRDefault="00267667">
      <w:pPr>
        <w:pStyle w:val="TOC1"/>
        <w:rPr>
          <w:rFonts w:asciiTheme="minorHAnsi" w:eastAsiaTheme="minorEastAsia" w:hAnsiTheme="minorHAnsi" w:cstheme="minorBidi"/>
          <w:b w:val="0"/>
          <w:bCs w:val="0"/>
          <w:caps w:val="0"/>
          <w:noProof/>
          <w:color w:val="auto"/>
          <w:sz w:val="22"/>
          <w:szCs w:val="22"/>
        </w:rPr>
      </w:pPr>
      <w:hyperlink w:anchor="_Toc258246" w:history="1">
        <w:r w:rsidR="00F85191" w:rsidRPr="008D7652">
          <w:rPr>
            <w:rStyle w:val="Hyperlink"/>
            <w:noProof/>
          </w:rPr>
          <w:t>3.</w:t>
        </w:r>
        <w:r w:rsidR="00F85191">
          <w:rPr>
            <w:rFonts w:asciiTheme="minorHAnsi" w:eastAsiaTheme="minorEastAsia" w:hAnsiTheme="minorHAnsi" w:cstheme="minorBidi"/>
            <w:b w:val="0"/>
            <w:bCs w:val="0"/>
            <w:caps w:val="0"/>
            <w:noProof/>
            <w:color w:val="auto"/>
            <w:sz w:val="22"/>
            <w:szCs w:val="22"/>
          </w:rPr>
          <w:tab/>
        </w:r>
        <w:r w:rsidR="00F85191" w:rsidRPr="008D7652">
          <w:rPr>
            <w:rStyle w:val="Hyperlink"/>
            <w:noProof/>
          </w:rPr>
          <w:t>INFORMATION TECHNOLOGY POLICY</w:t>
        </w:r>
        <w:r w:rsidR="00F85191">
          <w:rPr>
            <w:noProof/>
            <w:webHidden/>
          </w:rPr>
          <w:tab/>
        </w:r>
        <w:r w:rsidR="00F85191">
          <w:rPr>
            <w:noProof/>
            <w:webHidden/>
          </w:rPr>
          <w:fldChar w:fldCharType="begin"/>
        </w:r>
        <w:r w:rsidR="00F85191">
          <w:rPr>
            <w:noProof/>
            <w:webHidden/>
          </w:rPr>
          <w:instrText xml:space="preserve"> PAGEREF _Toc258246 \h </w:instrText>
        </w:r>
        <w:r w:rsidR="00F85191">
          <w:rPr>
            <w:noProof/>
            <w:webHidden/>
          </w:rPr>
        </w:r>
        <w:r w:rsidR="00F85191">
          <w:rPr>
            <w:noProof/>
            <w:webHidden/>
          </w:rPr>
          <w:fldChar w:fldCharType="separate"/>
        </w:r>
        <w:r w:rsidR="008221F8">
          <w:rPr>
            <w:noProof/>
            <w:webHidden/>
          </w:rPr>
          <w:t>6</w:t>
        </w:r>
        <w:r w:rsidR="00F85191">
          <w:rPr>
            <w:noProof/>
            <w:webHidden/>
          </w:rPr>
          <w:fldChar w:fldCharType="end"/>
        </w:r>
      </w:hyperlink>
    </w:p>
    <w:p w:rsidR="00F85191" w:rsidRDefault="00267667">
      <w:pPr>
        <w:pStyle w:val="TOC1"/>
        <w:rPr>
          <w:rFonts w:asciiTheme="minorHAnsi" w:eastAsiaTheme="minorEastAsia" w:hAnsiTheme="minorHAnsi" w:cstheme="minorBidi"/>
          <w:b w:val="0"/>
          <w:bCs w:val="0"/>
          <w:caps w:val="0"/>
          <w:noProof/>
          <w:color w:val="auto"/>
          <w:sz w:val="22"/>
          <w:szCs w:val="22"/>
        </w:rPr>
      </w:pPr>
      <w:hyperlink w:anchor="_Toc258247" w:history="1">
        <w:r w:rsidR="00F85191" w:rsidRPr="008D7652">
          <w:rPr>
            <w:rStyle w:val="Hyperlink"/>
            <w:noProof/>
          </w:rPr>
          <w:t>4.</w:t>
        </w:r>
        <w:r w:rsidR="00F85191">
          <w:rPr>
            <w:rFonts w:asciiTheme="minorHAnsi" w:eastAsiaTheme="minorEastAsia" w:hAnsiTheme="minorHAnsi" w:cstheme="minorBidi"/>
            <w:b w:val="0"/>
            <w:bCs w:val="0"/>
            <w:caps w:val="0"/>
            <w:noProof/>
            <w:color w:val="auto"/>
            <w:sz w:val="22"/>
            <w:szCs w:val="22"/>
          </w:rPr>
          <w:tab/>
        </w:r>
        <w:r w:rsidR="00F85191" w:rsidRPr="008D7652">
          <w:rPr>
            <w:rStyle w:val="Hyperlink"/>
            <w:noProof/>
          </w:rPr>
          <w:t>TECHNOLOGY SERVICES</w:t>
        </w:r>
        <w:r w:rsidR="00F85191">
          <w:rPr>
            <w:noProof/>
            <w:webHidden/>
          </w:rPr>
          <w:tab/>
        </w:r>
        <w:r w:rsidR="00F85191">
          <w:rPr>
            <w:noProof/>
            <w:webHidden/>
          </w:rPr>
          <w:fldChar w:fldCharType="begin"/>
        </w:r>
        <w:r w:rsidR="00F85191">
          <w:rPr>
            <w:noProof/>
            <w:webHidden/>
          </w:rPr>
          <w:instrText xml:space="preserve"> PAGEREF _Toc258247 \h </w:instrText>
        </w:r>
        <w:r w:rsidR="00F85191">
          <w:rPr>
            <w:noProof/>
            <w:webHidden/>
          </w:rPr>
        </w:r>
        <w:r w:rsidR="00F85191">
          <w:rPr>
            <w:noProof/>
            <w:webHidden/>
          </w:rPr>
          <w:fldChar w:fldCharType="separate"/>
        </w:r>
        <w:r w:rsidR="008221F8">
          <w:rPr>
            <w:noProof/>
            <w:webHidden/>
          </w:rPr>
          <w:t>7</w:t>
        </w:r>
        <w:r w:rsidR="00F85191">
          <w:rPr>
            <w:noProof/>
            <w:webHidden/>
          </w:rPr>
          <w:fldChar w:fldCharType="end"/>
        </w:r>
      </w:hyperlink>
    </w:p>
    <w:p w:rsidR="00F85191" w:rsidRDefault="00267667">
      <w:pPr>
        <w:pStyle w:val="TOC1"/>
        <w:rPr>
          <w:rFonts w:asciiTheme="minorHAnsi" w:eastAsiaTheme="minorEastAsia" w:hAnsiTheme="minorHAnsi" w:cstheme="minorBidi"/>
          <w:b w:val="0"/>
          <w:bCs w:val="0"/>
          <w:caps w:val="0"/>
          <w:noProof/>
          <w:color w:val="auto"/>
          <w:sz w:val="22"/>
          <w:szCs w:val="22"/>
        </w:rPr>
      </w:pPr>
      <w:hyperlink w:anchor="_Toc258248" w:history="1">
        <w:r w:rsidR="00F85191" w:rsidRPr="008D7652">
          <w:rPr>
            <w:rStyle w:val="Hyperlink"/>
            <w:noProof/>
          </w:rPr>
          <w:t>Glossary</w:t>
        </w:r>
        <w:r w:rsidR="00F85191">
          <w:rPr>
            <w:noProof/>
            <w:webHidden/>
          </w:rPr>
          <w:tab/>
        </w:r>
        <w:r w:rsidR="00F85191">
          <w:rPr>
            <w:noProof/>
            <w:webHidden/>
          </w:rPr>
          <w:fldChar w:fldCharType="begin"/>
        </w:r>
        <w:r w:rsidR="00F85191">
          <w:rPr>
            <w:noProof/>
            <w:webHidden/>
          </w:rPr>
          <w:instrText xml:space="preserve"> PAGEREF _Toc258248 \h </w:instrText>
        </w:r>
        <w:r w:rsidR="00F85191">
          <w:rPr>
            <w:noProof/>
            <w:webHidden/>
          </w:rPr>
        </w:r>
        <w:r w:rsidR="00F85191">
          <w:rPr>
            <w:noProof/>
            <w:webHidden/>
          </w:rPr>
          <w:fldChar w:fldCharType="separate"/>
        </w:r>
        <w:r w:rsidR="008221F8">
          <w:rPr>
            <w:noProof/>
            <w:webHidden/>
          </w:rPr>
          <w:t>12</w:t>
        </w:r>
        <w:r w:rsidR="00F85191">
          <w:rPr>
            <w:noProof/>
            <w:webHidden/>
          </w:rPr>
          <w:fldChar w:fldCharType="end"/>
        </w:r>
      </w:hyperlink>
    </w:p>
    <w:p w:rsidR="00F85191" w:rsidRDefault="00267667">
      <w:pPr>
        <w:pStyle w:val="TOC1"/>
        <w:rPr>
          <w:rFonts w:asciiTheme="minorHAnsi" w:eastAsiaTheme="minorEastAsia" w:hAnsiTheme="minorHAnsi" w:cstheme="minorBidi"/>
          <w:b w:val="0"/>
          <w:bCs w:val="0"/>
          <w:caps w:val="0"/>
          <w:noProof/>
          <w:color w:val="auto"/>
          <w:sz w:val="22"/>
          <w:szCs w:val="22"/>
        </w:rPr>
      </w:pPr>
      <w:hyperlink w:anchor="_Toc258249" w:history="1">
        <w:r w:rsidR="00F85191" w:rsidRPr="008D7652">
          <w:rPr>
            <w:rStyle w:val="Hyperlink"/>
            <w:noProof/>
          </w:rPr>
          <w:t>INDEXES</w:t>
        </w:r>
        <w:r w:rsidR="00F85191">
          <w:rPr>
            <w:noProof/>
            <w:webHidden/>
          </w:rPr>
          <w:tab/>
        </w:r>
        <w:r w:rsidR="00F85191">
          <w:rPr>
            <w:noProof/>
            <w:webHidden/>
          </w:rPr>
          <w:fldChar w:fldCharType="begin"/>
        </w:r>
        <w:r w:rsidR="00F85191">
          <w:rPr>
            <w:noProof/>
            <w:webHidden/>
          </w:rPr>
          <w:instrText xml:space="preserve"> PAGEREF _Toc258249 \h </w:instrText>
        </w:r>
        <w:r w:rsidR="00F85191">
          <w:rPr>
            <w:noProof/>
            <w:webHidden/>
          </w:rPr>
        </w:r>
        <w:r w:rsidR="00F85191">
          <w:rPr>
            <w:noProof/>
            <w:webHidden/>
          </w:rPr>
          <w:fldChar w:fldCharType="separate"/>
        </w:r>
        <w:r w:rsidR="008221F8">
          <w:rPr>
            <w:noProof/>
            <w:webHidden/>
          </w:rPr>
          <w:t>15</w:t>
        </w:r>
        <w:r w:rsidR="00F85191">
          <w:rPr>
            <w:noProof/>
            <w:webHidden/>
          </w:rPr>
          <w:fldChar w:fldCharType="end"/>
        </w:r>
      </w:hyperlink>
    </w:p>
    <w:p w:rsidR="005849EA" w:rsidRPr="00C04DC1" w:rsidRDefault="00312194" w:rsidP="00B902F5">
      <w:r w:rsidRPr="00C04DC1">
        <w:rPr>
          <w:bCs/>
          <w:caps/>
          <w:sz w:val="24"/>
          <w:szCs w:val="24"/>
        </w:rPr>
        <w:fldChar w:fldCharType="end"/>
      </w:r>
    </w:p>
    <w:p w:rsidR="00415D5C" w:rsidRPr="00C04DC1" w:rsidRDefault="00415D5C">
      <w:pPr>
        <w:sectPr w:rsidR="00415D5C" w:rsidRPr="00C04DC1" w:rsidSect="00220E22">
          <w:footerReference w:type="default" r:id="rId11"/>
          <w:pgSz w:w="15840" w:h="12240" w:orient="landscape" w:code="1"/>
          <w:pgMar w:top="1080" w:right="720" w:bottom="1080" w:left="720" w:header="1080" w:footer="720" w:gutter="0"/>
          <w:cols w:space="720"/>
          <w:docGrid w:linePitch="360"/>
        </w:sectPr>
      </w:pPr>
    </w:p>
    <w:p w:rsidR="0001673C" w:rsidRDefault="0001673C" w:rsidP="0001673C">
      <w:pPr>
        <w:pStyle w:val="Functions"/>
      </w:pPr>
      <w:bookmarkStart w:id="1" w:name="_Toc258242"/>
      <w:r>
        <w:lastRenderedPageBreak/>
        <w:t>AGENCY MANAGEMENT</w:t>
      </w:r>
      <w:bookmarkEnd w:id="1"/>
    </w:p>
    <w:p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the overarching management of agency business and its general administration which are not covered by the </w:t>
      </w:r>
      <w:r w:rsidR="00695839">
        <w:rPr>
          <w:i/>
        </w:rPr>
        <w:t>State Government General Records Retention Schedule</w:t>
      </w:r>
      <w:r w:rsidR="00695839">
        <w:t>.</w:t>
      </w:r>
    </w:p>
    <w:p w:rsidR="00695839" w:rsidRPr="00695839" w:rsidRDefault="00695839" w:rsidP="0001673C">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1673C" w:rsidRPr="004C34AF" w:rsidTr="00B207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1673C" w:rsidRPr="00B64159" w:rsidRDefault="003E650C" w:rsidP="0001673C">
            <w:pPr>
              <w:pStyle w:val="Activties"/>
              <w:tabs>
                <w:tab w:val="clear" w:pos="720"/>
              </w:tabs>
              <w:spacing w:after="0"/>
              <w:ind w:left="864" w:hanging="864"/>
            </w:pPr>
            <w:bookmarkStart w:id="2" w:name="_Toc258243"/>
            <w:r>
              <w:t>CONTRACTS AND PURCHASING RECORDS</w:t>
            </w:r>
            <w:bookmarkEnd w:id="2"/>
          </w:p>
          <w:p w:rsidR="0001673C" w:rsidRPr="00B64159" w:rsidRDefault="0001673C" w:rsidP="00810AF5">
            <w:pPr>
              <w:pStyle w:val="ActivityText"/>
              <w:ind w:left="871"/>
            </w:pPr>
            <w:r>
              <w:t xml:space="preserve">The activity </w:t>
            </w:r>
            <w:r w:rsidR="00810AF5">
              <w:t>of managing purchasing records generated by state agencies in the course of procuring services, supplies, and equipment</w:t>
            </w:r>
            <w:r>
              <w:t>.</w:t>
            </w:r>
          </w:p>
        </w:tc>
      </w:tr>
      <w:tr w:rsidR="0001673C" w:rsidRPr="004C34AF"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Default="0001673C" w:rsidP="0001673C">
            <w:pPr>
              <w:jc w:val="center"/>
              <w:rPr>
                <w:rFonts w:eastAsia="Calibri" w:cs="Times New Roman"/>
                <w:b/>
                <w:sz w:val="20"/>
                <w:szCs w:val="20"/>
              </w:rPr>
            </w:pPr>
            <w:r>
              <w:rPr>
                <w:rFonts w:eastAsia="Calibri" w:cs="Times New Roman"/>
                <w:b/>
                <w:sz w:val="20"/>
                <w:szCs w:val="20"/>
              </w:rPr>
              <w:t>RETENTION AND</w:t>
            </w:r>
          </w:p>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7F53A2"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34D3" w:rsidRPr="005434D3" w:rsidRDefault="005434D3" w:rsidP="005434D3">
            <w:pPr>
              <w:spacing w:before="60" w:after="60"/>
              <w:jc w:val="center"/>
              <w:rPr>
                <w:szCs w:val="22"/>
              </w:rPr>
            </w:pPr>
            <w:r w:rsidRPr="005434D3">
              <w:rPr>
                <w:szCs w:val="22"/>
              </w:rPr>
              <w:t>11-1</w:t>
            </w:r>
            <w:r w:rsidR="00055EB9">
              <w:rPr>
                <w:szCs w:val="22"/>
              </w:rPr>
              <w:t>2</w:t>
            </w:r>
            <w:r w:rsidRPr="005434D3">
              <w:rPr>
                <w:szCs w:val="22"/>
              </w:rPr>
              <w:t>-</w:t>
            </w:r>
            <w:r w:rsidR="00EA4FE5" w:rsidRPr="00EA4FE5">
              <w:rPr>
                <w:szCs w:val="22"/>
              </w:rPr>
              <w:t>62927</w:t>
            </w:r>
            <w:r w:rsidR="00312194" w:rsidRPr="005434D3">
              <w:rPr>
                <w:szCs w:val="22"/>
              </w:rPr>
              <w:fldChar w:fldCharType="begin"/>
            </w:r>
            <w:r w:rsidRPr="005434D3">
              <w:rPr>
                <w:szCs w:val="22"/>
              </w:rPr>
              <w:instrText xml:space="preserve"> XE "11-1</w:instrText>
            </w:r>
            <w:r w:rsidR="00B617FE">
              <w:rPr>
                <w:szCs w:val="22"/>
              </w:rPr>
              <w:instrText>2</w:instrText>
            </w:r>
            <w:r w:rsidRPr="005434D3">
              <w:rPr>
                <w:szCs w:val="22"/>
              </w:rPr>
              <w:instrText>-</w:instrText>
            </w:r>
            <w:r w:rsidR="00EA4FE5" w:rsidRPr="00EA4FE5">
              <w:instrText>62927</w:instrText>
            </w:r>
            <w:r w:rsidRPr="005434D3">
              <w:rPr>
                <w:szCs w:val="22"/>
              </w:rPr>
              <w:instrText>" \f “dan”</w:instrText>
            </w:r>
            <w:r w:rsidR="00312194" w:rsidRPr="005434D3">
              <w:rPr>
                <w:szCs w:val="22"/>
              </w:rPr>
              <w:fldChar w:fldCharType="end"/>
            </w:r>
          </w:p>
          <w:p w:rsidR="007F53A2" w:rsidRPr="005434D3" w:rsidRDefault="005434D3" w:rsidP="005434D3">
            <w:pPr>
              <w:spacing w:before="60" w:after="60"/>
              <w:jc w:val="center"/>
              <w:rPr>
                <w:szCs w:val="22"/>
              </w:rPr>
            </w:pPr>
            <w:r w:rsidRPr="005434D3">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53A2" w:rsidRPr="0019367A" w:rsidRDefault="0019367A" w:rsidP="0019367A">
            <w:pPr>
              <w:spacing w:before="60" w:after="60"/>
              <w:rPr>
                <w:b/>
                <w:i/>
                <w:szCs w:val="22"/>
              </w:rPr>
            </w:pPr>
            <w:r w:rsidRPr="0019367A">
              <w:rPr>
                <w:b/>
                <w:i/>
                <w:szCs w:val="22"/>
              </w:rPr>
              <w:t>Vendor Protests / Appeals</w:t>
            </w:r>
          </w:p>
          <w:p w:rsidR="007F53A2" w:rsidRPr="00F32B19" w:rsidRDefault="007F53A2" w:rsidP="00971985">
            <w:pPr>
              <w:spacing w:before="60" w:after="60"/>
              <w:rPr>
                <w:rStyle w:val="ActivtiesChar"/>
                <w:rFonts w:asciiTheme="minorHAnsi" w:eastAsia="Times New Roman" w:hAnsiTheme="minorHAnsi"/>
                <w:b w:val="0"/>
                <w:sz w:val="22"/>
                <w:szCs w:val="22"/>
              </w:rPr>
            </w:pPr>
            <w:r w:rsidRPr="005434D3">
              <w:rPr>
                <w:rFonts w:asciiTheme="minorHAnsi" w:eastAsia="Times New Roman" w:hAnsiTheme="minorHAnsi"/>
                <w:szCs w:val="22"/>
              </w:rPr>
              <w:t>Copies of Vendor Protests of agency acquisitions. Also includes copies of vendor appeals to protest decision.</w:t>
            </w:r>
            <w:r w:rsidR="0019367A" w:rsidRPr="0019367A">
              <w:t xml:space="preserve"> </w:t>
            </w:r>
            <w:r w:rsidR="00312194" w:rsidRPr="005434D3">
              <w:rPr>
                <w:bCs/>
                <w:szCs w:val="22"/>
              </w:rPr>
              <w:fldChar w:fldCharType="begin"/>
            </w:r>
            <w:r w:rsidR="008318BB" w:rsidRPr="005434D3">
              <w:rPr>
                <w:bCs/>
                <w:szCs w:val="22"/>
              </w:rPr>
              <w:instrText xml:space="preserve"> xe "bid</w:instrText>
            </w:r>
            <w:r w:rsidR="008318BB">
              <w:rPr>
                <w:bCs/>
                <w:szCs w:val="22"/>
              </w:rPr>
              <w:instrText>s (contracts):</w:instrText>
            </w:r>
            <w:r w:rsidR="008318BB" w:rsidRPr="005434D3">
              <w:rPr>
                <w:bCs/>
                <w:szCs w:val="22"/>
              </w:rPr>
              <w:instrText>deposit log</w:instrText>
            </w:r>
            <w:r w:rsidR="008318BB">
              <w:rPr>
                <w:bCs/>
                <w:szCs w:val="22"/>
              </w:rPr>
              <w:instrText>s/vendor protests</w:instrText>
            </w:r>
            <w:r w:rsidR="008318BB" w:rsidRPr="005434D3">
              <w:rPr>
                <w:bCs/>
                <w:szCs w:val="22"/>
              </w:rPr>
              <w:instrText xml:space="preserve">" \f “subject” </w:instrText>
            </w:r>
            <w:r w:rsidR="00312194" w:rsidRPr="005434D3">
              <w:rPr>
                <w:bCs/>
                <w:szCs w:val="22"/>
              </w:rPr>
              <w:fldChar w:fldCharType="end"/>
            </w:r>
            <w:r w:rsidR="00312194" w:rsidRPr="005434D3">
              <w:rPr>
                <w:bCs/>
                <w:szCs w:val="22"/>
              </w:rPr>
              <w:fldChar w:fldCharType="begin"/>
            </w:r>
            <w:r w:rsidR="008318BB" w:rsidRPr="005434D3">
              <w:rPr>
                <w:bCs/>
                <w:szCs w:val="22"/>
              </w:rPr>
              <w:instrText xml:space="preserve"> xe "</w:instrText>
            </w:r>
            <w:r w:rsidR="008318BB">
              <w:rPr>
                <w:bCs/>
                <w:szCs w:val="22"/>
              </w:rPr>
              <w:instrText xml:space="preserve">contracts:bid </w:instrText>
            </w:r>
            <w:r w:rsidR="008318BB" w:rsidRPr="005434D3">
              <w:rPr>
                <w:bCs/>
                <w:szCs w:val="22"/>
              </w:rPr>
              <w:instrText>deposit log</w:instrText>
            </w:r>
            <w:r w:rsidR="008318BB">
              <w:rPr>
                <w:bCs/>
                <w:szCs w:val="22"/>
              </w:rPr>
              <w:instrText>s/data/vendor protests</w:instrText>
            </w:r>
            <w:r w:rsidR="008318BB" w:rsidRPr="005434D3">
              <w:rPr>
                <w:bCs/>
                <w:szCs w:val="22"/>
              </w:rPr>
              <w:instrText xml:space="preserve">" \f “subject” </w:instrText>
            </w:r>
            <w:r w:rsidR="00312194" w:rsidRPr="005434D3">
              <w:rPr>
                <w:bCs/>
                <w:szCs w:val="22"/>
              </w:rPr>
              <w:fldChar w:fldCharType="end"/>
            </w:r>
            <w:r w:rsidR="00312194" w:rsidRPr="0019367A">
              <w:fldChar w:fldCharType="begin"/>
            </w:r>
            <w:r w:rsidR="0019367A" w:rsidRPr="0019367A">
              <w:instrText xml:space="preserve"> XE "vendor</w:instrText>
            </w:r>
            <w:r w:rsidR="00B00F1B">
              <w:instrText>s (</w:instrText>
            </w:r>
            <w:r w:rsidR="0019367A" w:rsidRPr="0019367A">
              <w:instrText>protests/appeals</w:instrText>
            </w:r>
            <w:r w:rsidR="00B00F1B">
              <w:instrText>)</w:instrText>
            </w:r>
            <w:r w:rsidR="0019367A" w:rsidRPr="0019367A">
              <w:instrText xml:space="preserve">" \f “subject” </w:instrText>
            </w:r>
            <w:r w:rsidR="00312194" w:rsidRPr="0019367A">
              <w:fldChar w:fldCharType="end"/>
            </w:r>
            <w:r w:rsidR="00312194" w:rsidRPr="0019367A">
              <w:fldChar w:fldCharType="begin"/>
            </w:r>
            <w:r w:rsidR="00B00F1B" w:rsidRPr="0019367A">
              <w:instrText xml:space="preserve"> XE "appeals</w:instrText>
            </w:r>
            <w:r w:rsidR="00B00F1B">
              <w:instrText xml:space="preserve"> (vendors)</w:instrText>
            </w:r>
            <w:r w:rsidR="00B00F1B" w:rsidRPr="0019367A">
              <w:instrText xml:space="preserve">" \f “subject” </w:instrText>
            </w:r>
            <w:r w:rsidR="00312194" w:rsidRPr="0019367A">
              <w:fldChar w:fldCharType="end"/>
            </w:r>
            <w:r w:rsidR="00312194" w:rsidRPr="0019367A">
              <w:fldChar w:fldCharType="begin"/>
            </w:r>
            <w:r w:rsidR="00B00F1B" w:rsidRPr="0019367A">
              <w:instrText xml:space="preserve"> XE "</w:instrText>
            </w:r>
            <w:r w:rsidR="00B00F1B">
              <w:instrText>protests (vendors)</w:instrText>
            </w:r>
            <w:r w:rsidR="00B00F1B"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53A2" w:rsidRPr="00971985" w:rsidRDefault="007F53A2" w:rsidP="005434D3">
            <w:pPr>
              <w:spacing w:before="60" w:after="60"/>
              <w:rPr>
                <w:rFonts w:asciiTheme="minorHAnsi" w:eastAsia="Times New Roman" w:hAnsiTheme="minorHAnsi"/>
                <w:bCs/>
                <w:szCs w:val="22"/>
              </w:rPr>
            </w:pPr>
            <w:r w:rsidRPr="005434D3">
              <w:rPr>
                <w:rFonts w:asciiTheme="minorHAnsi" w:eastAsia="Times New Roman" w:hAnsiTheme="minorHAnsi"/>
                <w:b/>
                <w:bCs/>
                <w:szCs w:val="22"/>
              </w:rPr>
              <w:t xml:space="preserve">Retain </w:t>
            </w:r>
            <w:r w:rsidRPr="00971985">
              <w:rPr>
                <w:rFonts w:asciiTheme="minorHAnsi" w:eastAsia="Times New Roman" w:hAnsiTheme="minorHAnsi"/>
                <w:bCs/>
                <w:szCs w:val="22"/>
              </w:rPr>
              <w:t>for 6 years after final disposition of protest /</w:t>
            </w:r>
            <w:r w:rsidR="00971985">
              <w:rPr>
                <w:rFonts w:asciiTheme="minorHAnsi" w:eastAsia="Times New Roman" w:hAnsiTheme="minorHAnsi"/>
                <w:bCs/>
                <w:szCs w:val="22"/>
              </w:rPr>
              <w:t xml:space="preserve"> a</w:t>
            </w:r>
            <w:r w:rsidRPr="00971985">
              <w:rPr>
                <w:rFonts w:asciiTheme="minorHAnsi" w:eastAsia="Times New Roman" w:hAnsiTheme="minorHAnsi"/>
                <w:bCs/>
                <w:szCs w:val="22"/>
              </w:rPr>
              <w:t>ppeal</w:t>
            </w:r>
          </w:p>
          <w:p w:rsidR="007F53A2" w:rsidRPr="00971985" w:rsidRDefault="007F53A2" w:rsidP="005434D3">
            <w:pPr>
              <w:spacing w:before="60" w:after="60"/>
              <w:rPr>
                <w:rFonts w:asciiTheme="minorHAnsi" w:eastAsia="Times New Roman" w:hAnsiTheme="minorHAnsi"/>
                <w:bCs/>
                <w:i/>
                <w:szCs w:val="22"/>
              </w:rPr>
            </w:pPr>
            <w:r w:rsidRPr="00971985">
              <w:rPr>
                <w:rFonts w:asciiTheme="minorHAnsi" w:eastAsia="Times New Roman" w:hAnsiTheme="minorHAnsi"/>
                <w:bCs/>
                <w:szCs w:val="22"/>
              </w:rPr>
              <w:t xml:space="preserve"> </w:t>
            </w:r>
            <w:r w:rsidR="00971985">
              <w:rPr>
                <w:rFonts w:asciiTheme="minorHAnsi" w:eastAsia="Times New Roman" w:hAnsiTheme="minorHAnsi"/>
                <w:bCs/>
                <w:szCs w:val="22"/>
              </w:rPr>
              <w:t xml:space="preserve">  </w:t>
            </w:r>
            <w:r w:rsidRPr="00971985">
              <w:rPr>
                <w:rFonts w:asciiTheme="minorHAnsi" w:eastAsia="Times New Roman" w:hAnsiTheme="minorHAnsi"/>
                <w:bCs/>
                <w:i/>
                <w:szCs w:val="22"/>
              </w:rPr>
              <w:t>then</w:t>
            </w:r>
          </w:p>
          <w:p w:rsidR="007F53A2" w:rsidRPr="00F32B19" w:rsidRDefault="007F53A2" w:rsidP="00971985">
            <w:pPr>
              <w:spacing w:before="60" w:after="60"/>
              <w:rPr>
                <w:rFonts w:asciiTheme="minorHAnsi" w:eastAsia="Times New Roman" w:hAnsiTheme="minorHAnsi"/>
                <w:bCs/>
                <w:szCs w:val="22"/>
              </w:rPr>
            </w:pPr>
            <w:r w:rsidRPr="005434D3">
              <w:rPr>
                <w:rFonts w:asciiTheme="minorHAnsi" w:eastAsia="Times New Roman" w:hAnsiTheme="minorHAnsi"/>
                <w:b/>
                <w:bCs/>
                <w:szCs w:val="22"/>
              </w:rPr>
              <w:t>Destroy</w:t>
            </w:r>
            <w:r w:rsidR="00F32B19">
              <w:rPr>
                <w:rFonts w:asciiTheme="minorHAnsi" w:eastAsia="Times New Roman"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71985" w:rsidRPr="00971985" w:rsidRDefault="007F53A2" w:rsidP="00971985">
            <w:pPr>
              <w:spacing w:before="60"/>
              <w:jc w:val="center"/>
              <w:rPr>
                <w:sz w:val="20"/>
                <w:szCs w:val="20"/>
              </w:rPr>
            </w:pPr>
            <w:r w:rsidRPr="00971985">
              <w:rPr>
                <w:sz w:val="20"/>
                <w:szCs w:val="20"/>
              </w:rPr>
              <w:t>NON-ARCHIVAL</w:t>
            </w:r>
          </w:p>
          <w:p w:rsidR="00971985" w:rsidRPr="00971985" w:rsidRDefault="00971985" w:rsidP="00971985">
            <w:pPr>
              <w:jc w:val="center"/>
              <w:rPr>
                <w:sz w:val="20"/>
                <w:szCs w:val="20"/>
              </w:rPr>
            </w:pPr>
            <w:r w:rsidRPr="00971985">
              <w:rPr>
                <w:sz w:val="20"/>
                <w:szCs w:val="20"/>
              </w:rPr>
              <w:t>NON-ESSENTIAL</w:t>
            </w:r>
          </w:p>
          <w:p w:rsidR="007F53A2" w:rsidRPr="00971985" w:rsidRDefault="007F53A2" w:rsidP="00971985">
            <w:pPr>
              <w:jc w:val="center"/>
              <w:rPr>
                <w:sz w:val="20"/>
                <w:szCs w:val="20"/>
              </w:rPr>
            </w:pPr>
            <w:r w:rsidRPr="00971985">
              <w:rPr>
                <w:sz w:val="20"/>
                <w:szCs w:val="20"/>
              </w:rPr>
              <w:t>OFM</w:t>
            </w:r>
          </w:p>
        </w:tc>
      </w:tr>
    </w:tbl>
    <w:p w:rsidR="0002007A" w:rsidRPr="00C04DC1" w:rsidRDefault="0002007A"/>
    <w:p w:rsidR="00E14946" w:rsidRPr="00C04DC1" w:rsidRDefault="00E14946" w:rsidP="00042D95">
      <w:pPr>
        <w:pStyle w:val="StyleFunctionsNotBold"/>
        <w:sectPr w:rsidR="00E14946" w:rsidRPr="00C04DC1" w:rsidSect="00220E22">
          <w:footerReference w:type="default" r:id="rId12"/>
          <w:pgSz w:w="15840" w:h="12240" w:orient="landscape" w:code="1"/>
          <w:pgMar w:top="1080" w:right="720" w:bottom="1080" w:left="720" w:header="1080" w:footer="720" w:gutter="0"/>
          <w:cols w:space="720"/>
          <w:docGrid w:linePitch="360"/>
        </w:sectPr>
      </w:pPr>
    </w:p>
    <w:p w:rsidR="007B44F9" w:rsidRDefault="007B44F9" w:rsidP="007B44F9">
      <w:pPr>
        <w:pStyle w:val="Functions"/>
      </w:pPr>
      <w:bookmarkStart w:id="3" w:name="_Toc258244"/>
      <w:bookmarkStart w:id="4" w:name="_Toc304205696"/>
      <w:r>
        <w:lastRenderedPageBreak/>
        <w:t>FINANCIAL MANAGEMENT</w:t>
      </w:r>
      <w:bookmarkEnd w:id="3"/>
    </w:p>
    <w:p w:rsidR="007B44F9" w:rsidRDefault="007B44F9" w:rsidP="007B44F9">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8C7598">
        <w:t xml:space="preserve">function of managing the </w:t>
      </w:r>
      <w:r>
        <w:t>agency</w:t>
      </w:r>
      <w:r w:rsidR="008C7598">
        <w:t>’s financial resources, obligations and monetary infrastructure</w:t>
      </w:r>
      <w:r>
        <w:t xml:space="preserve"> which are not covered by the </w:t>
      </w:r>
      <w:r>
        <w:rPr>
          <w:i/>
        </w:rPr>
        <w:t>State Government General Records Retention Schedule</w:t>
      </w:r>
      <w:r>
        <w:t>.</w:t>
      </w:r>
    </w:p>
    <w:p w:rsidR="007B44F9" w:rsidRPr="00695839" w:rsidRDefault="007B44F9" w:rsidP="007B44F9">
      <w:pPr>
        <w:overflowPunct w:val="0"/>
        <w:autoSpaceDE w:val="0"/>
        <w:autoSpaceDN w:val="0"/>
        <w:adjustRightInd w:val="0"/>
        <w:spacing w:after="120"/>
        <w:textAlignment w:val="baseline"/>
        <w:rPr>
          <w:i/>
        </w:rPr>
      </w:pPr>
      <w:r w:rsidRPr="00695839">
        <w:rPr>
          <w:i/>
        </w:rPr>
        <w:t xml:space="preserve">See State Government General Records Retention Schedule for additional records relating to </w:t>
      </w:r>
      <w:r w:rsidR="008C7598">
        <w:rPr>
          <w:i/>
        </w:rPr>
        <w:t>financial</w:t>
      </w:r>
      <w:r w:rsidRPr="00695839">
        <w:rPr>
          <w:i/>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7B44F9" w:rsidRPr="004C34AF" w:rsidTr="00B207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7B44F9" w:rsidRPr="00B64159" w:rsidRDefault="008C7598" w:rsidP="007B44F9">
            <w:pPr>
              <w:pStyle w:val="Activties"/>
              <w:tabs>
                <w:tab w:val="clear" w:pos="720"/>
              </w:tabs>
              <w:spacing w:after="0"/>
              <w:ind w:left="864" w:hanging="864"/>
            </w:pPr>
            <w:bookmarkStart w:id="5" w:name="_Toc258245"/>
            <w:r>
              <w:t xml:space="preserve">FISCAL AND ACCOUNTING </w:t>
            </w:r>
            <w:r w:rsidR="007B44F9">
              <w:t>RECORDS</w:t>
            </w:r>
            <w:bookmarkEnd w:id="5"/>
          </w:p>
          <w:p w:rsidR="007B44F9" w:rsidRPr="00B64159" w:rsidRDefault="007B44F9" w:rsidP="008C7598">
            <w:pPr>
              <w:pStyle w:val="ActivityText"/>
              <w:ind w:left="871"/>
            </w:pPr>
            <w:r>
              <w:t xml:space="preserve">The activity </w:t>
            </w:r>
            <w:r w:rsidR="008C7598">
              <w:t>relating to the creation of financial records of agency business transactions and the preparation of statements concerning the assets, liabilities, and performance of the agency</w:t>
            </w:r>
            <w:r>
              <w:t>.</w:t>
            </w:r>
          </w:p>
        </w:tc>
      </w:tr>
      <w:tr w:rsidR="007B44F9" w:rsidRPr="004C34AF"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B44F9" w:rsidRPr="004C34AF" w:rsidRDefault="007B44F9" w:rsidP="007B44F9">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B44F9" w:rsidRPr="004C34AF" w:rsidRDefault="007B44F9" w:rsidP="007B44F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B44F9" w:rsidRDefault="007B44F9" w:rsidP="007B44F9">
            <w:pPr>
              <w:jc w:val="center"/>
              <w:rPr>
                <w:rFonts w:eastAsia="Calibri" w:cs="Times New Roman"/>
                <w:b/>
                <w:sz w:val="20"/>
                <w:szCs w:val="20"/>
              </w:rPr>
            </w:pPr>
            <w:r>
              <w:rPr>
                <w:rFonts w:eastAsia="Calibri" w:cs="Times New Roman"/>
                <w:b/>
                <w:sz w:val="20"/>
                <w:szCs w:val="20"/>
              </w:rPr>
              <w:t>RETENTION AND</w:t>
            </w:r>
          </w:p>
          <w:p w:rsidR="007B44F9" w:rsidRPr="004C34AF" w:rsidRDefault="007B44F9" w:rsidP="007B44F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B44F9" w:rsidRPr="004C34AF" w:rsidRDefault="007B44F9" w:rsidP="007B44F9">
            <w:pPr>
              <w:jc w:val="center"/>
              <w:rPr>
                <w:rFonts w:eastAsia="Calibri" w:cs="Times New Roman"/>
                <w:b/>
                <w:sz w:val="20"/>
                <w:szCs w:val="20"/>
              </w:rPr>
            </w:pPr>
            <w:r w:rsidRPr="004C34AF">
              <w:rPr>
                <w:rFonts w:eastAsia="Calibri" w:cs="Times New Roman"/>
                <w:b/>
                <w:sz w:val="20"/>
                <w:szCs w:val="20"/>
              </w:rPr>
              <w:t>DESIGNATION</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617FE" w:rsidRPr="00403845" w:rsidRDefault="00B617FE" w:rsidP="00B617FE">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62929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sidRPr="00E61645">
              <w:rPr>
                <w:szCs w:val="22"/>
              </w:rPr>
              <w:instrText>62929</w:instrText>
            </w:r>
            <w:r w:rsidRPr="005434D3">
              <w:rPr>
                <w:szCs w:val="22"/>
              </w:rPr>
              <w:instrText>" \f “dan”</w:instrText>
            </w:r>
            <w:r w:rsidR="00312194" w:rsidRPr="005434D3">
              <w:rPr>
                <w:szCs w:val="22"/>
              </w:rPr>
              <w:fldChar w:fldCharType="end"/>
            </w:r>
          </w:p>
          <w:p w:rsidR="00B23E77" w:rsidRPr="00B617FE" w:rsidRDefault="00B617FE" w:rsidP="00B617F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B617FE" w:rsidRDefault="00B23E77" w:rsidP="00B617FE">
            <w:pPr>
              <w:spacing w:before="60" w:after="60"/>
              <w:rPr>
                <w:b/>
                <w:i/>
              </w:rPr>
            </w:pPr>
            <w:r w:rsidRPr="00B617FE">
              <w:rPr>
                <w:b/>
                <w:i/>
              </w:rPr>
              <w:t>Billing Sheets Bursting Distribution</w:t>
            </w:r>
          </w:p>
          <w:p w:rsidR="00B23E77" w:rsidRPr="00B617FE" w:rsidRDefault="00B23E77" w:rsidP="00B617FE">
            <w:pPr>
              <w:spacing w:before="60" w:after="60"/>
            </w:pPr>
            <w:r w:rsidRPr="00B617FE">
              <w:t>Bursting billing sheets, distribution billing sheets.</w:t>
            </w:r>
            <w:r w:rsidR="002C598F" w:rsidRPr="00AE5232">
              <w:t xml:space="preserve"> </w:t>
            </w:r>
            <w:r w:rsidR="00312194" w:rsidRPr="00AE5232">
              <w:fldChar w:fldCharType="begin"/>
            </w:r>
            <w:r w:rsidR="002C598F" w:rsidRPr="00AE5232">
              <w:instrText>XE "</w:instrText>
            </w:r>
            <w:r w:rsidR="002C598F">
              <w:instrText>billing sheets</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B617FE" w:rsidRDefault="00B617FE" w:rsidP="00B617FE">
            <w:pPr>
              <w:spacing w:before="60" w:after="60"/>
            </w:pPr>
            <w:r w:rsidRPr="00B617FE">
              <w:rPr>
                <w:b/>
              </w:rPr>
              <w:t>Retain</w:t>
            </w:r>
            <w:r>
              <w:t xml:space="preserve"> for </w:t>
            </w:r>
            <w:r w:rsidR="00B23E77" w:rsidRPr="00B617FE">
              <w:t xml:space="preserve">6 </w:t>
            </w:r>
            <w:r>
              <w:t>m</w:t>
            </w:r>
            <w:r w:rsidR="00B23E77" w:rsidRPr="00B617FE">
              <w:t>onths</w:t>
            </w:r>
            <w:r>
              <w:t xml:space="preserve"> after end of </w:t>
            </w:r>
            <w:r w:rsidRPr="00B617FE">
              <w:t>month</w:t>
            </w:r>
          </w:p>
          <w:p w:rsidR="00B617FE" w:rsidRPr="00403845" w:rsidRDefault="00B617FE" w:rsidP="00B617FE">
            <w:pPr>
              <w:spacing w:before="60" w:after="60"/>
              <w:rPr>
                <w:rFonts w:asciiTheme="minorHAnsi" w:hAnsiTheme="minorHAnsi"/>
                <w:i/>
                <w:szCs w:val="22"/>
              </w:rPr>
            </w:pPr>
            <w:r w:rsidRPr="00403845">
              <w:rPr>
                <w:rFonts w:asciiTheme="minorHAnsi" w:hAnsiTheme="minorHAnsi"/>
                <w:i/>
                <w:szCs w:val="22"/>
              </w:rPr>
              <w:t xml:space="preserve">   then</w:t>
            </w:r>
          </w:p>
          <w:p w:rsidR="00B23E77" w:rsidRPr="00B617FE" w:rsidRDefault="00B617FE" w:rsidP="00B617FE">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617FE" w:rsidRPr="007B607B" w:rsidRDefault="00B617FE" w:rsidP="00B617FE">
            <w:pPr>
              <w:spacing w:before="60"/>
              <w:jc w:val="center"/>
              <w:rPr>
                <w:rFonts w:asciiTheme="minorHAnsi" w:hAnsiTheme="minorHAnsi"/>
                <w:sz w:val="20"/>
                <w:szCs w:val="20"/>
              </w:rPr>
            </w:pPr>
            <w:r w:rsidRPr="007B607B">
              <w:rPr>
                <w:rFonts w:asciiTheme="minorHAnsi" w:hAnsiTheme="minorHAnsi"/>
                <w:sz w:val="20"/>
                <w:szCs w:val="20"/>
              </w:rPr>
              <w:t>NON-ARCHIVAL</w:t>
            </w:r>
          </w:p>
          <w:p w:rsidR="00B617FE" w:rsidRPr="007B607B" w:rsidRDefault="00B617FE" w:rsidP="00B617FE">
            <w:pPr>
              <w:jc w:val="center"/>
              <w:rPr>
                <w:rFonts w:asciiTheme="minorHAnsi" w:hAnsiTheme="minorHAnsi"/>
                <w:sz w:val="20"/>
                <w:szCs w:val="20"/>
              </w:rPr>
            </w:pPr>
            <w:r w:rsidRPr="007B607B">
              <w:rPr>
                <w:rFonts w:asciiTheme="minorHAnsi" w:hAnsiTheme="minorHAnsi"/>
                <w:sz w:val="20"/>
                <w:szCs w:val="20"/>
              </w:rPr>
              <w:t>NON-ESSENTIAL</w:t>
            </w:r>
          </w:p>
          <w:p w:rsidR="00B23E77" w:rsidRPr="00C801AA" w:rsidRDefault="00B617FE" w:rsidP="00B617FE">
            <w:pPr>
              <w:jc w:val="center"/>
              <w:rPr>
                <w:sz w:val="20"/>
                <w:szCs w:val="20"/>
              </w:rPr>
            </w:pPr>
            <w:r w:rsidRPr="007B607B">
              <w:rPr>
                <w:rFonts w:asciiTheme="minorHAnsi" w:hAnsiTheme="minorHAnsi"/>
                <w:sz w:val="20"/>
                <w:szCs w:val="20"/>
              </w:rPr>
              <w:t>OFM</w:t>
            </w:r>
          </w:p>
        </w:tc>
      </w:tr>
      <w:tr w:rsidR="00055EB9"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617FE" w:rsidRPr="00403845" w:rsidRDefault="00B617FE" w:rsidP="00B617FE">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sidRPr="00E61645">
              <w:rPr>
                <w:szCs w:val="22"/>
              </w:rPr>
              <w:instrText>62930</w:instrText>
            </w:r>
            <w:r w:rsidRPr="005434D3">
              <w:rPr>
                <w:szCs w:val="22"/>
              </w:rPr>
              <w:instrText>" \f “dan”</w:instrText>
            </w:r>
            <w:r w:rsidR="00312194" w:rsidRPr="005434D3">
              <w:rPr>
                <w:szCs w:val="22"/>
              </w:rPr>
              <w:fldChar w:fldCharType="end"/>
            </w:r>
          </w:p>
          <w:p w:rsidR="00055EB9" w:rsidRPr="00B617FE" w:rsidRDefault="00B617FE" w:rsidP="00B617F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55EB9" w:rsidRPr="00B617FE" w:rsidRDefault="00055EB9" w:rsidP="00B617FE">
            <w:pPr>
              <w:spacing w:before="60" w:after="60"/>
              <w:rPr>
                <w:b/>
                <w:i/>
              </w:rPr>
            </w:pPr>
            <w:r w:rsidRPr="00B617FE">
              <w:rPr>
                <w:b/>
                <w:i/>
              </w:rPr>
              <w:t>General Ledger Mainframe System Reports to Cost Center Managers</w:t>
            </w:r>
          </w:p>
          <w:p w:rsidR="00055EB9" w:rsidRPr="00B617FE" w:rsidRDefault="00055EB9" w:rsidP="00B617FE">
            <w:pPr>
              <w:spacing w:before="60" w:after="60"/>
            </w:pPr>
            <w:r w:rsidRPr="00B617FE">
              <w:t>A summary of revenues and expenditures, including profit and loss statements, distributed to cost center managers.</w:t>
            </w:r>
            <w:r w:rsidR="002C598F" w:rsidRPr="00AE5232">
              <w:t xml:space="preserve"> </w:t>
            </w:r>
            <w:r w:rsidR="00312194" w:rsidRPr="00AE5232">
              <w:fldChar w:fldCharType="begin"/>
            </w:r>
            <w:r w:rsidR="002C598F" w:rsidRPr="00AE5232">
              <w:instrText>XE "</w:instrText>
            </w:r>
            <w:r w:rsidR="002C598F">
              <w:instrText>revenue (reports)</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expenditure (reports)</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profit/loss statements</w:instrText>
            </w:r>
            <w:r w:rsidR="002C598F" w:rsidRPr="00AE5232">
              <w:instrText xml:space="preserve">" \f “subject” </w:instrText>
            </w:r>
            <w:r w:rsidR="00312194" w:rsidRPr="00AE5232">
              <w:fldChar w:fldCharType="end"/>
            </w:r>
            <w:r w:rsidR="00312194" w:rsidRPr="00AE5232">
              <w:fldChar w:fldCharType="begin"/>
            </w:r>
            <w:r w:rsidR="00A850F1" w:rsidRPr="00AE5232">
              <w:instrText>XE "</w:instrText>
            </w:r>
            <w:r w:rsidR="00A850F1">
              <w:instrText>financial reports:revenues/expeditures</w:instrText>
            </w:r>
            <w:r w:rsidR="00A850F1"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617FE" w:rsidRPr="00B617FE" w:rsidRDefault="00B617FE" w:rsidP="00B617FE">
            <w:pPr>
              <w:spacing w:before="60" w:after="60"/>
            </w:pPr>
            <w:r w:rsidRPr="00B617FE">
              <w:rPr>
                <w:b/>
              </w:rPr>
              <w:t>Retain</w:t>
            </w:r>
            <w:r>
              <w:t xml:space="preserve"> for </w:t>
            </w:r>
            <w:r w:rsidRPr="00B617FE">
              <w:t xml:space="preserve">6 </w:t>
            </w:r>
            <w:r>
              <w:t>years after end of fiscal year</w:t>
            </w:r>
          </w:p>
          <w:p w:rsidR="00B617FE" w:rsidRPr="00403845" w:rsidRDefault="00B617FE" w:rsidP="00B617FE">
            <w:pPr>
              <w:spacing w:before="60" w:after="60"/>
              <w:rPr>
                <w:rFonts w:asciiTheme="minorHAnsi" w:hAnsiTheme="minorHAnsi"/>
                <w:i/>
                <w:szCs w:val="22"/>
              </w:rPr>
            </w:pPr>
            <w:r w:rsidRPr="00403845">
              <w:rPr>
                <w:rFonts w:asciiTheme="minorHAnsi" w:hAnsiTheme="minorHAnsi"/>
                <w:i/>
                <w:szCs w:val="22"/>
              </w:rPr>
              <w:t xml:space="preserve">   then</w:t>
            </w:r>
          </w:p>
          <w:p w:rsidR="00055EB9" w:rsidRPr="00B617FE" w:rsidRDefault="00B617FE" w:rsidP="00B617FE">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617FE" w:rsidRPr="007B607B" w:rsidRDefault="00B617FE" w:rsidP="00B617FE">
            <w:pPr>
              <w:spacing w:before="60"/>
              <w:jc w:val="center"/>
              <w:rPr>
                <w:rFonts w:asciiTheme="minorHAnsi" w:hAnsiTheme="minorHAnsi"/>
                <w:sz w:val="20"/>
                <w:szCs w:val="20"/>
              </w:rPr>
            </w:pPr>
            <w:r w:rsidRPr="007B607B">
              <w:rPr>
                <w:rFonts w:asciiTheme="minorHAnsi" w:hAnsiTheme="minorHAnsi"/>
                <w:sz w:val="20"/>
                <w:szCs w:val="20"/>
              </w:rPr>
              <w:t>NON-ARCHIVAL</w:t>
            </w:r>
          </w:p>
          <w:p w:rsidR="00B617FE" w:rsidRPr="007B607B" w:rsidRDefault="00B617FE" w:rsidP="00B617FE">
            <w:pPr>
              <w:jc w:val="center"/>
              <w:rPr>
                <w:rFonts w:asciiTheme="minorHAnsi" w:hAnsiTheme="minorHAnsi"/>
                <w:sz w:val="20"/>
                <w:szCs w:val="20"/>
              </w:rPr>
            </w:pPr>
            <w:r w:rsidRPr="007B607B">
              <w:rPr>
                <w:rFonts w:asciiTheme="minorHAnsi" w:hAnsiTheme="minorHAnsi"/>
                <w:sz w:val="20"/>
                <w:szCs w:val="20"/>
              </w:rPr>
              <w:t>NON-ESSENTIAL</w:t>
            </w:r>
          </w:p>
          <w:p w:rsidR="00055EB9" w:rsidRPr="00C801AA" w:rsidRDefault="00B617FE" w:rsidP="00B617FE">
            <w:pPr>
              <w:jc w:val="center"/>
              <w:rPr>
                <w:sz w:val="20"/>
                <w:szCs w:val="20"/>
              </w:rPr>
            </w:pPr>
            <w:r w:rsidRPr="007B607B">
              <w:rPr>
                <w:rFonts w:asciiTheme="minorHAnsi" w:hAnsiTheme="minorHAnsi"/>
                <w:sz w:val="20"/>
                <w:szCs w:val="20"/>
              </w:rPr>
              <w:t>O</w:t>
            </w:r>
            <w:r>
              <w:rPr>
                <w:rFonts w:asciiTheme="minorHAnsi" w:hAnsiTheme="minorHAnsi"/>
                <w:sz w:val="20"/>
                <w:szCs w:val="20"/>
              </w:rPr>
              <w:t>PR</w:t>
            </w:r>
          </w:p>
        </w:tc>
      </w:tr>
      <w:tr w:rsidR="000E40D3"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21826" w:rsidRPr="00403845" w:rsidRDefault="00121826" w:rsidP="00121826">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62931</w:instrText>
            </w:r>
            <w:r w:rsidRPr="005434D3">
              <w:rPr>
                <w:szCs w:val="22"/>
              </w:rPr>
              <w:instrText>" \f “dan”</w:instrText>
            </w:r>
            <w:r w:rsidR="00312194" w:rsidRPr="005434D3">
              <w:rPr>
                <w:szCs w:val="22"/>
              </w:rPr>
              <w:fldChar w:fldCharType="end"/>
            </w:r>
          </w:p>
          <w:p w:rsidR="000E40D3" w:rsidRPr="00AC62E0" w:rsidRDefault="00121826" w:rsidP="00121826">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40D3" w:rsidRPr="00AC62E0" w:rsidRDefault="000E40D3" w:rsidP="00AC62E0">
            <w:pPr>
              <w:spacing w:before="60" w:after="60"/>
              <w:rPr>
                <w:b/>
                <w:i/>
              </w:rPr>
            </w:pPr>
            <w:r w:rsidRPr="00AC62E0">
              <w:rPr>
                <w:b/>
                <w:i/>
              </w:rPr>
              <w:t>Rate Setting Information</w:t>
            </w:r>
          </w:p>
          <w:p w:rsidR="000E40D3" w:rsidRPr="00AC62E0" w:rsidRDefault="000E40D3" w:rsidP="0015428A">
            <w:pPr>
              <w:spacing w:before="60" w:after="60"/>
            </w:pPr>
            <w:r w:rsidRPr="00AC62E0">
              <w:t>Provides information on which to base the rates charged for telecommunication services.</w:t>
            </w:r>
            <w:r w:rsidR="002C598F" w:rsidRPr="00AE5232">
              <w:t xml:space="preserve"> </w:t>
            </w:r>
            <w:r w:rsidR="00312194" w:rsidRPr="00AE5232">
              <w:fldChar w:fldCharType="begin"/>
            </w:r>
            <w:r w:rsidR="002C598F" w:rsidRPr="00AE5232">
              <w:instrText>XE "</w:instrText>
            </w:r>
            <w:r w:rsidR="002C598F">
              <w:instrText>rate setting</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telecommunication (rate setting)</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40D3" w:rsidRPr="00AC62E0" w:rsidRDefault="00121826" w:rsidP="00AC62E0">
            <w:pPr>
              <w:spacing w:before="60" w:after="60"/>
            </w:pPr>
            <w:r w:rsidRPr="00121826">
              <w:rPr>
                <w:b/>
              </w:rPr>
              <w:t>Retain</w:t>
            </w:r>
            <w:r>
              <w:t xml:space="preserve"> for </w:t>
            </w:r>
            <w:r w:rsidR="000E40D3" w:rsidRPr="00AC62E0">
              <w:t xml:space="preserve">2 </w:t>
            </w:r>
            <w:r>
              <w:t>y</w:t>
            </w:r>
            <w:r w:rsidR="000E40D3" w:rsidRPr="00AC62E0">
              <w:t>ears</w:t>
            </w:r>
            <w:r>
              <w:t xml:space="preserve"> after r</w:t>
            </w:r>
            <w:r w:rsidR="000E40D3" w:rsidRPr="00AC62E0">
              <w:t xml:space="preserve">ate </w:t>
            </w:r>
            <w:r>
              <w:t>c</w:t>
            </w:r>
            <w:r w:rsidR="000E40D3" w:rsidRPr="00AC62E0">
              <w:t>hange</w:t>
            </w:r>
          </w:p>
          <w:p w:rsidR="00121826" w:rsidRPr="00403845" w:rsidRDefault="00121826" w:rsidP="00121826">
            <w:pPr>
              <w:spacing w:before="60" w:after="60"/>
              <w:rPr>
                <w:rFonts w:asciiTheme="minorHAnsi" w:hAnsiTheme="minorHAnsi"/>
                <w:i/>
                <w:szCs w:val="22"/>
              </w:rPr>
            </w:pPr>
            <w:r w:rsidRPr="00403845">
              <w:rPr>
                <w:rFonts w:asciiTheme="minorHAnsi" w:hAnsiTheme="minorHAnsi"/>
                <w:i/>
                <w:szCs w:val="22"/>
              </w:rPr>
              <w:t xml:space="preserve">   then</w:t>
            </w:r>
          </w:p>
          <w:p w:rsidR="000E40D3" w:rsidRPr="00AC62E0" w:rsidRDefault="00121826" w:rsidP="00121826">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21826" w:rsidRPr="007B607B" w:rsidRDefault="00121826" w:rsidP="00121826">
            <w:pPr>
              <w:spacing w:before="60"/>
              <w:jc w:val="center"/>
              <w:rPr>
                <w:rFonts w:asciiTheme="minorHAnsi" w:hAnsiTheme="minorHAnsi"/>
                <w:sz w:val="20"/>
                <w:szCs w:val="20"/>
              </w:rPr>
            </w:pPr>
            <w:r w:rsidRPr="007B607B">
              <w:rPr>
                <w:rFonts w:asciiTheme="minorHAnsi" w:hAnsiTheme="minorHAnsi"/>
                <w:sz w:val="20"/>
                <w:szCs w:val="20"/>
              </w:rPr>
              <w:t>NON-ARCHIVAL</w:t>
            </w:r>
          </w:p>
          <w:p w:rsidR="00121826" w:rsidRPr="00121826" w:rsidRDefault="00121826" w:rsidP="00121826">
            <w:pPr>
              <w:jc w:val="center"/>
              <w:rPr>
                <w:rFonts w:asciiTheme="minorHAnsi" w:hAnsiTheme="minorHAnsi"/>
                <w:sz w:val="20"/>
                <w:szCs w:val="20"/>
              </w:rPr>
            </w:pPr>
            <w:r w:rsidRPr="00121826">
              <w:rPr>
                <w:rFonts w:asciiTheme="minorHAnsi" w:hAnsiTheme="minorHAnsi"/>
                <w:sz w:val="20"/>
                <w:szCs w:val="20"/>
              </w:rPr>
              <w:t>NON-ESSENTIAL</w:t>
            </w:r>
          </w:p>
          <w:p w:rsidR="000E40D3" w:rsidRPr="000E40D3" w:rsidRDefault="00121826" w:rsidP="00121826">
            <w:pPr>
              <w:jc w:val="center"/>
              <w:rPr>
                <w:rFonts w:asciiTheme="minorHAnsi" w:hAnsiTheme="minorHAnsi"/>
                <w:sz w:val="20"/>
                <w:szCs w:val="20"/>
              </w:rPr>
            </w:pPr>
            <w:r w:rsidRPr="00121826">
              <w:rPr>
                <w:rFonts w:asciiTheme="minorHAnsi" w:hAnsiTheme="minorHAnsi"/>
                <w:sz w:val="20"/>
                <w:szCs w:val="20"/>
              </w:rPr>
              <w:t>OFM</w:t>
            </w:r>
            <w:r w:rsidRPr="000E40D3">
              <w:rPr>
                <w:rFonts w:asciiTheme="minorHAnsi" w:hAnsiTheme="minorHAnsi"/>
                <w:sz w:val="20"/>
                <w:szCs w:val="20"/>
              </w:rPr>
              <w:t xml:space="preserve"> </w:t>
            </w:r>
          </w:p>
        </w:tc>
      </w:tr>
    </w:tbl>
    <w:p w:rsidR="007B44F9" w:rsidRDefault="007B44F9" w:rsidP="007B44F9">
      <w:pPr>
        <w:pStyle w:val="Functions"/>
        <w:numPr>
          <w:ilvl w:val="0"/>
          <w:numId w:val="0"/>
        </w:numPr>
        <w:rPr>
          <w:sz w:val="22"/>
          <w:szCs w:val="22"/>
        </w:rPr>
      </w:pPr>
    </w:p>
    <w:p w:rsidR="00B66CA2" w:rsidRDefault="00B66CA2" w:rsidP="00B66CA2">
      <w:pPr>
        <w:sectPr w:rsidR="00B66CA2" w:rsidSect="00220E22">
          <w:footerReference w:type="default" r:id="rId13"/>
          <w:pgSz w:w="15840" w:h="12240" w:orient="landscape" w:code="1"/>
          <w:pgMar w:top="1080" w:right="720" w:bottom="1080" w:left="720" w:header="1080" w:footer="720" w:gutter="0"/>
          <w:cols w:space="720"/>
          <w:docGrid w:linePitch="360"/>
        </w:sectPr>
      </w:pPr>
    </w:p>
    <w:p w:rsidR="00B66CA2" w:rsidRDefault="00B66CA2" w:rsidP="00B66CA2">
      <w:pPr>
        <w:pStyle w:val="Functions"/>
      </w:pPr>
      <w:bookmarkStart w:id="6" w:name="_Toc342313490"/>
      <w:bookmarkStart w:id="7" w:name="_Toc258246"/>
      <w:r>
        <w:lastRenderedPageBreak/>
        <w:t>INFORMATION TECHNOLOGY POLICY</w:t>
      </w:r>
      <w:bookmarkEnd w:id="6"/>
      <w:bookmarkEnd w:id="7"/>
    </w:p>
    <w:p w:rsidR="00B66CA2" w:rsidRPr="00C40B07" w:rsidRDefault="00B66CA2" w:rsidP="00B66CA2">
      <w:pPr>
        <w:overflowPunct w:val="0"/>
        <w:autoSpaceDE w:val="0"/>
        <w:autoSpaceDN w:val="0"/>
        <w:adjustRightInd w:val="0"/>
        <w:spacing w:after="120"/>
        <w:textAlignment w:val="baseline"/>
      </w:pPr>
      <w:r w:rsidRPr="00C04DC1">
        <w:t>This section covers records relating to</w:t>
      </w:r>
      <w:r>
        <w:t xml:space="preserve"> the coordination of information technology policy</w:t>
      </w:r>
      <w:r w:rsidRPr="00C04DC1">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66CA2" w:rsidRPr="004C34AF" w:rsidTr="00727C2C">
        <w:trPr>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66CA2" w:rsidRPr="004C34AF" w:rsidRDefault="00B66CA2" w:rsidP="00727C2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66CA2" w:rsidRPr="004C34AF" w:rsidRDefault="00B66CA2" w:rsidP="00727C2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66CA2" w:rsidRPr="004C34AF" w:rsidRDefault="00B66CA2" w:rsidP="00727C2C">
            <w:pPr>
              <w:jc w:val="center"/>
              <w:rPr>
                <w:rFonts w:eastAsia="Calibri" w:cs="Times New Roman"/>
                <w:b/>
                <w:sz w:val="20"/>
                <w:szCs w:val="20"/>
              </w:rPr>
            </w:pPr>
            <w:r w:rsidRPr="004C34AF">
              <w:rPr>
                <w:rFonts w:eastAsia="Calibri" w:cs="Times New Roman"/>
                <w:b/>
                <w:sz w:val="20"/>
                <w:szCs w:val="20"/>
              </w:rPr>
              <w:t xml:space="preserve">RETENTION AND </w:t>
            </w:r>
          </w:p>
          <w:p w:rsidR="00B66CA2" w:rsidRPr="004C34AF" w:rsidRDefault="00B66CA2" w:rsidP="00727C2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66CA2" w:rsidRPr="004C34AF" w:rsidRDefault="00B66CA2" w:rsidP="00727C2C">
            <w:pPr>
              <w:jc w:val="center"/>
              <w:rPr>
                <w:rFonts w:eastAsia="Calibri" w:cs="Times New Roman"/>
                <w:b/>
                <w:sz w:val="20"/>
                <w:szCs w:val="20"/>
              </w:rPr>
            </w:pPr>
            <w:r w:rsidRPr="004C34AF">
              <w:rPr>
                <w:rFonts w:eastAsia="Calibri" w:cs="Times New Roman"/>
                <w:b/>
                <w:sz w:val="20"/>
                <w:szCs w:val="20"/>
              </w:rPr>
              <w:t>DESIGNATION</w:t>
            </w:r>
          </w:p>
        </w:tc>
      </w:tr>
      <w:tr w:rsidR="00B66CA2" w:rsidRPr="004C34AF" w:rsidTr="00727C2C">
        <w:tc>
          <w:tcPr>
            <w:tcW w:w="1440" w:type="dxa"/>
            <w:tcBorders>
              <w:top w:val="single" w:sz="4" w:space="0" w:color="000000"/>
              <w:bottom w:val="single" w:sz="4" w:space="0" w:color="000000"/>
            </w:tcBorders>
            <w:tcMar>
              <w:top w:w="43" w:type="dxa"/>
              <w:left w:w="115" w:type="dxa"/>
              <w:bottom w:w="43" w:type="dxa"/>
              <w:right w:w="115" w:type="dxa"/>
            </w:tcMar>
          </w:tcPr>
          <w:p w:rsidR="00B66CA2" w:rsidRDefault="00B66CA2" w:rsidP="00727C2C">
            <w:pPr>
              <w:pStyle w:val="TableText-AllOther"/>
              <w:rPr>
                <w:lang w:val="en-US"/>
              </w:rPr>
            </w:pPr>
            <w:r>
              <w:rPr>
                <w:lang w:val="en-US"/>
              </w:rPr>
              <w:t>15</w:t>
            </w:r>
            <w:r w:rsidRPr="004E1EA3">
              <w:rPr>
                <w:lang w:val="en-US"/>
              </w:rPr>
              <w:t>-</w:t>
            </w:r>
            <w:r>
              <w:rPr>
                <w:lang w:val="en-US"/>
              </w:rPr>
              <w:t>09</w:t>
            </w:r>
            <w:r w:rsidRPr="004E1EA3">
              <w:rPr>
                <w:lang w:val="en-US"/>
              </w:rPr>
              <w:t>-</w:t>
            </w:r>
            <w:r w:rsidR="007E1CB7">
              <w:rPr>
                <w:lang w:val="en-US"/>
              </w:rPr>
              <w:t>68832</w:t>
            </w:r>
            <w:r>
              <w:rPr>
                <w:lang w:val="en-US"/>
              </w:rPr>
              <w:fldChar w:fldCharType="begin"/>
            </w:r>
            <w:r>
              <w:instrText xml:space="preserve"> XE "</w:instrText>
            </w:r>
            <w:r w:rsidRPr="000E5B44">
              <w:rPr>
                <w:lang w:val="en-US"/>
              </w:rPr>
              <w:instrText>1</w:instrText>
            </w:r>
            <w:r>
              <w:rPr>
                <w:lang w:val="en-US"/>
              </w:rPr>
              <w:instrText>5</w:instrText>
            </w:r>
            <w:r w:rsidRPr="000E5B44">
              <w:rPr>
                <w:lang w:val="en-US"/>
              </w:rPr>
              <w:instrText>-</w:instrText>
            </w:r>
            <w:r>
              <w:rPr>
                <w:lang w:val="en-US"/>
              </w:rPr>
              <w:instrText>09</w:instrText>
            </w:r>
            <w:r w:rsidRPr="000E5B44">
              <w:rPr>
                <w:lang w:val="en-US"/>
              </w:rPr>
              <w:instrText>-</w:instrText>
            </w:r>
            <w:r w:rsidR="007E1CB7">
              <w:rPr>
                <w:lang w:val="en-US"/>
              </w:rPr>
              <w:instrText>68832</w:instrText>
            </w:r>
            <w:r>
              <w:instrText xml:space="preserve">" </w:instrText>
            </w:r>
            <w:r w:rsidRPr="00C2419B">
              <w:rPr>
                <w:lang w:val="en-US"/>
              </w:rPr>
              <w:instrText>\f “dan”</w:instrText>
            </w:r>
            <w:r>
              <w:rPr>
                <w:lang w:val="en-US"/>
              </w:rPr>
              <w:fldChar w:fldCharType="end"/>
            </w:r>
          </w:p>
          <w:p w:rsidR="00B66CA2" w:rsidRPr="004E1EA3" w:rsidRDefault="00B66CA2" w:rsidP="00727C2C">
            <w:pPr>
              <w:pStyle w:val="TableText-AllOther"/>
              <w:rPr>
                <w:lang w:val="en-US"/>
              </w:rPr>
            </w:pPr>
            <w:r w:rsidRPr="004E1EA3">
              <w:rPr>
                <w:lang w:val="en-US"/>
              </w:rPr>
              <w:t>Rev.</w:t>
            </w:r>
            <w:r>
              <w:rPr>
                <w:lang w:val="en-US"/>
              </w:rPr>
              <w:t xml:space="preserve"> 0</w:t>
            </w:r>
          </w:p>
        </w:tc>
        <w:tc>
          <w:tcPr>
            <w:tcW w:w="8352" w:type="dxa"/>
            <w:tcBorders>
              <w:top w:val="single" w:sz="4" w:space="0" w:color="000000"/>
              <w:bottom w:val="single" w:sz="4" w:space="0" w:color="000000"/>
            </w:tcBorders>
            <w:tcMar>
              <w:top w:w="43" w:type="dxa"/>
              <w:left w:w="115" w:type="dxa"/>
              <w:bottom w:w="43" w:type="dxa"/>
              <w:right w:w="115" w:type="dxa"/>
            </w:tcMar>
          </w:tcPr>
          <w:p w:rsidR="00B66CA2" w:rsidRPr="004E1EA3" w:rsidRDefault="00B66CA2" w:rsidP="00727C2C">
            <w:pPr>
              <w:pStyle w:val="SeriesTitle"/>
              <w:rPr>
                <w:lang w:val="en-US"/>
              </w:rPr>
            </w:pPr>
            <w:r w:rsidRPr="004E1EA3">
              <w:rPr>
                <w:lang w:val="en-US"/>
              </w:rPr>
              <w:t>I</w:t>
            </w:r>
            <w:r>
              <w:rPr>
                <w:lang w:val="en-US"/>
              </w:rPr>
              <w:t xml:space="preserve">nformation </w:t>
            </w:r>
            <w:r w:rsidRPr="004E1EA3">
              <w:rPr>
                <w:lang w:val="en-US"/>
              </w:rPr>
              <w:t>T</w:t>
            </w:r>
            <w:r>
              <w:rPr>
                <w:lang w:val="en-US"/>
              </w:rPr>
              <w:t>echnology</w:t>
            </w:r>
            <w:r w:rsidRPr="004E1EA3">
              <w:rPr>
                <w:lang w:val="en-US"/>
              </w:rPr>
              <w:t xml:space="preserve"> Portfolios and Compliance Letters</w:t>
            </w:r>
          </w:p>
          <w:p w:rsidR="00B66CA2" w:rsidRPr="00980E9C" w:rsidRDefault="00B66CA2" w:rsidP="00B66CA2">
            <w:pPr>
              <w:spacing w:before="60" w:after="60"/>
              <w:jc w:val="both"/>
              <w:rPr>
                <w:szCs w:val="22"/>
              </w:rPr>
            </w:pPr>
            <w:r w:rsidRPr="004E1EA3">
              <w:rPr>
                <w:szCs w:val="22"/>
              </w:rPr>
              <w:t>Provides a record of these policies that were updated at that period of time.</w:t>
            </w:r>
            <w:r w:rsidRPr="004228AB">
              <w:t xml:space="preserve"> </w:t>
            </w:r>
            <w:r w:rsidRPr="004228AB">
              <w:fldChar w:fldCharType="begin"/>
            </w:r>
            <w:r w:rsidRPr="004228AB">
              <w:instrText xml:space="preserve"> XE "</w:instrText>
            </w:r>
            <w:r>
              <w:instrText>information technology portfolios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B66CA2" w:rsidRDefault="00B66CA2" w:rsidP="00727C2C">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7 years after end of calendar year</w:t>
            </w:r>
          </w:p>
          <w:p w:rsidR="00B66CA2" w:rsidRPr="00923347" w:rsidRDefault="00B66CA2" w:rsidP="00727C2C">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B66CA2" w:rsidRPr="00BC4B14" w:rsidRDefault="00B66CA2" w:rsidP="00727C2C">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115" w:type="dxa"/>
              <w:bottom w:w="43" w:type="dxa"/>
              <w:right w:w="115" w:type="dxa"/>
            </w:tcMar>
          </w:tcPr>
          <w:p w:rsidR="00B66CA2" w:rsidRPr="004E1EA3" w:rsidRDefault="00B66CA2" w:rsidP="00727C2C">
            <w:pPr>
              <w:spacing w:before="60"/>
              <w:jc w:val="center"/>
              <w:rPr>
                <w:b/>
                <w:szCs w:val="22"/>
              </w:rPr>
            </w:pPr>
            <w:r w:rsidRPr="004E1EA3">
              <w:rPr>
                <w:b/>
                <w:szCs w:val="22"/>
              </w:rPr>
              <w:t>ARCHIVAL</w:t>
            </w:r>
          </w:p>
          <w:p w:rsidR="00B66CA2" w:rsidRDefault="00B66CA2" w:rsidP="00727C2C">
            <w:pPr>
              <w:jc w:val="center"/>
            </w:pPr>
            <w:r w:rsidRPr="00800B29">
              <w:rPr>
                <w:b/>
                <w:sz w:val="16"/>
                <w:szCs w:val="16"/>
              </w:rPr>
              <w:t>(Appraisal Required)</w:t>
            </w:r>
            <w:r w:rsidRPr="00C2419B">
              <w:fldChar w:fldCharType="begin"/>
            </w:r>
            <w:r w:rsidRPr="00C2419B">
              <w:instrText xml:space="preserve"> XE "</w:instrText>
            </w:r>
            <w:r>
              <w:instrText>INFORMATION TECHNOLOGY POLICY</w:instrText>
            </w:r>
            <w:r w:rsidRPr="00C2419B">
              <w:instrText>:</w:instrText>
            </w:r>
            <w:r>
              <w:instrText>Information Technology Portfolios and Compliance Letters</w:instrText>
            </w:r>
            <w:r w:rsidRPr="00C2419B">
              <w:instrText xml:space="preserve">” \f "Archival" </w:instrText>
            </w:r>
            <w:r w:rsidRPr="00C2419B">
              <w:fldChar w:fldCharType="end"/>
            </w:r>
          </w:p>
          <w:p w:rsidR="00B66CA2" w:rsidRPr="00800B29" w:rsidRDefault="00B66CA2" w:rsidP="00727C2C">
            <w:pPr>
              <w:jc w:val="center"/>
              <w:rPr>
                <w:sz w:val="20"/>
                <w:szCs w:val="20"/>
              </w:rPr>
            </w:pPr>
            <w:r w:rsidRPr="00800B29">
              <w:rPr>
                <w:sz w:val="20"/>
                <w:szCs w:val="20"/>
              </w:rPr>
              <w:t>NON-ESSENTIAL</w:t>
            </w:r>
          </w:p>
          <w:p w:rsidR="00B66CA2" w:rsidRPr="00BC4B14" w:rsidRDefault="00B66CA2" w:rsidP="00727C2C">
            <w:pPr>
              <w:jc w:val="center"/>
              <w:rPr>
                <w:rFonts w:ascii="Arial" w:hAnsi="Arial"/>
                <w:sz w:val="20"/>
                <w:szCs w:val="20"/>
              </w:rPr>
            </w:pPr>
            <w:r w:rsidRPr="00800B29">
              <w:rPr>
                <w:sz w:val="20"/>
                <w:szCs w:val="20"/>
              </w:rPr>
              <w:t>OPR</w:t>
            </w:r>
          </w:p>
        </w:tc>
      </w:tr>
    </w:tbl>
    <w:p w:rsidR="00B66CA2" w:rsidRDefault="00B66CA2" w:rsidP="00B66CA2">
      <w:pPr>
        <w:pStyle w:val="Functions"/>
        <w:numPr>
          <w:ilvl w:val="0"/>
          <w:numId w:val="0"/>
        </w:numPr>
      </w:pPr>
    </w:p>
    <w:p w:rsidR="00B66CA2" w:rsidRDefault="00B66CA2" w:rsidP="00B66CA2"/>
    <w:p w:rsidR="00B66CA2" w:rsidRPr="00B66CA2" w:rsidRDefault="00B66CA2" w:rsidP="00B66CA2"/>
    <w:p w:rsidR="000E40D3" w:rsidRPr="000E40D3" w:rsidRDefault="000E40D3" w:rsidP="000E40D3">
      <w:pPr>
        <w:sectPr w:rsidR="000E40D3" w:rsidRPr="000E40D3" w:rsidSect="00220E22">
          <w:footerReference w:type="default" r:id="rId14"/>
          <w:pgSz w:w="15840" w:h="12240" w:orient="landscape" w:code="1"/>
          <w:pgMar w:top="1080" w:right="720" w:bottom="1080" w:left="720" w:header="1080" w:footer="720" w:gutter="0"/>
          <w:cols w:space="720"/>
          <w:docGrid w:linePitch="360"/>
        </w:sectPr>
      </w:pPr>
    </w:p>
    <w:p w:rsidR="003E650C" w:rsidRDefault="00403845" w:rsidP="003E650C">
      <w:pPr>
        <w:pStyle w:val="Functions"/>
      </w:pPr>
      <w:bookmarkStart w:id="8" w:name="_Toc258247"/>
      <w:r>
        <w:lastRenderedPageBreak/>
        <w:t>TECHNOLOGY SERVICES</w:t>
      </w:r>
      <w:bookmarkEnd w:id="4"/>
      <w:bookmarkEnd w:id="8"/>
    </w:p>
    <w:p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rsidR="008A676A">
        <w:t xml:space="preserve"> provision of utility technology services to state and other government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E650C" w:rsidRPr="004C34AF"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Default="003E650C" w:rsidP="003A718D">
            <w:pPr>
              <w:jc w:val="center"/>
              <w:rPr>
                <w:rFonts w:eastAsia="Calibri" w:cs="Times New Roman"/>
                <w:b/>
                <w:sz w:val="20"/>
                <w:szCs w:val="20"/>
              </w:rPr>
            </w:pPr>
            <w:r>
              <w:rPr>
                <w:rFonts w:eastAsia="Calibri" w:cs="Times New Roman"/>
                <w:b/>
                <w:sz w:val="20"/>
                <w:szCs w:val="20"/>
              </w:rPr>
              <w:t>RETENTION AND</w:t>
            </w:r>
          </w:p>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055EB9"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0FC5" w:rsidRPr="00403845" w:rsidRDefault="00E90FC5" w:rsidP="00E90FC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62932</w:instrText>
            </w:r>
            <w:r w:rsidRPr="005434D3">
              <w:rPr>
                <w:szCs w:val="22"/>
              </w:rPr>
              <w:instrText>" \f “dan”</w:instrText>
            </w:r>
            <w:r w:rsidR="00312194" w:rsidRPr="005434D3">
              <w:rPr>
                <w:szCs w:val="22"/>
              </w:rPr>
              <w:fldChar w:fldCharType="end"/>
            </w:r>
          </w:p>
          <w:p w:rsidR="00055EB9" w:rsidRPr="00E90FC5" w:rsidRDefault="00E90FC5" w:rsidP="00E90FC5">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55EB9" w:rsidRPr="00E90FC5" w:rsidRDefault="00055EB9" w:rsidP="00E90FC5">
            <w:pPr>
              <w:spacing w:before="60" w:after="60"/>
              <w:rPr>
                <w:b/>
                <w:i/>
              </w:rPr>
            </w:pPr>
            <w:r w:rsidRPr="00E90FC5">
              <w:rPr>
                <w:b/>
                <w:i/>
              </w:rPr>
              <w:t>Automated Scheduling</w:t>
            </w:r>
          </w:p>
          <w:p w:rsidR="00055EB9" w:rsidRPr="00E90FC5" w:rsidRDefault="00055EB9" w:rsidP="00E90FC5">
            <w:pPr>
              <w:spacing w:before="60" w:after="60"/>
            </w:pPr>
            <w:r w:rsidRPr="00E90FC5">
              <w:t>CA7-Flowcharts (Electronic Records) as backup.</w:t>
            </w:r>
            <w:r w:rsidR="002C598F" w:rsidRPr="00AE5232">
              <w:t xml:space="preserve"> </w:t>
            </w:r>
            <w:r w:rsidR="00312194" w:rsidRPr="00AE5232">
              <w:fldChar w:fldCharType="begin"/>
            </w:r>
            <w:r w:rsidR="002C598F" w:rsidRPr="00AE5232">
              <w:instrText>XE "</w:instrText>
            </w:r>
            <w:r w:rsidR="002C598F">
              <w:instrText>automated scheduling</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scheduling (automatic)</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CA-7 automated scheduling system</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flowcharts:CA-7 automated scheduling system</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55EB9" w:rsidRPr="00E90FC5" w:rsidRDefault="00E90FC5" w:rsidP="00E90FC5">
            <w:pPr>
              <w:spacing w:before="60" w:after="60"/>
            </w:pPr>
            <w:r w:rsidRPr="00E90FC5">
              <w:rPr>
                <w:b/>
              </w:rPr>
              <w:t>Retain</w:t>
            </w:r>
            <w:r>
              <w:t xml:space="preserve"> until updated</w:t>
            </w:r>
          </w:p>
          <w:p w:rsidR="00E90FC5" w:rsidRPr="00403845" w:rsidRDefault="00E90FC5" w:rsidP="00E90FC5">
            <w:pPr>
              <w:spacing w:before="60" w:after="60"/>
              <w:rPr>
                <w:rFonts w:asciiTheme="minorHAnsi" w:hAnsiTheme="minorHAnsi"/>
                <w:i/>
                <w:szCs w:val="22"/>
              </w:rPr>
            </w:pPr>
            <w:r w:rsidRPr="00403845">
              <w:rPr>
                <w:rFonts w:asciiTheme="minorHAnsi" w:hAnsiTheme="minorHAnsi"/>
                <w:i/>
                <w:szCs w:val="22"/>
              </w:rPr>
              <w:t xml:space="preserve">   then</w:t>
            </w:r>
          </w:p>
          <w:p w:rsidR="00055EB9" w:rsidRPr="00E90FC5" w:rsidRDefault="00E90FC5" w:rsidP="00E90FC5">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0FC5" w:rsidRDefault="00E90FC5" w:rsidP="00E90FC5">
            <w:pPr>
              <w:spacing w:before="60"/>
              <w:jc w:val="center"/>
              <w:rPr>
                <w:rFonts w:asciiTheme="minorHAnsi" w:hAnsiTheme="minorHAnsi"/>
                <w:sz w:val="20"/>
                <w:szCs w:val="20"/>
              </w:rPr>
            </w:pPr>
            <w:r w:rsidRPr="0033610C">
              <w:rPr>
                <w:rFonts w:asciiTheme="minorHAnsi" w:hAnsiTheme="minorHAnsi"/>
                <w:sz w:val="20"/>
                <w:szCs w:val="20"/>
              </w:rPr>
              <w:t>NON-ARCHIVAL</w:t>
            </w:r>
          </w:p>
          <w:p w:rsidR="00E90FC5" w:rsidRPr="0033610C" w:rsidRDefault="00E90FC5" w:rsidP="00E90FC5">
            <w:pPr>
              <w:jc w:val="center"/>
              <w:rPr>
                <w:rFonts w:asciiTheme="minorHAnsi" w:hAnsiTheme="minorHAnsi"/>
                <w:sz w:val="20"/>
                <w:szCs w:val="20"/>
              </w:rPr>
            </w:pPr>
            <w:r>
              <w:rPr>
                <w:rFonts w:asciiTheme="minorHAnsi" w:hAnsiTheme="minorHAnsi"/>
                <w:sz w:val="20"/>
                <w:szCs w:val="20"/>
              </w:rPr>
              <w:t>NON-ESSENTIAL</w:t>
            </w:r>
          </w:p>
          <w:p w:rsidR="00055EB9" w:rsidRPr="00E90FC5" w:rsidRDefault="00E90FC5" w:rsidP="00E90FC5">
            <w:pPr>
              <w:jc w:val="center"/>
            </w:pPr>
            <w:r w:rsidRPr="0033610C">
              <w:rPr>
                <w:rFonts w:asciiTheme="minorHAnsi" w:hAnsiTheme="minorHAnsi"/>
                <w:sz w:val="20"/>
                <w:szCs w:val="20"/>
              </w:rPr>
              <w:t>OFM</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90FC5" w:rsidRPr="00403845" w:rsidRDefault="00E90FC5" w:rsidP="00E90FC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3</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62933</w:instrText>
            </w:r>
            <w:r w:rsidRPr="005434D3">
              <w:rPr>
                <w:szCs w:val="22"/>
              </w:rPr>
              <w:instrText>" \f “dan”</w:instrText>
            </w:r>
            <w:r w:rsidR="00312194" w:rsidRPr="005434D3">
              <w:rPr>
                <w:szCs w:val="22"/>
              </w:rPr>
              <w:fldChar w:fldCharType="end"/>
            </w:r>
          </w:p>
          <w:p w:rsidR="00B23E77" w:rsidRPr="00E90FC5" w:rsidRDefault="00E90FC5" w:rsidP="00E90FC5">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E90FC5" w:rsidRDefault="00B23E77" w:rsidP="00E90FC5">
            <w:pPr>
              <w:spacing w:before="60" w:after="60"/>
              <w:rPr>
                <w:b/>
                <w:i/>
              </w:rPr>
            </w:pPr>
            <w:r w:rsidRPr="00E90FC5">
              <w:rPr>
                <w:b/>
                <w:i/>
              </w:rPr>
              <w:t>CA-7 Automated Scheduling System</w:t>
            </w:r>
          </w:p>
          <w:p w:rsidR="00B23E77" w:rsidRPr="00E90FC5" w:rsidRDefault="00312194" w:rsidP="00980E9C">
            <w:pPr>
              <w:spacing w:before="60" w:after="60"/>
            </w:pPr>
            <w:r w:rsidRPr="00AE5232">
              <w:fldChar w:fldCharType="begin"/>
            </w:r>
            <w:r w:rsidR="002C598F" w:rsidRPr="00AE5232">
              <w:instrText>XE "</w:instrText>
            </w:r>
            <w:r w:rsidR="002C598F">
              <w:instrText>automated scheduling</w:instrText>
            </w:r>
            <w:r w:rsidR="002C598F" w:rsidRPr="00AE5232">
              <w:instrText xml:space="preserve">" \f “subject” </w:instrText>
            </w:r>
            <w:r w:rsidRPr="00AE5232">
              <w:fldChar w:fldCharType="end"/>
            </w:r>
            <w:r w:rsidRPr="00AE5232">
              <w:fldChar w:fldCharType="begin"/>
            </w:r>
            <w:r w:rsidR="002C598F" w:rsidRPr="00AE5232">
              <w:instrText>XE "</w:instrText>
            </w:r>
            <w:r w:rsidR="002C598F">
              <w:instrText>scheduling (automatic)</w:instrText>
            </w:r>
            <w:r w:rsidR="002C598F" w:rsidRPr="00AE5232">
              <w:instrText xml:space="preserve">" \f “subject” </w:instrText>
            </w:r>
            <w:r w:rsidRPr="00AE5232">
              <w:fldChar w:fldCharType="end"/>
            </w:r>
            <w:r w:rsidRPr="00AE5232">
              <w:fldChar w:fldCharType="begin"/>
            </w:r>
            <w:r w:rsidR="002C598F" w:rsidRPr="00AE5232">
              <w:instrText>XE "</w:instrText>
            </w:r>
            <w:r w:rsidR="002C598F">
              <w:instrText>CA-7 automated scheduling system</w:instrText>
            </w:r>
            <w:r w:rsidR="002C598F"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E90FC5" w:rsidRDefault="00E90FC5" w:rsidP="00E90FC5">
            <w:pPr>
              <w:spacing w:before="60" w:after="60"/>
            </w:pPr>
            <w:r w:rsidRPr="00E90FC5">
              <w:rPr>
                <w:b/>
              </w:rPr>
              <w:t>Retain</w:t>
            </w:r>
            <w:r>
              <w:t xml:space="preserve"> for </w:t>
            </w:r>
            <w:r w:rsidR="00B23E77" w:rsidRPr="00E90FC5">
              <w:t xml:space="preserve">1 </w:t>
            </w:r>
            <w:r>
              <w:t>m</w:t>
            </w:r>
            <w:r w:rsidR="00B23E77" w:rsidRPr="00E90FC5">
              <w:t>onth</w:t>
            </w:r>
            <w:r>
              <w:t xml:space="preserve"> after end of </w:t>
            </w:r>
            <w:r w:rsidRPr="00E90FC5">
              <w:t>calendar year</w:t>
            </w:r>
          </w:p>
          <w:p w:rsidR="00E90FC5" w:rsidRPr="00403845" w:rsidRDefault="00E90FC5" w:rsidP="00E90FC5">
            <w:pPr>
              <w:spacing w:before="60" w:after="60"/>
              <w:rPr>
                <w:rFonts w:asciiTheme="minorHAnsi" w:hAnsiTheme="minorHAnsi"/>
                <w:i/>
                <w:szCs w:val="22"/>
              </w:rPr>
            </w:pPr>
            <w:r w:rsidRPr="00403845">
              <w:rPr>
                <w:rFonts w:asciiTheme="minorHAnsi" w:hAnsiTheme="minorHAnsi"/>
                <w:i/>
                <w:szCs w:val="22"/>
              </w:rPr>
              <w:t xml:space="preserve">   then</w:t>
            </w:r>
          </w:p>
          <w:p w:rsidR="00B23E77" w:rsidRPr="00E90FC5" w:rsidRDefault="00E90FC5" w:rsidP="00E90FC5">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90FC5" w:rsidRDefault="00E90FC5" w:rsidP="00E90FC5">
            <w:pPr>
              <w:spacing w:before="60"/>
              <w:jc w:val="center"/>
              <w:rPr>
                <w:rFonts w:asciiTheme="minorHAnsi" w:hAnsiTheme="minorHAnsi"/>
                <w:sz w:val="20"/>
                <w:szCs w:val="20"/>
              </w:rPr>
            </w:pPr>
            <w:r w:rsidRPr="0033610C">
              <w:rPr>
                <w:rFonts w:asciiTheme="minorHAnsi" w:hAnsiTheme="minorHAnsi"/>
                <w:sz w:val="20"/>
                <w:szCs w:val="20"/>
              </w:rPr>
              <w:t>NON-ARCHIVAL</w:t>
            </w:r>
          </w:p>
          <w:p w:rsidR="00E90FC5" w:rsidRPr="0033610C" w:rsidRDefault="00E90FC5" w:rsidP="00E90FC5">
            <w:pPr>
              <w:jc w:val="center"/>
              <w:rPr>
                <w:rFonts w:asciiTheme="minorHAnsi" w:hAnsiTheme="minorHAnsi"/>
                <w:sz w:val="20"/>
                <w:szCs w:val="20"/>
              </w:rPr>
            </w:pPr>
            <w:r>
              <w:rPr>
                <w:rFonts w:asciiTheme="minorHAnsi" w:hAnsiTheme="minorHAnsi"/>
                <w:sz w:val="20"/>
                <w:szCs w:val="20"/>
              </w:rPr>
              <w:t>NON-ESSENTIAL</w:t>
            </w:r>
          </w:p>
          <w:p w:rsidR="00B23E77" w:rsidRPr="00E90FC5" w:rsidRDefault="00E90FC5" w:rsidP="00E90FC5">
            <w:pPr>
              <w:jc w:val="center"/>
            </w:pPr>
            <w:r w:rsidRPr="0033610C">
              <w:rPr>
                <w:rFonts w:asciiTheme="minorHAnsi" w:hAnsiTheme="minorHAnsi"/>
                <w:sz w:val="20"/>
                <w:szCs w:val="20"/>
              </w:rPr>
              <w:t>OFM</w:t>
            </w:r>
          </w:p>
        </w:tc>
      </w:tr>
      <w:tr w:rsidR="00905C94"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5C94" w:rsidRPr="00403845" w:rsidRDefault="00905C94" w:rsidP="00905C94">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4</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62934</w:instrText>
            </w:r>
            <w:r w:rsidRPr="005434D3">
              <w:rPr>
                <w:szCs w:val="22"/>
              </w:rPr>
              <w:instrText>" \f “dan”</w:instrText>
            </w:r>
            <w:r w:rsidR="00312194" w:rsidRPr="005434D3">
              <w:rPr>
                <w:szCs w:val="22"/>
              </w:rPr>
              <w:fldChar w:fldCharType="end"/>
            </w:r>
          </w:p>
          <w:p w:rsidR="00905C94" w:rsidRPr="00905C94" w:rsidRDefault="00905C94" w:rsidP="00905C94">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5C94" w:rsidRPr="00905C94" w:rsidRDefault="00905C94" w:rsidP="00905C94">
            <w:pPr>
              <w:spacing w:before="60" w:after="60"/>
              <w:rPr>
                <w:b/>
                <w:i/>
              </w:rPr>
            </w:pPr>
            <w:r w:rsidRPr="00905C94">
              <w:rPr>
                <w:b/>
                <w:i/>
              </w:rPr>
              <w:t>CKDDLY – Check List of Daily</w:t>
            </w:r>
            <w:r>
              <w:rPr>
                <w:b/>
                <w:i/>
              </w:rPr>
              <w:t xml:space="preserve"> </w:t>
            </w:r>
            <w:r w:rsidRPr="00905C94">
              <w:rPr>
                <w:b/>
                <w:i/>
              </w:rPr>
              <w:t>Jobs</w:t>
            </w:r>
          </w:p>
          <w:p w:rsidR="00905C94" w:rsidRPr="00905C94" w:rsidRDefault="00905C94" w:rsidP="00905C94">
            <w:pPr>
              <w:spacing w:before="60" w:after="60"/>
            </w:pPr>
            <w:r w:rsidRPr="00905C94">
              <w:t>Checklist of the mainframe of daily jobs.</w:t>
            </w:r>
            <w:r>
              <w:t xml:space="preserve"> This</w:t>
            </w:r>
            <w:r w:rsidRPr="00905C94">
              <w:t xml:space="preserve"> checklist consists of all the jobs that are scheduled to run in </w:t>
            </w:r>
            <w:r>
              <w:t>“</w:t>
            </w:r>
            <w:r w:rsidRPr="00905C94">
              <w:t>Scheduler</w:t>
            </w:r>
            <w:r>
              <w:t>”</w:t>
            </w:r>
            <w:r w:rsidRPr="00905C94">
              <w:t>. If Scheduler were down, the list would be used to know what jobs to run on the UNISYS platform. There is no need to keep it longer because it is used as a backup.</w:t>
            </w:r>
            <w:r w:rsidR="00572398" w:rsidRPr="00AE5232">
              <w:t xml:space="preserve"> </w:t>
            </w:r>
            <w:r w:rsidR="00312194" w:rsidRPr="00AE5232">
              <w:fldChar w:fldCharType="begin"/>
            </w:r>
            <w:r w:rsidR="00572398" w:rsidRPr="00AE5232">
              <w:instrText>XE "</w:instrText>
            </w:r>
            <w:r w:rsidR="00572398">
              <w:instrText>CKDDLY (daily jobs check list)</w:instrText>
            </w:r>
            <w:r w:rsidR="00572398" w:rsidRPr="00AE5232">
              <w:instrText xml:space="preserve">" \f “subject” </w:instrText>
            </w:r>
            <w:r w:rsidR="00312194" w:rsidRPr="00AE5232">
              <w:fldChar w:fldCharType="end"/>
            </w:r>
            <w:r w:rsidR="00312194" w:rsidRPr="00AE5232">
              <w:fldChar w:fldCharType="begin"/>
            </w:r>
            <w:r w:rsidR="00572398" w:rsidRPr="00AE5232">
              <w:instrText>XE "</w:instrText>
            </w:r>
            <w:r w:rsidR="00572398">
              <w:instrText>daily jobs (checklist)</w:instrText>
            </w:r>
            <w:r w:rsidR="00572398"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5C94" w:rsidRDefault="00905C94" w:rsidP="00905C94">
            <w:pPr>
              <w:spacing w:before="60" w:after="60"/>
            </w:pPr>
            <w:r w:rsidRPr="00B23E77">
              <w:rPr>
                <w:b/>
              </w:rPr>
              <w:t>Retain</w:t>
            </w:r>
            <w:r>
              <w:t xml:space="preserve"> until end of day</w:t>
            </w:r>
          </w:p>
          <w:p w:rsidR="00905C94" w:rsidRPr="00403845" w:rsidRDefault="00905C94" w:rsidP="00905C94">
            <w:pPr>
              <w:spacing w:before="60" w:after="60"/>
              <w:rPr>
                <w:rFonts w:asciiTheme="minorHAnsi" w:hAnsiTheme="minorHAnsi"/>
                <w:i/>
                <w:szCs w:val="22"/>
              </w:rPr>
            </w:pPr>
            <w:r w:rsidRPr="00403845">
              <w:rPr>
                <w:rFonts w:asciiTheme="minorHAnsi" w:hAnsiTheme="minorHAnsi"/>
                <w:i/>
                <w:szCs w:val="22"/>
              </w:rPr>
              <w:t xml:space="preserve">   then</w:t>
            </w:r>
          </w:p>
          <w:p w:rsidR="00905C94" w:rsidRPr="00905C94" w:rsidRDefault="00905C94" w:rsidP="00905C94">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05C94" w:rsidRDefault="00905C94" w:rsidP="00905C94">
            <w:pPr>
              <w:spacing w:before="60"/>
              <w:jc w:val="center"/>
              <w:rPr>
                <w:rFonts w:asciiTheme="minorHAnsi" w:hAnsiTheme="minorHAnsi"/>
                <w:sz w:val="20"/>
                <w:szCs w:val="20"/>
              </w:rPr>
            </w:pPr>
            <w:r w:rsidRPr="0033610C">
              <w:rPr>
                <w:rFonts w:asciiTheme="minorHAnsi" w:hAnsiTheme="minorHAnsi"/>
                <w:sz w:val="20"/>
                <w:szCs w:val="20"/>
              </w:rPr>
              <w:t>NON-ARCHIVAL</w:t>
            </w:r>
          </w:p>
          <w:p w:rsidR="00905C94" w:rsidRPr="0033610C" w:rsidRDefault="00905C94" w:rsidP="00905C94">
            <w:pPr>
              <w:jc w:val="center"/>
              <w:rPr>
                <w:rFonts w:asciiTheme="minorHAnsi" w:hAnsiTheme="minorHAnsi"/>
                <w:sz w:val="20"/>
                <w:szCs w:val="20"/>
              </w:rPr>
            </w:pPr>
            <w:r>
              <w:rPr>
                <w:rFonts w:asciiTheme="minorHAnsi" w:hAnsiTheme="minorHAnsi"/>
                <w:sz w:val="20"/>
                <w:szCs w:val="20"/>
              </w:rPr>
              <w:t>NON-ESSENTIAL</w:t>
            </w:r>
          </w:p>
          <w:p w:rsidR="00905C94" w:rsidRPr="00C801AA" w:rsidRDefault="00905C94" w:rsidP="00905C94">
            <w:pPr>
              <w:jc w:val="center"/>
              <w:rPr>
                <w:sz w:val="20"/>
                <w:szCs w:val="20"/>
              </w:rPr>
            </w:pPr>
            <w:r w:rsidRPr="0033610C">
              <w:rPr>
                <w:rFonts w:asciiTheme="minorHAnsi" w:hAnsiTheme="minorHAnsi"/>
                <w:sz w:val="20"/>
                <w:szCs w:val="20"/>
              </w:rPr>
              <w:t>OFM</w:t>
            </w:r>
          </w:p>
        </w:tc>
      </w:tr>
      <w:tr w:rsidR="00E61645"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61645" w:rsidRPr="00403845" w:rsidRDefault="00E61645" w:rsidP="00E6164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Pr="00E61645">
              <w:rPr>
                <w:rFonts w:asciiTheme="minorHAnsi" w:hAnsiTheme="minorHAnsi"/>
                <w:szCs w:val="22"/>
              </w:rPr>
              <w:t>62935</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Pr="00E61645">
              <w:rPr>
                <w:szCs w:val="22"/>
              </w:rPr>
              <w:instrText>62935</w:instrText>
            </w:r>
            <w:r w:rsidRPr="005434D3">
              <w:rPr>
                <w:szCs w:val="22"/>
              </w:rPr>
              <w:instrText>" \f “dan”</w:instrText>
            </w:r>
            <w:r w:rsidR="00312194" w:rsidRPr="005434D3">
              <w:rPr>
                <w:szCs w:val="22"/>
              </w:rPr>
              <w:fldChar w:fldCharType="end"/>
            </w:r>
          </w:p>
          <w:p w:rsidR="00E61645" w:rsidRPr="0033610C" w:rsidRDefault="00E61645" w:rsidP="00E61645">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61645" w:rsidRPr="0033610C" w:rsidRDefault="00E61645" w:rsidP="00E61645">
            <w:pPr>
              <w:spacing w:before="60" w:after="60"/>
              <w:rPr>
                <w:rFonts w:asciiTheme="minorHAnsi" w:hAnsiTheme="minorHAnsi"/>
                <w:b/>
                <w:i/>
                <w:szCs w:val="22"/>
              </w:rPr>
            </w:pPr>
            <w:r w:rsidRPr="0033610C">
              <w:rPr>
                <w:rFonts w:asciiTheme="minorHAnsi" w:hAnsiTheme="minorHAnsi"/>
                <w:b/>
                <w:i/>
                <w:szCs w:val="22"/>
              </w:rPr>
              <w:t>Computer Printouts</w:t>
            </w:r>
          </w:p>
          <w:p w:rsidR="00E61645" w:rsidRPr="00980E9C" w:rsidRDefault="00E61645" w:rsidP="00E61645">
            <w:pPr>
              <w:spacing w:before="60" w:after="60"/>
              <w:rPr>
                <w:rFonts w:asciiTheme="minorHAnsi" w:hAnsiTheme="minorHAnsi"/>
                <w:szCs w:val="22"/>
              </w:rPr>
            </w:pPr>
            <w:r w:rsidRPr="0033610C">
              <w:rPr>
                <w:rFonts w:asciiTheme="minorHAnsi" w:hAnsiTheme="minorHAnsi"/>
                <w:szCs w:val="22"/>
              </w:rPr>
              <w:t xml:space="preserve">Backups </w:t>
            </w:r>
            <w:r>
              <w:rPr>
                <w:rFonts w:asciiTheme="minorHAnsi" w:hAnsiTheme="minorHAnsi"/>
                <w:szCs w:val="22"/>
              </w:rPr>
              <w:t>–</w:t>
            </w:r>
            <w:r w:rsidRPr="0033610C">
              <w:rPr>
                <w:rFonts w:asciiTheme="minorHAnsi" w:hAnsiTheme="minorHAnsi"/>
                <w:szCs w:val="22"/>
              </w:rPr>
              <w:t xml:space="preserve"> daily</w:t>
            </w:r>
            <w:r>
              <w:rPr>
                <w:rFonts w:asciiTheme="minorHAnsi" w:hAnsiTheme="minorHAnsi"/>
                <w:szCs w:val="22"/>
              </w:rPr>
              <w:t>.</w:t>
            </w:r>
            <w:r w:rsidRPr="0033610C">
              <w:rPr>
                <w:rFonts w:asciiTheme="minorHAnsi" w:hAnsiTheme="minorHAnsi"/>
                <w:szCs w:val="22"/>
              </w:rPr>
              <w:t xml:space="preserve"> Console Logs </w:t>
            </w:r>
            <w:r>
              <w:rPr>
                <w:rFonts w:asciiTheme="minorHAnsi" w:hAnsiTheme="minorHAnsi"/>
                <w:szCs w:val="22"/>
              </w:rPr>
              <w:t xml:space="preserve">– </w:t>
            </w:r>
            <w:r w:rsidRPr="0033610C">
              <w:rPr>
                <w:rFonts w:asciiTheme="minorHAnsi" w:hAnsiTheme="minorHAnsi"/>
                <w:szCs w:val="22"/>
              </w:rPr>
              <w:t>daily.</w:t>
            </w:r>
            <w:r w:rsidRPr="00AE5232">
              <w:t xml:space="preserve"> </w:t>
            </w:r>
            <w:r w:rsidR="00312194" w:rsidRPr="00AE5232">
              <w:fldChar w:fldCharType="begin"/>
            </w:r>
            <w:r w:rsidRPr="00AE5232">
              <w:instrText>XE "</w:instrText>
            </w:r>
            <w:r>
              <w:instrText>printouts:backups/console logs</w:instrText>
            </w:r>
            <w:r w:rsidRPr="00AE5232">
              <w:instrText xml:space="preserve">" \f “subject” </w:instrText>
            </w:r>
            <w:r w:rsidR="00312194" w:rsidRPr="00AE5232">
              <w:fldChar w:fldCharType="end"/>
            </w:r>
            <w:r w:rsidR="00312194" w:rsidRPr="00AE5232">
              <w:fldChar w:fldCharType="begin"/>
            </w:r>
            <w:r w:rsidRPr="00AE5232">
              <w:instrText>XE "</w:instrText>
            </w:r>
            <w:r>
              <w:instrText>console logs (printouts)</w:instrText>
            </w:r>
            <w:r w:rsidRPr="00AE5232">
              <w:instrText xml:space="preserve">" \f “subject” </w:instrText>
            </w:r>
            <w:r w:rsidR="00312194" w:rsidRPr="00AE5232">
              <w:fldChar w:fldCharType="end"/>
            </w:r>
            <w:r w:rsidR="00312194" w:rsidRPr="00AE5232">
              <w:fldChar w:fldCharType="begin"/>
            </w:r>
            <w:r w:rsidRPr="00AE5232">
              <w:instrText>XE "</w:instrText>
            </w:r>
            <w:r>
              <w:instrText>backups:printouts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61645" w:rsidRDefault="00E61645" w:rsidP="00E61645">
            <w:pPr>
              <w:spacing w:before="60" w:after="60"/>
              <w:rPr>
                <w:rFonts w:asciiTheme="minorHAnsi" w:hAnsiTheme="minorHAnsi"/>
                <w:szCs w:val="22"/>
              </w:rPr>
            </w:pPr>
            <w:r w:rsidRPr="00C301FE">
              <w:rPr>
                <w:rFonts w:asciiTheme="minorHAnsi" w:hAnsiTheme="minorHAnsi"/>
                <w:b/>
                <w:szCs w:val="22"/>
              </w:rPr>
              <w:t>Retain</w:t>
            </w:r>
            <w:r>
              <w:rPr>
                <w:rFonts w:asciiTheme="minorHAnsi" w:hAnsiTheme="minorHAnsi"/>
                <w:szCs w:val="22"/>
              </w:rPr>
              <w:t xml:space="preserve"> for </w:t>
            </w:r>
            <w:r w:rsidRPr="0033610C">
              <w:rPr>
                <w:rFonts w:asciiTheme="minorHAnsi" w:hAnsiTheme="minorHAnsi"/>
                <w:szCs w:val="22"/>
              </w:rPr>
              <w:t>1 month</w:t>
            </w:r>
            <w:r>
              <w:rPr>
                <w:rFonts w:asciiTheme="minorHAnsi" w:hAnsiTheme="minorHAnsi"/>
                <w:szCs w:val="22"/>
              </w:rPr>
              <w:t xml:space="preserve"> after end of </w:t>
            </w:r>
            <w:r w:rsidRPr="0033610C">
              <w:rPr>
                <w:rFonts w:asciiTheme="minorHAnsi" w:hAnsiTheme="minorHAnsi"/>
                <w:szCs w:val="22"/>
              </w:rPr>
              <w:t>month</w:t>
            </w:r>
          </w:p>
          <w:p w:rsidR="00E61645" w:rsidRPr="00403845" w:rsidRDefault="00E61645" w:rsidP="00E61645">
            <w:pPr>
              <w:spacing w:before="60" w:after="60"/>
              <w:rPr>
                <w:rFonts w:asciiTheme="minorHAnsi" w:hAnsiTheme="minorHAnsi"/>
                <w:i/>
                <w:szCs w:val="22"/>
              </w:rPr>
            </w:pPr>
            <w:r w:rsidRPr="00403845">
              <w:rPr>
                <w:rFonts w:asciiTheme="minorHAnsi" w:hAnsiTheme="minorHAnsi"/>
                <w:i/>
                <w:szCs w:val="22"/>
              </w:rPr>
              <w:t xml:space="preserve">   then</w:t>
            </w:r>
          </w:p>
          <w:p w:rsidR="00E61645" w:rsidRPr="0033610C" w:rsidRDefault="00E61645" w:rsidP="00E61645">
            <w:pPr>
              <w:spacing w:before="60" w:after="60"/>
              <w:rPr>
                <w:rFonts w:asciiTheme="minorHAnsi" w:hAnsiTheme="minorHAnsi"/>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61645" w:rsidRDefault="00E61645" w:rsidP="00E61645">
            <w:pPr>
              <w:spacing w:before="60"/>
              <w:jc w:val="center"/>
              <w:rPr>
                <w:rFonts w:asciiTheme="minorHAnsi" w:hAnsiTheme="minorHAnsi"/>
                <w:sz w:val="20"/>
                <w:szCs w:val="20"/>
              </w:rPr>
            </w:pPr>
            <w:r w:rsidRPr="0033610C">
              <w:rPr>
                <w:rFonts w:asciiTheme="minorHAnsi" w:hAnsiTheme="minorHAnsi"/>
                <w:sz w:val="20"/>
                <w:szCs w:val="20"/>
              </w:rPr>
              <w:t>NON-ARCHIVAL</w:t>
            </w:r>
          </w:p>
          <w:p w:rsidR="00E61645" w:rsidRPr="0033610C" w:rsidRDefault="00E61645" w:rsidP="00E61645">
            <w:pPr>
              <w:jc w:val="center"/>
              <w:rPr>
                <w:rFonts w:asciiTheme="minorHAnsi" w:hAnsiTheme="minorHAnsi"/>
                <w:sz w:val="20"/>
                <w:szCs w:val="20"/>
              </w:rPr>
            </w:pPr>
            <w:r>
              <w:rPr>
                <w:rFonts w:asciiTheme="minorHAnsi" w:hAnsiTheme="minorHAnsi"/>
                <w:sz w:val="20"/>
                <w:szCs w:val="20"/>
              </w:rPr>
              <w:t>NON-ESSENTIAL</w:t>
            </w:r>
          </w:p>
          <w:p w:rsidR="00E61645" w:rsidRPr="0033610C" w:rsidRDefault="00E61645" w:rsidP="00E61645">
            <w:pPr>
              <w:jc w:val="center"/>
              <w:rPr>
                <w:rFonts w:asciiTheme="minorHAnsi" w:hAnsiTheme="minorHAnsi"/>
                <w:sz w:val="20"/>
                <w:szCs w:val="20"/>
              </w:rPr>
            </w:pPr>
            <w:r w:rsidRPr="0033610C">
              <w:rPr>
                <w:rFonts w:asciiTheme="minorHAnsi" w:hAnsiTheme="minorHAnsi"/>
                <w:sz w:val="20"/>
                <w:szCs w:val="20"/>
              </w:rPr>
              <w:t>OFM</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D583F" w:rsidRPr="00403845" w:rsidRDefault="008D583F" w:rsidP="008D583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6</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62936</w:instrText>
            </w:r>
            <w:r w:rsidRPr="005434D3">
              <w:rPr>
                <w:szCs w:val="22"/>
              </w:rPr>
              <w:instrText>" \f “dan”</w:instrText>
            </w:r>
            <w:r w:rsidR="00312194" w:rsidRPr="005434D3">
              <w:rPr>
                <w:szCs w:val="22"/>
              </w:rPr>
              <w:fldChar w:fldCharType="end"/>
            </w:r>
          </w:p>
          <w:p w:rsidR="00B23E77" w:rsidRPr="008D583F" w:rsidRDefault="008D583F" w:rsidP="008D583F">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8D583F" w:rsidRDefault="00B23E77" w:rsidP="008D583F">
            <w:pPr>
              <w:spacing w:before="60" w:after="60"/>
              <w:rPr>
                <w:b/>
                <w:i/>
              </w:rPr>
            </w:pPr>
            <w:r w:rsidRPr="008D583F">
              <w:rPr>
                <w:b/>
                <w:i/>
              </w:rPr>
              <w:t>CREPRT</w:t>
            </w:r>
            <w:r w:rsidR="00BA0315">
              <w:rPr>
                <w:b/>
                <w:i/>
              </w:rPr>
              <w:t xml:space="preserve"> – </w:t>
            </w:r>
            <w:r w:rsidRPr="008D583F">
              <w:rPr>
                <w:b/>
                <w:i/>
              </w:rPr>
              <w:t>Daily Print Dollar</w:t>
            </w:r>
          </w:p>
          <w:p w:rsidR="00B23E77" w:rsidRPr="008D583F" w:rsidRDefault="00B23E77" w:rsidP="008D583F">
            <w:pPr>
              <w:spacing w:before="60" w:after="60"/>
            </w:pPr>
            <w:r w:rsidRPr="008D583F">
              <w:t>Computer printout to verify accuracy of jobs: CREPRT/tape library reports.</w:t>
            </w:r>
            <w:r w:rsidR="00572398" w:rsidRPr="00AE5232">
              <w:t xml:space="preserve"> </w:t>
            </w:r>
            <w:r w:rsidR="00312194" w:rsidRPr="00AE5232">
              <w:fldChar w:fldCharType="begin"/>
            </w:r>
            <w:r w:rsidR="00572398" w:rsidRPr="00AE5232">
              <w:instrText>XE "</w:instrText>
            </w:r>
            <w:r w:rsidR="00572398">
              <w:instrText>CREPRT (daily printout)</w:instrText>
            </w:r>
            <w:r w:rsidR="00572398" w:rsidRPr="00AE5232">
              <w:instrText xml:space="preserve">" \f “subject” </w:instrText>
            </w:r>
            <w:r w:rsidR="00312194" w:rsidRPr="00AE5232">
              <w:fldChar w:fldCharType="end"/>
            </w:r>
            <w:r w:rsidR="00312194" w:rsidRPr="00AE5232">
              <w:fldChar w:fldCharType="begin"/>
            </w:r>
            <w:r w:rsidR="00572398" w:rsidRPr="00AE5232">
              <w:instrText>XE "</w:instrText>
            </w:r>
            <w:r w:rsidR="00572398">
              <w:instrText>printouts</w:instrText>
            </w:r>
            <w:r w:rsidR="00BA7DAE">
              <w:instrText>:CREPRT</w:instrText>
            </w:r>
            <w:r w:rsidR="00680B5B">
              <w:instrText>/CTIFBK/Star Library</w:instrText>
            </w:r>
            <w:r w:rsidR="00572398"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8D583F" w:rsidRDefault="008D583F" w:rsidP="008D583F">
            <w:pPr>
              <w:spacing w:before="60" w:after="60"/>
            </w:pPr>
            <w:r w:rsidRPr="008D583F">
              <w:rPr>
                <w:b/>
              </w:rPr>
              <w:t>Retain</w:t>
            </w:r>
            <w:r>
              <w:t xml:space="preserve"> until end of week</w:t>
            </w:r>
          </w:p>
          <w:p w:rsidR="008D583F" w:rsidRPr="00403845" w:rsidRDefault="008D583F" w:rsidP="008D583F">
            <w:pPr>
              <w:spacing w:before="60" w:after="60"/>
              <w:rPr>
                <w:rFonts w:asciiTheme="minorHAnsi" w:hAnsiTheme="minorHAnsi"/>
                <w:i/>
                <w:szCs w:val="22"/>
              </w:rPr>
            </w:pPr>
            <w:r w:rsidRPr="00403845">
              <w:rPr>
                <w:rFonts w:asciiTheme="minorHAnsi" w:hAnsiTheme="minorHAnsi"/>
                <w:i/>
                <w:szCs w:val="22"/>
              </w:rPr>
              <w:t xml:space="preserve">   then</w:t>
            </w:r>
          </w:p>
          <w:p w:rsidR="00B23E77" w:rsidRPr="008D583F" w:rsidRDefault="008D583F" w:rsidP="008D583F">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D583F" w:rsidRDefault="008D583F" w:rsidP="008D583F">
            <w:pPr>
              <w:spacing w:before="60"/>
              <w:jc w:val="center"/>
              <w:rPr>
                <w:rFonts w:asciiTheme="minorHAnsi" w:hAnsiTheme="minorHAnsi"/>
                <w:sz w:val="20"/>
                <w:szCs w:val="20"/>
              </w:rPr>
            </w:pPr>
            <w:r w:rsidRPr="0033610C">
              <w:rPr>
                <w:rFonts w:asciiTheme="minorHAnsi" w:hAnsiTheme="minorHAnsi"/>
                <w:sz w:val="20"/>
                <w:szCs w:val="20"/>
              </w:rPr>
              <w:t>NON-ARCHIVAL</w:t>
            </w:r>
          </w:p>
          <w:p w:rsidR="008D583F" w:rsidRPr="0033610C" w:rsidRDefault="008D583F" w:rsidP="008D583F">
            <w:pPr>
              <w:jc w:val="center"/>
              <w:rPr>
                <w:rFonts w:asciiTheme="minorHAnsi" w:hAnsiTheme="minorHAnsi"/>
                <w:sz w:val="20"/>
                <w:szCs w:val="20"/>
              </w:rPr>
            </w:pPr>
            <w:r>
              <w:rPr>
                <w:rFonts w:asciiTheme="minorHAnsi" w:hAnsiTheme="minorHAnsi"/>
                <w:sz w:val="20"/>
                <w:szCs w:val="20"/>
              </w:rPr>
              <w:t>NON-ESSENTIAL</w:t>
            </w:r>
          </w:p>
          <w:p w:rsidR="00B23E77" w:rsidRPr="008D583F" w:rsidRDefault="008D583F" w:rsidP="008D583F">
            <w:pPr>
              <w:jc w:val="center"/>
            </w:pPr>
            <w:r w:rsidRPr="0033610C">
              <w:rPr>
                <w:rFonts w:asciiTheme="minorHAnsi" w:hAnsiTheme="minorHAnsi"/>
                <w:sz w:val="20"/>
                <w:szCs w:val="20"/>
              </w:rPr>
              <w:t>OFM</w:t>
            </w:r>
          </w:p>
        </w:tc>
      </w:tr>
      <w:tr w:rsidR="00DD0A4E"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0A4E" w:rsidRPr="00403845" w:rsidRDefault="00DD0A4E" w:rsidP="005B7A8E">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62937</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62937</w:instrText>
            </w:r>
            <w:r w:rsidRPr="005434D3">
              <w:rPr>
                <w:szCs w:val="22"/>
              </w:rPr>
              <w:instrText>" \f “dan”</w:instrText>
            </w:r>
            <w:r w:rsidR="00312194" w:rsidRPr="005434D3">
              <w:rPr>
                <w:szCs w:val="22"/>
              </w:rPr>
              <w:fldChar w:fldCharType="end"/>
            </w:r>
          </w:p>
          <w:p w:rsidR="00DD0A4E" w:rsidRPr="00A61CA3" w:rsidRDefault="00DD0A4E" w:rsidP="005B7A8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0A4E" w:rsidRPr="00A61CA3" w:rsidRDefault="00DD0A4E" w:rsidP="005B7A8E">
            <w:pPr>
              <w:spacing w:before="60" w:after="60"/>
              <w:rPr>
                <w:b/>
                <w:i/>
              </w:rPr>
            </w:pPr>
            <w:r>
              <w:rPr>
                <w:b/>
                <w:i/>
              </w:rPr>
              <w:t>C</w:t>
            </w:r>
            <w:r w:rsidRPr="00A61CA3">
              <w:rPr>
                <w:b/>
                <w:i/>
              </w:rPr>
              <w:t>TIFBK/Star Library</w:t>
            </w:r>
          </w:p>
          <w:p w:rsidR="00DD0A4E" w:rsidRPr="00A61CA3" w:rsidRDefault="00DD0A4E" w:rsidP="005B7A8E">
            <w:pPr>
              <w:spacing w:before="60" w:after="60"/>
            </w:pPr>
            <w:r w:rsidRPr="00A61CA3">
              <w:t>Computer printout to verify accuracy of the job.</w:t>
            </w:r>
            <w:r w:rsidRPr="00AE5232">
              <w:t xml:space="preserve"> </w:t>
            </w:r>
            <w:r w:rsidR="00312194" w:rsidRPr="00AE5232">
              <w:fldChar w:fldCharType="begin"/>
            </w:r>
            <w:r w:rsidRPr="00AE5232">
              <w:instrText>XE "</w:instrText>
            </w:r>
            <w:r>
              <w:instrText>printouts</w:instrText>
            </w:r>
            <w:r w:rsidR="00BA7DAE">
              <w:instrText>:</w:instrText>
            </w:r>
            <w:r w:rsidR="00680B5B">
              <w:instrText>CREPRT</w:instrText>
            </w:r>
            <w:r w:rsidR="00BA7DAE">
              <w:instrText>/</w:instrText>
            </w:r>
            <w:r>
              <w:instrText>CTIFBK/Star Library</w:instrText>
            </w:r>
            <w:r w:rsidRPr="00AE5232">
              <w:instrText xml:space="preserve">" \f “subject” </w:instrText>
            </w:r>
            <w:r w:rsidR="00312194" w:rsidRPr="00AE5232">
              <w:fldChar w:fldCharType="end"/>
            </w:r>
            <w:r w:rsidR="00312194" w:rsidRPr="00AE5232">
              <w:fldChar w:fldCharType="begin"/>
            </w:r>
            <w:r w:rsidRPr="00AE5232">
              <w:instrText>XE "</w:instrText>
            </w:r>
            <w:r>
              <w:instrText>CTIFBK (printouts)</w:instrText>
            </w:r>
            <w:r w:rsidRPr="00AE5232">
              <w:instrText xml:space="preserve">" \f “subject” </w:instrText>
            </w:r>
            <w:r w:rsidR="00312194" w:rsidRPr="00AE5232">
              <w:fldChar w:fldCharType="end"/>
            </w:r>
            <w:r w:rsidR="00312194" w:rsidRPr="00AE5232">
              <w:fldChar w:fldCharType="begin"/>
            </w:r>
            <w:r w:rsidRPr="00AE5232">
              <w:instrText>XE "</w:instrText>
            </w:r>
            <w:r>
              <w:instrText>Star Library (printouts)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D0A4E" w:rsidRDefault="00DD0A4E" w:rsidP="005B7A8E">
            <w:pPr>
              <w:spacing w:before="60" w:after="60"/>
            </w:pPr>
            <w:r w:rsidRPr="00A61CA3">
              <w:rPr>
                <w:b/>
              </w:rPr>
              <w:t>Retain</w:t>
            </w:r>
            <w:r>
              <w:t xml:space="preserve"> until end of week</w:t>
            </w:r>
          </w:p>
          <w:p w:rsidR="00DD0A4E" w:rsidRPr="00403845" w:rsidRDefault="00DD0A4E" w:rsidP="005B7A8E">
            <w:pPr>
              <w:spacing w:before="60" w:after="60"/>
              <w:rPr>
                <w:rFonts w:asciiTheme="minorHAnsi" w:hAnsiTheme="minorHAnsi"/>
                <w:i/>
                <w:szCs w:val="22"/>
              </w:rPr>
            </w:pPr>
            <w:r w:rsidRPr="00403845">
              <w:rPr>
                <w:rFonts w:asciiTheme="minorHAnsi" w:hAnsiTheme="minorHAnsi"/>
                <w:i/>
                <w:szCs w:val="22"/>
              </w:rPr>
              <w:t xml:space="preserve">   then</w:t>
            </w:r>
          </w:p>
          <w:p w:rsidR="00DD0A4E" w:rsidRPr="00A61CA3" w:rsidRDefault="00DD0A4E" w:rsidP="005B7A8E">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D0A4E" w:rsidRDefault="00DD0A4E" w:rsidP="005B7A8E">
            <w:pPr>
              <w:spacing w:before="60"/>
              <w:jc w:val="center"/>
              <w:rPr>
                <w:rFonts w:asciiTheme="minorHAnsi" w:hAnsiTheme="minorHAnsi"/>
                <w:sz w:val="20"/>
                <w:szCs w:val="20"/>
              </w:rPr>
            </w:pPr>
            <w:r w:rsidRPr="007B607B">
              <w:rPr>
                <w:rFonts w:asciiTheme="minorHAnsi" w:hAnsiTheme="minorHAnsi"/>
                <w:sz w:val="20"/>
                <w:szCs w:val="20"/>
              </w:rPr>
              <w:t>NON-ARCHIVAL</w:t>
            </w:r>
          </w:p>
          <w:p w:rsidR="00DD0A4E" w:rsidRPr="007B607B" w:rsidRDefault="00DD0A4E" w:rsidP="005B7A8E">
            <w:pPr>
              <w:jc w:val="center"/>
              <w:rPr>
                <w:rFonts w:asciiTheme="minorHAnsi" w:hAnsiTheme="minorHAnsi"/>
                <w:sz w:val="20"/>
                <w:szCs w:val="20"/>
              </w:rPr>
            </w:pPr>
            <w:r>
              <w:rPr>
                <w:rFonts w:asciiTheme="minorHAnsi" w:hAnsiTheme="minorHAnsi"/>
                <w:sz w:val="20"/>
                <w:szCs w:val="20"/>
              </w:rPr>
              <w:t>NON-ESSENTIAL</w:t>
            </w:r>
          </w:p>
          <w:p w:rsidR="00DD0A4E" w:rsidRPr="00A61CA3" w:rsidRDefault="00DD0A4E" w:rsidP="005B7A8E">
            <w:pPr>
              <w:jc w:val="center"/>
            </w:pPr>
            <w:r w:rsidRPr="007B607B">
              <w:rPr>
                <w:rFonts w:asciiTheme="minorHAnsi" w:hAnsiTheme="minorHAnsi"/>
                <w:sz w:val="20"/>
                <w:szCs w:val="20"/>
              </w:rPr>
              <w:t>O</w:t>
            </w:r>
            <w:r>
              <w:rPr>
                <w:rFonts w:asciiTheme="minorHAnsi" w:hAnsiTheme="minorHAnsi"/>
                <w:sz w:val="20"/>
                <w:szCs w:val="20"/>
              </w:rPr>
              <w:t>FM</w:t>
            </w:r>
          </w:p>
        </w:tc>
      </w:tr>
      <w:tr w:rsidR="002E2B92"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E2B92" w:rsidRPr="00403845" w:rsidRDefault="002E2B92" w:rsidP="00590D87">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Pr="002E2B92">
              <w:rPr>
                <w:rFonts w:asciiTheme="minorHAnsi" w:hAnsiTheme="minorHAnsi"/>
                <w:szCs w:val="22"/>
              </w:rPr>
              <w:t>6293</w:t>
            </w:r>
            <w:r>
              <w:rPr>
                <w:rFonts w:asciiTheme="minorHAnsi" w:hAnsiTheme="minorHAnsi"/>
                <w:szCs w:val="22"/>
              </w:rPr>
              <w:t>8</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Pr>
                <w:szCs w:val="22"/>
              </w:rPr>
              <w:instrText>62938</w:instrText>
            </w:r>
            <w:r w:rsidRPr="005434D3">
              <w:rPr>
                <w:szCs w:val="22"/>
              </w:rPr>
              <w:instrText>" \f “dan”</w:instrText>
            </w:r>
            <w:r w:rsidR="00312194" w:rsidRPr="005434D3">
              <w:rPr>
                <w:szCs w:val="22"/>
              </w:rPr>
              <w:fldChar w:fldCharType="end"/>
            </w:r>
          </w:p>
          <w:p w:rsidR="002E2B92" w:rsidRPr="00A61CA3" w:rsidRDefault="002E2B92" w:rsidP="00590D87">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E2B92" w:rsidRPr="00A61CA3" w:rsidRDefault="002E2B92" w:rsidP="00590D87">
            <w:pPr>
              <w:spacing w:before="60" w:after="60"/>
              <w:rPr>
                <w:b/>
                <w:i/>
              </w:rPr>
            </w:pPr>
            <w:r w:rsidRPr="008A676A">
              <w:rPr>
                <w:b/>
                <w:i/>
              </w:rPr>
              <w:t>CTS</w:t>
            </w:r>
            <w:r w:rsidRPr="00A61CA3">
              <w:rPr>
                <w:b/>
                <w:i/>
              </w:rPr>
              <w:t xml:space="preserve"> and its Customers System Specifications </w:t>
            </w:r>
            <w:r>
              <w:rPr>
                <w:b/>
                <w:i/>
              </w:rPr>
              <w:t>and</w:t>
            </w:r>
            <w:r w:rsidRPr="00A61CA3">
              <w:rPr>
                <w:b/>
                <w:i/>
              </w:rPr>
              <w:t xml:space="preserve"> Design Review/Analysis</w:t>
            </w:r>
          </w:p>
          <w:p w:rsidR="002E2B92" w:rsidRPr="00A61CA3" w:rsidRDefault="002E2B92" w:rsidP="00590D87">
            <w:pPr>
              <w:spacing w:before="60" w:after="60"/>
            </w:pPr>
            <w:r w:rsidRPr="00A61CA3">
              <w:t xml:space="preserve">Documentation describing </w:t>
            </w:r>
            <w:r>
              <w:t>CT</w:t>
            </w:r>
            <w:r w:rsidRPr="008A676A">
              <w:t>S'</w:t>
            </w:r>
            <w:r w:rsidRPr="00A61CA3">
              <w:t xml:space="preserve"> and its customers' system operations, including, but not limited to, system documentation records, user guides, system flowcharts, input/output specifications.</w:t>
            </w:r>
            <w:r w:rsidRPr="00AE5232">
              <w:t xml:space="preserve"> </w:t>
            </w:r>
            <w:r w:rsidR="00312194" w:rsidRPr="00AE5232">
              <w:fldChar w:fldCharType="begin"/>
            </w:r>
            <w:r w:rsidRPr="00AE5232">
              <w:instrText>XE "</w:instrText>
            </w:r>
            <w:r>
              <w:instrText>system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information systems:specifications/review/analysis</w:instrText>
            </w:r>
            <w:r w:rsidRPr="00AE5232">
              <w:instrText xml:space="preserve">" \f “subject” </w:instrText>
            </w:r>
            <w:r w:rsidR="00312194" w:rsidRPr="00AE5232">
              <w:fldChar w:fldCharType="end"/>
            </w:r>
            <w:r w:rsidR="00312194" w:rsidRPr="00AE5232">
              <w:fldChar w:fldCharType="begin"/>
            </w:r>
            <w:r w:rsidRPr="00AE5232">
              <w:instrText>XE "</w:instrText>
            </w:r>
            <w:r>
              <w:instrText>flowcharts:system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input/output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design review/analysis (systems)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E2B92" w:rsidRPr="00A61CA3" w:rsidRDefault="002E2B92" w:rsidP="00590D87">
            <w:pPr>
              <w:spacing w:before="60" w:after="60"/>
            </w:pPr>
            <w:r w:rsidRPr="00A61CA3">
              <w:rPr>
                <w:b/>
              </w:rPr>
              <w:t>Retain</w:t>
            </w:r>
            <w:r>
              <w:t xml:space="preserve"> for </w:t>
            </w:r>
            <w:r w:rsidRPr="00A61CA3">
              <w:t xml:space="preserve">6 </w:t>
            </w:r>
            <w:r>
              <w:t>y</w:t>
            </w:r>
            <w:r w:rsidRPr="00A61CA3">
              <w:t>ears</w:t>
            </w:r>
            <w:r>
              <w:t xml:space="preserve"> after d</w:t>
            </w:r>
            <w:r w:rsidRPr="00A61CA3">
              <w:t xml:space="preserve">ate of </w:t>
            </w:r>
            <w:r>
              <w:t>r</w:t>
            </w:r>
            <w:r w:rsidRPr="00A61CA3">
              <w:t>eview</w:t>
            </w:r>
          </w:p>
          <w:p w:rsidR="002E2B92" w:rsidRPr="00403845" w:rsidRDefault="002E2B92" w:rsidP="00590D87">
            <w:pPr>
              <w:spacing w:before="60" w:after="60"/>
              <w:rPr>
                <w:rFonts w:asciiTheme="minorHAnsi" w:hAnsiTheme="minorHAnsi"/>
                <w:i/>
                <w:szCs w:val="22"/>
              </w:rPr>
            </w:pPr>
            <w:r w:rsidRPr="00403845">
              <w:rPr>
                <w:rFonts w:asciiTheme="minorHAnsi" w:hAnsiTheme="minorHAnsi"/>
                <w:i/>
                <w:szCs w:val="22"/>
              </w:rPr>
              <w:t xml:space="preserve">   then</w:t>
            </w:r>
          </w:p>
          <w:p w:rsidR="002E2B92" w:rsidRPr="00A61CA3" w:rsidRDefault="002E2B92" w:rsidP="00590D87">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E2B92" w:rsidRDefault="002E2B92" w:rsidP="00590D87">
            <w:pPr>
              <w:spacing w:before="60"/>
              <w:jc w:val="center"/>
              <w:rPr>
                <w:rFonts w:asciiTheme="minorHAnsi" w:hAnsiTheme="minorHAnsi"/>
                <w:sz w:val="20"/>
                <w:szCs w:val="20"/>
              </w:rPr>
            </w:pPr>
            <w:r w:rsidRPr="007B607B">
              <w:rPr>
                <w:rFonts w:asciiTheme="minorHAnsi" w:hAnsiTheme="minorHAnsi"/>
                <w:sz w:val="20"/>
                <w:szCs w:val="20"/>
              </w:rPr>
              <w:t>NON-ARCHIVAL</w:t>
            </w:r>
          </w:p>
          <w:p w:rsidR="00657EA9" w:rsidRDefault="002E2B92" w:rsidP="00590D87">
            <w:pPr>
              <w:jc w:val="center"/>
              <w:rPr>
                <w:rFonts w:asciiTheme="minorHAnsi" w:hAnsiTheme="minorHAnsi"/>
                <w:b/>
                <w:szCs w:val="22"/>
              </w:rPr>
            </w:pPr>
            <w:r w:rsidRPr="00D60CC6">
              <w:rPr>
                <w:rFonts w:asciiTheme="minorHAnsi" w:hAnsiTheme="minorHAnsi"/>
                <w:b/>
                <w:szCs w:val="22"/>
              </w:rPr>
              <w:t>ESSENTIAL</w:t>
            </w:r>
          </w:p>
          <w:p w:rsidR="002E2B92" w:rsidRPr="00D60CC6" w:rsidRDefault="00657EA9" w:rsidP="00590D87">
            <w:pPr>
              <w:jc w:val="center"/>
              <w:rPr>
                <w:rFonts w:asciiTheme="minorHAnsi" w:hAnsiTheme="minorHAnsi"/>
                <w:b/>
                <w:szCs w:val="22"/>
              </w:rPr>
            </w:pPr>
            <w:r w:rsidRPr="00657EA9">
              <w:rPr>
                <w:rFonts w:asciiTheme="minorHAnsi" w:hAnsiTheme="minorHAnsi"/>
                <w:b/>
                <w:sz w:val="16"/>
                <w:szCs w:val="16"/>
              </w:rPr>
              <w:t>(for Disaster Recovery)</w:t>
            </w:r>
            <w:r w:rsidR="00312194" w:rsidRPr="004568A7">
              <w:fldChar w:fldCharType="begin"/>
            </w:r>
            <w:r w:rsidR="002E2B92" w:rsidRPr="004568A7">
              <w:instrText xml:space="preserve"> XE "</w:instrText>
            </w:r>
            <w:r w:rsidR="002E2B92">
              <w:instrText>TECHNOLOGY SERVICES</w:instrText>
            </w:r>
            <w:r w:rsidR="002E2B92" w:rsidRPr="004568A7">
              <w:instrText>:</w:instrText>
            </w:r>
            <w:r w:rsidR="0065460C">
              <w:instrText>CTS</w:instrText>
            </w:r>
            <w:r w:rsidR="002E2B92">
              <w:instrText xml:space="preserve"> and its Customers System Specifications and Design Review/Analysis</w:instrText>
            </w:r>
            <w:r w:rsidR="002E2B92" w:rsidRPr="004568A7">
              <w:instrText>” \f "</w:instrText>
            </w:r>
            <w:r w:rsidR="002E2B92">
              <w:instrText>essential</w:instrText>
            </w:r>
            <w:r w:rsidR="002E2B92" w:rsidRPr="004568A7">
              <w:instrText xml:space="preserve">" </w:instrText>
            </w:r>
            <w:r w:rsidR="00312194" w:rsidRPr="004568A7">
              <w:fldChar w:fldCharType="end"/>
            </w:r>
          </w:p>
          <w:p w:rsidR="002E2B92" w:rsidRPr="00A61CA3" w:rsidRDefault="002E2B92" w:rsidP="00590D87">
            <w:pPr>
              <w:jc w:val="center"/>
            </w:pPr>
            <w:r w:rsidRPr="007B607B">
              <w:rPr>
                <w:rFonts w:asciiTheme="minorHAnsi" w:hAnsiTheme="minorHAnsi"/>
                <w:sz w:val="20"/>
                <w:szCs w:val="20"/>
              </w:rPr>
              <w:t>O</w:t>
            </w:r>
            <w:r>
              <w:rPr>
                <w:rFonts w:asciiTheme="minorHAnsi" w:hAnsiTheme="minorHAnsi"/>
                <w:sz w:val="20"/>
                <w:szCs w:val="20"/>
              </w:rPr>
              <w:t>PR</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27E2" w:rsidRPr="00403845" w:rsidRDefault="009927E2" w:rsidP="009927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6293</w:t>
            </w:r>
            <w:r w:rsidR="002E2B92">
              <w:rPr>
                <w:rFonts w:asciiTheme="minorHAnsi" w:hAnsiTheme="minorHAnsi"/>
                <w:szCs w:val="22"/>
              </w:rPr>
              <w:t>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62939</w:instrText>
            </w:r>
            <w:r w:rsidRPr="005434D3">
              <w:rPr>
                <w:szCs w:val="22"/>
              </w:rPr>
              <w:instrText>" \f “dan”</w:instrText>
            </w:r>
            <w:r w:rsidR="00312194" w:rsidRPr="005434D3">
              <w:rPr>
                <w:szCs w:val="22"/>
              </w:rPr>
              <w:fldChar w:fldCharType="end"/>
            </w:r>
          </w:p>
          <w:p w:rsidR="00B23E77" w:rsidRPr="009927E2" w:rsidRDefault="009927E2" w:rsidP="009927E2">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9927E2" w:rsidRDefault="00B23E77" w:rsidP="009927E2">
            <w:pPr>
              <w:spacing w:before="60" w:after="60"/>
              <w:rPr>
                <w:b/>
                <w:i/>
              </w:rPr>
            </w:pPr>
            <w:r w:rsidRPr="009927E2">
              <w:rPr>
                <w:b/>
                <w:i/>
              </w:rPr>
              <w:t>Customer Tape Tracking</w:t>
            </w:r>
          </w:p>
          <w:p w:rsidR="00B23E77" w:rsidRPr="009927E2" w:rsidRDefault="00312194" w:rsidP="00980E9C">
            <w:pPr>
              <w:spacing w:before="60" w:after="60"/>
            </w:pPr>
            <w:r w:rsidRPr="00095EEF">
              <w:fldChar w:fldCharType="begin"/>
            </w:r>
            <w:r w:rsidR="00095EEF" w:rsidRPr="00095EEF">
              <w:instrText xml:space="preserve"> XE "</w:instrText>
            </w:r>
            <w:r w:rsidR="00095EEF">
              <w:instrText>backups:tape tracking</w:instrText>
            </w:r>
            <w:r w:rsidR="00095EEF" w:rsidRPr="00095EEF">
              <w:instrText xml:space="preserve">" \f “subject” </w:instrText>
            </w:r>
            <w:r w:rsidRPr="00095EEF">
              <w:fldChar w:fldCharType="end"/>
            </w:r>
            <w:r w:rsidRPr="00095EEF">
              <w:fldChar w:fldCharType="begin"/>
            </w:r>
            <w:r w:rsidR="00095EEF" w:rsidRPr="00095EEF">
              <w:instrText xml:space="preserve"> XE "</w:instrText>
            </w:r>
            <w:r w:rsidR="00095EEF">
              <w:instrText>tapes (backup):tracking</w:instrText>
            </w:r>
            <w:r w:rsidR="00095EEF"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9927E2" w:rsidRDefault="009927E2" w:rsidP="009927E2">
            <w:pPr>
              <w:spacing w:before="60" w:after="60"/>
            </w:pPr>
            <w:r w:rsidRPr="009927E2">
              <w:rPr>
                <w:b/>
              </w:rPr>
              <w:t>Retain</w:t>
            </w:r>
            <w:r>
              <w:t xml:space="preserve"> for </w:t>
            </w:r>
            <w:r w:rsidR="00B23E77" w:rsidRPr="009927E2">
              <w:t xml:space="preserve">1 </w:t>
            </w:r>
            <w:r>
              <w:t>m</w:t>
            </w:r>
            <w:r w:rsidR="00B23E77" w:rsidRPr="009927E2">
              <w:t>onth</w:t>
            </w:r>
            <w:r>
              <w:t xml:space="preserve"> after end of month</w:t>
            </w:r>
          </w:p>
          <w:p w:rsidR="009927E2" w:rsidRPr="00403845" w:rsidRDefault="009927E2" w:rsidP="009927E2">
            <w:pPr>
              <w:spacing w:before="60" w:after="60"/>
              <w:rPr>
                <w:rFonts w:asciiTheme="minorHAnsi" w:hAnsiTheme="minorHAnsi"/>
                <w:i/>
                <w:szCs w:val="22"/>
              </w:rPr>
            </w:pPr>
            <w:r w:rsidRPr="00403845">
              <w:rPr>
                <w:rFonts w:asciiTheme="minorHAnsi" w:hAnsiTheme="minorHAnsi"/>
                <w:i/>
                <w:szCs w:val="22"/>
              </w:rPr>
              <w:t xml:space="preserve">   then</w:t>
            </w:r>
          </w:p>
          <w:p w:rsidR="00B23E77" w:rsidRPr="009927E2" w:rsidRDefault="009927E2" w:rsidP="009927E2">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927E2" w:rsidRDefault="009927E2" w:rsidP="009927E2">
            <w:pPr>
              <w:spacing w:before="60"/>
              <w:jc w:val="center"/>
              <w:rPr>
                <w:rFonts w:asciiTheme="minorHAnsi" w:hAnsiTheme="minorHAnsi"/>
                <w:sz w:val="20"/>
                <w:szCs w:val="20"/>
              </w:rPr>
            </w:pPr>
            <w:r w:rsidRPr="0033610C">
              <w:rPr>
                <w:rFonts w:asciiTheme="minorHAnsi" w:hAnsiTheme="minorHAnsi"/>
                <w:sz w:val="20"/>
                <w:szCs w:val="20"/>
              </w:rPr>
              <w:t>NON-ARCHIVAL</w:t>
            </w:r>
          </w:p>
          <w:p w:rsidR="009927E2" w:rsidRPr="0033610C" w:rsidRDefault="009927E2" w:rsidP="009927E2">
            <w:pPr>
              <w:jc w:val="center"/>
              <w:rPr>
                <w:rFonts w:asciiTheme="minorHAnsi" w:hAnsiTheme="minorHAnsi"/>
                <w:sz w:val="20"/>
                <w:szCs w:val="20"/>
              </w:rPr>
            </w:pPr>
            <w:r>
              <w:rPr>
                <w:rFonts w:asciiTheme="minorHAnsi" w:hAnsiTheme="minorHAnsi"/>
                <w:sz w:val="20"/>
                <w:szCs w:val="20"/>
              </w:rPr>
              <w:t>NON-ESSENTIAL</w:t>
            </w:r>
          </w:p>
          <w:p w:rsidR="00B23E77" w:rsidRPr="009927E2" w:rsidRDefault="009927E2" w:rsidP="009927E2">
            <w:pPr>
              <w:jc w:val="center"/>
            </w:pPr>
            <w:r w:rsidRPr="0033610C">
              <w:rPr>
                <w:rFonts w:asciiTheme="minorHAnsi" w:hAnsiTheme="minorHAnsi"/>
                <w:sz w:val="20"/>
                <w:szCs w:val="20"/>
              </w:rPr>
              <w:t>OFM</w:t>
            </w:r>
          </w:p>
        </w:tc>
      </w:tr>
      <w:tr w:rsidR="000E40D3"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927E2" w:rsidRPr="00403845" w:rsidRDefault="009927E2" w:rsidP="009927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62940</w:instrText>
            </w:r>
            <w:r w:rsidRPr="005434D3">
              <w:rPr>
                <w:szCs w:val="22"/>
              </w:rPr>
              <w:instrText>" \f “dan”</w:instrText>
            </w:r>
            <w:r w:rsidR="00312194" w:rsidRPr="005434D3">
              <w:rPr>
                <w:szCs w:val="22"/>
              </w:rPr>
              <w:fldChar w:fldCharType="end"/>
            </w:r>
          </w:p>
          <w:p w:rsidR="000E40D3" w:rsidRPr="009927E2" w:rsidRDefault="009927E2" w:rsidP="009927E2">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40D3" w:rsidRPr="009927E2" w:rsidRDefault="000E40D3" w:rsidP="009927E2">
            <w:pPr>
              <w:spacing w:before="60" w:after="60"/>
              <w:rPr>
                <w:b/>
                <w:i/>
              </w:rPr>
            </w:pPr>
            <w:r w:rsidRPr="009927E2">
              <w:rPr>
                <w:b/>
                <w:i/>
              </w:rPr>
              <w:t>Cyber Security Forums</w:t>
            </w:r>
          </w:p>
          <w:p w:rsidR="000E40D3" w:rsidRPr="009927E2" w:rsidRDefault="000E40D3" w:rsidP="009927E2">
            <w:pPr>
              <w:spacing w:before="60" w:after="60"/>
            </w:pPr>
            <w:r w:rsidRPr="009927E2">
              <w:t xml:space="preserve">Cyber security exercises, security information sharing groups (i.e. Multi-state ISAC, RIIG), security listservs (i.e., WACIRC listserv), incident alerts, etc. Covers documents created during </w:t>
            </w:r>
            <w:r w:rsidR="008A676A">
              <w:t>CTS</w:t>
            </w:r>
            <w:r w:rsidRPr="009927E2">
              <w:t>' involvement in cyber security response exercises, cyber security information sharing groups, cyber security listserv postings, security incident alerts, etc.</w:t>
            </w:r>
            <w:r w:rsidR="00D444FD" w:rsidRPr="00AE5232">
              <w:t xml:space="preserve"> </w:t>
            </w:r>
            <w:r w:rsidR="00312194" w:rsidRPr="00AE5232">
              <w:fldChar w:fldCharType="begin"/>
            </w:r>
            <w:r w:rsidR="00D444FD" w:rsidRPr="00AE5232">
              <w:instrText>XE "</w:instrText>
            </w:r>
            <w:r w:rsidR="00D444FD">
              <w:instrText>cyber security</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security (cyber)</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forums (cyber security)</w:instrText>
            </w:r>
            <w:r w:rsidR="00D444FD" w:rsidRPr="00AE5232">
              <w:instrText xml:space="preserve">" \f “subject” </w:instrText>
            </w:r>
            <w:r w:rsidR="00312194" w:rsidRPr="00AE5232">
              <w:fldChar w:fldCharType="end"/>
            </w:r>
            <w:r w:rsidR="00312194" w:rsidRPr="00AE5232">
              <w:fldChar w:fldCharType="begin"/>
            </w:r>
            <w:r w:rsidR="00BA7DAE" w:rsidRPr="00AE5232">
              <w:instrText>XE "</w:instrText>
            </w:r>
            <w:r w:rsidR="00BA7DAE">
              <w:instrText>training:cyber security forums</w:instrText>
            </w:r>
            <w:r w:rsidR="00BA7DA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40D3" w:rsidRPr="009927E2" w:rsidRDefault="009927E2" w:rsidP="009927E2">
            <w:pPr>
              <w:spacing w:before="60" w:after="60"/>
            </w:pPr>
            <w:r w:rsidRPr="00AB7ED1">
              <w:rPr>
                <w:b/>
              </w:rPr>
              <w:t>Retain</w:t>
            </w:r>
            <w:r>
              <w:t xml:space="preserve"> for </w:t>
            </w:r>
            <w:r w:rsidR="000E40D3" w:rsidRPr="009927E2">
              <w:t xml:space="preserve">6 </w:t>
            </w:r>
            <w:r>
              <w:t>m</w:t>
            </w:r>
            <w:r w:rsidR="000E40D3" w:rsidRPr="009927E2">
              <w:t>onths</w:t>
            </w:r>
            <w:r>
              <w:t xml:space="preserve"> after d</w:t>
            </w:r>
            <w:r w:rsidR="000E40D3" w:rsidRPr="009927E2">
              <w:t>ate created</w:t>
            </w:r>
          </w:p>
          <w:p w:rsidR="009927E2" w:rsidRPr="00403845" w:rsidRDefault="009927E2" w:rsidP="009927E2">
            <w:pPr>
              <w:spacing w:before="60" w:after="60"/>
              <w:rPr>
                <w:rFonts w:asciiTheme="minorHAnsi" w:hAnsiTheme="minorHAnsi"/>
                <w:i/>
                <w:szCs w:val="22"/>
              </w:rPr>
            </w:pPr>
            <w:r w:rsidRPr="00403845">
              <w:rPr>
                <w:rFonts w:asciiTheme="minorHAnsi" w:hAnsiTheme="minorHAnsi"/>
                <w:i/>
                <w:szCs w:val="22"/>
              </w:rPr>
              <w:t xml:space="preserve">   then</w:t>
            </w:r>
          </w:p>
          <w:p w:rsidR="000E40D3" w:rsidRPr="009927E2" w:rsidRDefault="009927E2" w:rsidP="009927E2">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927E2" w:rsidRDefault="009927E2" w:rsidP="009927E2">
            <w:pPr>
              <w:spacing w:before="60"/>
              <w:jc w:val="center"/>
              <w:rPr>
                <w:rFonts w:asciiTheme="minorHAnsi" w:hAnsiTheme="minorHAnsi"/>
                <w:sz w:val="20"/>
                <w:szCs w:val="20"/>
              </w:rPr>
            </w:pPr>
            <w:r w:rsidRPr="0033610C">
              <w:rPr>
                <w:rFonts w:asciiTheme="minorHAnsi" w:hAnsiTheme="minorHAnsi"/>
                <w:sz w:val="20"/>
                <w:szCs w:val="20"/>
              </w:rPr>
              <w:t>NON-ARCHIVAL</w:t>
            </w:r>
          </w:p>
          <w:p w:rsidR="009927E2" w:rsidRPr="0033610C" w:rsidRDefault="009927E2" w:rsidP="009927E2">
            <w:pPr>
              <w:jc w:val="center"/>
              <w:rPr>
                <w:rFonts w:asciiTheme="minorHAnsi" w:hAnsiTheme="minorHAnsi"/>
                <w:sz w:val="20"/>
                <w:szCs w:val="20"/>
              </w:rPr>
            </w:pPr>
            <w:r>
              <w:rPr>
                <w:rFonts w:asciiTheme="minorHAnsi" w:hAnsiTheme="minorHAnsi"/>
                <w:sz w:val="20"/>
                <w:szCs w:val="20"/>
              </w:rPr>
              <w:t>NON-ESSENTIAL</w:t>
            </w:r>
          </w:p>
          <w:p w:rsidR="000E40D3" w:rsidRPr="009927E2" w:rsidRDefault="009927E2" w:rsidP="009927E2">
            <w:pPr>
              <w:jc w:val="center"/>
            </w:pPr>
            <w:r w:rsidRPr="0033610C">
              <w:rPr>
                <w:rFonts w:asciiTheme="minorHAnsi" w:hAnsiTheme="minorHAnsi"/>
                <w:sz w:val="20"/>
                <w:szCs w:val="20"/>
              </w:rPr>
              <w:t>OFM</w:t>
            </w:r>
            <w:r w:rsidRPr="009927E2">
              <w:t xml:space="preserve"> </w:t>
            </w:r>
          </w:p>
        </w:tc>
      </w:tr>
      <w:tr w:rsidR="00C301FE"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403845" w:rsidRDefault="00C301FE" w:rsidP="00A63EC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62941</w:instrText>
            </w:r>
            <w:r w:rsidRPr="005434D3">
              <w:rPr>
                <w:szCs w:val="22"/>
              </w:rPr>
              <w:instrText>" \f “dan”</w:instrText>
            </w:r>
            <w:r w:rsidR="00312194" w:rsidRPr="005434D3">
              <w:rPr>
                <w:szCs w:val="22"/>
              </w:rPr>
              <w:fldChar w:fldCharType="end"/>
            </w:r>
          </w:p>
          <w:p w:rsidR="00C301FE" w:rsidRPr="0033610C" w:rsidRDefault="00C301FE" w:rsidP="00A63ECF">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Default="00C301FE" w:rsidP="00A63ECF">
            <w:pPr>
              <w:spacing w:before="60" w:after="60"/>
              <w:rPr>
                <w:rFonts w:asciiTheme="minorHAnsi" w:hAnsiTheme="minorHAnsi"/>
                <w:b/>
                <w:i/>
                <w:szCs w:val="22"/>
              </w:rPr>
            </w:pPr>
            <w:r w:rsidRPr="0033610C">
              <w:rPr>
                <w:rFonts w:asciiTheme="minorHAnsi" w:hAnsiTheme="minorHAnsi"/>
                <w:b/>
                <w:i/>
                <w:szCs w:val="22"/>
              </w:rPr>
              <w:t xml:space="preserve">Daily Save </w:t>
            </w:r>
            <w:r>
              <w:rPr>
                <w:rFonts w:asciiTheme="minorHAnsi" w:hAnsiTheme="minorHAnsi"/>
                <w:b/>
                <w:i/>
                <w:szCs w:val="22"/>
              </w:rPr>
              <w:t xml:space="preserve">– </w:t>
            </w:r>
            <w:r w:rsidRPr="0033610C">
              <w:rPr>
                <w:rFonts w:asciiTheme="minorHAnsi" w:hAnsiTheme="minorHAnsi"/>
                <w:b/>
                <w:i/>
                <w:szCs w:val="22"/>
              </w:rPr>
              <w:t>Production and Development System</w:t>
            </w:r>
          </w:p>
          <w:p w:rsidR="00C301FE" w:rsidRPr="0033610C" w:rsidRDefault="00312194" w:rsidP="00B0779E">
            <w:pPr>
              <w:spacing w:before="60" w:after="60"/>
              <w:rPr>
                <w:rFonts w:asciiTheme="minorHAnsi" w:hAnsiTheme="minorHAnsi"/>
                <w:b/>
                <w:i/>
                <w:szCs w:val="22"/>
              </w:rPr>
            </w:pPr>
            <w:r w:rsidRPr="00AE5232">
              <w:fldChar w:fldCharType="begin"/>
            </w:r>
            <w:r w:rsidR="00D444FD" w:rsidRPr="00AE5232">
              <w:instrText>XE "</w:instrText>
            </w:r>
            <w:r w:rsidR="00D444FD">
              <w:instrText>daily save</w:instrText>
            </w:r>
            <w:r w:rsidR="00D444FD"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33610C" w:rsidRDefault="00C301FE" w:rsidP="00A63ECF">
            <w:pPr>
              <w:spacing w:before="60" w:after="60"/>
              <w:rPr>
                <w:rFonts w:asciiTheme="minorHAnsi" w:hAnsiTheme="minorHAnsi"/>
                <w:szCs w:val="22"/>
              </w:rPr>
            </w:pPr>
            <w:r w:rsidRPr="0033610C">
              <w:rPr>
                <w:rFonts w:asciiTheme="minorHAnsi" w:hAnsiTheme="minorHAnsi"/>
                <w:b/>
                <w:szCs w:val="22"/>
              </w:rPr>
              <w:t>Retain</w:t>
            </w:r>
            <w:r>
              <w:rPr>
                <w:rFonts w:asciiTheme="minorHAnsi" w:hAnsiTheme="minorHAnsi"/>
                <w:szCs w:val="22"/>
              </w:rPr>
              <w:t xml:space="preserve"> until end of day</w:t>
            </w:r>
          </w:p>
          <w:p w:rsidR="00C301FE" w:rsidRPr="00403845" w:rsidRDefault="00C301FE" w:rsidP="00A63ECF">
            <w:pPr>
              <w:spacing w:before="60" w:after="60"/>
              <w:rPr>
                <w:rFonts w:asciiTheme="minorHAnsi" w:hAnsiTheme="minorHAnsi"/>
                <w:i/>
                <w:szCs w:val="22"/>
              </w:rPr>
            </w:pPr>
            <w:r w:rsidRPr="00403845">
              <w:rPr>
                <w:rFonts w:asciiTheme="minorHAnsi" w:hAnsiTheme="minorHAnsi"/>
                <w:i/>
                <w:szCs w:val="22"/>
              </w:rPr>
              <w:t xml:space="preserve">   then</w:t>
            </w:r>
          </w:p>
          <w:p w:rsidR="00C301FE" w:rsidRPr="0033610C" w:rsidRDefault="00C301FE" w:rsidP="00A63ECF">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301FE" w:rsidRDefault="00C301FE" w:rsidP="00A63ECF">
            <w:pPr>
              <w:spacing w:before="60"/>
              <w:jc w:val="center"/>
              <w:rPr>
                <w:rFonts w:asciiTheme="minorHAnsi" w:hAnsiTheme="minorHAnsi"/>
                <w:sz w:val="20"/>
                <w:szCs w:val="20"/>
              </w:rPr>
            </w:pPr>
            <w:r w:rsidRPr="0033610C">
              <w:rPr>
                <w:rFonts w:asciiTheme="minorHAnsi" w:hAnsiTheme="minorHAnsi"/>
                <w:sz w:val="20"/>
                <w:szCs w:val="20"/>
              </w:rPr>
              <w:t>NON-ARCHIVAL</w:t>
            </w:r>
          </w:p>
          <w:p w:rsidR="00C301FE" w:rsidRPr="0033610C" w:rsidRDefault="00C301FE" w:rsidP="00A63ECF">
            <w:pPr>
              <w:jc w:val="center"/>
              <w:rPr>
                <w:rFonts w:asciiTheme="minorHAnsi" w:hAnsiTheme="minorHAnsi"/>
                <w:sz w:val="20"/>
                <w:szCs w:val="20"/>
              </w:rPr>
            </w:pPr>
            <w:r>
              <w:rPr>
                <w:rFonts w:asciiTheme="minorHAnsi" w:hAnsiTheme="minorHAnsi"/>
                <w:sz w:val="20"/>
                <w:szCs w:val="20"/>
              </w:rPr>
              <w:t>NON-ESSENTIAL</w:t>
            </w:r>
          </w:p>
          <w:p w:rsidR="00C301FE" w:rsidRPr="0033610C" w:rsidRDefault="00C301FE" w:rsidP="00A63ECF">
            <w:pPr>
              <w:jc w:val="center"/>
              <w:rPr>
                <w:rFonts w:asciiTheme="minorHAnsi" w:hAnsiTheme="minorHAnsi"/>
                <w:sz w:val="20"/>
                <w:szCs w:val="20"/>
              </w:rPr>
            </w:pPr>
            <w:r w:rsidRPr="0033610C">
              <w:rPr>
                <w:rFonts w:asciiTheme="minorHAnsi" w:hAnsiTheme="minorHAnsi"/>
                <w:sz w:val="20"/>
                <w:szCs w:val="20"/>
              </w:rPr>
              <w:t>OFM</w:t>
            </w:r>
          </w:p>
        </w:tc>
      </w:tr>
      <w:tr w:rsidR="00C301FE"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403845" w:rsidRDefault="00C301FE" w:rsidP="00AE52A4">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62942</w:instrText>
            </w:r>
            <w:r w:rsidRPr="005434D3">
              <w:rPr>
                <w:szCs w:val="22"/>
              </w:rPr>
              <w:instrText>" \f “dan”</w:instrText>
            </w:r>
            <w:r w:rsidR="00312194" w:rsidRPr="005434D3">
              <w:rPr>
                <w:szCs w:val="22"/>
              </w:rPr>
              <w:fldChar w:fldCharType="end"/>
            </w:r>
          </w:p>
          <w:p w:rsidR="00C301FE" w:rsidRPr="00403845" w:rsidRDefault="00C301FE" w:rsidP="00AE52A4">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Default="00C301FE" w:rsidP="00403845">
            <w:pPr>
              <w:spacing w:before="60" w:after="60"/>
              <w:rPr>
                <w:rFonts w:asciiTheme="minorHAnsi" w:hAnsiTheme="minorHAnsi"/>
                <w:b/>
                <w:i/>
                <w:szCs w:val="22"/>
              </w:rPr>
            </w:pPr>
            <w:r w:rsidRPr="00403845">
              <w:rPr>
                <w:rFonts w:asciiTheme="minorHAnsi" w:hAnsiTheme="minorHAnsi"/>
                <w:b/>
                <w:i/>
                <w:szCs w:val="22"/>
              </w:rPr>
              <w:t>Data Center Conventions Manual</w:t>
            </w:r>
          </w:p>
          <w:p w:rsidR="00C301FE" w:rsidRPr="00403845" w:rsidRDefault="00312194" w:rsidP="00B0779E">
            <w:pPr>
              <w:spacing w:before="60" w:after="60"/>
              <w:rPr>
                <w:rFonts w:asciiTheme="minorHAnsi" w:hAnsiTheme="minorHAnsi"/>
                <w:b/>
                <w:i/>
                <w:szCs w:val="22"/>
              </w:rPr>
            </w:pPr>
            <w:r w:rsidRPr="00AE5232">
              <w:fldChar w:fldCharType="begin"/>
            </w:r>
            <w:r w:rsidR="00D444FD" w:rsidRPr="00AE5232">
              <w:instrText>XE "</w:instrText>
            </w:r>
            <w:r w:rsidR="00D444FD">
              <w:instrText>data center conventions manual</w:instrText>
            </w:r>
            <w:r w:rsidR="00D444FD"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403845" w:rsidRDefault="00C301FE" w:rsidP="00403845">
            <w:pPr>
              <w:spacing w:before="60" w:after="60"/>
              <w:rPr>
                <w:rFonts w:asciiTheme="minorHAnsi" w:hAnsiTheme="minorHAnsi"/>
                <w:szCs w:val="22"/>
              </w:rPr>
            </w:pPr>
            <w:r w:rsidRPr="00403845">
              <w:rPr>
                <w:rFonts w:asciiTheme="minorHAnsi" w:hAnsiTheme="minorHAnsi"/>
                <w:b/>
                <w:szCs w:val="22"/>
              </w:rPr>
              <w:t>Retain</w:t>
            </w:r>
            <w:r w:rsidRPr="00403845">
              <w:rPr>
                <w:rFonts w:asciiTheme="minorHAnsi" w:hAnsiTheme="minorHAnsi"/>
                <w:szCs w:val="22"/>
              </w:rPr>
              <w:t xml:space="preserve"> until updated</w:t>
            </w:r>
          </w:p>
          <w:p w:rsidR="00C301FE" w:rsidRPr="00403845" w:rsidRDefault="00C301FE" w:rsidP="00403845">
            <w:pPr>
              <w:spacing w:before="60" w:after="60"/>
              <w:rPr>
                <w:rFonts w:asciiTheme="minorHAnsi" w:hAnsiTheme="minorHAnsi"/>
                <w:i/>
                <w:szCs w:val="22"/>
              </w:rPr>
            </w:pPr>
            <w:r w:rsidRPr="00403845">
              <w:rPr>
                <w:rFonts w:asciiTheme="minorHAnsi" w:hAnsiTheme="minorHAnsi"/>
                <w:i/>
                <w:szCs w:val="22"/>
              </w:rPr>
              <w:t xml:space="preserve">   then</w:t>
            </w:r>
          </w:p>
          <w:p w:rsidR="00C301FE" w:rsidRPr="00403845" w:rsidRDefault="00C301FE" w:rsidP="00403845">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301FE" w:rsidRDefault="00C301FE" w:rsidP="007B607B">
            <w:pPr>
              <w:spacing w:before="60"/>
              <w:jc w:val="center"/>
              <w:rPr>
                <w:rFonts w:asciiTheme="minorHAnsi" w:hAnsiTheme="minorHAnsi"/>
                <w:sz w:val="20"/>
                <w:szCs w:val="20"/>
              </w:rPr>
            </w:pPr>
            <w:r w:rsidRPr="007B607B">
              <w:rPr>
                <w:rFonts w:asciiTheme="minorHAnsi" w:hAnsiTheme="minorHAnsi"/>
                <w:sz w:val="20"/>
                <w:szCs w:val="20"/>
              </w:rPr>
              <w:t>NON-ARCHIVAL</w:t>
            </w:r>
          </w:p>
          <w:p w:rsidR="00C301FE" w:rsidRPr="007B607B" w:rsidRDefault="00C301FE" w:rsidP="00444BA5">
            <w:pPr>
              <w:jc w:val="center"/>
              <w:rPr>
                <w:rFonts w:asciiTheme="minorHAnsi" w:hAnsiTheme="minorHAnsi"/>
                <w:sz w:val="20"/>
                <w:szCs w:val="20"/>
              </w:rPr>
            </w:pPr>
            <w:r>
              <w:rPr>
                <w:rFonts w:asciiTheme="minorHAnsi" w:hAnsiTheme="minorHAnsi"/>
                <w:sz w:val="20"/>
                <w:szCs w:val="20"/>
              </w:rPr>
              <w:t>NON-ESSENTIAL</w:t>
            </w:r>
          </w:p>
          <w:p w:rsidR="00C301FE" w:rsidRPr="007B607B" w:rsidRDefault="00C301FE" w:rsidP="00385D78">
            <w:pPr>
              <w:jc w:val="center"/>
              <w:rPr>
                <w:rFonts w:asciiTheme="minorHAnsi" w:hAnsiTheme="minorHAnsi"/>
                <w:sz w:val="20"/>
                <w:szCs w:val="20"/>
              </w:rPr>
            </w:pPr>
            <w:r w:rsidRPr="007B607B">
              <w:rPr>
                <w:rFonts w:asciiTheme="minorHAnsi" w:hAnsiTheme="minorHAnsi"/>
                <w:sz w:val="20"/>
                <w:szCs w:val="20"/>
              </w:rPr>
              <w:t>OFM</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511DB" w:rsidRPr="00403845" w:rsidRDefault="00E511DB" w:rsidP="00E511D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3</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62943</w:instrText>
            </w:r>
            <w:r w:rsidRPr="005434D3">
              <w:rPr>
                <w:szCs w:val="22"/>
              </w:rPr>
              <w:instrText>" \f “dan”</w:instrText>
            </w:r>
            <w:r w:rsidR="00312194" w:rsidRPr="005434D3">
              <w:rPr>
                <w:szCs w:val="22"/>
              </w:rPr>
              <w:fldChar w:fldCharType="end"/>
            </w:r>
          </w:p>
          <w:p w:rsidR="00B23E77" w:rsidRPr="00A61CA3" w:rsidRDefault="00E511DB" w:rsidP="00E511D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E511DB" w:rsidRDefault="00B23E77" w:rsidP="00A61CA3">
            <w:pPr>
              <w:spacing w:before="60" w:after="60"/>
              <w:rPr>
                <w:b/>
                <w:i/>
              </w:rPr>
            </w:pPr>
            <w:r w:rsidRPr="00E511DB">
              <w:rPr>
                <w:b/>
                <w:i/>
              </w:rPr>
              <w:t>Offsite Storage</w:t>
            </w:r>
          </w:p>
          <w:p w:rsidR="00B23E77" w:rsidRPr="00A61CA3" w:rsidRDefault="00B23E77" w:rsidP="00E511DB">
            <w:pPr>
              <w:spacing w:before="60" w:after="60"/>
            </w:pPr>
            <w:r w:rsidRPr="00A61CA3">
              <w:t>Reference notebooks for status of transferred/retrieval for data at Offsite Storage.</w:t>
            </w:r>
            <w:r w:rsidR="00312194" w:rsidRPr="00AE5232">
              <w:fldChar w:fldCharType="begin"/>
            </w:r>
            <w:r w:rsidR="00D444FD" w:rsidRPr="00AE5232">
              <w:instrText>XE "</w:instrText>
            </w:r>
            <w:r w:rsidR="00D444FD">
              <w:instrText>offsite storage</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storage (offsite)</w:instrText>
            </w:r>
            <w:r w:rsidR="00D444FD"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A61CA3" w:rsidRDefault="00E511DB" w:rsidP="00A61CA3">
            <w:pPr>
              <w:spacing w:before="60" w:after="60"/>
            </w:pPr>
            <w:r w:rsidRPr="00E511DB">
              <w:rPr>
                <w:b/>
              </w:rPr>
              <w:t>Retain</w:t>
            </w:r>
            <w:r>
              <w:t xml:space="preserve"> for </w:t>
            </w:r>
            <w:r w:rsidR="00B23E77" w:rsidRPr="00A61CA3">
              <w:t xml:space="preserve">6 </w:t>
            </w:r>
            <w:r>
              <w:t>y</w:t>
            </w:r>
            <w:r w:rsidR="00B23E77" w:rsidRPr="00A61CA3">
              <w:t>ears</w:t>
            </w:r>
            <w:r>
              <w:t xml:space="preserve"> after end of </w:t>
            </w:r>
            <w:r w:rsidRPr="00A61CA3">
              <w:t>calendar year</w:t>
            </w:r>
          </w:p>
          <w:p w:rsidR="00E511DB" w:rsidRPr="00403845" w:rsidRDefault="00E511DB" w:rsidP="00E511DB">
            <w:pPr>
              <w:spacing w:before="60" w:after="60"/>
              <w:rPr>
                <w:rFonts w:asciiTheme="minorHAnsi" w:hAnsiTheme="minorHAnsi"/>
                <w:i/>
                <w:szCs w:val="22"/>
              </w:rPr>
            </w:pPr>
            <w:r w:rsidRPr="00403845">
              <w:rPr>
                <w:rFonts w:asciiTheme="minorHAnsi" w:hAnsiTheme="minorHAnsi"/>
                <w:i/>
                <w:szCs w:val="22"/>
              </w:rPr>
              <w:t xml:space="preserve">   then</w:t>
            </w:r>
          </w:p>
          <w:p w:rsidR="00B23E77" w:rsidRPr="00A61CA3" w:rsidRDefault="00E511DB" w:rsidP="00E511D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511DB" w:rsidRDefault="00E511DB" w:rsidP="00E511DB">
            <w:pPr>
              <w:spacing w:before="60"/>
              <w:jc w:val="center"/>
              <w:rPr>
                <w:rFonts w:asciiTheme="minorHAnsi" w:hAnsiTheme="minorHAnsi"/>
                <w:sz w:val="20"/>
                <w:szCs w:val="20"/>
              </w:rPr>
            </w:pPr>
            <w:r w:rsidRPr="007B607B">
              <w:rPr>
                <w:rFonts w:asciiTheme="minorHAnsi" w:hAnsiTheme="minorHAnsi"/>
                <w:sz w:val="20"/>
                <w:szCs w:val="20"/>
              </w:rPr>
              <w:t>NON-ARCHIVAL</w:t>
            </w:r>
          </w:p>
          <w:p w:rsidR="00E511DB" w:rsidRPr="007B607B" w:rsidRDefault="00E511DB" w:rsidP="00E511DB">
            <w:pPr>
              <w:jc w:val="center"/>
              <w:rPr>
                <w:rFonts w:asciiTheme="minorHAnsi" w:hAnsiTheme="minorHAnsi"/>
                <w:sz w:val="20"/>
                <w:szCs w:val="20"/>
              </w:rPr>
            </w:pPr>
            <w:r>
              <w:rPr>
                <w:rFonts w:asciiTheme="minorHAnsi" w:hAnsiTheme="minorHAnsi"/>
                <w:sz w:val="20"/>
                <w:szCs w:val="20"/>
              </w:rPr>
              <w:t>NON-ESSENTIAL</w:t>
            </w:r>
          </w:p>
          <w:p w:rsidR="00B23E77" w:rsidRPr="00A61CA3" w:rsidRDefault="00E511DB" w:rsidP="00E511DB">
            <w:pPr>
              <w:jc w:val="center"/>
            </w:pPr>
            <w:r w:rsidRPr="007B607B">
              <w:rPr>
                <w:rFonts w:asciiTheme="minorHAnsi" w:hAnsiTheme="minorHAnsi"/>
                <w:sz w:val="20"/>
                <w:szCs w:val="20"/>
              </w:rPr>
              <w:t>O</w:t>
            </w:r>
            <w:r>
              <w:rPr>
                <w:rFonts w:asciiTheme="minorHAnsi" w:hAnsiTheme="minorHAnsi"/>
                <w:sz w:val="20"/>
                <w:szCs w:val="20"/>
              </w:rPr>
              <w:t>PR</w:t>
            </w:r>
          </w:p>
        </w:tc>
      </w:tr>
      <w:tr w:rsidR="00B23E7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97A04" w:rsidRPr="00403845" w:rsidRDefault="00497A04" w:rsidP="00497A04">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4</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62944</w:instrText>
            </w:r>
            <w:r w:rsidRPr="005434D3">
              <w:rPr>
                <w:szCs w:val="22"/>
              </w:rPr>
              <w:instrText>" \f “dan”</w:instrText>
            </w:r>
            <w:r w:rsidR="00312194" w:rsidRPr="005434D3">
              <w:rPr>
                <w:szCs w:val="22"/>
              </w:rPr>
              <w:fldChar w:fldCharType="end"/>
            </w:r>
          </w:p>
          <w:p w:rsidR="00B23E77" w:rsidRPr="00A61CA3" w:rsidRDefault="00497A04" w:rsidP="00497A04">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497A04" w:rsidRDefault="00B23E77" w:rsidP="00A61CA3">
            <w:pPr>
              <w:spacing w:before="60" w:after="60"/>
              <w:rPr>
                <w:b/>
                <w:i/>
              </w:rPr>
            </w:pPr>
            <w:r w:rsidRPr="00497A04">
              <w:rPr>
                <w:b/>
                <w:i/>
              </w:rPr>
              <w:t>Off-Siting Forms/Documentation</w:t>
            </w:r>
          </w:p>
          <w:p w:rsidR="00B23E77" w:rsidRPr="00A61CA3" w:rsidRDefault="00312194" w:rsidP="00B0779E">
            <w:pPr>
              <w:spacing w:before="60" w:after="60"/>
            </w:pPr>
            <w:r w:rsidRPr="00AE5232">
              <w:fldChar w:fldCharType="begin"/>
            </w:r>
            <w:r w:rsidR="00DD0A4E" w:rsidRPr="00AE5232">
              <w:instrText>XE "</w:instrText>
            </w:r>
            <w:r w:rsidR="00DD0A4E">
              <w:instrText>offsite storage</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storage (offsite)</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23E77" w:rsidRPr="00A61CA3" w:rsidRDefault="00497A04" w:rsidP="00A61CA3">
            <w:pPr>
              <w:spacing w:before="60" w:after="60"/>
            </w:pPr>
            <w:r w:rsidRPr="00497A04">
              <w:rPr>
                <w:b/>
              </w:rPr>
              <w:t>Retain</w:t>
            </w:r>
            <w:r>
              <w:t xml:space="preserve"> until end of day</w:t>
            </w:r>
          </w:p>
          <w:p w:rsidR="00497A04" w:rsidRPr="00403845" w:rsidRDefault="00497A04" w:rsidP="00497A04">
            <w:pPr>
              <w:spacing w:before="60" w:after="60"/>
              <w:rPr>
                <w:rFonts w:asciiTheme="minorHAnsi" w:hAnsiTheme="minorHAnsi"/>
                <w:i/>
                <w:szCs w:val="22"/>
              </w:rPr>
            </w:pPr>
            <w:r w:rsidRPr="00403845">
              <w:rPr>
                <w:rFonts w:asciiTheme="minorHAnsi" w:hAnsiTheme="minorHAnsi"/>
                <w:i/>
                <w:szCs w:val="22"/>
              </w:rPr>
              <w:t xml:space="preserve">   then</w:t>
            </w:r>
          </w:p>
          <w:p w:rsidR="00B23E77" w:rsidRPr="00A61CA3" w:rsidRDefault="00497A04" w:rsidP="00497A04">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97A04" w:rsidRDefault="00497A04" w:rsidP="00497A04">
            <w:pPr>
              <w:spacing w:before="60"/>
              <w:jc w:val="center"/>
              <w:rPr>
                <w:rFonts w:asciiTheme="minorHAnsi" w:hAnsiTheme="minorHAnsi"/>
                <w:sz w:val="20"/>
                <w:szCs w:val="20"/>
              </w:rPr>
            </w:pPr>
            <w:r w:rsidRPr="007B607B">
              <w:rPr>
                <w:rFonts w:asciiTheme="minorHAnsi" w:hAnsiTheme="minorHAnsi"/>
                <w:sz w:val="20"/>
                <w:szCs w:val="20"/>
              </w:rPr>
              <w:t>NON-ARCHIVAL</w:t>
            </w:r>
          </w:p>
          <w:p w:rsidR="00497A04" w:rsidRPr="007B607B" w:rsidRDefault="00497A04" w:rsidP="00497A04">
            <w:pPr>
              <w:jc w:val="center"/>
              <w:rPr>
                <w:rFonts w:asciiTheme="minorHAnsi" w:hAnsiTheme="minorHAnsi"/>
                <w:sz w:val="20"/>
                <w:szCs w:val="20"/>
              </w:rPr>
            </w:pPr>
            <w:r>
              <w:rPr>
                <w:rFonts w:asciiTheme="minorHAnsi" w:hAnsiTheme="minorHAnsi"/>
                <w:sz w:val="20"/>
                <w:szCs w:val="20"/>
              </w:rPr>
              <w:t>NON-ESSENTIAL</w:t>
            </w:r>
          </w:p>
          <w:p w:rsidR="00B23E77" w:rsidRPr="00A61CA3" w:rsidRDefault="00497A04" w:rsidP="00497A04">
            <w:pPr>
              <w:jc w:val="center"/>
            </w:pPr>
            <w:r w:rsidRPr="007B607B">
              <w:rPr>
                <w:rFonts w:asciiTheme="minorHAnsi" w:hAnsiTheme="minorHAnsi"/>
                <w:sz w:val="20"/>
                <w:szCs w:val="20"/>
              </w:rPr>
              <w:t>O</w:t>
            </w:r>
            <w:r>
              <w:rPr>
                <w:rFonts w:asciiTheme="minorHAnsi" w:hAnsiTheme="minorHAnsi"/>
                <w:sz w:val="20"/>
                <w:szCs w:val="20"/>
              </w:rPr>
              <w:t>FM</w:t>
            </w:r>
          </w:p>
        </w:tc>
      </w:tr>
      <w:tr w:rsidR="000B18A7"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14BE2" w:rsidRPr="00403845" w:rsidRDefault="00A14BE2" w:rsidP="00A14B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5</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62945</w:instrText>
            </w:r>
            <w:r w:rsidRPr="005434D3">
              <w:rPr>
                <w:szCs w:val="22"/>
              </w:rPr>
              <w:instrText>" \f “dan”</w:instrText>
            </w:r>
            <w:r w:rsidR="00312194" w:rsidRPr="005434D3">
              <w:rPr>
                <w:szCs w:val="22"/>
              </w:rPr>
              <w:fldChar w:fldCharType="end"/>
            </w:r>
          </w:p>
          <w:p w:rsidR="000B18A7" w:rsidRPr="0033610C" w:rsidRDefault="00A14BE2" w:rsidP="00A14BE2">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B18A7" w:rsidRPr="0033610C" w:rsidRDefault="000B18A7" w:rsidP="000B18A7">
            <w:pPr>
              <w:spacing w:before="60" w:after="60"/>
              <w:rPr>
                <w:rFonts w:asciiTheme="minorHAnsi" w:hAnsiTheme="minorHAnsi"/>
                <w:b/>
                <w:i/>
                <w:szCs w:val="22"/>
              </w:rPr>
            </w:pPr>
            <w:r w:rsidRPr="0033610C">
              <w:rPr>
                <w:rFonts w:asciiTheme="minorHAnsi" w:hAnsiTheme="minorHAnsi"/>
                <w:b/>
                <w:i/>
                <w:szCs w:val="22"/>
              </w:rPr>
              <w:t>Operations Logs</w:t>
            </w:r>
          </w:p>
          <w:p w:rsidR="00A14BE2" w:rsidRPr="00B0779E" w:rsidRDefault="000B18A7" w:rsidP="00A14BE2">
            <w:pPr>
              <w:spacing w:before="60" w:after="60"/>
              <w:rPr>
                <w:rFonts w:asciiTheme="minorHAnsi" w:hAnsiTheme="minorHAnsi"/>
                <w:szCs w:val="22"/>
              </w:rPr>
            </w:pPr>
            <w:r w:rsidRPr="0033610C">
              <w:rPr>
                <w:rFonts w:asciiTheme="minorHAnsi" w:hAnsiTheme="minorHAnsi"/>
                <w:szCs w:val="22"/>
              </w:rPr>
              <w:t xml:space="preserve">Job Logs </w:t>
            </w:r>
            <w:r w:rsidR="002135C3">
              <w:rPr>
                <w:rFonts w:asciiTheme="minorHAnsi" w:hAnsiTheme="minorHAnsi"/>
                <w:szCs w:val="22"/>
              </w:rPr>
              <w:t>–</w:t>
            </w:r>
            <w:r w:rsidRPr="0033610C">
              <w:rPr>
                <w:rFonts w:asciiTheme="minorHAnsi" w:hAnsiTheme="minorHAnsi"/>
                <w:szCs w:val="22"/>
              </w:rPr>
              <w:t xml:space="preserve"> daily</w:t>
            </w:r>
            <w:r w:rsidR="002135C3">
              <w:rPr>
                <w:rFonts w:asciiTheme="minorHAnsi" w:hAnsiTheme="minorHAnsi"/>
                <w:szCs w:val="22"/>
              </w:rPr>
              <w:t>.</w:t>
            </w:r>
            <w:r w:rsidRPr="0033610C">
              <w:rPr>
                <w:rFonts w:asciiTheme="minorHAnsi" w:hAnsiTheme="minorHAnsi"/>
                <w:szCs w:val="22"/>
              </w:rPr>
              <w:t xml:space="preserve"> Turnover logs</w:t>
            </w:r>
            <w:r w:rsidR="00385D78">
              <w:rPr>
                <w:rFonts w:asciiTheme="minorHAnsi" w:hAnsiTheme="minorHAnsi"/>
                <w:szCs w:val="22"/>
              </w:rPr>
              <w:t>.</w:t>
            </w:r>
            <w:r w:rsidR="00312194" w:rsidRPr="0019367A">
              <w:fldChar w:fldCharType="begin"/>
            </w:r>
            <w:r w:rsidR="00E15F20" w:rsidRPr="0019367A">
              <w:instrText xml:space="preserve"> XE "</w:instrText>
            </w:r>
            <w:r w:rsidR="00E15F20">
              <w:instrText>operations logs</w:instrText>
            </w:r>
            <w:r w:rsidR="00E15F20" w:rsidRPr="0019367A">
              <w:instrText xml:space="preserve">" \f “subject” </w:instrText>
            </w:r>
            <w:r w:rsidR="00312194" w:rsidRPr="0019367A">
              <w:fldChar w:fldCharType="end"/>
            </w:r>
            <w:r w:rsidR="00312194" w:rsidRPr="0019367A">
              <w:fldChar w:fldCharType="begin"/>
            </w:r>
            <w:r w:rsidR="00E15F20" w:rsidRPr="0019367A">
              <w:instrText xml:space="preserve"> XE "</w:instrText>
            </w:r>
            <w:r w:rsidR="00E15F20">
              <w:instrText>job logs</w:instrText>
            </w:r>
            <w:r w:rsidR="00E15F20" w:rsidRPr="0019367A">
              <w:instrText xml:space="preserve">" \f “subject” </w:instrText>
            </w:r>
            <w:r w:rsidR="00312194" w:rsidRPr="0019367A">
              <w:fldChar w:fldCharType="end"/>
            </w:r>
            <w:r w:rsidR="00312194" w:rsidRPr="0019367A">
              <w:fldChar w:fldCharType="begin"/>
            </w:r>
            <w:r w:rsidR="00E15F20" w:rsidRPr="0019367A">
              <w:instrText xml:space="preserve"> XE "</w:instrText>
            </w:r>
            <w:r w:rsidR="00E15F20">
              <w:instrText>turnover logs</w:instrText>
            </w:r>
            <w:r w:rsidR="00E15F20"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14BE2" w:rsidRDefault="00A14BE2" w:rsidP="00A14BE2">
            <w:pPr>
              <w:spacing w:before="60" w:after="60"/>
              <w:rPr>
                <w:rFonts w:asciiTheme="minorHAnsi" w:hAnsiTheme="minorHAnsi"/>
                <w:szCs w:val="22"/>
              </w:rPr>
            </w:pPr>
            <w:r w:rsidRPr="00A14BE2">
              <w:rPr>
                <w:rFonts w:asciiTheme="minorHAnsi" w:hAnsiTheme="minorHAnsi"/>
                <w:b/>
                <w:szCs w:val="22"/>
              </w:rPr>
              <w:t>Retain</w:t>
            </w:r>
            <w:r>
              <w:rPr>
                <w:rFonts w:asciiTheme="minorHAnsi" w:hAnsiTheme="minorHAnsi"/>
                <w:szCs w:val="22"/>
              </w:rPr>
              <w:t xml:space="preserve"> for </w:t>
            </w:r>
            <w:r w:rsidR="000B18A7" w:rsidRPr="0033610C">
              <w:rPr>
                <w:rFonts w:asciiTheme="minorHAnsi" w:hAnsiTheme="minorHAnsi"/>
                <w:szCs w:val="22"/>
              </w:rPr>
              <w:t>6 months</w:t>
            </w:r>
            <w:r>
              <w:rPr>
                <w:rFonts w:asciiTheme="minorHAnsi" w:hAnsiTheme="minorHAnsi"/>
                <w:szCs w:val="22"/>
              </w:rPr>
              <w:t xml:space="preserve"> after end of month</w:t>
            </w:r>
          </w:p>
          <w:p w:rsidR="00A14BE2" w:rsidRPr="00403845" w:rsidRDefault="00A14BE2" w:rsidP="00A14BE2">
            <w:pPr>
              <w:spacing w:before="60" w:after="60"/>
              <w:rPr>
                <w:rFonts w:asciiTheme="minorHAnsi" w:hAnsiTheme="minorHAnsi"/>
                <w:i/>
                <w:szCs w:val="22"/>
              </w:rPr>
            </w:pPr>
            <w:r w:rsidRPr="00403845">
              <w:rPr>
                <w:rFonts w:asciiTheme="minorHAnsi" w:hAnsiTheme="minorHAnsi"/>
                <w:i/>
                <w:szCs w:val="22"/>
              </w:rPr>
              <w:t xml:space="preserve">   then</w:t>
            </w:r>
          </w:p>
          <w:p w:rsidR="000B18A7" w:rsidRPr="0033610C" w:rsidRDefault="00A14BE2" w:rsidP="00A14BE2">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14BE2" w:rsidRPr="006D14BB" w:rsidRDefault="00A14BE2" w:rsidP="00A14BE2">
            <w:pPr>
              <w:spacing w:before="60"/>
              <w:jc w:val="center"/>
              <w:rPr>
                <w:rFonts w:asciiTheme="minorHAnsi" w:hAnsiTheme="minorHAnsi"/>
                <w:sz w:val="20"/>
                <w:szCs w:val="20"/>
              </w:rPr>
            </w:pPr>
            <w:r w:rsidRPr="006D14BB">
              <w:rPr>
                <w:rFonts w:asciiTheme="minorHAnsi" w:hAnsiTheme="minorHAnsi"/>
                <w:sz w:val="20"/>
                <w:szCs w:val="20"/>
              </w:rPr>
              <w:t>NON-ARCHIVAL</w:t>
            </w:r>
          </w:p>
          <w:p w:rsidR="00A14BE2" w:rsidRPr="006D14BB" w:rsidRDefault="00A14BE2" w:rsidP="00385D78">
            <w:pPr>
              <w:jc w:val="center"/>
              <w:rPr>
                <w:rFonts w:asciiTheme="minorHAnsi" w:hAnsiTheme="minorHAnsi"/>
                <w:sz w:val="20"/>
                <w:szCs w:val="20"/>
              </w:rPr>
            </w:pPr>
            <w:r w:rsidRPr="006D14BB">
              <w:rPr>
                <w:rFonts w:asciiTheme="minorHAnsi" w:hAnsiTheme="minorHAnsi"/>
                <w:sz w:val="20"/>
                <w:szCs w:val="20"/>
              </w:rPr>
              <w:t>NON-ESSENTIAL</w:t>
            </w:r>
          </w:p>
          <w:p w:rsidR="000B18A7" w:rsidRPr="006D14BB" w:rsidRDefault="00A14BE2" w:rsidP="00C64FBC">
            <w:pPr>
              <w:jc w:val="center"/>
              <w:rPr>
                <w:rFonts w:asciiTheme="minorHAnsi" w:hAnsiTheme="minorHAnsi"/>
                <w:sz w:val="20"/>
                <w:szCs w:val="20"/>
              </w:rPr>
            </w:pPr>
            <w:r w:rsidRPr="006D14BB">
              <w:rPr>
                <w:rFonts w:asciiTheme="minorHAnsi" w:hAnsiTheme="minorHAnsi"/>
                <w:sz w:val="20"/>
                <w:szCs w:val="20"/>
              </w:rPr>
              <w:t>OFM</w:t>
            </w:r>
          </w:p>
        </w:tc>
      </w:tr>
      <w:tr w:rsidR="00055EB9"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6D14B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6</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62946</w:instrText>
            </w:r>
            <w:r w:rsidRPr="005434D3">
              <w:rPr>
                <w:szCs w:val="22"/>
              </w:rPr>
              <w:instrText>" \f “dan”</w:instrText>
            </w:r>
            <w:r w:rsidR="00312194" w:rsidRPr="005434D3">
              <w:rPr>
                <w:szCs w:val="22"/>
              </w:rPr>
              <w:fldChar w:fldCharType="end"/>
            </w:r>
          </w:p>
          <w:p w:rsidR="00055EB9" w:rsidRPr="006D14BB" w:rsidRDefault="006D14BB" w:rsidP="006D14B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55EB9" w:rsidRPr="006D14BB" w:rsidRDefault="00055EB9" w:rsidP="006D14BB">
            <w:pPr>
              <w:spacing w:before="60" w:after="60"/>
              <w:rPr>
                <w:b/>
                <w:i/>
              </w:rPr>
            </w:pPr>
            <w:r w:rsidRPr="006D14BB">
              <w:rPr>
                <w:b/>
                <w:i/>
              </w:rPr>
              <w:t>Production Quality Error Reports</w:t>
            </w:r>
          </w:p>
          <w:p w:rsidR="00055EB9" w:rsidRPr="006D14BB" w:rsidRDefault="00312194" w:rsidP="00B0779E">
            <w:pPr>
              <w:spacing w:before="60" w:after="60"/>
            </w:pPr>
            <w:r w:rsidRPr="00AE5232">
              <w:fldChar w:fldCharType="begin"/>
            </w:r>
            <w:r w:rsidR="00DD0A4E" w:rsidRPr="00AE5232">
              <w:instrText>XE "</w:instrText>
            </w:r>
            <w:r w:rsidR="00DD0A4E">
              <w:instrText>production quality error reports</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error reports (production quality)</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55EB9" w:rsidRPr="006D14BB" w:rsidRDefault="006D14BB" w:rsidP="006D14BB">
            <w:pPr>
              <w:spacing w:before="60" w:after="60"/>
            </w:pPr>
            <w:r w:rsidRPr="006D14BB">
              <w:rPr>
                <w:b/>
              </w:rPr>
              <w:t>Retain</w:t>
            </w:r>
            <w:r>
              <w:t xml:space="preserve"> for </w:t>
            </w:r>
            <w:r w:rsidR="00055EB9" w:rsidRPr="006D14BB">
              <w:t xml:space="preserve">4 </w:t>
            </w:r>
            <w:r>
              <w:t>m</w:t>
            </w:r>
            <w:r w:rsidR="00055EB9" w:rsidRPr="006D14BB">
              <w:t>onths</w:t>
            </w:r>
            <w:r>
              <w:t xml:space="preserve"> after end of month</w:t>
            </w:r>
          </w:p>
          <w:p w:rsidR="006D14BB" w:rsidRPr="00403845" w:rsidRDefault="006D14BB" w:rsidP="006D14BB">
            <w:pPr>
              <w:spacing w:before="60" w:after="60"/>
              <w:rPr>
                <w:rFonts w:asciiTheme="minorHAnsi" w:hAnsiTheme="minorHAnsi"/>
                <w:i/>
                <w:szCs w:val="22"/>
              </w:rPr>
            </w:pPr>
            <w:r w:rsidRPr="00403845">
              <w:rPr>
                <w:rFonts w:asciiTheme="minorHAnsi" w:hAnsiTheme="minorHAnsi"/>
                <w:i/>
                <w:szCs w:val="22"/>
              </w:rPr>
              <w:t xml:space="preserve">   then</w:t>
            </w:r>
          </w:p>
          <w:p w:rsidR="00055EB9" w:rsidRPr="006D14BB" w:rsidRDefault="006D14BB" w:rsidP="006D14B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D14BB" w:rsidRPr="006D14BB" w:rsidRDefault="006D14BB" w:rsidP="006D14BB">
            <w:pPr>
              <w:spacing w:before="60"/>
              <w:jc w:val="center"/>
              <w:rPr>
                <w:rFonts w:asciiTheme="minorHAnsi" w:hAnsiTheme="minorHAnsi"/>
                <w:sz w:val="20"/>
                <w:szCs w:val="20"/>
              </w:rPr>
            </w:pPr>
            <w:r w:rsidRPr="006D14BB">
              <w:rPr>
                <w:rFonts w:asciiTheme="minorHAnsi" w:hAnsiTheme="minorHAnsi"/>
                <w:sz w:val="20"/>
                <w:szCs w:val="20"/>
              </w:rPr>
              <w:t>NON-ARCHIVAL</w:t>
            </w:r>
          </w:p>
          <w:p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NON-ESSENTIAL</w:t>
            </w:r>
          </w:p>
          <w:p w:rsidR="00055EB9" w:rsidRPr="006D14BB" w:rsidRDefault="006D14BB" w:rsidP="006D14BB">
            <w:pPr>
              <w:jc w:val="center"/>
              <w:rPr>
                <w:rFonts w:asciiTheme="minorHAnsi" w:hAnsiTheme="minorHAnsi"/>
              </w:rPr>
            </w:pPr>
            <w:r w:rsidRPr="006D14BB">
              <w:rPr>
                <w:rFonts w:asciiTheme="minorHAnsi" w:hAnsiTheme="minorHAnsi"/>
                <w:sz w:val="20"/>
                <w:szCs w:val="20"/>
              </w:rPr>
              <w:t>OFM</w:t>
            </w:r>
          </w:p>
        </w:tc>
      </w:tr>
      <w:tr w:rsidR="00C301FE"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403845" w:rsidRDefault="00C301FE" w:rsidP="0087700B">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7</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62947</w:instrText>
            </w:r>
            <w:r w:rsidRPr="005434D3">
              <w:rPr>
                <w:szCs w:val="22"/>
              </w:rPr>
              <w:instrText>" \f “dan”</w:instrText>
            </w:r>
            <w:r w:rsidR="00312194" w:rsidRPr="005434D3">
              <w:rPr>
                <w:szCs w:val="22"/>
              </w:rPr>
              <w:fldChar w:fldCharType="end"/>
            </w:r>
          </w:p>
          <w:p w:rsidR="00C301FE" w:rsidRPr="00403845" w:rsidRDefault="00C301FE" w:rsidP="0087700B">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237598" w:rsidRDefault="00C301FE" w:rsidP="00184920">
            <w:pPr>
              <w:spacing w:before="60" w:after="60"/>
              <w:rPr>
                <w:rFonts w:asciiTheme="minorHAnsi" w:hAnsiTheme="minorHAnsi"/>
                <w:b/>
                <w:i/>
                <w:szCs w:val="22"/>
              </w:rPr>
            </w:pPr>
            <w:r w:rsidRPr="00237598">
              <w:rPr>
                <w:rFonts w:asciiTheme="minorHAnsi" w:hAnsiTheme="minorHAnsi"/>
                <w:b/>
                <w:i/>
                <w:szCs w:val="22"/>
              </w:rPr>
              <w:t>Security Contact Database</w:t>
            </w:r>
          </w:p>
          <w:p w:rsidR="00C301FE" w:rsidRPr="00B0779E" w:rsidRDefault="00C301FE" w:rsidP="0087700B">
            <w:pPr>
              <w:spacing w:before="60" w:after="60"/>
              <w:rPr>
                <w:rFonts w:asciiTheme="minorHAnsi" w:hAnsiTheme="minorHAnsi"/>
                <w:szCs w:val="22"/>
              </w:rPr>
            </w:pPr>
            <w:r w:rsidRPr="00403845">
              <w:rPr>
                <w:rFonts w:asciiTheme="minorHAnsi" w:hAnsiTheme="minorHAnsi"/>
                <w:szCs w:val="22"/>
              </w:rPr>
              <w:t xml:space="preserve">Contact information for customer security administrators. The electronic database is maintained and updated as needed. Upon notification from a customer that the contact individual in the database has been terminated or left the position, </w:t>
            </w:r>
            <w:r w:rsidR="008A676A">
              <w:rPr>
                <w:rFonts w:asciiTheme="minorHAnsi" w:hAnsiTheme="minorHAnsi"/>
                <w:szCs w:val="22"/>
              </w:rPr>
              <w:t>CTS</w:t>
            </w:r>
            <w:r w:rsidRPr="00403845">
              <w:rPr>
                <w:rFonts w:asciiTheme="minorHAnsi" w:hAnsiTheme="minorHAnsi"/>
                <w:szCs w:val="22"/>
              </w:rPr>
              <w:t xml:space="preserve"> security personnel, update the database by replacing previous contact information with the new data. This database is a real-time constantly changing database.</w:t>
            </w:r>
            <w:r w:rsidR="005056F5" w:rsidRPr="0019367A">
              <w:t xml:space="preserve"> </w:t>
            </w:r>
            <w:r w:rsidR="00312194" w:rsidRPr="0019367A">
              <w:fldChar w:fldCharType="begin"/>
            </w:r>
            <w:r w:rsidR="005056F5" w:rsidRPr="0019367A">
              <w:instrText xml:space="preserve"> XE "</w:instrText>
            </w:r>
            <w:r w:rsidR="005056F5">
              <w:instrText>security contact database</w:instrText>
            </w:r>
            <w:r w:rsidR="005056F5" w:rsidRPr="0019367A">
              <w:instrText xml:space="preserve">" \f “subject” </w:instrText>
            </w:r>
            <w:r w:rsidR="00312194" w:rsidRPr="0019367A">
              <w:fldChar w:fldCharType="end"/>
            </w:r>
            <w:r w:rsidR="00312194" w:rsidRPr="0019367A">
              <w:fldChar w:fldCharType="begin"/>
            </w:r>
            <w:r w:rsidR="005056F5" w:rsidRPr="0019367A">
              <w:instrText xml:space="preserve"> XE "</w:instrText>
            </w:r>
            <w:r w:rsidR="005056F5">
              <w:instrText>customers</w:instrText>
            </w:r>
            <w:r w:rsidR="005B7A8E">
              <w:instrText xml:space="preserve"> (</w:instrText>
            </w:r>
            <w:r w:rsidR="005056F5">
              <w:instrText>security contact database</w:instrText>
            </w:r>
            <w:r w:rsidR="005B7A8E">
              <w:instrText>)</w:instrText>
            </w:r>
            <w:r w:rsidR="005056F5"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301FE" w:rsidRPr="00403845" w:rsidRDefault="00C301FE" w:rsidP="00184920">
            <w:pPr>
              <w:spacing w:before="60" w:after="60"/>
              <w:rPr>
                <w:rFonts w:asciiTheme="minorHAnsi" w:hAnsiTheme="minorHAnsi"/>
                <w:szCs w:val="22"/>
              </w:rPr>
            </w:pPr>
            <w:r w:rsidRPr="00237598">
              <w:rPr>
                <w:rFonts w:asciiTheme="minorHAnsi" w:hAnsiTheme="minorHAnsi"/>
                <w:b/>
                <w:szCs w:val="22"/>
              </w:rPr>
              <w:t>Retain</w:t>
            </w:r>
            <w:r>
              <w:rPr>
                <w:rFonts w:asciiTheme="minorHAnsi" w:hAnsiTheme="minorHAnsi"/>
                <w:szCs w:val="22"/>
              </w:rPr>
              <w:t xml:space="preserve"> until t</w:t>
            </w:r>
            <w:r w:rsidRPr="00403845">
              <w:rPr>
                <w:rFonts w:asciiTheme="minorHAnsi" w:hAnsiTheme="minorHAnsi"/>
                <w:szCs w:val="22"/>
              </w:rPr>
              <w:t xml:space="preserve">ermination or </w:t>
            </w:r>
            <w:r>
              <w:rPr>
                <w:rFonts w:asciiTheme="minorHAnsi" w:hAnsiTheme="minorHAnsi"/>
                <w:szCs w:val="22"/>
              </w:rPr>
              <w:t>r</w:t>
            </w:r>
            <w:r w:rsidRPr="00403845">
              <w:rPr>
                <w:rFonts w:asciiTheme="minorHAnsi" w:hAnsiTheme="minorHAnsi"/>
                <w:szCs w:val="22"/>
              </w:rPr>
              <w:t xml:space="preserve">eplacement of </w:t>
            </w:r>
            <w:r>
              <w:rPr>
                <w:rFonts w:asciiTheme="minorHAnsi" w:hAnsiTheme="minorHAnsi"/>
                <w:szCs w:val="22"/>
              </w:rPr>
              <w:t>c</w:t>
            </w:r>
            <w:r w:rsidRPr="00403845">
              <w:rPr>
                <w:rFonts w:asciiTheme="minorHAnsi" w:hAnsiTheme="minorHAnsi"/>
                <w:szCs w:val="22"/>
              </w:rPr>
              <w:t xml:space="preserve">ontact </w:t>
            </w:r>
            <w:r>
              <w:rPr>
                <w:rFonts w:asciiTheme="minorHAnsi" w:hAnsiTheme="minorHAnsi"/>
                <w:szCs w:val="22"/>
              </w:rPr>
              <w:t>i</w:t>
            </w:r>
            <w:r w:rsidRPr="00403845">
              <w:rPr>
                <w:rFonts w:asciiTheme="minorHAnsi" w:hAnsiTheme="minorHAnsi"/>
                <w:szCs w:val="22"/>
              </w:rPr>
              <w:t>ndividual</w:t>
            </w:r>
          </w:p>
          <w:p w:rsidR="00C301FE" w:rsidRPr="00403845" w:rsidRDefault="00C301FE" w:rsidP="00184920">
            <w:pPr>
              <w:spacing w:before="60" w:after="60"/>
              <w:rPr>
                <w:rFonts w:asciiTheme="minorHAnsi" w:hAnsiTheme="minorHAnsi"/>
                <w:i/>
                <w:szCs w:val="22"/>
              </w:rPr>
            </w:pPr>
            <w:r w:rsidRPr="00403845">
              <w:rPr>
                <w:rFonts w:asciiTheme="minorHAnsi" w:hAnsiTheme="minorHAnsi"/>
                <w:i/>
                <w:szCs w:val="22"/>
              </w:rPr>
              <w:t xml:space="preserve">   then</w:t>
            </w:r>
          </w:p>
          <w:p w:rsidR="00C301FE" w:rsidRPr="00403845" w:rsidRDefault="00C301FE" w:rsidP="00184920">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301FE" w:rsidRPr="006D14BB" w:rsidRDefault="00C301FE" w:rsidP="00184920">
            <w:pPr>
              <w:spacing w:before="60"/>
              <w:jc w:val="center"/>
              <w:rPr>
                <w:rFonts w:asciiTheme="minorHAnsi" w:hAnsiTheme="minorHAnsi"/>
                <w:sz w:val="20"/>
                <w:szCs w:val="20"/>
              </w:rPr>
            </w:pPr>
            <w:r w:rsidRPr="006D14BB">
              <w:rPr>
                <w:rFonts w:asciiTheme="minorHAnsi" w:hAnsiTheme="minorHAnsi"/>
                <w:sz w:val="20"/>
                <w:szCs w:val="20"/>
              </w:rPr>
              <w:t>NON-ARCHIVAL</w:t>
            </w:r>
          </w:p>
          <w:p w:rsidR="00C301FE" w:rsidRPr="006D14BB" w:rsidRDefault="00C301FE" w:rsidP="00184920">
            <w:pPr>
              <w:jc w:val="center"/>
              <w:rPr>
                <w:rFonts w:asciiTheme="minorHAnsi" w:hAnsiTheme="minorHAnsi"/>
                <w:sz w:val="20"/>
                <w:szCs w:val="20"/>
              </w:rPr>
            </w:pPr>
            <w:r w:rsidRPr="006D14BB">
              <w:rPr>
                <w:rFonts w:asciiTheme="minorHAnsi" w:hAnsiTheme="minorHAnsi"/>
                <w:sz w:val="20"/>
                <w:szCs w:val="20"/>
              </w:rPr>
              <w:t>NON-ESSENTIAL</w:t>
            </w:r>
          </w:p>
          <w:p w:rsidR="00C301FE" w:rsidRPr="006D14BB" w:rsidRDefault="00C301FE" w:rsidP="00184920">
            <w:pPr>
              <w:jc w:val="center"/>
              <w:rPr>
                <w:rFonts w:asciiTheme="minorHAnsi" w:hAnsiTheme="minorHAnsi"/>
                <w:sz w:val="20"/>
                <w:szCs w:val="20"/>
              </w:rPr>
            </w:pPr>
            <w:r w:rsidRPr="006D14BB">
              <w:rPr>
                <w:rFonts w:asciiTheme="minorHAnsi" w:hAnsiTheme="minorHAnsi"/>
                <w:sz w:val="20"/>
                <w:szCs w:val="20"/>
              </w:rPr>
              <w:t>OFM</w:t>
            </w:r>
          </w:p>
        </w:tc>
      </w:tr>
      <w:tr w:rsidR="00412316"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2316" w:rsidRPr="00403845" w:rsidRDefault="00412316" w:rsidP="00412316">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8</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62948</w:instrText>
            </w:r>
            <w:r w:rsidRPr="005434D3">
              <w:rPr>
                <w:szCs w:val="22"/>
              </w:rPr>
              <w:instrText>" \f “dan”</w:instrText>
            </w:r>
            <w:r w:rsidR="00312194" w:rsidRPr="005434D3">
              <w:rPr>
                <w:szCs w:val="22"/>
              </w:rPr>
              <w:fldChar w:fldCharType="end"/>
            </w:r>
          </w:p>
          <w:p w:rsidR="00412316" w:rsidRPr="00412316" w:rsidRDefault="00412316" w:rsidP="00412316">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2316" w:rsidRPr="00412316" w:rsidRDefault="00412316" w:rsidP="00412316">
            <w:pPr>
              <w:spacing w:before="60" w:after="60"/>
              <w:rPr>
                <w:rFonts w:asciiTheme="minorHAnsi" w:hAnsiTheme="minorHAnsi"/>
                <w:b/>
                <w:i/>
                <w:szCs w:val="22"/>
              </w:rPr>
            </w:pPr>
            <w:r w:rsidRPr="00412316">
              <w:rPr>
                <w:rFonts w:asciiTheme="minorHAnsi" w:hAnsiTheme="minorHAnsi"/>
                <w:b/>
                <w:i/>
                <w:szCs w:val="22"/>
              </w:rPr>
              <w:t>Setup Sheets</w:t>
            </w:r>
          </w:p>
          <w:p w:rsidR="00412316" w:rsidRPr="00412316" w:rsidRDefault="00412316" w:rsidP="00412316">
            <w:pPr>
              <w:spacing w:before="60" w:after="60"/>
              <w:rPr>
                <w:rFonts w:asciiTheme="minorHAnsi" w:hAnsiTheme="minorHAnsi"/>
                <w:szCs w:val="22"/>
              </w:rPr>
            </w:pPr>
            <w:r w:rsidRPr="00412316">
              <w:rPr>
                <w:rFonts w:asciiTheme="minorHAnsi" w:hAnsiTheme="minorHAnsi"/>
                <w:szCs w:val="22"/>
              </w:rPr>
              <w:t>Jobs held in computer staging area</w:t>
            </w:r>
            <w:r w:rsidR="00385D78">
              <w:rPr>
                <w:rFonts w:asciiTheme="minorHAnsi" w:hAnsiTheme="minorHAnsi"/>
                <w:szCs w:val="22"/>
              </w:rPr>
              <w:t>.</w:t>
            </w:r>
            <w:r w:rsidR="00DD0A4E" w:rsidRPr="00AE5232">
              <w:t xml:space="preserve"> </w:t>
            </w:r>
            <w:r w:rsidR="00312194" w:rsidRPr="00AE5232">
              <w:fldChar w:fldCharType="begin"/>
            </w:r>
            <w:r w:rsidR="00DD0A4E" w:rsidRPr="00AE5232">
              <w:instrText>XE "</w:instrText>
            </w:r>
            <w:r w:rsidR="00DD0A4E">
              <w:instrText>setup sheets</w:instrText>
            </w:r>
            <w:r w:rsidR="00DD0A4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2316" w:rsidRPr="00412316" w:rsidRDefault="00412316" w:rsidP="00412316">
            <w:pPr>
              <w:spacing w:before="60" w:after="60"/>
              <w:rPr>
                <w:rFonts w:asciiTheme="minorHAnsi" w:hAnsiTheme="minorHAnsi"/>
                <w:szCs w:val="22"/>
              </w:rPr>
            </w:pPr>
            <w:r w:rsidRPr="00412316">
              <w:rPr>
                <w:rFonts w:asciiTheme="minorHAnsi" w:hAnsiTheme="minorHAnsi"/>
                <w:b/>
                <w:szCs w:val="22"/>
              </w:rPr>
              <w:t>Retain</w:t>
            </w:r>
            <w:r>
              <w:rPr>
                <w:rFonts w:asciiTheme="minorHAnsi" w:hAnsiTheme="minorHAnsi"/>
                <w:szCs w:val="22"/>
              </w:rPr>
              <w:t xml:space="preserve"> for </w:t>
            </w:r>
            <w:r w:rsidRPr="00412316">
              <w:rPr>
                <w:rFonts w:asciiTheme="minorHAnsi" w:hAnsiTheme="minorHAnsi"/>
                <w:szCs w:val="22"/>
              </w:rPr>
              <w:t xml:space="preserve">3 </w:t>
            </w:r>
            <w:r>
              <w:rPr>
                <w:rFonts w:asciiTheme="minorHAnsi" w:hAnsiTheme="minorHAnsi"/>
                <w:szCs w:val="22"/>
              </w:rPr>
              <w:t>m</w:t>
            </w:r>
            <w:r w:rsidRPr="00412316">
              <w:rPr>
                <w:rFonts w:asciiTheme="minorHAnsi" w:hAnsiTheme="minorHAnsi"/>
                <w:szCs w:val="22"/>
              </w:rPr>
              <w:t>onths</w:t>
            </w:r>
            <w:r>
              <w:rPr>
                <w:rFonts w:asciiTheme="minorHAnsi" w:hAnsiTheme="minorHAnsi"/>
                <w:szCs w:val="22"/>
              </w:rPr>
              <w:t xml:space="preserve"> after end of </w:t>
            </w:r>
            <w:r w:rsidRPr="00412316">
              <w:rPr>
                <w:rFonts w:asciiTheme="minorHAnsi" w:hAnsiTheme="minorHAnsi"/>
                <w:szCs w:val="22"/>
              </w:rPr>
              <w:t>month</w:t>
            </w:r>
          </w:p>
          <w:p w:rsidR="00412316" w:rsidRPr="00403845" w:rsidRDefault="00412316" w:rsidP="00412316">
            <w:pPr>
              <w:spacing w:before="60" w:after="60"/>
              <w:rPr>
                <w:rFonts w:asciiTheme="minorHAnsi" w:hAnsiTheme="minorHAnsi"/>
                <w:i/>
                <w:szCs w:val="22"/>
              </w:rPr>
            </w:pPr>
            <w:r w:rsidRPr="00403845">
              <w:rPr>
                <w:rFonts w:asciiTheme="minorHAnsi" w:hAnsiTheme="minorHAnsi"/>
                <w:i/>
                <w:szCs w:val="22"/>
              </w:rPr>
              <w:t xml:space="preserve">   then</w:t>
            </w:r>
          </w:p>
          <w:p w:rsidR="00412316" w:rsidRPr="00412316" w:rsidRDefault="00412316" w:rsidP="00412316">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412316" w:rsidRPr="006D14BB" w:rsidRDefault="00412316" w:rsidP="00412316">
            <w:pPr>
              <w:spacing w:before="60"/>
              <w:jc w:val="center"/>
              <w:rPr>
                <w:rFonts w:asciiTheme="minorHAnsi" w:hAnsiTheme="minorHAnsi"/>
                <w:sz w:val="20"/>
                <w:szCs w:val="20"/>
              </w:rPr>
            </w:pPr>
            <w:r w:rsidRPr="006D14BB">
              <w:rPr>
                <w:rFonts w:asciiTheme="minorHAnsi" w:hAnsiTheme="minorHAnsi"/>
                <w:sz w:val="20"/>
                <w:szCs w:val="20"/>
              </w:rPr>
              <w:t>NON-ARCHIVAL</w:t>
            </w:r>
          </w:p>
          <w:p w:rsidR="00412316" w:rsidRPr="006D14BB" w:rsidRDefault="00412316" w:rsidP="00385D78">
            <w:pPr>
              <w:jc w:val="center"/>
              <w:rPr>
                <w:rFonts w:asciiTheme="minorHAnsi" w:hAnsiTheme="minorHAnsi"/>
                <w:sz w:val="20"/>
                <w:szCs w:val="20"/>
              </w:rPr>
            </w:pPr>
            <w:r w:rsidRPr="006D14BB">
              <w:rPr>
                <w:rFonts w:asciiTheme="minorHAnsi" w:hAnsiTheme="minorHAnsi"/>
                <w:sz w:val="20"/>
                <w:szCs w:val="20"/>
              </w:rPr>
              <w:t>NON-ESSENTIAL</w:t>
            </w:r>
          </w:p>
          <w:p w:rsidR="00412316" w:rsidRPr="006D14BB" w:rsidRDefault="00412316" w:rsidP="00385D78">
            <w:pPr>
              <w:jc w:val="center"/>
              <w:rPr>
                <w:rFonts w:asciiTheme="minorHAnsi" w:hAnsiTheme="minorHAnsi"/>
                <w:sz w:val="20"/>
                <w:szCs w:val="20"/>
              </w:rPr>
            </w:pPr>
            <w:r w:rsidRPr="006D14BB">
              <w:rPr>
                <w:rFonts w:asciiTheme="minorHAnsi" w:hAnsiTheme="minorHAnsi"/>
                <w:sz w:val="20"/>
                <w:szCs w:val="20"/>
              </w:rPr>
              <w:t>OFM</w:t>
            </w:r>
          </w:p>
        </w:tc>
      </w:tr>
      <w:tr w:rsidR="006D14BB"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6D14B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62949</w:instrText>
            </w:r>
            <w:r w:rsidRPr="005434D3">
              <w:rPr>
                <w:szCs w:val="22"/>
              </w:rPr>
              <w:instrText>" \f “dan”</w:instrText>
            </w:r>
            <w:r w:rsidR="00312194" w:rsidRPr="005434D3">
              <w:rPr>
                <w:szCs w:val="22"/>
              </w:rPr>
              <w:fldChar w:fldCharType="end"/>
            </w:r>
          </w:p>
          <w:p w:rsidR="006D14BB" w:rsidRPr="006D14BB" w:rsidRDefault="006D14BB" w:rsidP="006D14B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6D14BB" w:rsidRDefault="006D14BB" w:rsidP="006D14BB">
            <w:pPr>
              <w:spacing w:before="60" w:after="60"/>
              <w:rPr>
                <w:b/>
                <w:i/>
              </w:rPr>
            </w:pPr>
            <w:r w:rsidRPr="006D14BB">
              <w:rPr>
                <w:b/>
                <w:i/>
              </w:rPr>
              <w:t>Tape Media Checkout Receipt</w:t>
            </w:r>
          </w:p>
          <w:p w:rsidR="006D14BB" w:rsidRPr="006D14BB" w:rsidRDefault="00312194" w:rsidP="00B0779E">
            <w:pPr>
              <w:spacing w:before="60" w:after="60"/>
            </w:pPr>
            <w:r w:rsidRPr="00095EEF">
              <w:fldChar w:fldCharType="begin"/>
            </w:r>
            <w:r w:rsidR="00736849" w:rsidRPr="00095EEF">
              <w:instrText xml:space="preserve"> XE "</w:instrText>
            </w:r>
            <w:r w:rsidR="00736849">
              <w:instrText>backups:tape checkout receipts/transfer control logs</w:instrText>
            </w:r>
            <w:r w:rsidR="00736849" w:rsidRPr="00095EEF">
              <w:instrText xml:space="preserve">" \f “subject” </w:instrText>
            </w:r>
            <w:r w:rsidRPr="00095EEF">
              <w:fldChar w:fldCharType="end"/>
            </w:r>
            <w:r w:rsidRPr="00095EEF">
              <w:fldChar w:fldCharType="begin"/>
            </w:r>
            <w:r w:rsidR="00736849" w:rsidRPr="00095EEF">
              <w:instrText xml:space="preserve"> XE "</w:instrText>
            </w:r>
            <w:r w:rsidR="00736849">
              <w:instrText>tapes (backup): checkout receipts/transfer control logs</w:instrText>
            </w:r>
            <w:r w:rsidR="00736849"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6D14BB" w:rsidRDefault="006D14BB" w:rsidP="006D14BB">
            <w:pPr>
              <w:spacing w:before="60" w:after="60"/>
            </w:pPr>
            <w:r w:rsidRPr="004B3140">
              <w:rPr>
                <w:b/>
              </w:rPr>
              <w:t>Retain</w:t>
            </w:r>
            <w:r>
              <w:t xml:space="preserve"> until </w:t>
            </w:r>
            <w:r w:rsidRPr="006D14BB">
              <w:t>return of tape</w:t>
            </w:r>
          </w:p>
          <w:p w:rsidR="006D14BB" w:rsidRPr="00403845" w:rsidRDefault="006D14BB" w:rsidP="006D14BB">
            <w:pPr>
              <w:spacing w:before="60" w:after="60"/>
              <w:rPr>
                <w:rFonts w:asciiTheme="minorHAnsi" w:hAnsiTheme="minorHAnsi"/>
                <w:i/>
                <w:szCs w:val="22"/>
              </w:rPr>
            </w:pPr>
            <w:r w:rsidRPr="00403845">
              <w:rPr>
                <w:rFonts w:asciiTheme="minorHAnsi" w:hAnsiTheme="minorHAnsi"/>
                <w:i/>
                <w:szCs w:val="22"/>
              </w:rPr>
              <w:t xml:space="preserve">   then</w:t>
            </w:r>
          </w:p>
          <w:p w:rsidR="006D14BB" w:rsidRPr="006D14BB" w:rsidRDefault="006D14BB" w:rsidP="006D14B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D14BB" w:rsidRPr="006D14BB" w:rsidRDefault="006D14BB" w:rsidP="006D14BB">
            <w:pPr>
              <w:spacing w:before="60"/>
              <w:jc w:val="center"/>
              <w:rPr>
                <w:rFonts w:asciiTheme="minorHAnsi" w:hAnsiTheme="minorHAnsi"/>
                <w:sz w:val="20"/>
                <w:szCs w:val="20"/>
              </w:rPr>
            </w:pPr>
            <w:r w:rsidRPr="006D14BB">
              <w:rPr>
                <w:rFonts w:asciiTheme="minorHAnsi" w:hAnsiTheme="minorHAnsi"/>
                <w:sz w:val="20"/>
                <w:szCs w:val="20"/>
              </w:rPr>
              <w:t>NON-ARCHIVAL</w:t>
            </w:r>
          </w:p>
          <w:p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NON-ESSENTIAL</w:t>
            </w:r>
          </w:p>
          <w:p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OFM</w:t>
            </w:r>
          </w:p>
        </w:tc>
      </w:tr>
      <w:tr w:rsidR="006D14BB"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385D78">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62950</w:instrText>
            </w:r>
            <w:r w:rsidRPr="005434D3">
              <w:rPr>
                <w:szCs w:val="22"/>
              </w:rPr>
              <w:instrText>" \f “dan”</w:instrText>
            </w:r>
            <w:r w:rsidR="00312194" w:rsidRPr="005434D3">
              <w:rPr>
                <w:szCs w:val="22"/>
              </w:rPr>
              <w:fldChar w:fldCharType="end"/>
            </w:r>
          </w:p>
          <w:p w:rsidR="006D14BB" w:rsidRPr="00385D78" w:rsidRDefault="006D14BB" w:rsidP="00385D78">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Default="006D14BB" w:rsidP="00385D78">
            <w:pPr>
              <w:spacing w:before="60" w:after="60"/>
              <w:rPr>
                <w:b/>
                <w:i/>
              </w:rPr>
            </w:pPr>
            <w:r w:rsidRPr="00385D78">
              <w:rPr>
                <w:b/>
                <w:i/>
              </w:rPr>
              <w:t>Tape Transfer Control Log</w:t>
            </w:r>
          </w:p>
          <w:p w:rsidR="006D14BB" w:rsidRPr="00385D78" w:rsidRDefault="00312194" w:rsidP="00B0779E">
            <w:pPr>
              <w:spacing w:before="60" w:after="60"/>
              <w:rPr>
                <w:b/>
                <w:i/>
              </w:rPr>
            </w:pPr>
            <w:r w:rsidRPr="00095EEF">
              <w:fldChar w:fldCharType="begin"/>
            </w:r>
            <w:r w:rsidR="00736849" w:rsidRPr="00095EEF">
              <w:instrText xml:space="preserve"> XE "</w:instrText>
            </w:r>
            <w:r w:rsidR="00736849">
              <w:instrText>backups:tape checkout receipts/transfer control logs</w:instrText>
            </w:r>
            <w:r w:rsidR="00736849" w:rsidRPr="00095EEF">
              <w:instrText xml:space="preserve">" \f “subject” </w:instrText>
            </w:r>
            <w:r w:rsidRPr="00095EEF">
              <w:fldChar w:fldCharType="end"/>
            </w:r>
            <w:r w:rsidRPr="00095EEF">
              <w:fldChar w:fldCharType="begin"/>
            </w:r>
            <w:r w:rsidR="00736849" w:rsidRPr="00095EEF">
              <w:instrText xml:space="preserve"> XE "</w:instrText>
            </w:r>
            <w:r w:rsidR="00736849">
              <w:instrText>tapes (backup): checkout receipts/transfer control logs</w:instrText>
            </w:r>
            <w:r w:rsidR="00736849"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Default="006D14BB" w:rsidP="00385D78">
            <w:pPr>
              <w:spacing w:before="60" w:after="60"/>
            </w:pPr>
            <w:r w:rsidRPr="00385D78">
              <w:rPr>
                <w:b/>
              </w:rPr>
              <w:t>Retain</w:t>
            </w:r>
            <w:r>
              <w:t xml:space="preserve"> until end of </w:t>
            </w:r>
            <w:r w:rsidRPr="00385D78">
              <w:t>calendar year</w:t>
            </w:r>
          </w:p>
          <w:p w:rsidR="006D14BB" w:rsidRPr="00403845" w:rsidRDefault="006D14BB" w:rsidP="00385D78">
            <w:pPr>
              <w:spacing w:before="60" w:after="60"/>
              <w:rPr>
                <w:rFonts w:asciiTheme="minorHAnsi" w:hAnsiTheme="minorHAnsi"/>
                <w:i/>
                <w:szCs w:val="22"/>
              </w:rPr>
            </w:pPr>
            <w:r w:rsidRPr="00403845">
              <w:rPr>
                <w:rFonts w:asciiTheme="minorHAnsi" w:hAnsiTheme="minorHAnsi"/>
                <w:i/>
                <w:szCs w:val="22"/>
              </w:rPr>
              <w:t xml:space="preserve">   then</w:t>
            </w:r>
          </w:p>
          <w:p w:rsidR="006D14BB" w:rsidRPr="00385D78" w:rsidRDefault="006D14BB" w:rsidP="00385D78">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D14BB" w:rsidRPr="006D14BB" w:rsidRDefault="006D14BB" w:rsidP="00385D78">
            <w:pPr>
              <w:spacing w:before="60"/>
              <w:jc w:val="center"/>
              <w:rPr>
                <w:rFonts w:asciiTheme="minorHAnsi" w:hAnsiTheme="minorHAnsi"/>
                <w:sz w:val="20"/>
                <w:szCs w:val="20"/>
              </w:rPr>
            </w:pPr>
            <w:r w:rsidRPr="006D14BB">
              <w:rPr>
                <w:rFonts w:asciiTheme="minorHAnsi" w:hAnsiTheme="minorHAnsi"/>
                <w:sz w:val="20"/>
                <w:szCs w:val="20"/>
              </w:rPr>
              <w:t>NON-ARCHIVAL</w:t>
            </w:r>
          </w:p>
          <w:p w:rsidR="006D14BB" w:rsidRPr="006D14BB" w:rsidRDefault="006D14BB" w:rsidP="00385D78">
            <w:pPr>
              <w:jc w:val="center"/>
              <w:rPr>
                <w:rFonts w:asciiTheme="minorHAnsi" w:hAnsiTheme="minorHAnsi"/>
                <w:sz w:val="20"/>
                <w:szCs w:val="20"/>
              </w:rPr>
            </w:pPr>
            <w:r w:rsidRPr="006D14BB">
              <w:rPr>
                <w:rFonts w:asciiTheme="minorHAnsi" w:hAnsiTheme="minorHAnsi"/>
                <w:sz w:val="20"/>
                <w:szCs w:val="20"/>
              </w:rPr>
              <w:t>NON-ESSENTIAL</w:t>
            </w:r>
          </w:p>
          <w:p w:rsidR="006D14BB" w:rsidRPr="006D14BB" w:rsidRDefault="006D14BB" w:rsidP="00385D78">
            <w:pPr>
              <w:jc w:val="center"/>
              <w:rPr>
                <w:rFonts w:asciiTheme="minorHAnsi" w:hAnsiTheme="minorHAnsi"/>
                <w:sz w:val="20"/>
                <w:szCs w:val="20"/>
              </w:rPr>
            </w:pPr>
            <w:r w:rsidRPr="006D14BB">
              <w:rPr>
                <w:rFonts w:asciiTheme="minorHAnsi" w:hAnsiTheme="minorHAnsi"/>
                <w:sz w:val="20"/>
                <w:szCs w:val="20"/>
              </w:rPr>
              <w:t xml:space="preserve">OFM </w:t>
            </w:r>
          </w:p>
        </w:tc>
      </w:tr>
      <w:tr w:rsidR="006D14BB"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047778">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w:t>
            </w:r>
            <w:r w:rsidR="002E2B92">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62951</w:instrText>
            </w:r>
            <w:r w:rsidRPr="005434D3">
              <w:rPr>
                <w:szCs w:val="22"/>
              </w:rPr>
              <w:instrText>" \f “dan”</w:instrText>
            </w:r>
            <w:r w:rsidR="00312194" w:rsidRPr="005434D3">
              <w:rPr>
                <w:szCs w:val="22"/>
              </w:rPr>
              <w:fldChar w:fldCharType="end"/>
            </w:r>
          </w:p>
          <w:p w:rsidR="006D14BB" w:rsidRPr="00403845" w:rsidRDefault="006D14BB" w:rsidP="00047778">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7B607B" w:rsidRDefault="006D14BB" w:rsidP="00403845">
            <w:pPr>
              <w:spacing w:before="60" w:after="60"/>
              <w:rPr>
                <w:rFonts w:asciiTheme="minorHAnsi" w:hAnsiTheme="minorHAnsi"/>
                <w:b/>
                <w:i/>
                <w:szCs w:val="22"/>
              </w:rPr>
            </w:pPr>
            <w:r w:rsidRPr="007B607B">
              <w:rPr>
                <w:rFonts w:asciiTheme="minorHAnsi" w:hAnsiTheme="minorHAnsi"/>
                <w:b/>
                <w:i/>
                <w:szCs w:val="22"/>
              </w:rPr>
              <w:t>Technical Bulletins</w:t>
            </w:r>
          </w:p>
          <w:p w:rsidR="006D14BB" w:rsidRPr="00B0779E" w:rsidRDefault="006D14BB" w:rsidP="00047778">
            <w:pPr>
              <w:spacing w:before="60" w:after="60"/>
              <w:rPr>
                <w:rFonts w:asciiTheme="minorHAnsi" w:hAnsiTheme="minorHAnsi"/>
                <w:szCs w:val="22"/>
              </w:rPr>
            </w:pPr>
            <w:r w:rsidRPr="00403845">
              <w:rPr>
                <w:rFonts w:asciiTheme="minorHAnsi" w:hAnsiTheme="minorHAnsi"/>
                <w:szCs w:val="22"/>
              </w:rPr>
              <w:t xml:space="preserve">Notifications to customers of changes, upgrades on </w:t>
            </w:r>
            <w:r w:rsidR="008A676A">
              <w:rPr>
                <w:rFonts w:asciiTheme="minorHAnsi" w:hAnsiTheme="minorHAnsi"/>
                <w:szCs w:val="22"/>
              </w:rPr>
              <w:t>CTS</w:t>
            </w:r>
            <w:r w:rsidRPr="00403845">
              <w:rPr>
                <w:rFonts w:asciiTheme="minorHAnsi" w:hAnsiTheme="minorHAnsi"/>
                <w:szCs w:val="22"/>
              </w:rPr>
              <w:t xml:space="preserve"> computing systems. Bulletins are sent to </w:t>
            </w:r>
            <w:r w:rsidR="008A676A">
              <w:rPr>
                <w:rFonts w:asciiTheme="minorHAnsi" w:hAnsiTheme="minorHAnsi"/>
                <w:szCs w:val="22"/>
              </w:rPr>
              <w:t>CTS</w:t>
            </w:r>
            <w:r w:rsidRPr="00403845">
              <w:rPr>
                <w:rFonts w:asciiTheme="minorHAnsi" w:hAnsiTheme="minorHAnsi"/>
                <w:szCs w:val="22"/>
              </w:rPr>
              <w:t xml:space="preserve"> customers regarding history of changes to </w:t>
            </w:r>
            <w:r w:rsidR="008A676A">
              <w:rPr>
                <w:rFonts w:asciiTheme="minorHAnsi" w:hAnsiTheme="minorHAnsi"/>
                <w:szCs w:val="22"/>
              </w:rPr>
              <w:t>CTS</w:t>
            </w:r>
            <w:r w:rsidRPr="00403845">
              <w:rPr>
                <w:rFonts w:asciiTheme="minorHAnsi" w:hAnsiTheme="minorHAnsi"/>
                <w:szCs w:val="22"/>
              </w:rPr>
              <w:t xml:space="preserve"> systems (S390, Unisys, servers, etc.).</w:t>
            </w:r>
            <w:r w:rsidR="00DD0A4E" w:rsidRPr="00AE5232">
              <w:t xml:space="preserve"> </w:t>
            </w:r>
            <w:r w:rsidR="00312194" w:rsidRPr="00AE5232">
              <w:fldChar w:fldCharType="begin"/>
            </w:r>
            <w:r w:rsidR="00DD0A4E" w:rsidRPr="00AE5232">
              <w:instrText>XE "</w:instrText>
            </w:r>
            <w:r w:rsidR="00DD0A4E">
              <w:instrText>technical bulletins</w:instrText>
            </w:r>
            <w:r w:rsidR="00DD0A4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403845">
            <w:pPr>
              <w:spacing w:before="60" w:after="60"/>
              <w:rPr>
                <w:rFonts w:asciiTheme="minorHAnsi" w:hAnsiTheme="minorHAnsi"/>
                <w:szCs w:val="22"/>
              </w:rPr>
            </w:pPr>
            <w:r w:rsidRPr="007B607B">
              <w:rPr>
                <w:rFonts w:asciiTheme="minorHAnsi" w:hAnsiTheme="minorHAnsi"/>
                <w:b/>
                <w:szCs w:val="22"/>
              </w:rPr>
              <w:t>Retain</w:t>
            </w:r>
            <w:r>
              <w:rPr>
                <w:rFonts w:asciiTheme="minorHAnsi" w:hAnsiTheme="minorHAnsi"/>
                <w:szCs w:val="22"/>
              </w:rPr>
              <w:t xml:space="preserve"> for </w:t>
            </w:r>
            <w:r w:rsidRPr="00403845">
              <w:rPr>
                <w:rFonts w:asciiTheme="minorHAnsi" w:hAnsiTheme="minorHAnsi"/>
                <w:szCs w:val="22"/>
              </w:rPr>
              <w:t xml:space="preserve">6 </w:t>
            </w:r>
            <w:r>
              <w:rPr>
                <w:rFonts w:asciiTheme="minorHAnsi" w:hAnsiTheme="minorHAnsi"/>
                <w:szCs w:val="22"/>
              </w:rPr>
              <w:t>y</w:t>
            </w:r>
            <w:r w:rsidRPr="00403845">
              <w:rPr>
                <w:rFonts w:asciiTheme="minorHAnsi" w:hAnsiTheme="minorHAnsi"/>
                <w:szCs w:val="22"/>
              </w:rPr>
              <w:t>ears</w:t>
            </w:r>
            <w:r>
              <w:rPr>
                <w:rFonts w:asciiTheme="minorHAnsi" w:hAnsiTheme="minorHAnsi"/>
                <w:szCs w:val="22"/>
              </w:rPr>
              <w:t xml:space="preserve"> after d</w:t>
            </w:r>
            <w:r w:rsidRPr="00403845">
              <w:rPr>
                <w:rFonts w:asciiTheme="minorHAnsi" w:hAnsiTheme="minorHAnsi"/>
                <w:szCs w:val="22"/>
              </w:rPr>
              <w:t>ate created</w:t>
            </w:r>
          </w:p>
          <w:p w:rsidR="006D14BB" w:rsidRPr="00403845" w:rsidRDefault="006D14BB" w:rsidP="007B607B">
            <w:pPr>
              <w:spacing w:before="60" w:after="60"/>
              <w:rPr>
                <w:rFonts w:asciiTheme="minorHAnsi" w:hAnsiTheme="minorHAnsi"/>
                <w:i/>
                <w:szCs w:val="22"/>
              </w:rPr>
            </w:pPr>
            <w:r w:rsidRPr="00403845">
              <w:rPr>
                <w:rFonts w:asciiTheme="minorHAnsi" w:hAnsiTheme="minorHAnsi"/>
                <w:i/>
                <w:szCs w:val="22"/>
              </w:rPr>
              <w:t xml:space="preserve">   then</w:t>
            </w:r>
          </w:p>
          <w:p w:rsidR="006D14BB" w:rsidRPr="007B607B" w:rsidRDefault="006D14BB" w:rsidP="007B607B">
            <w:pPr>
              <w:spacing w:before="60" w:after="60"/>
              <w:rPr>
                <w:rFonts w:asciiTheme="minorHAnsi" w:hAnsiTheme="minorHAnsi"/>
                <w:bCs/>
                <w:color w:val="auto"/>
                <w:szCs w:val="22"/>
              </w:rPr>
            </w:pPr>
            <w:r w:rsidRPr="007B607B">
              <w:rPr>
                <w:rFonts w:asciiTheme="minorHAnsi" w:hAnsiTheme="minorHAnsi"/>
                <w:b/>
                <w:szCs w:val="22"/>
              </w:rPr>
              <w:t>Transfer</w:t>
            </w:r>
            <w:r w:rsidRPr="007B607B">
              <w:rPr>
                <w:rFonts w:asciiTheme="minorHAnsi" w:hAnsiTheme="minorHAnsi"/>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D14BB" w:rsidRPr="007B607B" w:rsidRDefault="006D14BB" w:rsidP="007B607B">
            <w:pPr>
              <w:spacing w:before="60"/>
              <w:jc w:val="center"/>
              <w:rPr>
                <w:rFonts w:asciiTheme="minorHAnsi" w:hAnsiTheme="minorHAnsi"/>
                <w:b/>
                <w:szCs w:val="22"/>
              </w:rPr>
            </w:pPr>
            <w:r w:rsidRPr="007B607B">
              <w:rPr>
                <w:rFonts w:asciiTheme="minorHAnsi" w:hAnsiTheme="minorHAnsi"/>
                <w:b/>
                <w:szCs w:val="22"/>
              </w:rPr>
              <w:t>ARCHIVAL</w:t>
            </w:r>
          </w:p>
          <w:p w:rsidR="006D14BB" w:rsidRPr="007B607B" w:rsidRDefault="006D14BB" w:rsidP="00444BA5">
            <w:pPr>
              <w:jc w:val="center"/>
              <w:rPr>
                <w:rFonts w:asciiTheme="minorHAnsi" w:hAnsiTheme="minorHAnsi"/>
                <w:b/>
                <w:sz w:val="18"/>
                <w:szCs w:val="18"/>
              </w:rPr>
            </w:pPr>
            <w:r w:rsidRPr="007B607B">
              <w:rPr>
                <w:rFonts w:asciiTheme="minorHAnsi" w:hAnsiTheme="minorHAnsi"/>
                <w:b/>
                <w:sz w:val="18"/>
                <w:szCs w:val="18"/>
              </w:rPr>
              <w:t>(Appraisal Required)</w:t>
            </w:r>
            <w:r w:rsidRPr="004568A7">
              <w:t xml:space="preserve"> </w:t>
            </w:r>
            <w:r w:rsidR="00312194" w:rsidRPr="004568A7">
              <w:fldChar w:fldCharType="begin"/>
            </w:r>
            <w:r w:rsidRPr="004568A7">
              <w:instrText xml:space="preserve"> XE "</w:instrText>
            </w:r>
            <w:r>
              <w:instrText>TECHNOLOGY SERVICES</w:instrText>
            </w:r>
            <w:r w:rsidRPr="004568A7">
              <w:instrText>:</w:instrText>
            </w:r>
            <w:r>
              <w:instrText>Technical Bulletins</w:instrText>
            </w:r>
            <w:r w:rsidRPr="004568A7">
              <w:instrText xml:space="preserve">” \f "archival" </w:instrText>
            </w:r>
            <w:r w:rsidR="00312194" w:rsidRPr="004568A7">
              <w:fldChar w:fldCharType="end"/>
            </w:r>
          </w:p>
          <w:p w:rsidR="006D14BB" w:rsidRPr="007B607B" w:rsidRDefault="006D14BB" w:rsidP="00444BA5">
            <w:pPr>
              <w:jc w:val="center"/>
              <w:rPr>
                <w:rFonts w:asciiTheme="minorHAnsi" w:hAnsiTheme="minorHAnsi"/>
                <w:sz w:val="20"/>
                <w:szCs w:val="20"/>
              </w:rPr>
            </w:pPr>
            <w:r>
              <w:rPr>
                <w:rFonts w:asciiTheme="minorHAnsi" w:hAnsiTheme="minorHAnsi"/>
                <w:sz w:val="20"/>
                <w:szCs w:val="20"/>
              </w:rPr>
              <w:t>NON-ESSENTIAL</w:t>
            </w:r>
          </w:p>
          <w:p w:rsidR="006D14BB" w:rsidRPr="007B607B" w:rsidRDefault="006D14BB" w:rsidP="007B607B">
            <w:pPr>
              <w:jc w:val="center"/>
              <w:rPr>
                <w:rFonts w:asciiTheme="minorHAnsi" w:hAnsiTheme="minorHAnsi"/>
                <w:sz w:val="20"/>
                <w:szCs w:val="20"/>
              </w:rPr>
            </w:pPr>
            <w:r w:rsidRPr="007B607B">
              <w:rPr>
                <w:rFonts w:asciiTheme="minorHAnsi" w:hAnsiTheme="minorHAnsi"/>
                <w:sz w:val="20"/>
                <w:szCs w:val="20"/>
              </w:rPr>
              <w:t>OPR</w:t>
            </w:r>
          </w:p>
        </w:tc>
      </w:tr>
      <w:tr w:rsidR="006D14BB" w:rsidRPr="004C34AF"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403845" w:rsidRDefault="006D14BB" w:rsidP="00A63EC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w:t>
            </w:r>
            <w:r w:rsidR="00716CBA">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6295</w:instrText>
            </w:r>
            <w:r w:rsidR="00716CBA">
              <w:rPr>
                <w:szCs w:val="22"/>
              </w:rPr>
              <w:instrText>2</w:instrText>
            </w:r>
            <w:r w:rsidRPr="005434D3">
              <w:rPr>
                <w:szCs w:val="22"/>
              </w:rPr>
              <w:instrText>" \f “dan”</w:instrText>
            </w:r>
            <w:r w:rsidR="00312194" w:rsidRPr="005434D3">
              <w:rPr>
                <w:szCs w:val="22"/>
              </w:rPr>
              <w:fldChar w:fldCharType="end"/>
            </w:r>
          </w:p>
          <w:p w:rsidR="006D14BB" w:rsidRPr="0033610C" w:rsidRDefault="006D14BB" w:rsidP="00A63ECF">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Default="006D14BB" w:rsidP="00A63ECF">
            <w:pPr>
              <w:spacing w:before="60" w:after="60"/>
              <w:rPr>
                <w:rFonts w:asciiTheme="minorHAnsi" w:hAnsiTheme="minorHAnsi"/>
                <w:b/>
                <w:i/>
                <w:szCs w:val="22"/>
              </w:rPr>
            </w:pPr>
            <w:r w:rsidRPr="0033610C">
              <w:rPr>
                <w:rFonts w:asciiTheme="minorHAnsi" w:hAnsiTheme="minorHAnsi"/>
                <w:b/>
                <w:i/>
                <w:szCs w:val="22"/>
              </w:rPr>
              <w:t xml:space="preserve">Unisys </w:t>
            </w:r>
            <w:r>
              <w:rPr>
                <w:rFonts w:asciiTheme="minorHAnsi" w:hAnsiTheme="minorHAnsi"/>
                <w:b/>
                <w:i/>
                <w:szCs w:val="22"/>
              </w:rPr>
              <w:t>T</w:t>
            </w:r>
            <w:r w:rsidRPr="0033610C">
              <w:rPr>
                <w:rFonts w:asciiTheme="minorHAnsi" w:hAnsiTheme="minorHAnsi"/>
                <w:b/>
                <w:i/>
                <w:szCs w:val="22"/>
              </w:rPr>
              <w:t>ech Support Customer Correspondence</w:t>
            </w:r>
          </w:p>
          <w:p w:rsidR="006D14BB" w:rsidRPr="0033610C" w:rsidRDefault="00312194" w:rsidP="00B0779E">
            <w:pPr>
              <w:spacing w:before="60" w:after="60"/>
              <w:rPr>
                <w:rFonts w:asciiTheme="minorHAnsi" w:hAnsiTheme="minorHAnsi"/>
                <w:b/>
                <w:i/>
                <w:szCs w:val="22"/>
              </w:rPr>
            </w:pPr>
            <w:r w:rsidRPr="00AE5232">
              <w:fldChar w:fldCharType="begin"/>
            </w:r>
            <w:r w:rsidR="00DD0A4E" w:rsidRPr="00AE5232">
              <w:instrText>XE "</w:instrText>
            </w:r>
            <w:r w:rsidR="00DD0A4E">
              <w:instrText>Unisys tech support</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tech support (Unisys)</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D14BB" w:rsidRPr="0033610C" w:rsidRDefault="006D14BB" w:rsidP="0033610C">
            <w:pPr>
              <w:spacing w:before="60" w:after="60"/>
              <w:rPr>
                <w:rFonts w:asciiTheme="minorHAnsi" w:hAnsiTheme="minorHAnsi"/>
                <w:szCs w:val="22"/>
              </w:rPr>
            </w:pPr>
            <w:r w:rsidRPr="00A63ECF">
              <w:rPr>
                <w:rFonts w:asciiTheme="minorHAnsi" w:hAnsiTheme="minorHAnsi"/>
                <w:b/>
                <w:szCs w:val="22"/>
              </w:rPr>
              <w:t>Retain</w:t>
            </w:r>
            <w:r>
              <w:rPr>
                <w:rFonts w:asciiTheme="minorHAnsi" w:hAnsiTheme="minorHAnsi"/>
                <w:szCs w:val="22"/>
              </w:rPr>
              <w:t xml:space="preserve"> for </w:t>
            </w:r>
            <w:r w:rsidRPr="0033610C">
              <w:rPr>
                <w:rFonts w:asciiTheme="minorHAnsi" w:hAnsiTheme="minorHAnsi"/>
                <w:szCs w:val="22"/>
              </w:rPr>
              <w:t>5 years</w:t>
            </w:r>
            <w:r>
              <w:rPr>
                <w:rFonts w:asciiTheme="minorHAnsi" w:hAnsiTheme="minorHAnsi"/>
                <w:szCs w:val="22"/>
              </w:rPr>
              <w:t xml:space="preserve"> after end of </w:t>
            </w:r>
            <w:r w:rsidRPr="0033610C">
              <w:rPr>
                <w:rFonts w:asciiTheme="minorHAnsi" w:hAnsiTheme="minorHAnsi"/>
                <w:szCs w:val="22"/>
              </w:rPr>
              <w:t>calendar year</w:t>
            </w:r>
          </w:p>
          <w:p w:rsidR="006D14BB" w:rsidRPr="00403845" w:rsidRDefault="006D14BB" w:rsidP="0033610C">
            <w:pPr>
              <w:spacing w:before="60" w:after="60"/>
              <w:rPr>
                <w:rFonts w:asciiTheme="minorHAnsi" w:hAnsiTheme="minorHAnsi"/>
                <w:i/>
                <w:szCs w:val="22"/>
              </w:rPr>
            </w:pPr>
            <w:r w:rsidRPr="00403845">
              <w:rPr>
                <w:rFonts w:asciiTheme="minorHAnsi" w:hAnsiTheme="minorHAnsi"/>
                <w:i/>
                <w:szCs w:val="22"/>
              </w:rPr>
              <w:t xml:space="preserve">   then</w:t>
            </w:r>
          </w:p>
          <w:p w:rsidR="006D14BB" w:rsidRPr="0033610C" w:rsidRDefault="006D14BB" w:rsidP="0033610C">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D14BB" w:rsidRDefault="006D14BB" w:rsidP="0033610C">
            <w:pPr>
              <w:spacing w:before="60"/>
              <w:jc w:val="center"/>
              <w:rPr>
                <w:rFonts w:asciiTheme="minorHAnsi" w:hAnsiTheme="minorHAnsi"/>
                <w:sz w:val="20"/>
                <w:szCs w:val="20"/>
              </w:rPr>
            </w:pPr>
            <w:r w:rsidRPr="0033610C">
              <w:rPr>
                <w:rFonts w:asciiTheme="minorHAnsi" w:hAnsiTheme="minorHAnsi"/>
                <w:sz w:val="20"/>
                <w:szCs w:val="20"/>
              </w:rPr>
              <w:t>NON-ARCHIVAL</w:t>
            </w:r>
          </w:p>
          <w:p w:rsidR="006D14BB" w:rsidRPr="0033610C" w:rsidRDefault="006D14BB" w:rsidP="000F115F">
            <w:pPr>
              <w:jc w:val="center"/>
              <w:rPr>
                <w:rFonts w:asciiTheme="minorHAnsi" w:hAnsiTheme="minorHAnsi"/>
                <w:sz w:val="20"/>
                <w:szCs w:val="20"/>
              </w:rPr>
            </w:pPr>
            <w:r>
              <w:rPr>
                <w:rFonts w:asciiTheme="minorHAnsi" w:hAnsiTheme="minorHAnsi"/>
                <w:sz w:val="20"/>
                <w:szCs w:val="20"/>
              </w:rPr>
              <w:t>NON-ESSENTIAL</w:t>
            </w:r>
          </w:p>
          <w:p w:rsidR="006D14BB" w:rsidRPr="0033610C" w:rsidRDefault="006D14BB" w:rsidP="0033610C">
            <w:pPr>
              <w:jc w:val="center"/>
              <w:rPr>
                <w:rFonts w:asciiTheme="minorHAnsi" w:hAnsiTheme="minorHAnsi"/>
                <w:sz w:val="20"/>
                <w:szCs w:val="20"/>
              </w:rPr>
            </w:pPr>
            <w:r w:rsidRPr="0033610C">
              <w:rPr>
                <w:rFonts w:asciiTheme="minorHAnsi" w:hAnsiTheme="minorHAnsi"/>
                <w:sz w:val="20"/>
                <w:szCs w:val="20"/>
              </w:rPr>
              <w:t>OPR</w:t>
            </w:r>
          </w:p>
        </w:tc>
      </w:tr>
    </w:tbl>
    <w:p w:rsidR="003A718D" w:rsidRDefault="003A718D" w:rsidP="003E650C"/>
    <w:p w:rsidR="003A718D" w:rsidRDefault="003A718D" w:rsidP="003E650C">
      <w:pPr>
        <w:sectPr w:rsidR="003A718D" w:rsidSect="00220E22">
          <w:footerReference w:type="default" r:id="rId15"/>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9" w:name="_Toc215394215"/>
      <w:bookmarkStart w:id="10" w:name="_Toc219518915"/>
      <w:bookmarkStart w:id="11" w:name="_Toc258248"/>
      <w:r w:rsidRPr="00C04DC1">
        <w:lastRenderedPageBreak/>
        <w:t>Glossary</w:t>
      </w:r>
      <w:bookmarkEnd w:id="9"/>
      <w:bookmarkEnd w:id="10"/>
      <w:bookmarkEnd w:id="11"/>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B207C9">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B207C9">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C65F68">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rsidTr="00193EB1">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2"/>
      <w:tr w:rsidR="005A06D7" w:rsidRPr="0089069B" w:rsidTr="00722AA4">
        <w:trPr>
          <w:trHeight w:val="441"/>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3" w:name="rcw40.14.010"/>
            <w:r w:rsidRPr="0089069B">
              <w:rPr>
                <w:rFonts w:eastAsia="Calibri" w:cs="Times New Roman"/>
                <w:b/>
                <w:bCs/>
                <w:szCs w:val="22"/>
              </w:rPr>
              <w:t xml:space="preserve">RCW </w:t>
            </w:r>
            <w:bookmarkStart w:id="14" w:name="HIT1"/>
            <w:bookmarkEnd w:id="13"/>
            <w:bookmarkEnd w:id="1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B0779E" w:rsidRDefault="00B0779E" w:rsidP="00AD7BC1">
      <w:pPr>
        <w:pStyle w:val="BodyText2"/>
        <w:numPr>
          <w:ilvl w:val="0"/>
          <w:numId w:val="5"/>
        </w:numPr>
        <w:spacing w:after="0"/>
        <w:sectPr w:rsidR="00B0779E" w:rsidSect="00EE7625">
          <w:footerReference w:type="default" r:id="rId16"/>
          <w:pgSz w:w="15840" w:h="12240" w:orient="landscape" w:code="1"/>
          <w:pgMar w:top="1080" w:right="720" w:bottom="1080" w:left="720" w:header="1080" w:footer="720" w:gutter="0"/>
          <w:cols w:space="720"/>
          <w:docGrid w:linePitch="360"/>
        </w:sectPr>
      </w:pPr>
    </w:p>
    <w:p w:rsidR="00587830" w:rsidRDefault="00587830" w:rsidP="00BA61D4">
      <w:pPr>
        <w:pStyle w:val="TOCwno"/>
        <w:jc w:val="right"/>
        <w:sectPr w:rsidR="00587830" w:rsidSect="004B3140">
          <w:footerReference w:type="default" r:id="rId17"/>
          <w:type w:val="continuous"/>
          <w:pgSz w:w="15840" w:h="12240" w:orient="landscape" w:code="1"/>
          <w:pgMar w:top="1080" w:right="720" w:bottom="1080" w:left="720" w:header="1080" w:footer="720" w:gutter="0"/>
          <w:cols w:space="720"/>
          <w:docGrid w:linePitch="360"/>
        </w:sectPr>
      </w:pPr>
    </w:p>
    <w:p w:rsidR="00B0779E" w:rsidRPr="00C04DC1" w:rsidRDefault="00B0779E" w:rsidP="00587830">
      <w:pPr>
        <w:pStyle w:val="TOCwno"/>
      </w:pPr>
      <w:bookmarkStart w:id="15" w:name="_Toc217103241"/>
      <w:bookmarkStart w:id="16" w:name="_Toc218929187"/>
      <w:bookmarkStart w:id="17" w:name="_Toc219518916"/>
      <w:bookmarkStart w:id="18" w:name="_Toc258249"/>
      <w:r w:rsidRPr="00C04DC1">
        <w:lastRenderedPageBreak/>
        <w:t>INDEXES</w:t>
      </w:r>
      <w:bookmarkStart w:id="19" w:name="_Toc215467447"/>
      <w:bookmarkEnd w:id="15"/>
      <w:bookmarkEnd w:id="16"/>
      <w:bookmarkEnd w:id="17"/>
      <w:bookmarkEnd w:id="18"/>
    </w:p>
    <w:p w:rsidR="00B0779E" w:rsidRPr="00C04DC1" w:rsidRDefault="00B0779E" w:rsidP="00587830">
      <w:pPr>
        <w:pStyle w:val="StyleNormal16NotBold"/>
        <w:spacing w:after="120"/>
        <w:rPr>
          <w:sz w:val="28"/>
          <w:szCs w:val="28"/>
        </w:rPr>
      </w:pPr>
      <w:r w:rsidRPr="00C04DC1">
        <w:t>ARCHIVAL RECORDS</w:t>
      </w:r>
      <w:r w:rsidR="00587830">
        <w:t xml:space="preserve"> INDEX</w:t>
      </w:r>
    </w:p>
    <w:bookmarkEnd w:id="19"/>
    <w:p w:rsidR="000F11E7" w:rsidRPr="000F11E7" w:rsidRDefault="000F11E7" w:rsidP="00587830">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F85191" w:rsidRDefault="00312194" w:rsidP="00587830">
      <w:pPr>
        <w:pStyle w:val="BodyText2"/>
        <w:spacing w:after="0" w:line="240" w:lineRule="auto"/>
        <w:rPr>
          <w:noProof/>
          <w:szCs w:val="22"/>
        </w:rPr>
        <w:sectPr w:rsidR="00F85191" w:rsidSect="00F85191">
          <w:footerReference w:type="default" r:id="rId18"/>
          <w:pgSz w:w="15840" w:h="12240" w:orient="landscape" w:code="1"/>
          <w:pgMar w:top="1080" w:right="720" w:bottom="1080" w:left="720" w:header="1080" w:footer="720" w:gutter="0"/>
          <w:cols w:space="720"/>
          <w:docGrid w:linePitch="360"/>
        </w:sectPr>
      </w:pPr>
      <w:r w:rsidRPr="005B7A8E">
        <w:rPr>
          <w:szCs w:val="22"/>
        </w:rPr>
        <w:fldChar w:fldCharType="begin"/>
      </w:r>
      <w:r w:rsidR="005B7A8E" w:rsidRPr="005B7A8E">
        <w:rPr>
          <w:szCs w:val="22"/>
        </w:rPr>
        <w:instrText xml:space="preserve"> INDEX \f"achival"\e "</w:instrText>
      </w:r>
      <w:r w:rsidR="005B7A8E" w:rsidRPr="005B7A8E">
        <w:rPr>
          <w:szCs w:val="22"/>
        </w:rPr>
        <w:tab/>
        <w:instrText xml:space="preserve">" \c "1" \z "1033" </w:instrText>
      </w:r>
      <w:r w:rsidRPr="005B7A8E">
        <w:rPr>
          <w:szCs w:val="22"/>
        </w:rPr>
        <w:fldChar w:fldCharType="separate"/>
      </w:r>
    </w:p>
    <w:p w:rsidR="00F85191" w:rsidRDefault="00F85191">
      <w:pPr>
        <w:pStyle w:val="Index1"/>
        <w:tabs>
          <w:tab w:val="right" w:leader="dot" w:pos="14390"/>
        </w:tabs>
        <w:rPr>
          <w:noProof/>
        </w:rPr>
      </w:pPr>
      <w:r>
        <w:rPr>
          <w:noProof/>
        </w:rPr>
        <w:t>INFORMATION TECHNOLOGY POLICY</w:t>
      </w:r>
    </w:p>
    <w:p w:rsidR="00F85191" w:rsidRDefault="00F85191">
      <w:pPr>
        <w:pStyle w:val="Index2"/>
        <w:tabs>
          <w:tab w:val="right" w:leader="dot" w:pos="14390"/>
        </w:tabs>
        <w:rPr>
          <w:noProof/>
        </w:rPr>
      </w:pPr>
      <w:r>
        <w:rPr>
          <w:noProof/>
        </w:rPr>
        <w:t>Information Technology Portfolios and Compliance Letters</w:t>
      </w:r>
      <w:r>
        <w:rPr>
          <w:noProof/>
        </w:rPr>
        <w:tab/>
        <w:t>6</w:t>
      </w:r>
    </w:p>
    <w:p w:rsidR="00F85191" w:rsidRDefault="00F85191">
      <w:pPr>
        <w:pStyle w:val="Index1"/>
        <w:tabs>
          <w:tab w:val="right" w:leader="dot" w:pos="14390"/>
        </w:tabs>
        <w:rPr>
          <w:noProof/>
        </w:rPr>
      </w:pPr>
      <w:r>
        <w:rPr>
          <w:noProof/>
        </w:rPr>
        <w:t>TECHNOLOGY SERVICES</w:t>
      </w:r>
    </w:p>
    <w:p w:rsidR="00F85191" w:rsidRDefault="00F85191">
      <w:pPr>
        <w:pStyle w:val="Index2"/>
        <w:tabs>
          <w:tab w:val="right" w:leader="dot" w:pos="14390"/>
        </w:tabs>
        <w:rPr>
          <w:noProof/>
        </w:rPr>
      </w:pPr>
      <w:r>
        <w:rPr>
          <w:noProof/>
        </w:rPr>
        <w:t>Technical Bulletins</w:t>
      </w:r>
      <w:r>
        <w:rPr>
          <w:noProof/>
        </w:rPr>
        <w:tab/>
        <w:t>11</w:t>
      </w:r>
    </w:p>
    <w:p w:rsidR="00F85191" w:rsidRDefault="00F85191" w:rsidP="00587830">
      <w:pPr>
        <w:pStyle w:val="BodyText2"/>
        <w:spacing w:after="0" w:line="240" w:lineRule="auto"/>
        <w:rPr>
          <w:noProof/>
          <w:szCs w:val="22"/>
        </w:rPr>
        <w:sectPr w:rsidR="00F85191" w:rsidSect="00F85191">
          <w:type w:val="continuous"/>
          <w:pgSz w:w="15840" w:h="12240" w:orient="landscape" w:code="1"/>
          <w:pgMar w:top="1080" w:right="720" w:bottom="1080" w:left="720" w:header="1080" w:footer="720" w:gutter="0"/>
          <w:cols w:space="720"/>
          <w:docGrid w:linePitch="360"/>
        </w:sectPr>
      </w:pPr>
    </w:p>
    <w:p w:rsidR="001408D6" w:rsidRPr="005B7A8E" w:rsidRDefault="00312194" w:rsidP="00587830">
      <w:pPr>
        <w:pStyle w:val="BodyText2"/>
        <w:spacing w:after="0" w:line="240" w:lineRule="auto"/>
        <w:rPr>
          <w:szCs w:val="22"/>
        </w:rPr>
      </w:pPr>
      <w:r w:rsidRPr="005B7A8E">
        <w:rPr>
          <w:szCs w:val="22"/>
        </w:rPr>
        <w:fldChar w:fldCharType="end"/>
      </w:r>
    </w:p>
    <w:p w:rsidR="001241CD" w:rsidRDefault="001241CD" w:rsidP="00746C36">
      <w:pPr>
        <w:pStyle w:val="Normal16"/>
      </w:pPr>
      <w:r>
        <w:t>ESSENTIAL RECORDS</w:t>
      </w:r>
      <w:r w:rsidR="00587830">
        <w:t xml:space="preserve"> INDEX</w:t>
      </w:r>
    </w:p>
    <w:p w:rsidR="001241CD" w:rsidRDefault="001241CD" w:rsidP="00587830">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F85191" w:rsidRDefault="00312194" w:rsidP="00587830">
      <w:pPr>
        <w:pStyle w:val="BodyText2"/>
        <w:spacing w:after="0" w:line="240" w:lineRule="auto"/>
        <w:rPr>
          <w:noProof/>
        </w:rPr>
        <w:sectPr w:rsidR="00F85191" w:rsidSect="00F85191">
          <w:type w:val="continuous"/>
          <w:pgSz w:w="15840" w:h="12240" w:orient="landscape" w:code="1"/>
          <w:pgMar w:top="1080" w:right="720" w:bottom="1080" w:left="720" w:header="1080" w:footer="720" w:gutter="0"/>
          <w:cols w:space="720"/>
          <w:docGrid w:linePitch="360"/>
        </w:sectPr>
      </w:pPr>
      <w:r>
        <w:fldChar w:fldCharType="begin"/>
      </w:r>
      <w:r w:rsidR="005B7A8E">
        <w:instrText xml:space="preserve"> INDEX \f"essential"\e "</w:instrText>
      </w:r>
      <w:r w:rsidR="005B7A8E">
        <w:tab/>
        <w:instrText xml:space="preserve">" \c "1" \z "1033" </w:instrText>
      </w:r>
      <w:r>
        <w:fldChar w:fldCharType="separate"/>
      </w:r>
    </w:p>
    <w:p w:rsidR="00F85191" w:rsidRDefault="00F85191">
      <w:pPr>
        <w:pStyle w:val="Index1"/>
        <w:tabs>
          <w:tab w:val="right" w:leader="dot" w:pos="14390"/>
        </w:tabs>
        <w:rPr>
          <w:noProof/>
        </w:rPr>
      </w:pPr>
      <w:r>
        <w:rPr>
          <w:noProof/>
        </w:rPr>
        <w:t>TECHNOLOGY SERVICES</w:t>
      </w:r>
    </w:p>
    <w:p w:rsidR="00F85191" w:rsidRDefault="00F85191">
      <w:pPr>
        <w:pStyle w:val="Index2"/>
        <w:tabs>
          <w:tab w:val="right" w:leader="dot" w:pos="14390"/>
        </w:tabs>
        <w:rPr>
          <w:noProof/>
        </w:rPr>
      </w:pPr>
      <w:r>
        <w:rPr>
          <w:noProof/>
        </w:rPr>
        <w:t>CTS and its Customers System Specifications and Design Review/Analysis</w:t>
      </w:r>
      <w:r>
        <w:rPr>
          <w:noProof/>
        </w:rPr>
        <w:tab/>
        <w:t>8</w:t>
      </w:r>
    </w:p>
    <w:p w:rsidR="00F85191" w:rsidRDefault="00F85191" w:rsidP="00587830">
      <w:pPr>
        <w:pStyle w:val="BodyText2"/>
        <w:spacing w:after="0" w:line="240" w:lineRule="auto"/>
        <w:rPr>
          <w:noProof/>
        </w:rPr>
        <w:sectPr w:rsidR="00F85191" w:rsidSect="00F85191">
          <w:type w:val="continuous"/>
          <w:pgSz w:w="15840" w:h="12240" w:orient="landscape" w:code="1"/>
          <w:pgMar w:top="1080" w:right="720" w:bottom="1080" w:left="720" w:header="1080" w:footer="720" w:gutter="0"/>
          <w:cols w:space="720"/>
          <w:docGrid w:linePitch="360"/>
        </w:sectPr>
      </w:pPr>
    </w:p>
    <w:p w:rsidR="004B6B1F" w:rsidRPr="00EE74A9" w:rsidRDefault="00312194" w:rsidP="00587830">
      <w:pPr>
        <w:pStyle w:val="BodyText2"/>
        <w:spacing w:after="0" w:line="240" w:lineRule="auto"/>
        <w:rPr>
          <w:sz w:val="4"/>
          <w:szCs w:val="4"/>
        </w:rPr>
      </w:pPr>
      <w:r>
        <w:fldChar w:fldCharType="end"/>
      </w:r>
      <w:r w:rsidR="004B6B1F" w:rsidRPr="00C04DC1">
        <w:tab/>
      </w:r>
    </w:p>
    <w:p w:rsidR="004B6B1F" w:rsidRPr="004B6B1F" w:rsidRDefault="004B6B1F" w:rsidP="00587830">
      <w:pPr>
        <w:pStyle w:val="BodyText2"/>
        <w:spacing w:after="0" w:line="240" w:lineRule="auto"/>
        <w:rPr>
          <w:szCs w:val="22"/>
        </w:rPr>
      </w:pPr>
    </w:p>
    <w:p w:rsidR="00E7522C" w:rsidRPr="00C04DC1" w:rsidRDefault="00E7522C" w:rsidP="00746C36">
      <w:pPr>
        <w:pStyle w:val="Normal16"/>
      </w:pPr>
      <w:r w:rsidRPr="00C04DC1">
        <w:t>DISPOSITION AUTHORITY NUMBERS (dan</w:t>
      </w:r>
      <w:r w:rsidR="00587830">
        <w:t>’</w:t>
      </w:r>
      <w:r w:rsidRPr="00C04DC1">
        <w:t>s)</w:t>
      </w:r>
      <w:r w:rsidR="00587830">
        <w:t xml:space="preserve"> INDEX</w:t>
      </w:r>
    </w:p>
    <w:p w:rsidR="00F85191" w:rsidRDefault="00312194" w:rsidP="00587830">
      <w:pPr>
        <w:pStyle w:val="BodyText2"/>
        <w:spacing w:after="0" w:line="240" w:lineRule="auto"/>
        <w:rPr>
          <w:noProof/>
          <w:sz w:val="18"/>
          <w:szCs w:val="18"/>
        </w:rPr>
        <w:sectPr w:rsidR="00F85191" w:rsidSect="00F8519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rsidR="00F85191" w:rsidRDefault="00F85191">
      <w:pPr>
        <w:pStyle w:val="Index1"/>
        <w:tabs>
          <w:tab w:val="right" w:leader="dot" w:pos="3050"/>
        </w:tabs>
        <w:rPr>
          <w:noProof/>
        </w:rPr>
      </w:pPr>
      <w:r>
        <w:rPr>
          <w:noProof/>
        </w:rPr>
        <w:t>11-12-62927</w:t>
      </w:r>
      <w:r>
        <w:rPr>
          <w:noProof/>
        </w:rPr>
        <w:tab/>
        <w:t>4</w:t>
      </w:r>
    </w:p>
    <w:p w:rsidR="00F85191" w:rsidRDefault="00F85191">
      <w:pPr>
        <w:pStyle w:val="Index1"/>
        <w:tabs>
          <w:tab w:val="right" w:leader="dot" w:pos="3050"/>
        </w:tabs>
        <w:rPr>
          <w:noProof/>
        </w:rPr>
      </w:pPr>
      <w:r>
        <w:rPr>
          <w:noProof/>
        </w:rPr>
        <w:t>11-12-62929</w:t>
      </w:r>
      <w:r>
        <w:rPr>
          <w:noProof/>
        </w:rPr>
        <w:tab/>
        <w:t>5</w:t>
      </w:r>
    </w:p>
    <w:p w:rsidR="00F85191" w:rsidRDefault="00F85191">
      <w:pPr>
        <w:pStyle w:val="Index1"/>
        <w:tabs>
          <w:tab w:val="right" w:leader="dot" w:pos="3050"/>
        </w:tabs>
        <w:rPr>
          <w:noProof/>
        </w:rPr>
      </w:pPr>
      <w:r>
        <w:rPr>
          <w:noProof/>
        </w:rPr>
        <w:t>11-12-62930</w:t>
      </w:r>
      <w:r>
        <w:rPr>
          <w:noProof/>
        </w:rPr>
        <w:tab/>
        <w:t>5</w:t>
      </w:r>
    </w:p>
    <w:p w:rsidR="00F85191" w:rsidRDefault="00F85191">
      <w:pPr>
        <w:pStyle w:val="Index1"/>
        <w:tabs>
          <w:tab w:val="right" w:leader="dot" w:pos="3050"/>
        </w:tabs>
        <w:rPr>
          <w:noProof/>
        </w:rPr>
      </w:pPr>
      <w:r>
        <w:rPr>
          <w:noProof/>
        </w:rPr>
        <w:t>11-12-62931</w:t>
      </w:r>
      <w:r>
        <w:rPr>
          <w:noProof/>
        </w:rPr>
        <w:tab/>
        <w:t>5</w:t>
      </w:r>
    </w:p>
    <w:p w:rsidR="00F85191" w:rsidRDefault="00F85191">
      <w:pPr>
        <w:pStyle w:val="Index1"/>
        <w:tabs>
          <w:tab w:val="right" w:leader="dot" w:pos="3050"/>
        </w:tabs>
        <w:rPr>
          <w:noProof/>
        </w:rPr>
      </w:pPr>
      <w:r>
        <w:rPr>
          <w:noProof/>
        </w:rPr>
        <w:t>11-12-62932</w:t>
      </w:r>
      <w:r>
        <w:rPr>
          <w:noProof/>
        </w:rPr>
        <w:tab/>
        <w:t>7</w:t>
      </w:r>
    </w:p>
    <w:p w:rsidR="00F85191" w:rsidRDefault="00F85191">
      <w:pPr>
        <w:pStyle w:val="Index1"/>
        <w:tabs>
          <w:tab w:val="right" w:leader="dot" w:pos="3050"/>
        </w:tabs>
        <w:rPr>
          <w:noProof/>
        </w:rPr>
      </w:pPr>
      <w:r>
        <w:rPr>
          <w:noProof/>
        </w:rPr>
        <w:t>11-12-62933</w:t>
      </w:r>
      <w:r>
        <w:rPr>
          <w:noProof/>
        </w:rPr>
        <w:tab/>
        <w:t>7</w:t>
      </w:r>
    </w:p>
    <w:p w:rsidR="00F85191" w:rsidRDefault="00F85191">
      <w:pPr>
        <w:pStyle w:val="Index1"/>
        <w:tabs>
          <w:tab w:val="right" w:leader="dot" w:pos="3050"/>
        </w:tabs>
        <w:rPr>
          <w:noProof/>
        </w:rPr>
      </w:pPr>
      <w:r>
        <w:rPr>
          <w:noProof/>
        </w:rPr>
        <w:t>11-12-62934</w:t>
      </w:r>
      <w:r>
        <w:rPr>
          <w:noProof/>
        </w:rPr>
        <w:tab/>
        <w:t>7</w:t>
      </w:r>
    </w:p>
    <w:p w:rsidR="00F85191" w:rsidRDefault="00F85191">
      <w:pPr>
        <w:pStyle w:val="Index1"/>
        <w:tabs>
          <w:tab w:val="right" w:leader="dot" w:pos="3050"/>
        </w:tabs>
        <w:rPr>
          <w:noProof/>
        </w:rPr>
      </w:pPr>
      <w:r>
        <w:rPr>
          <w:noProof/>
        </w:rPr>
        <w:t>11-12-62935</w:t>
      </w:r>
      <w:r>
        <w:rPr>
          <w:noProof/>
        </w:rPr>
        <w:tab/>
        <w:t>7</w:t>
      </w:r>
    </w:p>
    <w:p w:rsidR="00F85191" w:rsidRDefault="00F85191">
      <w:pPr>
        <w:pStyle w:val="Index1"/>
        <w:tabs>
          <w:tab w:val="right" w:leader="dot" w:pos="3050"/>
        </w:tabs>
        <w:rPr>
          <w:noProof/>
        </w:rPr>
      </w:pPr>
      <w:r>
        <w:rPr>
          <w:noProof/>
        </w:rPr>
        <w:t>11-12-62936</w:t>
      </w:r>
      <w:r>
        <w:rPr>
          <w:noProof/>
        </w:rPr>
        <w:tab/>
        <w:t>7</w:t>
      </w:r>
    </w:p>
    <w:p w:rsidR="00F85191" w:rsidRDefault="00F85191">
      <w:pPr>
        <w:pStyle w:val="Index1"/>
        <w:tabs>
          <w:tab w:val="right" w:leader="dot" w:pos="3050"/>
        </w:tabs>
        <w:rPr>
          <w:noProof/>
        </w:rPr>
      </w:pPr>
      <w:r>
        <w:rPr>
          <w:noProof/>
        </w:rPr>
        <w:t>11-12-62937</w:t>
      </w:r>
      <w:r>
        <w:rPr>
          <w:noProof/>
        </w:rPr>
        <w:tab/>
        <w:t>8</w:t>
      </w:r>
    </w:p>
    <w:p w:rsidR="00F85191" w:rsidRDefault="00F85191">
      <w:pPr>
        <w:pStyle w:val="Index1"/>
        <w:tabs>
          <w:tab w:val="right" w:leader="dot" w:pos="3050"/>
        </w:tabs>
        <w:rPr>
          <w:noProof/>
        </w:rPr>
      </w:pPr>
      <w:r>
        <w:rPr>
          <w:noProof/>
        </w:rPr>
        <w:t>11-12-62938</w:t>
      </w:r>
      <w:r>
        <w:rPr>
          <w:noProof/>
        </w:rPr>
        <w:tab/>
        <w:t>8</w:t>
      </w:r>
    </w:p>
    <w:p w:rsidR="00F85191" w:rsidRDefault="00F85191">
      <w:pPr>
        <w:pStyle w:val="Index1"/>
        <w:tabs>
          <w:tab w:val="right" w:leader="dot" w:pos="3050"/>
        </w:tabs>
        <w:rPr>
          <w:noProof/>
        </w:rPr>
      </w:pPr>
      <w:r>
        <w:rPr>
          <w:noProof/>
        </w:rPr>
        <w:t>11-12-62939</w:t>
      </w:r>
      <w:r>
        <w:rPr>
          <w:noProof/>
        </w:rPr>
        <w:tab/>
        <w:t>8</w:t>
      </w:r>
    </w:p>
    <w:p w:rsidR="00F85191" w:rsidRDefault="00F85191">
      <w:pPr>
        <w:pStyle w:val="Index1"/>
        <w:tabs>
          <w:tab w:val="right" w:leader="dot" w:pos="3050"/>
        </w:tabs>
        <w:rPr>
          <w:noProof/>
        </w:rPr>
      </w:pPr>
      <w:r>
        <w:rPr>
          <w:noProof/>
        </w:rPr>
        <w:t>11-12-62940</w:t>
      </w:r>
      <w:r>
        <w:rPr>
          <w:noProof/>
        </w:rPr>
        <w:tab/>
        <w:t>8</w:t>
      </w:r>
    </w:p>
    <w:p w:rsidR="00F85191" w:rsidRDefault="00F85191">
      <w:pPr>
        <w:pStyle w:val="Index1"/>
        <w:tabs>
          <w:tab w:val="right" w:leader="dot" w:pos="3050"/>
        </w:tabs>
        <w:rPr>
          <w:noProof/>
        </w:rPr>
      </w:pPr>
      <w:r>
        <w:rPr>
          <w:noProof/>
        </w:rPr>
        <w:t>11-12-62941</w:t>
      </w:r>
      <w:r>
        <w:rPr>
          <w:noProof/>
        </w:rPr>
        <w:tab/>
        <w:t>8</w:t>
      </w:r>
    </w:p>
    <w:p w:rsidR="00F85191" w:rsidRDefault="00F85191">
      <w:pPr>
        <w:pStyle w:val="Index1"/>
        <w:tabs>
          <w:tab w:val="right" w:leader="dot" w:pos="3050"/>
        </w:tabs>
        <w:rPr>
          <w:noProof/>
        </w:rPr>
      </w:pPr>
      <w:r>
        <w:rPr>
          <w:noProof/>
        </w:rPr>
        <w:t>11-12-62942</w:t>
      </w:r>
      <w:r>
        <w:rPr>
          <w:noProof/>
        </w:rPr>
        <w:tab/>
        <w:t>9</w:t>
      </w:r>
    </w:p>
    <w:p w:rsidR="00F85191" w:rsidRDefault="00F85191">
      <w:pPr>
        <w:pStyle w:val="Index1"/>
        <w:tabs>
          <w:tab w:val="right" w:leader="dot" w:pos="3050"/>
        </w:tabs>
        <w:rPr>
          <w:noProof/>
        </w:rPr>
      </w:pPr>
      <w:r>
        <w:rPr>
          <w:noProof/>
        </w:rPr>
        <w:t>11-12-62943</w:t>
      </w:r>
      <w:r>
        <w:rPr>
          <w:noProof/>
        </w:rPr>
        <w:tab/>
        <w:t>9</w:t>
      </w:r>
    </w:p>
    <w:p w:rsidR="00F85191" w:rsidRDefault="00F85191">
      <w:pPr>
        <w:pStyle w:val="Index1"/>
        <w:tabs>
          <w:tab w:val="right" w:leader="dot" w:pos="3050"/>
        </w:tabs>
        <w:rPr>
          <w:noProof/>
        </w:rPr>
      </w:pPr>
      <w:r>
        <w:rPr>
          <w:noProof/>
        </w:rPr>
        <w:t>11-12-62944</w:t>
      </w:r>
      <w:r>
        <w:rPr>
          <w:noProof/>
        </w:rPr>
        <w:tab/>
        <w:t>9</w:t>
      </w:r>
    </w:p>
    <w:p w:rsidR="00F85191" w:rsidRDefault="00F85191">
      <w:pPr>
        <w:pStyle w:val="Index1"/>
        <w:tabs>
          <w:tab w:val="right" w:leader="dot" w:pos="3050"/>
        </w:tabs>
        <w:rPr>
          <w:noProof/>
        </w:rPr>
      </w:pPr>
      <w:r>
        <w:rPr>
          <w:noProof/>
        </w:rPr>
        <w:t>11-12-62945</w:t>
      </w:r>
      <w:r>
        <w:rPr>
          <w:noProof/>
        </w:rPr>
        <w:tab/>
        <w:t>9</w:t>
      </w:r>
    </w:p>
    <w:p w:rsidR="00F85191" w:rsidRDefault="00F85191">
      <w:pPr>
        <w:pStyle w:val="Index1"/>
        <w:tabs>
          <w:tab w:val="right" w:leader="dot" w:pos="3050"/>
        </w:tabs>
        <w:rPr>
          <w:noProof/>
        </w:rPr>
      </w:pPr>
      <w:r>
        <w:rPr>
          <w:noProof/>
        </w:rPr>
        <w:t>11-12-62946</w:t>
      </w:r>
      <w:r>
        <w:rPr>
          <w:noProof/>
        </w:rPr>
        <w:tab/>
        <w:t>9</w:t>
      </w:r>
    </w:p>
    <w:p w:rsidR="00F85191" w:rsidRDefault="00F85191">
      <w:pPr>
        <w:pStyle w:val="Index1"/>
        <w:tabs>
          <w:tab w:val="right" w:leader="dot" w:pos="3050"/>
        </w:tabs>
        <w:rPr>
          <w:noProof/>
        </w:rPr>
      </w:pPr>
      <w:r>
        <w:rPr>
          <w:noProof/>
        </w:rPr>
        <w:t>11-12-62947</w:t>
      </w:r>
      <w:r>
        <w:rPr>
          <w:noProof/>
        </w:rPr>
        <w:tab/>
        <w:t>10</w:t>
      </w:r>
    </w:p>
    <w:p w:rsidR="00F85191" w:rsidRDefault="00F85191">
      <w:pPr>
        <w:pStyle w:val="Index1"/>
        <w:tabs>
          <w:tab w:val="right" w:leader="dot" w:pos="3050"/>
        </w:tabs>
        <w:rPr>
          <w:noProof/>
        </w:rPr>
      </w:pPr>
      <w:r>
        <w:rPr>
          <w:noProof/>
        </w:rPr>
        <w:t>11-12-62948</w:t>
      </w:r>
      <w:r>
        <w:rPr>
          <w:noProof/>
        </w:rPr>
        <w:tab/>
        <w:t>10</w:t>
      </w:r>
    </w:p>
    <w:p w:rsidR="00F85191" w:rsidRDefault="00F85191">
      <w:pPr>
        <w:pStyle w:val="Index1"/>
        <w:tabs>
          <w:tab w:val="right" w:leader="dot" w:pos="3050"/>
        </w:tabs>
        <w:rPr>
          <w:noProof/>
        </w:rPr>
      </w:pPr>
      <w:r>
        <w:rPr>
          <w:noProof/>
        </w:rPr>
        <w:t>11-12-62949</w:t>
      </w:r>
      <w:r>
        <w:rPr>
          <w:noProof/>
        </w:rPr>
        <w:tab/>
        <w:t>10</w:t>
      </w:r>
    </w:p>
    <w:p w:rsidR="00F85191" w:rsidRDefault="00F85191">
      <w:pPr>
        <w:pStyle w:val="Index1"/>
        <w:tabs>
          <w:tab w:val="right" w:leader="dot" w:pos="3050"/>
        </w:tabs>
        <w:rPr>
          <w:noProof/>
        </w:rPr>
      </w:pPr>
      <w:r>
        <w:rPr>
          <w:noProof/>
        </w:rPr>
        <w:t>11-12-62950</w:t>
      </w:r>
      <w:r>
        <w:rPr>
          <w:noProof/>
        </w:rPr>
        <w:tab/>
        <w:t>10</w:t>
      </w:r>
    </w:p>
    <w:p w:rsidR="00F85191" w:rsidRDefault="00F85191">
      <w:pPr>
        <w:pStyle w:val="Index1"/>
        <w:tabs>
          <w:tab w:val="right" w:leader="dot" w:pos="3050"/>
        </w:tabs>
        <w:rPr>
          <w:noProof/>
        </w:rPr>
      </w:pPr>
      <w:r>
        <w:rPr>
          <w:noProof/>
        </w:rPr>
        <w:t>11-12-62951</w:t>
      </w:r>
      <w:r>
        <w:rPr>
          <w:noProof/>
        </w:rPr>
        <w:tab/>
        <w:t>11</w:t>
      </w:r>
    </w:p>
    <w:p w:rsidR="00F85191" w:rsidRDefault="00F85191">
      <w:pPr>
        <w:pStyle w:val="Index1"/>
        <w:tabs>
          <w:tab w:val="right" w:leader="dot" w:pos="3050"/>
        </w:tabs>
        <w:rPr>
          <w:noProof/>
        </w:rPr>
      </w:pPr>
      <w:r>
        <w:rPr>
          <w:noProof/>
        </w:rPr>
        <w:t>11-12-62952</w:t>
      </w:r>
      <w:r>
        <w:rPr>
          <w:noProof/>
        </w:rPr>
        <w:tab/>
        <w:t>11</w:t>
      </w:r>
    </w:p>
    <w:p w:rsidR="00F85191" w:rsidRDefault="00F85191">
      <w:pPr>
        <w:pStyle w:val="Index1"/>
        <w:tabs>
          <w:tab w:val="right" w:leader="dot" w:pos="3050"/>
        </w:tabs>
        <w:rPr>
          <w:noProof/>
        </w:rPr>
      </w:pPr>
      <w:r>
        <w:rPr>
          <w:noProof/>
        </w:rPr>
        <w:t>15-09-68832</w:t>
      </w:r>
      <w:r>
        <w:rPr>
          <w:noProof/>
        </w:rPr>
        <w:tab/>
        <w:t>6</w:t>
      </w:r>
    </w:p>
    <w:p w:rsidR="00F85191" w:rsidRDefault="00F85191" w:rsidP="00587830">
      <w:pPr>
        <w:pStyle w:val="BodyText2"/>
        <w:spacing w:after="0" w:line="240" w:lineRule="auto"/>
        <w:rPr>
          <w:noProof/>
          <w:sz w:val="18"/>
          <w:szCs w:val="18"/>
        </w:rPr>
        <w:sectPr w:rsidR="00F85191" w:rsidSect="00F85191">
          <w:type w:val="continuous"/>
          <w:pgSz w:w="15840" w:h="12240" w:orient="landscape" w:code="1"/>
          <w:pgMar w:top="1080" w:right="720" w:bottom="1080" w:left="720" w:header="1080" w:footer="720" w:gutter="0"/>
          <w:cols w:num="4" w:space="720"/>
          <w:docGrid w:linePitch="360"/>
        </w:sectPr>
      </w:pPr>
    </w:p>
    <w:p w:rsidR="00E7522C" w:rsidRPr="00C04DC1" w:rsidRDefault="00312194" w:rsidP="00587830">
      <w:pPr>
        <w:pStyle w:val="BodyText2"/>
        <w:spacing w:after="0" w:line="240" w:lineRule="auto"/>
        <w:rPr>
          <w:sz w:val="18"/>
          <w:szCs w:val="18"/>
        </w:rPr>
      </w:pPr>
      <w:r w:rsidRPr="00C04DC1">
        <w:rPr>
          <w:sz w:val="18"/>
          <w:szCs w:val="18"/>
        </w:rPr>
        <w:fldChar w:fldCharType="end"/>
      </w:r>
    </w:p>
    <w:p w:rsidR="00954A50" w:rsidRPr="00C04DC1" w:rsidRDefault="00954A50" w:rsidP="00E7522C">
      <w:pPr>
        <w:pStyle w:val="BodyText2"/>
        <w:spacing w:after="0"/>
        <w:rPr>
          <w:sz w:val="18"/>
          <w:szCs w:val="18"/>
        </w:rPr>
        <w:sectPr w:rsidR="00954A50" w:rsidRPr="00C04DC1" w:rsidSect="00F85191">
          <w:type w:val="continuous"/>
          <w:pgSz w:w="15840" w:h="12240" w:orient="landscape" w:code="1"/>
          <w:pgMar w:top="1080" w:right="720" w:bottom="1080" w:left="720" w:header="1080" w:footer="720" w:gutter="0"/>
          <w:cols w:space="720"/>
          <w:docGrid w:linePitch="360"/>
        </w:sectPr>
      </w:pPr>
    </w:p>
    <w:p w:rsidR="00954A50" w:rsidRDefault="00587830" w:rsidP="00746C36">
      <w:pPr>
        <w:pStyle w:val="Normal16"/>
      </w:pPr>
      <w:r>
        <w:lastRenderedPageBreak/>
        <w:t>Subject INDEX</w:t>
      </w:r>
    </w:p>
    <w:p w:rsidR="00177FBE" w:rsidRPr="00177FBE" w:rsidRDefault="00177FBE" w:rsidP="00587830">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F85191" w:rsidRDefault="00312194" w:rsidP="00587830">
      <w:pPr>
        <w:pStyle w:val="BodyText2"/>
        <w:spacing w:line="240" w:lineRule="auto"/>
        <w:rPr>
          <w:noProof/>
        </w:rPr>
        <w:sectPr w:rsidR="00F85191" w:rsidSect="00F85191">
          <w:headerReference w:type="even" r:id="rId19"/>
          <w:footerReference w:type="default" r:id="rId20"/>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A</w:t>
      </w:r>
    </w:p>
    <w:p w:rsidR="00F85191" w:rsidRDefault="00F85191">
      <w:pPr>
        <w:pStyle w:val="Index1"/>
        <w:tabs>
          <w:tab w:val="right" w:leader="dot" w:pos="4310"/>
        </w:tabs>
        <w:rPr>
          <w:noProof/>
        </w:rPr>
      </w:pPr>
      <w:r>
        <w:rPr>
          <w:noProof/>
        </w:rPr>
        <w:t>appeals (vendors)</w:t>
      </w:r>
      <w:r>
        <w:rPr>
          <w:noProof/>
        </w:rPr>
        <w:tab/>
        <w:t>4</w:t>
      </w:r>
    </w:p>
    <w:p w:rsidR="00F85191" w:rsidRDefault="00F85191">
      <w:pPr>
        <w:pStyle w:val="Index1"/>
        <w:tabs>
          <w:tab w:val="right" w:leader="dot" w:pos="4310"/>
        </w:tabs>
        <w:rPr>
          <w:noProof/>
        </w:rPr>
      </w:pPr>
      <w:r w:rsidRPr="00433945">
        <w:rPr>
          <w:bCs/>
          <w:noProof/>
        </w:rPr>
        <w:t>audits</w:t>
      </w:r>
      <w:r>
        <w:rPr>
          <w:noProof/>
        </w:rPr>
        <w:tab/>
      </w:r>
      <w:r w:rsidRPr="00433945">
        <w:rPr>
          <w:bCs/>
          <w:i/>
          <w:noProof/>
        </w:rPr>
        <w:t>see SGGRRS</w:t>
      </w:r>
    </w:p>
    <w:p w:rsidR="00F85191" w:rsidRDefault="00F85191">
      <w:pPr>
        <w:pStyle w:val="Index1"/>
        <w:tabs>
          <w:tab w:val="right" w:leader="dot" w:pos="4310"/>
        </w:tabs>
        <w:rPr>
          <w:noProof/>
        </w:rPr>
      </w:pPr>
      <w:r>
        <w:rPr>
          <w:noProof/>
        </w:rPr>
        <w:t>automated scheduling</w:t>
      </w:r>
      <w:r>
        <w:rPr>
          <w:noProof/>
        </w:rPr>
        <w:tab/>
        <w:t>7</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B</w:t>
      </w:r>
    </w:p>
    <w:p w:rsidR="00F85191" w:rsidRDefault="00F85191">
      <w:pPr>
        <w:pStyle w:val="Index1"/>
        <w:tabs>
          <w:tab w:val="right" w:leader="dot" w:pos="4310"/>
        </w:tabs>
        <w:rPr>
          <w:noProof/>
        </w:rPr>
      </w:pPr>
      <w:r w:rsidRPr="00433945">
        <w:rPr>
          <w:bCs/>
          <w:noProof/>
        </w:rPr>
        <w:t>backups</w:t>
      </w:r>
      <w:r>
        <w:rPr>
          <w:noProof/>
        </w:rPr>
        <w:tab/>
      </w:r>
      <w:r w:rsidRPr="00433945">
        <w:rPr>
          <w:bCs/>
          <w:i/>
          <w:noProof/>
        </w:rPr>
        <w:t>see also SGGRRS</w:t>
      </w:r>
    </w:p>
    <w:p w:rsidR="00F85191" w:rsidRDefault="00F85191">
      <w:pPr>
        <w:pStyle w:val="Index2"/>
        <w:tabs>
          <w:tab w:val="right" w:leader="dot" w:pos="4310"/>
        </w:tabs>
        <w:rPr>
          <w:noProof/>
        </w:rPr>
      </w:pPr>
      <w:r>
        <w:rPr>
          <w:noProof/>
        </w:rPr>
        <w:t>printouts</w:t>
      </w:r>
      <w:r>
        <w:rPr>
          <w:noProof/>
        </w:rPr>
        <w:tab/>
        <w:t>7</w:t>
      </w:r>
    </w:p>
    <w:p w:rsidR="00F85191" w:rsidRDefault="00F85191">
      <w:pPr>
        <w:pStyle w:val="Index2"/>
        <w:tabs>
          <w:tab w:val="right" w:leader="dot" w:pos="4310"/>
        </w:tabs>
        <w:rPr>
          <w:noProof/>
        </w:rPr>
      </w:pPr>
      <w:r>
        <w:rPr>
          <w:noProof/>
        </w:rPr>
        <w:t>tape checkout receipts/transfer control logs</w:t>
      </w:r>
      <w:r>
        <w:rPr>
          <w:noProof/>
        </w:rPr>
        <w:tab/>
        <w:t>10</w:t>
      </w:r>
    </w:p>
    <w:p w:rsidR="00F85191" w:rsidRDefault="00F85191">
      <w:pPr>
        <w:pStyle w:val="Index2"/>
        <w:tabs>
          <w:tab w:val="right" w:leader="dot" w:pos="4310"/>
        </w:tabs>
        <w:rPr>
          <w:noProof/>
        </w:rPr>
      </w:pPr>
      <w:r>
        <w:rPr>
          <w:noProof/>
        </w:rPr>
        <w:t>tape tracking</w:t>
      </w:r>
      <w:r>
        <w:rPr>
          <w:noProof/>
        </w:rPr>
        <w:tab/>
        <w:t>8</w:t>
      </w:r>
    </w:p>
    <w:p w:rsidR="00F85191" w:rsidRDefault="00F85191">
      <w:pPr>
        <w:pStyle w:val="Index1"/>
        <w:tabs>
          <w:tab w:val="right" w:leader="dot" w:pos="4310"/>
        </w:tabs>
        <w:rPr>
          <w:noProof/>
        </w:rPr>
      </w:pPr>
      <w:r w:rsidRPr="00433945">
        <w:rPr>
          <w:bCs/>
          <w:noProof/>
        </w:rPr>
        <w:t>bids (contracts)</w:t>
      </w:r>
      <w:r>
        <w:rPr>
          <w:noProof/>
        </w:rPr>
        <w:tab/>
      </w:r>
      <w:r w:rsidRPr="00433945">
        <w:rPr>
          <w:bCs/>
          <w:i/>
          <w:noProof/>
        </w:rPr>
        <w:t>see also SGGRRS</w:t>
      </w:r>
    </w:p>
    <w:p w:rsidR="00F85191" w:rsidRDefault="00F85191">
      <w:pPr>
        <w:pStyle w:val="Index2"/>
        <w:tabs>
          <w:tab w:val="right" w:leader="dot" w:pos="4310"/>
        </w:tabs>
        <w:rPr>
          <w:noProof/>
        </w:rPr>
      </w:pPr>
      <w:r w:rsidRPr="00433945">
        <w:rPr>
          <w:bCs/>
          <w:noProof/>
        </w:rPr>
        <w:t>deposit logs/vendor protests</w:t>
      </w:r>
      <w:r>
        <w:rPr>
          <w:noProof/>
        </w:rPr>
        <w:tab/>
        <w:t>4</w:t>
      </w:r>
    </w:p>
    <w:p w:rsidR="00F85191" w:rsidRDefault="00F85191">
      <w:pPr>
        <w:pStyle w:val="Index1"/>
        <w:tabs>
          <w:tab w:val="right" w:leader="dot" w:pos="4310"/>
        </w:tabs>
        <w:rPr>
          <w:noProof/>
        </w:rPr>
      </w:pPr>
      <w:r>
        <w:rPr>
          <w:noProof/>
        </w:rPr>
        <w:t>billing sheets</w:t>
      </w:r>
      <w:r>
        <w:rPr>
          <w:noProof/>
        </w:rPr>
        <w:tab/>
        <w:t>5</w:t>
      </w:r>
    </w:p>
    <w:p w:rsidR="00F85191" w:rsidRDefault="00F85191">
      <w:pPr>
        <w:pStyle w:val="Index1"/>
        <w:tabs>
          <w:tab w:val="right" w:leader="dot" w:pos="4310"/>
        </w:tabs>
        <w:rPr>
          <w:noProof/>
        </w:rPr>
      </w:pPr>
      <w:r w:rsidRPr="00433945">
        <w:rPr>
          <w:bCs/>
          <w:noProof/>
        </w:rPr>
        <w:t>bills (legislation)</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budgets</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C</w:t>
      </w:r>
    </w:p>
    <w:p w:rsidR="00F85191" w:rsidRDefault="00F85191">
      <w:pPr>
        <w:pStyle w:val="Index1"/>
        <w:tabs>
          <w:tab w:val="right" w:leader="dot" w:pos="4310"/>
        </w:tabs>
        <w:rPr>
          <w:noProof/>
        </w:rPr>
      </w:pPr>
      <w:r>
        <w:rPr>
          <w:noProof/>
        </w:rPr>
        <w:t>CA-7 automated scheduling system</w:t>
      </w:r>
      <w:r>
        <w:rPr>
          <w:noProof/>
        </w:rPr>
        <w:tab/>
        <w:t>7</w:t>
      </w:r>
    </w:p>
    <w:p w:rsidR="00F85191" w:rsidRDefault="00F85191">
      <w:pPr>
        <w:pStyle w:val="Index1"/>
        <w:tabs>
          <w:tab w:val="right" w:leader="dot" w:pos="4310"/>
        </w:tabs>
        <w:rPr>
          <w:noProof/>
        </w:rPr>
      </w:pPr>
      <w:r>
        <w:rPr>
          <w:noProof/>
        </w:rPr>
        <w:t>CKDDLY (daily jobs check list)</w:t>
      </w:r>
      <w:r>
        <w:rPr>
          <w:noProof/>
        </w:rPr>
        <w:tab/>
        <w:t>7</w:t>
      </w:r>
    </w:p>
    <w:p w:rsidR="00F85191" w:rsidRDefault="00F85191">
      <w:pPr>
        <w:pStyle w:val="Index1"/>
        <w:tabs>
          <w:tab w:val="right" w:leader="dot" w:pos="4310"/>
        </w:tabs>
        <w:rPr>
          <w:noProof/>
        </w:rPr>
      </w:pPr>
      <w:r w:rsidRPr="00433945">
        <w:rPr>
          <w:bCs/>
          <w:noProof/>
        </w:rPr>
        <w:t>complaints</w:t>
      </w:r>
      <w:r>
        <w:rPr>
          <w:noProof/>
        </w:rPr>
        <w:tab/>
      </w:r>
      <w:r w:rsidRPr="00433945">
        <w:rPr>
          <w:bCs/>
          <w:i/>
          <w:noProof/>
        </w:rPr>
        <w:t>see SGGRRS</w:t>
      </w:r>
    </w:p>
    <w:p w:rsidR="00F85191" w:rsidRDefault="00F85191">
      <w:pPr>
        <w:pStyle w:val="Index1"/>
        <w:tabs>
          <w:tab w:val="right" w:leader="dot" w:pos="4310"/>
        </w:tabs>
        <w:rPr>
          <w:noProof/>
        </w:rPr>
      </w:pPr>
      <w:r>
        <w:rPr>
          <w:noProof/>
        </w:rPr>
        <w:t>console logs (printouts)</w:t>
      </w:r>
      <w:r>
        <w:rPr>
          <w:noProof/>
        </w:rPr>
        <w:tab/>
        <w:t>7</w:t>
      </w:r>
    </w:p>
    <w:p w:rsidR="00F85191" w:rsidRDefault="00F85191">
      <w:pPr>
        <w:pStyle w:val="Index1"/>
        <w:tabs>
          <w:tab w:val="right" w:leader="dot" w:pos="4310"/>
        </w:tabs>
        <w:rPr>
          <w:noProof/>
        </w:rPr>
      </w:pPr>
      <w:r w:rsidRPr="00433945">
        <w:rPr>
          <w:bCs/>
          <w:noProof/>
        </w:rPr>
        <w:t>contracts</w:t>
      </w:r>
      <w:r>
        <w:rPr>
          <w:noProof/>
        </w:rPr>
        <w:tab/>
      </w:r>
      <w:r w:rsidRPr="00433945">
        <w:rPr>
          <w:bCs/>
          <w:i/>
          <w:noProof/>
        </w:rPr>
        <w:t>see also SGGRRS</w:t>
      </w:r>
    </w:p>
    <w:p w:rsidR="00F85191" w:rsidRDefault="00F85191">
      <w:pPr>
        <w:pStyle w:val="Index2"/>
        <w:tabs>
          <w:tab w:val="right" w:leader="dot" w:pos="4310"/>
        </w:tabs>
        <w:rPr>
          <w:noProof/>
        </w:rPr>
      </w:pPr>
      <w:r w:rsidRPr="00433945">
        <w:rPr>
          <w:bCs/>
          <w:noProof/>
        </w:rPr>
        <w:t>bid deposit logs/data/vendor protests</w:t>
      </w:r>
      <w:r>
        <w:rPr>
          <w:noProof/>
        </w:rPr>
        <w:tab/>
        <w:t>4</w:t>
      </w:r>
    </w:p>
    <w:p w:rsidR="00F85191" w:rsidRDefault="00F85191">
      <w:pPr>
        <w:pStyle w:val="Index1"/>
        <w:tabs>
          <w:tab w:val="right" w:leader="dot" w:pos="4310"/>
        </w:tabs>
        <w:rPr>
          <w:noProof/>
        </w:rPr>
      </w:pPr>
      <w:r>
        <w:rPr>
          <w:noProof/>
        </w:rPr>
        <w:t>copyright</w:t>
      </w:r>
      <w:r>
        <w:rPr>
          <w:noProof/>
        </w:rPr>
        <w:tab/>
      </w:r>
      <w:r w:rsidRPr="00433945">
        <w:rPr>
          <w:bCs/>
          <w:i/>
          <w:noProof/>
        </w:rPr>
        <w:t>see SGGRRS</w:t>
      </w:r>
    </w:p>
    <w:p w:rsidR="00F85191" w:rsidRDefault="00F85191">
      <w:pPr>
        <w:pStyle w:val="Index1"/>
        <w:tabs>
          <w:tab w:val="right" w:leader="dot" w:pos="4310"/>
        </w:tabs>
        <w:rPr>
          <w:noProof/>
        </w:rPr>
      </w:pPr>
      <w:r>
        <w:rPr>
          <w:noProof/>
        </w:rPr>
        <w:t>CREPRT (daily printout)</w:t>
      </w:r>
      <w:r>
        <w:rPr>
          <w:noProof/>
        </w:rPr>
        <w:tab/>
        <w:t>7</w:t>
      </w:r>
    </w:p>
    <w:p w:rsidR="00F85191" w:rsidRDefault="00F85191">
      <w:pPr>
        <w:pStyle w:val="Index1"/>
        <w:tabs>
          <w:tab w:val="right" w:leader="dot" w:pos="4310"/>
        </w:tabs>
        <w:rPr>
          <w:noProof/>
        </w:rPr>
      </w:pPr>
      <w:r>
        <w:rPr>
          <w:noProof/>
        </w:rPr>
        <w:t>CTIFBK (printouts)</w:t>
      </w:r>
      <w:r>
        <w:rPr>
          <w:noProof/>
        </w:rPr>
        <w:tab/>
        <w:t>8</w:t>
      </w:r>
    </w:p>
    <w:p w:rsidR="00F85191" w:rsidRDefault="00F85191">
      <w:pPr>
        <w:pStyle w:val="Index1"/>
        <w:tabs>
          <w:tab w:val="right" w:leader="dot" w:pos="4310"/>
        </w:tabs>
        <w:rPr>
          <w:noProof/>
        </w:rPr>
      </w:pPr>
      <w:r>
        <w:rPr>
          <w:noProof/>
        </w:rPr>
        <w:t>customers (security contact database)</w:t>
      </w:r>
      <w:r>
        <w:rPr>
          <w:noProof/>
        </w:rPr>
        <w:tab/>
        <w:t>10</w:t>
      </w:r>
    </w:p>
    <w:p w:rsidR="00F85191" w:rsidRDefault="00F85191">
      <w:pPr>
        <w:pStyle w:val="Index1"/>
        <w:tabs>
          <w:tab w:val="right" w:leader="dot" w:pos="4310"/>
        </w:tabs>
        <w:rPr>
          <w:noProof/>
        </w:rPr>
      </w:pPr>
      <w:r>
        <w:rPr>
          <w:noProof/>
        </w:rPr>
        <w:t>cyber security</w:t>
      </w:r>
      <w:r>
        <w:rPr>
          <w:noProof/>
        </w:rPr>
        <w:tab/>
        <w:t>8</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D</w:t>
      </w:r>
    </w:p>
    <w:p w:rsidR="00F85191" w:rsidRDefault="00F85191">
      <w:pPr>
        <w:pStyle w:val="Index1"/>
        <w:tabs>
          <w:tab w:val="right" w:leader="dot" w:pos="4310"/>
        </w:tabs>
        <w:rPr>
          <w:noProof/>
        </w:rPr>
      </w:pPr>
      <w:r>
        <w:rPr>
          <w:noProof/>
        </w:rPr>
        <w:t>daily jobs (checklist)</w:t>
      </w:r>
      <w:r>
        <w:rPr>
          <w:noProof/>
        </w:rPr>
        <w:tab/>
        <w:t>7</w:t>
      </w:r>
    </w:p>
    <w:p w:rsidR="00F85191" w:rsidRDefault="00F85191">
      <w:pPr>
        <w:pStyle w:val="Index1"/>
        <w:tabs>
          <w:tab w:val="right" w:leader="dot" w:pos="4310"/>
        </w:tabs>
        <w:rPr>
          <w:noProof/>
        </w:rPr>
      </w:pPr>
      <w:r>
        <w:rPr>
          <w:noProof/>
        </w:rPr>
        <w:t>daily save</w:t>
      </w:r>
      <w:r>
        <w:rPr>
          <w:noProof/>
        </w:rPr>
        <w:tab/>
        <w:t>8</w:t>
      </w:r>
    </w:p>
    <w:p w:rsidR="00F85191" w:rsidRDefault="00F85191">
      <w:pPr>
        <w:pStyle w:val="Index1"/>
        <w:tabs>
          <w:tab w:val="right" w:leader="dot" w:pos="4310"/>
        </w:tabs>
        <w:rPr>
          <w:noProof/>
        </w:rPr>
      </w:pPr>
      <w:r>
        <w:rPr>
          <w:noProof/>
        </w:rPr>
        <w:t>data center conventions manual</w:t>
      </w:r>
      <w:r>
        <w:rPr>
          <w:noProof/>
        </w:rPr>
        <w:tab/>
        <w:t>9</w:t>
      </w:r>
    </w:p>
    <w:p w:rsidR="00F85191" w:rsidRDefault="00F85191">
      <w:pPr>
        <w:pStyle w:val="Index1"/>
        <w:tabs>
          <w:tab w:val="right" w:leader="dot" w:pos="4310"/>
        </w:tabs>
        <w:rPr>
          <w:noProof/>
        </w:rPr>
      </w:pPr>
      <w:r>
        <w:rPr>
          <w:noProof/>
        </w:rPr>
        <w:t>design review/analysis (systems)</w:t>
      </w:r>
      <w:r>
        <w:rPr>
          <w:noProof/>
        </w:rPr>
        <w:tab/>
        <w:t>8</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E</w:t>
      </w:r>
    </w:p>
    <w:p w:rsidR="00F85191" w:rsidRDefault="00F85191">
      <w:pPr>
        <w:pStyle w:val="Index1"/>
        <w:tabs>
          <w:tab w:val="right" w:leader="dot" w:pos="4310"/>
        </w:tabs>
        <w:rPr>
          <w:noProof/>
        </w:rPr>
      </w:pPr>
      <w:r>
        <w:rPr>
          <w:noProof/>
        </w:rPr>
        <w:t>error reports (production quality)</w:t>
      </w:r>
      <w:r>
        <w:rPr>
          <w:noProof/>
        </w:rPr>
        <w:tab/>
        <w:t>9</w:t>
      </w:r>
    </w:p>
    <w:p w:rsidR="00F85191" w:rsidRDefault="00F85191">
      <w:pPr>
        <w:pStyle w:val="Index1"/>
        <w:tabs>
          <w:tab w:val="right" w:leader="dot" w:pos="4310"/>
        </w:tabs>
        <w:rPr>
          <w:noProof/>
        </w:rPr>
      </w:pPr>
      <w:r>
        <w:rPr>
          <w:noProof/>
        </w:rPr>
        <w:t>expenditure (reports)</w:t>
      </w:r>
      <w:r>
        <w:rPr>
          <w:noProof/>
        </w:rPr>
        <w:tab/>
        <w:t>5</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F</w:t>
      </w:r>
    </w:p>
    <w:p w:rsidR="00F85191" w:rsidRDefault="00F85191">
      <w:pPr>
        <w:pStyle w:val="Index1"/>
        <w:tabs>
          <w:tab w:val="right" w:leader="dot" w:pos="4310"/>
        </w:tabs>
        <w:rPr>
          <w:noProof/>
        </w:rPr>
      </w:pPr>
      <w:r w:rsidRPr="00433945">
        <w:rPr>
          <w:bCs/>
          <w:noProof/>
        </w:rPr>
        <w:t>facilities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financial reports</w:t>
      </w:r>
      <w:r>
        <w:rPr>
          <w:noProof/>
        </w:rPr>
        <w:tab/>
      </w:r>
      <w:r w:rsidRPr="00433945">
        <w:rPr>
          <w:bCs/>
          <w:i/>
          <w:noProof/>
        </w:rPr>
        <w:t>see also SGGRRS</w:t>
      </w:r>
    </w:p>
    <w:p w:rsidR="00F85191" w:rsidRDefault="00F85191">
      <w:pPr>
        <w:pStyle w:val="Index2"/>
        <w:tabs>
          <w:tab w:val="right" w:leader="dot" w:pos="4310"/>
        </w:tabs>
        <w:rPr>
          <w:noProof/>
        </w:rPr>
      </w:pPr>
      <w:r>
        <w:rPr>
          <w:noProof/>
        </w:rPr>
        <w:t>revenues/expeditures</w:t>
      </w:r>
      <w:r>
        <w:rPr>
          <w:noProof/>
        </w:rPr>
        <w:tab/>
        <w:t>5</w:t>
      </w:r>
    </w:p>
    <w:p w:rsidR="00F85191" w:rsidRDefault="00F85191">
      <w:pPr>
        <w:pStyle w:val="Index1"/>
        <w:tabs>
          <w:tab w:val="right" w:leader="dot" w:pos="4310"/>
        </w:tabs>
        <w:rPr>
          <w:noProof/>
        </w:rPr>
      </w:pPr>
      <w:r w:rsidRPr="00433945">
        <w:rPr>
          <w:bCs/>
          <w:noProof/>
        </w:rPr>
        <w:t>fleet (vehicles)</w:t>
      </w:r>
      <w:r>
        <w:rPr>
          <w:noProof/>
        </w:rPr>
        <w:tab/>
      </w:r>
      <w:r w:rsidRPr="00433945">
        <w:rPr>
          <w:bCs/>
          <w:i/>
          <w:noProof/>
        </w:rPr>
        <w:t>see SGGRRS</w:t>
      </w:r>
    </w:p>
    <w:p w:rsidR="00F85191" w:rsidRDefault="00F85191">
      <w:pPr>
        <w:pStyle w:val="Index1"/>
        <w:tabs>
          <w:tab w:val="right" w:leader="dot" w:pos="4310"/>
        </w:tabs>
        <w:rPr>
          <w:noProof/>
        </w:rPr>
      </w:pPr>
      <w:r>
        <w:rPr>
          <w:noProof/>
        </w:rPr>
        <w:t>flowcharts</w:t>
      </w:r>
    </w:p>
    <w:p w:rsidR="00F85191" w:rsidRDefault="00F85191">
      <w:pPr>
        <w:pStyle w:val="Index2"/>
        <w:tabs>
          <w:tab w:val="right" w:leader="dot" w:pos="4310"/>
        </w:tabs>
        <w:rPr>
          <w:noProof/>
        </w:rPr>
      </w:pPr>
      <w:r>
        <w:rPr>
          <w:noProof/>
        </w:rPr>
        <w:t>CA-7 automated scheduling system</w:t>
      </w:r>
      <w:r>
        <w:rPr>
          <w:noProof/>
        </w:rPr>
        <w:tab/>
        <w:t>7</w:t>
      </w:r>
    </w:p>
    <w:p w:rsidR="00F85191" w:rsidRDefault="00F85191">
      <w:pPr>
        <w:pStyle w:val="Index2"/>
        <w:tabs>
          <w:tab w:val="right" w:leader="dot" w:pos="4310"/>
        </w:tabs>
        <w:rPr>
          <w:noProof/>
        </w:rPr>
      </w:pPr>
      <w:r>
        <w:rPr>
          <w:noProof/>
        </w:rPr>
        <w:t>system specifications</w:t>
      </w:r>
      <w:r>
        <w:rPr>
          <w:noProof/>
        </w:rPr>
        <w:tab/>
        <w:t>8</w:t>
      </w:r>
    </w:p>
    <w:p w:rsidR="00F85191" w:rsidRDefault="00F85191">
      <w:pPr>
        <w:pStyle w:val="Index1"/>
        <w:tabs>
          <w:tab w:val="right" w:leader="dot" w:pos="4310"/>
        </w:tabs>
        <w:rPr>
          <w:noProof/>
        </w:rPr>
      </w:pPr>
      <w:r>
        <w:rPr>
          <w:noProof/>
        </w:rPr>
        <w:t>forums (cyber security)</w:t>
      </w:r>
      <w:r>
        <w:rPr>
          <w:noProof/>
        </w:rPr>
        <w:tab/>
        <w:t>8</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G</w:t>
      </w:r>
    </w:p>
    <w:p w:rsidR="00F85191" w:rsidRDefault="00F85191">
      <w:pPr>
        <w:pStyle w:val="Index1"/>
        <w:tabs>
          <w:tab w:val="right" w:leader="dot" w:pos="4310"/>
        </w:tabs>
        <w:rPr>
          <w:noProof/>
        </w:rPr>
      </w:pPr>
      <w:r w:rsidRPr="00433945">
        <w:rPr>
          <w:bCs/>
          <w:noProof/>
        </w:rPr>
        <w:t>grants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grievances</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H</w:t>
      </w:r>
    </w:p>
    <w:p w:rsidR="00F85191" w:rsidRDefault="00F85191">
      <w:pPr>
        <w:pStyle w:val="Index1"/>
        <w:tabs>
          <w:tab w:val="right" w:leader="dot" w:pos="4310"/>
        </w:tabs>
        <w:rPr>
          <w:noProof/>
        </w:rPr>
      </w:pPr>
      <w:r w:rsidRPr="00433945">
        <w:rPr>
          <w:bCs/>
          <w:noProof/>
        </w:rPr>
        <w:t>human resources</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I</w:t>
      </w:r>
    </w:p>
    <w:p w:rsidR="00F85191" w:rsidRDefault="00F85191">
      <w:pPr>
        <w:pStyle w:val="Index1"/>
        <w:tabs>
          <w:tab w:val="right" w:leader="dot" w:pos="4310"/>
        </w:tabs>
        <w:rPr>
          <w:noProof/>
        </w:rPr>
      </w:pPr>
      <w:r w:rsidRPr="00433945">
        <w:rPr>
          <w:bCs/>
          <w:noProof/>
        </w:rPr>
        <w:t>information systems</w:t>
      </w:r>
      <w:r>
        <w:rPr>
          <w:noProof/>
        </w:rPr>
        <w:tab/>
      </w:r>
      <w:r w:rsidRPr="00433945">
        <w:rPr>
          <w:bCs/>
          <w:i/>
          <w:noProof/>
        </w:rPr>
        <w:t>see also SGGRRS</w:t>
      </w:r>
    </w:p>
    <w:p w:rsidR="00F85191" w:rsidRDefault="00F85191">
      <w:pPr>
        <w:pStyle w:val="Index2"/>
        <w:tabs>
          <w:tab w:val="right" w:leader="dot" w:pos="4310"/>
        </w:tabs>
        <w:rPr>
          <w:noProof/>
        </w:rPr>
      </w:pPr>
      <w:r>
        <w:rPr>
          <w:noProof/>
        </w:rPr>
        <w:t>specifications/review/analysis</w:t>
      </w:r>
      <w:r>
        <w:rPr>
          <w:noProof/>
        </w:rPr>
        <w:tab/>
        <w:t>8</w:t>
      </w:r>
    </w:p>
    <w:p w:rsidR="00F85191" w:rsidRDefault="00F85191">
      <w:pPr>
        <w:pStyle w:val="Index1"/>
        <w:tabs>
          <w:tab w:val="right" w:leader="dot" w:pos="4310"/>
        </w:tabs>
        <w:rPr>
          <w:noProof/>
        </w:rPr>
      </w:pPr>
      <w:r>
        <w:rPr>
          <w:noProof/>
        </w:rPr>
        <w:t>information technology portfolios</w:t>
      </w:r>
      <w:r>
        <w:rPr>
          <w:noProof/>
        </w:rPr>
        <w:tab/>
        <w:t>6</w:t>
      </w:r>
    </w:p>
    <w:p w:rsidR="00F85191" w:rsidRDefault="00F85191">
      <w:pPr>
        <w:pStyle w:val="Index1"/>
        <w:tabs>
          <w:tab w:val="right" w:leader="dot" w:pos="4310"/>
        </w:tabs>
        <w:rPr>
          <w:noProof/>
        </w:rPr>
      </w:pPr>
      <w:r>
        <w:rPr>
          <w:noProof/>
        </w:rPr>
        <w:t>input/output specifications</w:t>
      </w:r>
      <w:r>
        <w:rPr>
          <w:noProof/>
        </w:rPr>
        <w:tab/>
        <w:t>8</w:t>
      </w:r>
    </w:p>
    <w:p w:rsidR="00F85191" w:rsidRDefault="00F85191">
      <w:pPr>
        <w:pStyle w:val="Index1"/>
        <w:tabs>
          <w:tab w:val="right" w:leader="dot" w:pos="4310"/>
        </w:tabs>
        <w:rPr>
          <w:noProof/>
        </w:rPr>
      </w:pPr>
      <w:r>
        <w:rPr>
          <w:noProof/>
        </w:rPr>
        <w:t>intellectual property</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J</w:t>
      </w:r>
    </w:p>
    <w:p w:rsidR="00F85191" w:rsidRDefault="00F85191">
      <w:pPr>
        <w:pStyle w:val="Index1"/>
        <w:tabs>
          <w:tab w:val="right" w:leader="dot" w:pos="4310"/>
        </w:tabs>
        <w:rPr>
          <w:noProof/>
        </w:rPr>
      </w:pPr>
      <w:r>
        <w:rPr>
          <w:noProof/>
        </w:rPr>
        <w:t>job logs</w:t>
      </w:r>
      <w:r>
        <w:rPr>
          <w:noProof/>
        </w:rPr>
        <w:tab/>
        <w:t>9</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F85191" w:rsidRDefault="00F85191">
      <w:pPr>
        <w:pStyle w:val="Index1"/>
        <w:tabs>
          <w:tab w:val="right" w:leader="dot" w:pos="4310"/>
        </w:tabs>
        <w:rPr>
          <w:noProof/>
        </w:rPr>
      </w:pPr>
      <w:r w:rsidRPr="00433945">
        <w:rPr>
          <w:bCs/>
          <w:noProof/>
        </w:rPr>
        <w:t>leases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leave</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M</w:t>
      </w:r>
    </w:p>
    <w:p w:rsidR="00F85191" w:rsidRDefault="00F85191">
      <w:pPr>
        <w:pStyle w:val="Index1"/>
        <w:tabs>
          <w:tab w:val="right" w:leader="dot" w:pos="4310"/>
        </w:tabs>
        <w:rPr>
          <w:noProof/>
        </w:rPr>
      </w:pPr>
      <w:r w:rsidRPr="00433945">
        <w:rPr>
          <w:bCs/>
          <w:noProof/>
        </w:rPr>
        <w:t>meetings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motor vehicles</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O</w:t>
      </w:r>
    </w:p>
    <w:p w:rsidR="00F85191" w:rsidRDefault="00F85191">
      <w:pPr>
        <w:pStyle w:val="Index1"/>
        <w:tabs>
          <w:tab w:val="right" w:leader="dot" w:pos="4310"/>
        </w:tabs>
        <w:rPr>
          <w:noProof/>
        </w:rPr>
      </w:pPr>
      <w:r>
        <w:rPr>
          <w:noProof/>
        </w:rPr>
        <w:t>offsite storage</w:t>
      </w:r>
      <w:r>
        <w:rPr>
          <w:noProof/>
        </w:rPr>
        <w:tab/>
        <w:t>9</w:t>
      </w:r>
    </w:p>
    <w:p w:rsidR="00F85191" w:rsidRDefault="00F85191">
      <w:pPr>
        <w:pStyle w:val="Index1"/>
        <w:tabs>
          <w:tab w:val="right" w:leader="dot" w:pos="4310"/>
        </w:tabs>
        <w:rPr>
          <w:noProof/>
        </w:rPr>
      </w:pPr>
      <w:r>
        <w:rPr>
          <w:noProof/>
        </w:rPr>
        <w:t>operations logs</w:t>
      </w:r>
      <w:r>
        <w:rPr>
          <w:noProof/>
        </w:rPr>
        <w:tab/>
        <w:t>9</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P</w:t>
      </w:r>
    </w:p>
    <w:p w:rsidR="00F85191" w:rsidRDefault="00F85191">
      <w:pPr>
        <w:pStyle w:val="Index1"/>
        <w:tabs>
          <w:tab w:val="right" w:leader="dot" w:pos="4310"/>
        </w:tabs>
        <w:rPr>
          <w:noProof/>
        </w:rPr>
      </w:pPr>
      <w:r>
        <w:rPr>
          <w:noProof/>
        </w:rPr>
        <w:t>patents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payroll</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personnel</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planning</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plans (drawings)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policies</w:t>
      </w:r>
      <w:r>
        <w:rPr>
          <w:noProof/>
        </w:rPr>
        <w:tab/>
      </w:r>
      <w:r w:rsidRPr="00433945">
        <w:rPr>
          <w:bCs/>
          <w:i/>
          <w:noProof/>
        </w:rPr>
        <w:t>see SGGRRS</w:t>
      </w:r>
    </w:p>
    <w:p w:rsidR="00F85191" w:rsidRDefault="00F85191">
      <w:pPr>
        <w:pStyle w:val="Index1"/>
        <w:tabs>
          <w:tab w:val="right" w:leader="dot" w:pos="4310"/>
        </w:tabs>
        <w:rPr>
          <w:noProof/>
        </w:rPr>
      </w:pPr>
      <w:r>
        <w:rPr>
          <w:noProof/>
        </w:rPr>
        <w:t>printouts</w:t>
      </w:r>
    </w:p>
    <w:p w:rsidR="00F85191" w:rsidRDefault="00F85191">
      <w:pPr>
        <w:pStyle w:val="Index2"/>
        <w:tabs>
          <w:tab w:val="right" w:leader="dot" w:pos="4310"/>
        </w:tabs>
        <w:rPr>
          <w:noProof/>
        </w:rPr>
      </w:pPr>
      <w:r>
        <w:rPr>
          <w:noProof/>
        </w:rPr>
        <w:t>backups/console logs</w:t>
      </w:r>
      <w:r>
        <w:rPr>
          <w:noProof/>
        </w:rPr>
        <w:tab/>
        <w:t>7</w:t>
      </w:r>
    </w:p>
    <w:p w:rsidR="00F85191" w:rsidRDefault="00F85191">
      <w:pPr>
        <w:pStyle w:val="Index2"/>
        <w:tabs>
          <w:tab w:val="right" w:leader="dot" w:pos="4310"/>
        </w:tabs>
        <w:rPr>
          <w:noProof/>
        </w:rPr>
      </w:pPr>
      <w:r>
        <w:rPr>
          <w:noProof/>
        </w:rPr>
        <w:t>CREPRT/CTIFBK/Star Library</w:t>
      </w:r>
      <w:r>
        <w:rPr>
          <w:noProof/>
        </w:rPr>
        <w:tab/>
        <w:t>7, 8</w:t>
      </w:r>
    </w:p>
    <w:p w:rsidR="00F85191" w:rsidRDefault="00F85191">
      <w:pPr>
        <w:pStyle w:val="Index1"/>
        <w:tabs>
          <w:tab w:val="right" w:leader="dot" w:pos="4310"/>
        </w:tabs>
        <w:rPr>
          <w:noProof/>
        </w:rPr>
      </w:pPr>
      <w:r w:rsidRPr="00433945">
        <w:rPr>
          <w:bCs/>
          <w:noProof/>
        </w:rPr>
        <w:t>procedures</w:t>
      </w:r>
      <w:r>
        <w:rPr>
          <w:noProof/>
        </w:rPr>
        <w:tab/>
      </w:r>
      <w:r w:rsidRPr="00433945">
        <w:rPr>
          <w:bCs/>
          <w:i/>
          <w:noProof/>
        </w:rPr>
        <w:t>see SGGRRS</w:t>
      </w:r>
    </w:p>
    <w:p w:rsidR="00F85191" w:rsidRDefault="00F85191">
      <w:pPr>
        <w:pStyle w:val="Index1"/>
        <w:tabs>
          <w:tab w:val="right" w:leader="dot" w:pos="4310"/>
        </w:tabs>
        <w:rPr>
          <w:noProof/>
        </w:rPr>
      </w:pPr>
      <w:r>
        <w:rPr>
          <w:noProof/>
        </w:rPr>
        <w:t>production quality error reports</w:t>
      </w:r>
      <w:r>
        <w:rPr>
          <w:noProof/>
        </w:rPr>
        <w:tab/>
        <w:t>9</w:t>
      </w:r>
    </w:p>
    <w:p w:rsidR="00F85191" w:rsidRDefault="00F85191">
      <w:pPr>
        <w:pStyle w:val="Index1"/>
        <w:tabs>
          <w:tab w:val="right" w:leader="dot" w:pos="4310"/>
        </w:tabs>
        <w:rPr>
          <w:noProof/>
        </w:rPr>
      </w:pPr>
      <w:r>
        <w:rPr>
          <w:noProof/>
        </w:rPr>
        <w:t>profit/loss statements</w:t>
      </w:r>
      <w:r>
        <w:rPr>
          <w:noProof/>
        </w:rPr>
        <w:tab/>
        <w:t>5</w:t>
      </w:r>
    </w:p>
    <w:p w:rsidR="00F85191" w:rsidRDefault="00F85191">
      <w:pPr>
        <w:pStyle w:val="Index1"/>
        <w:tabs>
          <w:tab w:val="right" w:leader="dot" w:pos="4310"/>
        </w:tabs>
        <w:rPr>
          <w:noProof/>
        </w:rPr>
      </w:pPr>
      <w:r>
        <w:rPr>
          <w:noProof/>
        </w:rPr>
        <w:t>protests (vendors)</w:t>
      </w:r>
      <w:r>
        <w:rPr>
          <w:noProof/>
        </w:rPr>
        <w:tab/>
        <w:t>4</w:t>
      </w:r>
    </w:p>
    <w:p w:rsidR="00F85191" w:rsidRDefault="00F85191">
      <w:pPr>
        <w:pStyle w:val="Index1"/>
        <w:tabs>
          <w:tab w:val="right" w:leader="dot" w:pos="4310"/>
        </w:tabs>
        <w:rPr>
          <w:noProof/>
        </w:rPr>
      </w:pPr>
      <w:r w:rsidRPr="00433945">
        <w:rPr>
          <w:bCs/>
          <w:noProof/>
        </w:rPr>
        <w:t>public disclosure</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public records requests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purchasing</w:t>
      </w:r>
      <w:r>
        <w:rPr>
          <w:noProof/>
        </w:rPr>
        <w:tab/>
      </w:r>
      <w:r w:rsidRPr="00433945">
        <w:rPr>
          <w:bCs/>
          <w:i/>
          <w:noProof/>
        </w:rPr>
        <w:t>see SGGRRS</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R</w:t>
      </w:r>
    </w:p>
    <w:p w:rsidR="00F85191" w:rsidRDefault="00F85191">
      <w:pPr>
        <w:pStyle w:val="Index1"/>
        <w:tabs>
          <w:tab w:val="right" w:leader="dot" w:pos="4310"/>
        </w:tabs>
        <w:rPr>
          <w:noProof/>
        </w:rPr>
      </w:pPr>
      <w:r>
        <w:rPr>
          <w:noProof/>
        </w:rPr>
        <w:t>rate setting</w:t>
      </w:r>
      <w:r>
        <w:rPr>
          <w:noProof/>
        </w:rPr>
        <w:tab/>
        <w:t>5</w:t>
      </w:r>
    </w:p>
    <w:p w:rsidR="00F85191" w:rsidRDefault="00F85191">
      <w:pPr>
        <w:pStyle w:val="Index1"/>
        <w:tabs>
          <w:tab w:val="right" w:leader="dot" w:pos="4310"/>
        </w:tabs>
        <w:rPr>
          <w:noProof/>
        </w:rPr>
      </w:pPr>
      <w:r w:rsidRPr="00433945">
        <w:rPr>
          <w:bCs/>
          <w:noProof/>
        </w:rPr>
        <w:t>records management</w:t>
      </w:r>
      <w:r>
        <w:rPr>
          <w:noProof/>
        </w:rPr>
        <w:tab/>
      </w:r>
      <w:r w:rsidRPr="00433945">
        <w:rPr>
          <w:bCs/>
          <w:i/>
          <w:noProof/>
        </w:rPr>
        <w:t>see SGGRRS</w:t>
      </w:r>
    </w:p>
    <w:p w:rsidR="00F85191" w:rsidRDefault="00F85191">
      <w:pPr>
        <w:pStyle w:val="Index1"/>
        <w:tabs>
          <w:tab w:val="right" w:leader="dot" w:pos="4310"/>
        </w:tabs>
        <w:rPr>
          <w:noProof/>
        </w:rPr>
      </w:pPr>
      <w:r>
        <w:rPr>
          <w:noProof/>
        </w:rPr>
        <w:t>revenue (reports)</w:t>
      </w:r>
      <w:r>
        <w:rPr>
          <w:noProof/>
        </w:rPr>
        <w:tab/>
        <w:t>5</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S</w:t>
      </w:r>
    </w:p>
    <w:p w:rsidR="00F85191" w:rsidRDefault="00F85191">
      <w:pPr>
        <w:pStyle w:val="Index1"/>
        <w:tabs>
          <w:tab w:val="right" w:leader="dot" w:pos="4310"/>
        </w:tabs>
        <w:rPr>
          <w:noProof/>
        </w:rPr>
      </w:pPr>
      <w:r>
        <w:rPr>
          <w:noProof/>
        </w:rPr>
        <w:t>scheduling (automatic)</w:t>
      </w:r>
      <w:r>
        <w:rPr>
          <w:noProof/>
        </w:rPr>
        <w:tab/>
        <w:t>7</w:t>
      </w:r>
    </w:p>
    <w:p w:rsidR="00F85191" w:rsidRDefault="00F85191">
      <w:pPr>
        <w:pStyle w:val="Index1"/>
        <w:tabs>
          <w:tab w:val="right" w:leader="dot" w:pos="4310"/>
        </w:tabs>
        <w:rPr>
          <w:noProof/>
        </w:rPr>
      </w:pPr>
      <w:r>
        <w:rPr>
          <w:noProof/>
        </w:rPr>
        <w:t>security (cyber)</w:t>
      </w:r>
      <w:r>
        <w:rPr>
          <w:noProof/>
        </w:rPr>
        <w:tab/>
        <w:t>8</w:t>
      </w:r>
    </w:p>
    <w:p w:rsidR="00F85191" w:rsidRDefault="00F85191">
      <w:pPr>
        <w:pStyle w:val="Index1"/>
        <w:tabs>
          <w:tab w:val="right" w:leader="dot" w:pos="4310"/>
        </w:tabs>
        <w:rPr>
          <w:noProof/>
        </w:rPr>
      </w:pPr>
      <w:r>
        <w:rPr>
          <w:noProof/>
        </w:rPr>
        <w:t>security contact database</w:t>
      </w:r>
      <w:r>
        <w:rPr>
          <w:noProof/>
        </w:rPr>
        <w:tab/>
        <w:t>10</w:t>
      </w:r>
    </w:p>
    <w:p w:rsidR="00F85191" w:rsidRDefault="00F85191">
      <w:pPr>
        <w:pStyle w:val="Index1"/>
        <w:tabs>
          <w:tab w:val="right" w:leader="dot" w:pos="4310"/>
        </w:tabs>
        <w:rPr>
          <w:noProof/>
        </w:rPr>
      </w:pPr>
      <w:r>
        <w:rPr>
          <w:noProof/>
        </w:rPr>
        <w:t>setup sheets</w:t>
      </w:r>
      <w:r>
        <w:rPr>
          <w:noProof/>
        </w:rPr>
        <w:tab/>
        <w:t>10</w:t>
      </w:r>
    </w:p>
    <w:p w:rsidR="00F85191" w:rsidRDefault="00F85191">
      <w:pPr>
        <w:pStyle w:val="Index1"/>
        <w:tabs>
          <w:tab w:val="right" w:leader="dot" w:pos="4310"/>
        </w:tabs>
        <w:rPr>
          <w:noProof/>
        </w:rPr>
      </w:pPr>
      <w:r>
        <w:rPr>
          <w:noProof/>
        </w:rPr>
        <w:t>Star Library (printouts)</w:t>
      </w:r>
      <w:r>
        <w:rPr>
          <w:noProof/>
        </w:rPr>
        <w:tab/>
        <w:t>8</w:t>
      </w:r>
    </w:p>
    <w:p w:rsidR="00F85191" w:rsidRDefault="00F85191">
      <w:pPr>
        <w:pStyle w:val="Index1"/>
        <w:tabs>
          <w:tab w:val="right" w:leader="dot" w:pos="4310"/>
        </w:tabs>
        <w:rPr>
          <w:noProof/>
        </w:rPr>
      </w:pPr>
      <w:r>
        <w:rPr>
          <w:noProof/>
        </w:rPr>
        <w:t>storage (offsite)</w:t>
      </w:r>
      <w:r>
        <w:rPr>
          <w:noProof/>
        </w:rPr>
        <w:tab/>
        <w:t>9</w:t>
      </w:r>
    </w:p>
    <w:p w:rsidR="00F85191" w:rsidRDefault="00F85191">
      <w:pPr>
        <w:pStyle w:val="Index1"/>
        <w:tabs>
          <w:tab w:val="right" w:leader="dot" w:pos="4310"/>
        </w:tabs>
        <w:rPr>
          <w:noProof/>
        </w:rPr>
      </w:pPr>
      <w:r>
        <w:rPr>
          <w:noProof/>
        </w:rPr>
        <w:t>system specifications</w:t>
      </w:r>
      <w:r>
        <w:rPr>
          <w:noProof/>
        </w:rPr>
        <w:tab/>
        <w:t>8</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T</w:t>
      </w:r>
    </w:p>
    <w:p w:rsidR="00F85191" w:rsidRDefault="00F85191">
      <w:pPr>
        <w:pStyle w:val="Index1"/>
        <w:tabs>
          <w:tab w:val="right" w:leader="dot" w:pos="4310"/>
        </w:tabs>
        <w:rPr>
          <w:noProof/>
        </w:rPr>
      </w:pPr>
      <w:r>
        <w:rPr>
          <w:noProof/>
        </w:rPr>
        <w:t>tapes (backup)</w:t>
      </w:r>
    </w:p>
    <w:p w:rsidR="00F85191" w:rsidRDefault="00F85191">
      <w:pPr>
        <w:pStyle w:val="Index2"/>
        <w:tabs>
          <w:tab w:val="right" w:leader="dot" w:pos="4310"/>
        </w:tabs>
        <w:rPr>
          <w:noProof/>
        </w:rPr>
      </w:pPr>
      <w:r>
        <w:rPr>
          <w:noProof/>
        </w:rPr>
        <w:t>checkout receipts/transfer control logs</w:t>
      </w:r>
      <w:r>
        <w:rPr>
          <w:noProof/>
        </w:rPr>
        <w:tab/>
        <w:t>10</w:t>
      </w:r>
    </w:p>
    <w:p w:rsidR="00F85191" w:rsidRDefault="00F85191">
      <w:pPr>
        <w:pStyle w:val="Index2"/>
        <w:tabs>
          <w:tab w:val="right" w:leader="dot" w:pos="4310"/>
        </w:tabs>
        <w:rPr>
          <w:noProof/>
        </w:rPr>
      </w:pPr>
      <w:r>
        <w:rPr>
          <w:noProof/>
        </w:rPr>
        <w:t>tracking</w:t>
      </w:r>
      <w:r>
        <w:rPr>
          <w:noProof/>
        </w:rPr>
        <w:tab/>
        <w:t>8</w:t>
      </w:r>
    </w:p>
    <w:p w:rsidR="00F85191" w:rsidRDefault="00F85191">
      <w:pPr>
        <w:pStyle w:val="Index1"/>
        <w:tabs>
          <w:tab w:val="right" w:leader="dot" w:pos="4310"/>
        </w:tabs>
        <w:rPr>
          <w:noProof/>
        </w:rPr>
      </w:pPr>
      <w:r>
        <w:rPr>
          <w:noProof/>
        </w:rPr>
        <w:t>tech support (Unisys)</w:t>
      </w:r>
      <w:r>
        <w:rPr>
          <w:noProof/>
        </w:rPr>
        <w:tab/>
        <w:t>11</w:t>
      </w:r>
    </w:p>
    <w:p w:rsidR="00F85191" w:rsidRDefault="00F85191">
      <w:pPr>
        <w:pStyle w:val="Index1"/>
        <w:tabs>
          <w:tab w:val="right" w:leader="dot" w:pos="4310"/>
        </w:tabs>
        <w:rPr>
          <w:noProof/>
        </w:rPr>
      </w:pPr>
      <w:r>
        <w:rPr>
          <w:noProof/>
        </w:rPr>
        <w:t>technical bulletins</w:t>
      </w:r>
      <w:r>
        <w:rPr>
          <w:noProof/>
        </w:rPr>
        <w:tab/>
        <w:t>11</w:t>
      </w:r>
    </w:p>
    <w:p w:rsidR="00F85191" w:rsidRDefault="00F85191">
      <w:pPr>
        <w:pStyle w:val="Index1"/>
        <w:tabs>
          <w:tab w:val="right" w:leader="dot" w:pos="4310"/>
        </w:tabs>
        <w:rPr>
          <w:noProof/>
        </w:rPr>
      </w:pPr>
      <w:r>
        <w:rPr>
          <w:noProof/>
        </w:rPr>
        <w:t>telecommunication (rate setting)</w:t>
      </w:r>
      <w:r>
        <w:rPr>
          <w:noProof/>
        </w:rPr>
        <w:tab/>
        <w:t>5</w:t>
      </w:r>
    </w:p>
    <w:p w:rsidR="00F85191" w:rsidRDefault="00F85191">
      <w:pPr>
        <w:pStyle w:val="Index1"/>
        <w:tabs>
          <w:tab w:val="right" w:leader="dot" w:pos="4310"/>
        </w:tabs>
        <w:rPr>
          <w:noProof/>
        </w:rPr>
      </w:pPr>
      <w:r w:rsidRPr="00433945">
        <w:rPr>
          <w:bCs/>
          <w:noProof/>
        </w:rPr>
        <w:t>timesheets</w:t>
      </w:r>
      <w:r>
        <w:rPr>
          <w:noProof/>
        </w:rPr>
        <w:tab/>
      </w:r>
      <w:r w:rsidRPr="00433945">
        <w:rPr>
          <w:bCs/>
          <w:i/>
          <w:noProof/>
        </w:rPr>
        <w:t>see SGGRRS</w:t>
      </w:r>
    </w:p>
    <w:p w:rsidR="00F85191" w:rsidRDefault="00F85191">
      <w:pPr>
        <w:pStyle w:val="Index1"/>
        <w:tabs>
          <w:tab w:val="right" w:leader="dot" w:pos="4310"/>
        </w:tabs>
        <w:rPr>
          <w:noProof/>
        </w:rPr>
      </w:pPr>
      <w:r>
        <w:rPr>
          <w:noProof/>
        </w:rPr>
        <w:t>trademarks</w:t>
      </w:r>
      <w:r>
        <w:rPr>
          <w:noProof/>
        </w:rPr>
        <w:tab/>
      </w:r>
      <w:r w:rsidRPr="00433945">
        <w:rPr>
          <w:bCs/>
          <w:i/>
          <w:noProof/>
        </w:rPr>
        <w:t>see SGGRRS</w:t>
      </w:r>
    </w:p>
    <w:p w:rsidR="00F85191" w:rsidRDefault="00F85191">
      <w:pPr>
        <w:pStyle w:val="Index1"/>
        <w:tabs>
          <w:tab w:val="right" w:leader="dot" w:pos="4310"/>
        </w:tabs>
        <w:rPr>
          <w:noProof/>
        </w:rPr>
      </w:pPr>
      <w:r w:rsidRPr="00433945">
        <w:rPr>
          <w:bCs/>
          <w:noProof/>
        </w:rPr>
        <w:t>training</w:t>
      </w:r>
      <w:r>
        <w:rPr>
          <w:noProof/>
        </w:rPr>
        <w:tab/>
      </w:r>
      <w:r w:rsidRPr="00433945">
        <w:rPr>
          <w:bCs/>
          <w:i/>
          <w:noProof/>
        </w:rPr>
        <w:t>see also SGGRRS</w:t>
      </w:r>
    </w:p>
    <w:p w:rsidR="00F85191" w:rsidRDefault="00F85191">
      <w:pPr>
        <w:pStyle w:val="Index2"/>
        <w:tabs>
          <w:tab w:val="right" w:leader="dot" w:pos="4310"/>
        </w:tabs>
        <w:rPr>
          <w:noProof/>
        </w:rPr>
      </w:pPr>
      <w:r>
        <w:rPr>
          <w:noProof/>
        </w:rPr>
        <w:t>cyber security forums</w:t>
      </w:r>
      <w:r>
        <w:rPr>
          <w:noProof/>
        </w:rPr>
        <w:tab/>
        <w:t>8</w:t>
      </w:r>
    </w:p>
    <w:p w:rsidR="00F85191" w:rsidRDefault="00F85191">
      <w:pPr>
        <w:pStyle w:val="Index1"/>
        <w:tabs>
          <w:tab w:val="right" w:leader="dot" w:pos="4310"/>
        </w:tabs>
        <w:rPr>
          <w:noProof/>
        </w:rPr>
      </w:pPr>
      <w:r w:rsidRPr="00433945">
        <w:rPr>
          <w:bCs/>
          <w:noProof/>
        </w:rPr>
        <w:t>travel</w:t>
      </w:r>
      <w:r>
        <w:rPr>
          <w:noProof/>
        </w:rPr>
        <w:tab/>
      </w:r>
      <w:r w:rsidRPr="00433945">
        <w:rPr>
          <w:bCs/>
          <w:i/>
          <w:noProof/>
        </w:rPr>
        <w:t>see SGGRRS</w:t>
      </w:r>
    </w:p>
    <w:p w:rsidR="00F85191" w:rsidRDefault="00F85191">
      <w:pPr>
        <w:pStyle w:val="Index1"/>
        <w:tabs>
          <w:tab w:val="right" w:leader="dot" w:pos="4310"/>
        </w:tabs>
        <w:rPr>
          <w:noProof/>
        </w:rPr>
      </w:pPr>
      <w:r>
        <w:rPr>
          <w:noProof/>
        </w:rPr>
        <w:t>turnover logs</w:t>
      </w:r>
      <w:r>
        <w:rPr>
          <w:noProof/>
        </w:rPr>
        <w:tab/>
        <w:t>9</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U</w:t>
      </w:r>
    </w:p>
    <w:p w:rsidR="00F85191" w:rsidRDefault="00F85191">
      <w:pPr>
        <w:pStyle w:val="Index1"/>
        <w:tabs>
          <w:tab w:val="right" w:leader="dot" w:pos="4310"/>
        </w:tabs>
        <w:rPr>
          <w:noProof/>
        </w:rPr>
      </w:pPr>
      <w:r>
        <w:rPr>
          <w:noProof/>
        </w:rPr>
        <w:t>Unisys tech support</w:t>
      </w:r>
      <w:r>
        <w:rPr>
          <w:noProof/>
        </w:rPr>
        <w:tab/>
        <w:t>11</w:t>
      </w:r>
    </w:p>
    <w:p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V</w:t>
      </w:r>
    </w:p>
    <w:p w:rsidR="00F85191" w:rsidRDefault="00F85191">
      <w:pPr>
        <w:pStyle w:val="Index1"/>
        <w:tabs>
          <w:tab w:val="right" w:leader="dot" w:pos="4310"/>
        </w:tabs>
        <w:rPr>
          <w:noProof/>
        </w:rPr>
      </w:pPr>
      <w:r w:rsidRPr="00433945">
        <w:rPr>
          <w:bCs/>
          <w:noProof/>
        </w:rPr>
        <w:t>vehicles</w:t>
      </w:r>
      <w:r>
        <w:rPr>
          <w:noProof/>
        </w:rPr>
        <w:tab/>
      </w:r>
      <w:r w:rsidRPr="00433945">
        <w:rPr>
          <w:bCs/>
          <w:i/>
          <w:noProof/>
        </w:rPr>
        <w:t>see SGGRRS</w:t>
      </w:r>
    </w:p>
    <w:p w:rsidR="00F85191" w:rsidRDefault="00F85191">
      <w:pPr>
        <w:pStyle w:val="Index1"/>
        <w:tabs>
          <w:tab w:val="right" w:leader="dot" w:pos="4310"/>
        </w:tabs>
        <w:rPr>
          <w:noProof/>
        </w:rPr>
      </w:pPr>
      <w:r>
        <w:rPr>
          <w:noProof/>
        </w:rPr>
        <w:t>vendors (protests/appeals)</w:t>
      </w:r>
      <w:r>
        <w:rPr>
          <w:noProof/>
        </w:rPr>
        <w:tab/>
        <w:t>4</w:t>
      </w:r>
    </w:p>
    <w:p w:rsidR="00F85191" w:rsidRDefault="00F85191" w:rsidP="00587830">
      <w:pPr>
        <w:pStyle w:val="BodyText2"/>
        <w:spacing w:line="240" w:lineRule="auto"/>
        <w:rPr>
          <w:noProof/>
        </w:rPr>
        <w:sectPr w:rsidR="00F85191" w:rsidSect="00F85191">
          <w:type w:val="continuous"/>
          <w:pgSz w:w="15840" w:h="12240" w:orient="landscape" w:code="1"/>
          <w:pgMar w:top="1080" w:right="720" w:bottom="1080" w:left="720" w:header="1080" w:footer="720" w:gutter="0"/>
          <w:cols w:num="3" w:space="720"/>
          <w:docGrid w:linePitch="360"/>
        </w:sectPr>
      </w:pPr>
    </w:p>
    <w:p w:rsidR="00E7522C" w:rsidRDefault="00312194" w:rsidP="00587830">
      <w:pPr>
        <w:pStyle w:val="BodyText2"/>
        <w:spacing w:line="240" w:lineRule="auto"/>
      </w:pPr>
      <w:r w:rsidRPr="00C04DC1">
        <w:fldChar w:fldCharType="end"/>
      </w:r>
    </w:p>
    <w:sectPr w:rsidR="00E7522C" w:rsidSect="00F8519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67" w:rsidRDefault="00267667" w:rsidP="000D39EA">
      <w:r>
        <w:separator/>
      </w:r>
    </w:p>
    <w:p w:rsidR="00267667" w:rsidRDefault="00267667"/>
  </w:endnote>
  <w:endnote w:type="continuationSeparator" w:id="0">
    <w:p w:rsidR="00267667" w:rsidRDefault="00267667" w:rsidP="000D39EA">
      <w:r>
        <w:continuationSeparator/>
      </w:r>
    </w:p>
    <w:p w:rsidR="00267667" w:rsidRDefault="0026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F32B19" w:rsidRPr="00D11821" w:rsidTr="00B207C9">
      <w:trPr>
        <w:trHeight w:val="540"/>
      </w:trPr>
      <w:tc>
        <w:tcPr>
          <w:tcW w:w="2054" w:type="dxa"/>
          <w:shd w:val="clear" w:color="auto" w:fill="FFFFFF"/>
          <w:vAlign w:val="center"/>
        </w:tcPr>
        <w:p w:rsidR="00F32B19" w:rsidRPr="0066629E" w:rsidRDefault="00F32B19" w:rsidP="008E3DA6">
          <w:pPr>
            <w:jc w:val="center"/>
            <w:rPr>
              <w:b/>
              <w:sz w:val="18"/>
              <w:szCs w:val="18"/>
            </w:rPr>
          </w:pPr>
        </w:p>
      </w:tc>
      <w:tc>
        <w:tcPr>
          <w:tcW w:w="2054" w:type="dxa"/>
          <w:shd w:val="clear" w:color="auto" w:fill="auto"/>
          <w:vAlign w:val="center"/>
        </w:tcPr>
        <w:p w:rsidR="00F32B19" w:rsidRPr="00B36432" w:rsidRDefault="00F32B19" w:rsidP="00E95BFC">
          <w:pPr>
            <w:jc w:val="center"/>
            <w:rPr>
              <w:b/>
              <w:color w:val="auto"/>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66629E" w:rsidRDefault="00F32B19" w:rsidP="00B207C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C12891">
      <w:trPr>
        <w:trHeight w:val="540"/>
        <w:jc w:val="center"/>
      </w:trPr>
      <w:tc>
        <w:tcPr>
          <w:tcW w:w="2058" w:type="dxa"/>
          <w:tcBorders>
            <w:top w:val="single" w:sz="6" w:space="0" w:color="000000"/>
          </w:tcBorders>
          <w:shd w:val="clear" w:color="auto" w:fill="000000" w:themeFill="text1"/>
          <w:vAlign w:val="center"/>
        </w:tcPr>
        <w:p w:rsidR="00F32B19" w:rsidRPr="00C12891" w:rsidRDefault="00C12891" w:rsidP="001241CD">
          <w:pPr>
            <w:jc w:val="center"/>
            <w:rPr>
              <w:b/>
              <w:color w:val="FFFFFF"/>
              <w:sz w:val="18"/>
              <w:szCs w:val="18"/>
            </w:rPr>
          </w:pPr>
          <w:r w:rsidRPr="00C12891">
            <w:rPr>
              <w:b/>
              <w:color w:val="FFFFFF"/>
              <w:sz w:val="18"/>
              <w:szCs w:val="18"/>
            </w:rPr>
            <w:t>INDEX TO:</w:t>
          </w:r>
        </w:p>
        <w:p w:rsidR="00C12891" w:rsidRPr="00C12891" w:rsidRDefault="00C12891" w:rsidP="001241CD">
          <w:pPr>
            <w:jc w:val="center"/>
            <w:rPr>
              <w:b/>
              <w:color w:val="FFFFFF"/>
              <w:sz w:val="18"/>
              <w:szCs w:val="18"/>
            </w:rPr>
          </w:pPr>
          <w:r w:rsidRPr="00C12891">
            <w:rPr>
              <w:b/>
              <w:color w:val="FFFFFF"/>
              <w:sz w:val="18"/>
              <w:szCs w:val="18"/>
            </w:rPr>
            <w:t>SUBJECTS</w:t>
          </w:r>
        </w:p>
      </w:tc>
      <w:tc>
        <w:tcPr>
          <w:tcW w:w="2059" w:type="dxa"/>
          <w:shd w:val="clear" w:color="auto" w:fill="auto"/>
          <w:vAlign w:val="center"/>
        </w:tcPr>
        <w:p w:rsidR="00F32B19" w:rsidRPr="00B36432" w:rsidRDefault="00F32B19" w:rsidP="00475CC7">
          <w:pPr>
            <w:jc w:val="center"/>
            <w:rPr>
              <w:szCs w:val="22"/>
            </w:rPr>
          </w:pPr>
        </w:p>
      </w:tc>
      <w:tc>
        <w:tcPr>
          <w:tcW w:w="2058" w:type="dxa"/>
          <w:tcBorders>
            <w:top w:val="single" w:sz="6" w:space="0" w:color="000000"/>
          </w:tcBorders>
          <w:shd w:val="clear" w:color="auto" w:fill="auto"/>
          <w:vAlign w:val="center"/>
        </w:tcPr>
        <w:p w:rsidR="00F32B19" w:rsidRPr="00B36432" w:rsidRDefault="00F32B19" w:rsidP="0025410E">
          <w:pPr>
            <w:jc w:val="center"/>
            <w:rPr>
              <w:szCs w:val="22"/>
            </w:rPr>
          </w:pPr>
        </w:p>
      </w:tc>
      <w:tc>
        <w:tcPr>
          <w:tcW w:w="2059" w:type="dxa"/>
          <w:tcBorders>
            <w:top w:val="single" w:sz="6" w:space="0" w:color="000000"/>
          </w:tcBorders>
          <w:shd w:val="clear" w:color="auto" w:fill="auto"/>
          <w:vAlign w:val="center"/>
        </w:tcPr>
        <w:p w:rsidR="00F32B19" w:rsidRPr="00BA66D4" w:rsidRDefault="00F32B19" w:rsidP="0025410E">
          <w:pPr>
            <w:jc w:val="center"/>
            <w:rPr>
              <w:b/>
              <w:color w:val="FFFFFF"/>
              <w:sz w:val="18"/>
              <w:szCs w:val="18"/>
            </w:rPr>
          </w:pPr>
        </w:p>
      </w:tc>
      <w:tc>
        <w:tcPr>
          <w:tcW w:w="2058" w:type="dxa"/>
          <w:tcBorders>
            <w:top w:val="single" w:sz="6" w:space="0" w:color="000000"/>
          </w:tcBorders>
          <w:shd w:val="clear" w:color="auto" w:fill="FFFFFF"/>
          <w:vAlign w:val="center"/>
        </w:tcPr>
        <w:p w:rsidR="00F32B19" w:rsidRPr="007A224C" w:rsidRDefault="00F32B19" w:rsidP="00EE7625">
          <w:pPr>
            <w:jc w:val="center"/>
            <w:rPr>
              <w:b/>
              <w:color w:val="FFFFFF"/>
              <w:sz w:val="18"/>
              <w:szCs w:val="18"/>
              <w:shd w:val="clear" w:color="auto" w:fill="000000"/>
            </w:rPr>
          </w:pPr>
        </w:p>
      </w:tc>
      <w:tc>
        <w:tcPr>
          <w:tcW w:w="2059" w:type="dxa"/>
          <w:shd w:val="clear" w:color="auto" w:fill="auto"/>
          <w:vAlign w:val="center"/>
        </w:tcPr>
        <w:p w:rsidR="00F32B19" w:rsidRPr="00B36432" w:rsidRDefault="00F32B19" w:rsidP="00EE7625">
          <w:pPr>
            <w:jc w:val="center"/>
            <w:rPr>
              <w:color w:val="auto"/>
              <w:szCs w:val="22"/>
            </w:rPr>
          </w:pPr>
        </w:p>
      </w:tc>
      <w:tc>
        <w:tcPr>
          <w:tcW w:w="2059" w:type="dxa"/>
          <w:shd w:val="clear" w:color="auto" w:fill="auto"/>
          <w:vAlign w:val="center"/>
        </w:tcPr>
        <w:p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rsidR="00F32B19" w:rsidRPr="00EC464B" w:rsidRDefault="00F32B19"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32B19" w:rsidRPr="00D11821" w:rsidTr="00B207C9">
      <w:trPr>
        <w:trHeight w:val="540"/>
        <w:jc w:val="center"/>
      </w:trPr>
      <w:tc>
        <w:tcPr>
          <w:tcW w:w="2057" w:type="dxa"/>
          <w:shd w:val="clear" w:color="auto" w:fill="FFFFFF"/>
          <w:vAlign w:val="center"/>
        </w:tcPr>
        <w:p w:rsidR="00F32B19" w:rsidRPr="0066629E" w:rsidRDefault="00F32B19" w:rsidP="008E3DA6">
          <w:pPr>
            <w:jc w:val="center"/>
            <w:rPr>
              <w:b/>
              <w:sz w:val="18"/>
              <w:szCs w:val="18"/>
            </w:rPr>
          </w:pPr>
        </w:p>
      </w:tc>
      <w:tc>
        <w:tcPr>
          <w:tcW w:w="2057" w:type="dxa"/>
          <w:shd w:val="clear" w:color="auto" w:fill="auto"/>
          <w:vAlign w:val="center"/>
        </w:tcPr>
        <w:p w:rsidR="00F32B19" w:rsidRPr="00B36432" w:rsidRDefault="00F32B19" w:rsidP="00E95BFC">
          <w:pPr>
            <w:jc w:val="center"/>
            <w:rPr>
              <w:b/>
              <w:color w:val="auto"/>
              <w:sz w:val="15"/>
              <w:szCs w:val="15"/>
            </w:rPr>
          </w:pPr>
        </w:p>
      </w:tc>
      <w:tc>
        <w:tcPr>
          <w:tcW w:w="2057" w:type="dxa"/>
          <w:shd w:val="clear" w:color="auto" w:fill="auto"/>
          <w:vAlign w:val="center"/>
        </w:tcPr>
        <w:p w:rsidR="00F32B19" w:rsidRPr="00B36432" w:rsidRDefault="00F32B19" w:rsidP="00E95BFC">
          <w:pPr>
            <w:rPr>
              <w:b/>
              <w:sz w:val="15"/>
              <w:szCs w:val="15"/>
            </w:rPr>
          </w:pPr>
        </w:p>
      </w:tc>
      <w:tc>
        <w:tcPr>
          <w:tcW w:w="2057" w:type="dxa"/>
          <w:shd w:val="clear" w:color="auto" w:fill="auto"/>
          <w:vAlign w:val="center"/>
        </w:tcPr>
        <w:p w:rsidR="00F32B19" w:rsidRPr="00B36432" w:rsidRDefault="00F32B19" w:rsidP="00E95BFC">
          <w:pPr>
            <w:rPr>
              <w:b/>
              <w:sz w:val="15"/>
              <w:szCs w:val="15"/>
            </w:rPr>
          </w:pPr>
        </w:p>
      </w:tc>
      <w:tc>
        <w:tcPr>
          <w:tcW w:w="2057" w:type="dxa"/>
          <w:shd w:val="clear" w:color="auto" w:fill="auto"/>
          <w:vAlign w:val="center"/>
        </w:tcPr>
        <w:p w:rsidR="00F32B19" w:rsidRPr="00B36432" w:rsidRDefault="00F32B19" w:rsidP="00E95BFC">
          <w:pPr>
            <w:rPr>
              <w:b/>
              <w:sz w:val="15"/>
              <w:szCs w:val="15"/>
            </w:rPr>
          </w:pPr>
        </w:p>
      </w:tc>
      <w:tc>
        <w:tcPr>
          <w:tcW w:w="2057" w:type="dxa"/>
          <w:shd w:val="clear" w:color="auto" w:fill="auto"/>
          <w:vAlign w:val="center"/>
        </w:tcPr>
        <w:p w:rsidR="00F32B19" w:rsidRPr="00B36432" w:rsidRDefault="00F32B19" w:rsidP="00E95BFC">
          <w:pPr>
            <w:rPr>
              <w:b/>
              <w:sz w:val="15"/>
              <w:szCs w:val="15"/>
            </w:rPr>
          </w:pPr>
        </w:p>
      </w:tc>
      <w:tc>
        <w:tcPr>
          <w:tcW w:w="2058" w:type="dxa"/>
          <w:shd w:val="clear" w:color="auto" w:fill="auto"/>
          <w:vAlign w:val="center"/>
        </w:tcPr>
        <w:p w:rsidR="00F32B19" w:rsidRPr="0066629E" w:rsidRDefault="00F32B19" w:rsidP="000C27E2">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32B19" w:rsidRPr="00D11821" w:rsidTr="00D61D00">
      <w:trPr>
        <w:trHeight w:val="540"/>
        <w:jc w:val="center"/>
      </w:trPr>
      <w:tc>
        <w:tcPr>
          <w:tcW w:w="2054" w:type="dxa"/>
          <w:shd w:val="clear" w:color="auto" w:fill="000000"/>
          <w:vAlign w:val="center"/>
        </w:tcPr>
        <w:p w:rsidR="00F32B19" w:rsidRPr="0066629E" w:rsidRDefault="00F32B19" w:rsidP="00D74C55">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rsidR="00F32B19" w:rsidRPr="00B36432" w:rsidRDefault="00F32B19" w:rsidP="00E95BFC">
          <w:pPr>
            <w:jc w:val="center"/>
            <w:rPr>
              <w:b/>
              <w:color w:val="auto"/>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B36432" w:rsidRDefault="00F32B19" w:rsidP="00E95BFC">
          <w:pPr>
            <w:rPr>
              <w:b/>
              <w:sz w:val="15"/>
              <w:szCs w:val="15"/>
            </w:rPr>
          </w:pPr>
        </w:p>
      </w:tc>
      <w:tc>
        <w:tcPr>
          <w:tcW w:w="2054" w:type="dxa"/>
          <w:shd w:val="clear" w:color="auto" w:fill="auto"/>
          <w:vAlign w:val="center"/>
        </w:tcPr>
        <w:p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980E9C">
      <w:trPr>
        <w:trHeight w:val="540"/>
        <w:jc w:val="center"/>
      </w:trPr>
      <w:tc>
        <w:tcPr>
          <w:tcW w:w="2058" w:type="dxa"/>
          <w:shd w:val="clear" w:color="auto" w:fill="FFFFFF"/>
          <w:vAlign w:val="center"/>
        </w:tcPr>
        <w:p w:rsidR="00F32B19" w:rsidRPr="00A54321" w:rsidRDefault="00F32B19" w:rsidP="00A54321">
          <w:pPr>
            <w:jc w:val="center"/>
            <w:rPr>
              <w:sz w:val="18"/>
              <w:szCs w:val="18"/>
            </w:rPr>
          </w:pPr>
        </w:p>
      </w:tc>
      <w:tc>
        <w:tcPr>
          <w:tcW w:w="2059" w:type="dxa"/>
          <w:tcBorders>
            <w:top w:val="single" w:sz="6" w:space="0" w:color="auto"/>
          </w:tcBorders>
          <w:shd w:val="clear" w:color="auto" w:fill="000000" w:themeFill="text1"/>
          <w:vAlign w:val="center"/>
        </w:tcPr>
        <w:p w:rsidR="00F32B19" w:rsidRPr="0066629E" w:rsidRDefault="00980E9C" w:rsidP="007E3F41">
          <w:pPr>
            <w:jc w:val="center"/>
            <w:rPr>
              <w:b/>
              <w:color w:val="FFFFFF"/>
              <w:sz w:val="18"/>
              <w:szCs w:val="18"/>
            </w:rPr>
          </w:pPr>
          <w:r>
            <w:rPr>
              <w:b/>
              <w:color w:val="FFFFFF"/>
              <w:sz w:val="18"/>
              <w:szCs w:val="18"/>
            </w:rPr>
            <w:t>2. FINANCIAL MANAGEMENT</w:t>
          </w:r>
        </w:p>
      </w:tc>
      <w:tc>
        <w:tcPr>
          <w:tcW w:w="2058" w:type="dxa"/>
          <w:tcBorders>
            <w:top w:val="single" w:sz="6" w:space="0" w:color="auto"/>
          </w:tcBorders>
          <w:shd w:val="clear" w:color="auto" w:fill="auto"/>
          <w:vAlign w:val="center"/>
        </w:tcPr>
        <w:p w:rsidR="00F32B19" w:rsidRPr="00D92E03" w:rsidRDefault="00F32B19" w:rsidP="00595321">
          <w:pPr>
            <w:jc w:val="center"/>
            <w:rPr>
              <w:b/>
              <w:color w:val="FFFFFF"/>
              <w:sz w:val="18"/>
              <w:szCs w:val="18"/>
            </w:rPr>
          </w:pPr>
        </w:p>
      </w:tc>
      <w:tc>
        <w:tcPr>
          <w:tcW w:w="2059" w:type="dxa"/>
          <w:tcBorders>
            <w:top w:val="single" w:sz="6" w:space="0" w:color="auto"/>
          </w:tcBorders>
          <w:shd w:val="clear" w:color="auto" w:fill="auto"/>
          <w:vAlign w:val="center"/>
        </w:tcPr>
        <w:p w:rsidR="00F32B19" w:rsidRPr="00CE7552" w:rsidRDefault="00F32B19" w:rsidP="00B7159C">
          <w:pPr>
            <w:jc w:val="center"/>
            <w:rPr>
              <w:b/>
              <w:color w:val="FFFFFF"/>
              <w:sz w:val="16"/>
              <w:szCs w:val="16"/>
            </w:rPr>
          </w:pPr>
        </w:p>
      </w:tc>
      <w:tc>
        <w:tcPr>
          <w:tcW w:w="2058" w:type="dxa"/>
          <w:shd w:val="clear" w:color="auto" w:fill="auto"/>
          <w:vAlign w:val="center"/>
        </w:tcPr>
        <w:p w:rsidR="00F32B19" w:rsidRPr="00CE5667" w:rsidRDefault="00F32B19" w:rsidP="00CE5667">
          <w:pPr>
            <w:jc w:val="center"/>
            <w:rPr>
              <w:color w:val="FFFFFF"/>
              <w:sz w:val="20"/>
              <w:szCs w:val="20"/>
            </w:rPr>
          </w:pPr>
        </w:p>
      </w:tc>
      <w:tc>
        <w:tcPr>
          <w:tcW w:w="2059" w:type="dxa"/>
          <w:shd w:val="clear" w:color="auto" w:fill="auto"/>
          <w:vAlign w:val="center"/>
        </w:tcPr>
        <w:p w:rsidR="00F32B19" w:rsidRPr="00B36432" w:rsidRDefault="00F32B19" w:rsidP="00415DA5"/>
      </w:tc>
      <w:tc>
        <w:tcPr>
          <w:tcW w:w="2059" w:type="dxa"/>
          <w:shd w:val="clear" w:color="auto" w:fill="auto"/>
          <w:vAlign w:val="center"/>
        </w:tcPr>
        <w:p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980E9C">
      <w:trPr>
        <w:trHeight w:val="540"/>
        <w:jc w:val="center"/>
      </w:trPr>
      <w:tc>
        <w:tcPr>
          <w:tcW w:w="2058" w:type="dxa"/>
          <w:shd w:val="clear" w:color="auto" w:fill="FFFFFF"/>
          <w:vAlign w:val="center"/>
        </w:tcPr>
        <w:p w:rsidR="00F32B19" w:rsidRPr="00A54321" w:rsidRDefault="00F32B19" w:rsidP="00A54321">
          <w:pPr>
            <w:jc w:val="center"/>
            <w:rPr>
              <w:sz w:val="18"/>
              <w:szCs w:val="18"/>
            </w:rPr>
          </w:pPr>
        </w:p>
      </w:tc>
      <w:tc>
        <w:tcPr>
          <w:tcW w:w="2059" w:type="dxa"/>
          <w:tcBorders>
            <w:top w:val="single" w:sz="6" w:space="0" w:color="auto"/>
          </w:tcBorders>
          <w:shd w:val="clear" w:color="auto" w:fill="auto"/>
          <w:vAlign w:val="center"/>
        </w:tcPr>
        <w:p w:rsidR="00F32B19" w:rsidRPr="0066629E" w:rsidRDefault="00F32B19" w:rsidP="007E3F41">
          <w:pPr>
            <w:jc w:val="center"/>
            <w:rPr>
              <w:b/>
              <w:color w:val="FFFFFF"/>
              <w:sz w:val="18"/>
              <w:szCs w:val="18"/>
            </w:rPr>
          </w:pPr>
        </w:p>
      </w:tc>
      <w:tc>
        <w:tcPr>
          <w:tcW w:w="2058" w:type="dxa"/>
          <w:tcBorders>
            <w:top w:val="single" w:sz="6" w:space="0" w:color="auto"/>
          </w:tcBorders>
          <w:shd w:val="clear" w:color="auto" w:fill="000000" w:themeFill="text1"/>
          <w:vAlign w:val="center"/>
        </w:tcPr>
        <w:p w:rsidR="00F32B19" w:rsidRPr="00D92E03" w:rsidRDefault="00980E9C" w:rsidP="00595321">
          <w:pPr>
            <w:jc w:val="center"/>
            <w:rPr>
              <w:b/>
              <w:color w:val="FFFFFF"/>
              <w:sz w:val="18"/>
              <w:szCs w:val="18"/>
            </w:rPr>
          </w:pPr>
          <w:r>
            <w:rPr>
              <w:b/>
              <w:color w:val="FFFFFF"/>
              <w:sz w:val="18"/>
              <w:szCs w:val="18"/>
            </w:rPr>
            <w:t>3. INFORMATION TECHNOLOGY POLICY</w:t>
          </w:r>
        </w:p>
      </w:tc>
      <w:tc>
        <w:tcPr>
          <w:tcW w:w="2059" w:type="dxa"/>
          <w:tcBorders>
            <w:top w:val="single" w:sz="6" w:space="0" w:color="auto"/>
          </w:tcBorders>
          <w:shd w:val="clear" w:color="auto" w:fill="auto"/>
          <w:vAlign w:val="center"/>
        </w:tcPr>
        <w:p w:rsidR="00F32B19" w:rsidRPr="00727C2C" w:rsidRDefault="00F32B19" w:rsidP="00B7159C">
          <w:pPr>
            <w:jc w:val="center"/>
            <w:rPr>
              <w:b/>
              <w:color w:val="FFFFFF"/>
              <w:sz w:val="18"/>
              <w:szCs w:val="18"/>
            </w:rPr>
          </w:pPr>
        </w:p>
      </w:tc>
      <w:tc>
        <w:tcPr>
          <w:tcW w:w="2058" w:type="dxa"/>
          <w:shd w:val="clear" w:color="auto" w:fill="auto"/>
          <w:vAlign w:val="center"/>
        </w:tcPr>
        <w:p w:rsidR="00F32B19" w:rsidRPr="00727C2C" w:rsidRDefault="00F32B19" w:rsidP="00627CC8">
          <w:pPr>
            <w:jc w:val="center"/>
            <w:rPr>
              <w:b/>
              <w:color w:val="FFFFFF"/>
              <w:sz w:val="18"/>
              <w:szCs w:val="18"/>
            </w:rPr>
          </w:pPr>
        </w:p>
      </w:tc>
      <w:tc>
        <w:tcPr>
          <w:tcW w:w="2059" w:type="dxa"/>
          <w:shd w:val="clear" w:color="auto" w:fill="auto"/>
          <w:vAlign w:val="center"/>
        </w:tcPr>
        <w:p w:rsidR="00F32B19" w:rsidRPr="00B36432" w:rsidRDefault="00F32B19" w:rsidP="00415DA5"/>
      </w:tc>
      <w:tc>
        <w:tcPr>
          <w:tcW w:w="2059" w:type="dxa"/>
          <w:shd w:val="clear" w:color="auto" w:fill="auto"/>
          <w:vAlign w:val="center"/>
        </w:tcPr>
        <w:p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980E9C">
      <w:trPr>
        <w:trHeight w:val="540"/>
        <w:jc w:val="center"/>
      </w:trPr>
      <w:tc>
        <w:tcPr>
          <w:tcW w:w="2058" w:type="dxa"/>
          <w:shd w:val="clear" w:color="auto" w:fill="FFFFFF"/>
          <w:vAlign w:val="center"/>
        </w:tcPr>
        <w:p w:rsidR="00F32B19" w:rsidRPr="00A54321" w:rsidRDefault="00F32B19" w:rsidP="00A54321">
          <w:pPr>
            <w:jc w:val="center"/>
            <w:rPr>
              <w:sz w:val="18"/>
              <w:szCs w:val="18"/>
            </w:rPr>
          </w:pPr>
        </w:p>
      </w:tc>
      <w:tc>
        <w:tcPr>
          <w:tcW w:w="2059" w:type="dxa"/>
          <w:tcBorders>
            <w:top w:val="single" w:sz="6" w:space="0" w:color="auto"/>
          </w:tcBorders>
          <w:shd w:val="clear" w:color="auto" w:fill="auto"/>
          <w:vAlign w:val="center"/>
        </w:tcPr>
        <w:p w:rsidR="00F32B19" w:rsidRPr="0066629E" w:rsidRDefault="00F32B19" w:rsidP="007E3F41">
          <w:pPr>
            <w:jc w:val="center"/>
            <w:rPr>
              <w:b/>
              <w:color w:val="FFFFFF"/>
              <w:sz w:val="18"/>
              <w:szCs w:val="18"/>
            </w:rPr>
          </w:pPr>
        </w:p>
      </w:tc>
      <w:tc>
        <w:tcPr>
          <w:tcW w:w="2058" w:type="dxa"/>
          <w:tcBorders>
            <w:top w:val="single" w:sz="6" w:space="0" w:color="auto"/>
          </w:tcBorders>
          <w:shd w:val="clear" w:color="auto" w:fill="auto"/>
          <w:vAlign w:val="center"/>
        </w:tcPr>
        <w:p w:rsidR="00F32B19" w:rsidRPr="00D92E03" w:rsidRDefault="00F32B19" w:rsidP="00595321">
          <w:pPr>
            <w:jc w:val="center"/>
            <w:rPr>
              <w:b/>
              <w:color w:val="FFFFFF"/>
              <w:sz w:val="18"/>
              <w:szCs w:val="18"/>
            </w:rPr>
          </w:pPr>
        </w:p>
      </w:tc>
      <w:tc>
        <w:tcPr>
          <w:tcW w:w="2059" w:type="dxa"/>
          <w:tcBorders>
            <w:top w:val="single" w:sz="6" w:space="0" w:color="auto"/>
          </w:tcBorders>
          <w:shd w:val="clear" w:color="auto" w:fill="000000" w:themeFill="text1"/>
          <w:vAlign w:val="center"/>
        </w:tcPr>
        <w:p w:rsidR="00F32B19" w:rsidRPr="00A63ECF" w:rsidRDefault="00980E9C" w:rsidP="00B7159C">
          <w:pPr>
            <w:jc w:val="center"/>
            <w:rPr>
              <w:b/>
              <w:color w:val="FFFFFF"/>
              <w:sz w:val="18"/>
              <w:szCs w:val="18"/>
            </w:rPr>
          </w:pPr>
          <w:r>
            <w:rPr>
              <w:b/>
              <w:color w:val="FFFFFF"/>
              <w:sz w:val="18"/>
              <w:szCs w:val="18"/>
            </w:rPr>
            <w:t>4. TECHNOLOGY SERVICES</w:t>
          </w:r>
        </w:p>
      </w:tc>
      <w:tc>
        <w:tcPr>
          <w:tcW w:w="2058" w:type="dxa"/>
          <w:shd w:val="clear" w:color="auto" w:fill="auto"/>
          <w:vAlign w:val="center"/>
        </w:tcPr>
        <w:p w:rsidR="00F32B19" w:rsidRPr="00CE5667" w:rsidRDefault="00F32B19" w:rsidP="00CE5667">
          <w:pPr>
            <w:jc w:val="center"/>
            <w:rPr>
              <w:color w:val="FFFFFF"/>
              <w:sz w:val="20"/>
              <w:szCs w:val="20"/>
            </w:rPr>
          </w:pPr>
        </w:p>
      </w:tc>
      <w:tc>
        <w:tcPr>
          <w:tcW w:w="2059" w:type="dxa"/>
          <w:shd w:val="clear" w:color="auto" w:fill="auto"/>
          <w:vAlign w:val="center"/>
        </w:tcPr>
        <w:p w:rsidR="00F32B19" w:rsidRPr="00727C2C" w:rsidRDefault="00F32B19" w:rsidP="00727C2C">
          <w:pPr>
            <w:jc w:val="center"/>
            <w:rPr>
              <w:b/>
              <w:color w:val="FFFFFF"/>
              <w:sz w:val="18"/>
              <w:szCs w:val="18"/>
            </w:rPr>
          </w:pPr>
        </w:p>
      </w:tc>
      <w:tc>
        <w:tcPr>
          <w:tcW w:w="2059" w:type="dxa"/>
          <w:shd w:val="clear" w:color="auto" w:fill="auto"/>
          <w:vAlign w:val="center"/>
        </w:tcPr>
        <w:p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980E9C">
      <w:trPr>
        <w:trHeight w:val="540"/>
        <w:jc w:val="center"/>
      </w:trPr>
      <w:tc>
        <w:tcPr>
          <w:tcW w:w="2058" w:type="dxa"/>
          <w:shd w:val="clear" w:color="auto" w:fill="auto"/>
          <w:vAlign w:val="center"/>
        </w:tcPr>
        <w:p w:rsidR="00F32B19" w:rsidRPr="00F04148" w:rsidRDefault="00F32B19" w:rsidP="00F04148">
          <w:pPr>
            <w:jc w:val="center"/>
            <w:rPr>
              <w:b/>
              <w:color w:val="FFFFFF"/>
              <w:sz w:val="18"/>
              <w:szCs w:val="18"/>
            </w:rPr>
          </w:pPr>
        </w:p>
      </w:tc>
      <w:tc>
        <w:tcPr>
          <w:tcW w:w="2059" w:type="dxa"/>
          <w:shd w:val="clear" w:color="auto" w:fill="auto"/>
          <w:vAlign w:val="center"/>
        </w:tcPr>
        <w:p w:rsidR="00F32B19" w:rsidRPr="00B36432" w:rsidRDefault="00F32B19" w:rsidP="00E05A42">
          <w:pPr>
            <w:rPr>
              <w:szCs w:val="22"/>
            </w:rPr>
          </w:pPr>
        </w:p>
      </w:tc>
      <w:tc>
        <w:tcPr>
          <w:tcW w:w="2058" w:type="dxa"/>
          <w:shd w:val="clear" w:color="auto" w:fill="auto"/>
          <w:vAlign w:val="center"/>
        </w:tcPr>
        <w:p w:rsidR="00F32B19" w:rsidRPr="00B36432" w:rsidRDefault="00F32B19" w:rsidP="00DB13A3">
          <w:pPr>
            <w:rPr>
              <w:szCs w:val="22"/>
            </w:rPr>
          </w:pPr>
        </w:p>
      </w:tc>
      <w:tc>
        <w:tcPr>
          <w:tcW w:w="2059" w:type="dxa"/>
          <w:tcBorders>
            <w:top w:val="single" w:sz="6" w:space="0" w:color="auto"/>
          </w:tcBorders>
          <w:shd w:val="clear" w:color="auto" w:fill="auto"/>
          <w:vAlign w:val="center"/>
        </w:tcPr>
        <w:p w:rsidR="00F32B19" w:rsidRPr="00050E20" w:rsidRDefault="00F32B19"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rsidR="00F32B19" w:rsidRPr="00A302B9" w:rsidRDefault="00980E9C"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rsidR="00F32B19" w:rsidRPr="00B36432" w:rsidRDefault="00F32B19" w:rsidP="005B5F42">
          <w:pPr>
            <w:jc w:val="center"/>
            <w:rPr>
              <w:color w:val="auto"/>
              <w:szCs w:val="22"/>
            </w:rPr>
          </w:pPr>
        </w:p>
      </w:tc>
      <w:tc>
        <w:tcPr>
          <w:tcW w:w="2059" w:type="dxa"/>
          <w:shd w:val="clear" w:color="auto" w:fill="auto"/>
          <w:vAlign w:val="center"/>
        </w:tcPr>
        <w:p w:rsidR="00F32B19" w:rsidRPr="0066629E" w:rsidRDefault="00F32B19" w:rsidP="00D61D0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rsidR="00F32B19" w:rsidRPr="00EC464B" w:rsidRDefault="00F32B19"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BA66D4">
      <w:trPr>
        <w:trHeight w:val="540"/>
        <w:jc w:val="center"/>
      </w:trPr>
      <w:tc>
        <w:tcPr>
          <w:tcW w:w="2058" w:type="dxa"/>
          <w:tcBorders>
            <w:top w:val="single" w:sz="6" w:space="0" w:color="000000"/>
          </w:tcBorders>
          <w:shd w:val="clear" w:color="auto" w:fill="FFFFFF"/>
          <w:vAlign w:val="center"/>
        </w:tcPr>
        <w:p w:rsidR="00F32B19" w:rsidRPr="00B36432" w:rsidRDefault="00F32B19" w:rsidP="00EE7625">
          <w:pPr>
            <w:rPr>
              <w:szCs w:val="22"/>
            </w:rPr>
          </w:pPr>
        </w:p>
      </w:tc>
      <w:tc>
        <w:tcPr>
          <w:tcW w:w="2059" w:type="dxa"/>
          <w:shd w:val="clear" w:color="auto" w:fill="000000" w:themeFill="text1"/>
          <w:vAlign w:val="center"/>
        </w:tcPr>
        <w:p w:rsidR="00F32B19" w:rsidRPr="00BA66D4" w:rsidRDefault="00F32B19" w:rsidP="00475CC7">
          <w:pPr>
            <w:jc w:val="center"/>
            <w:rPr>
              <w:b/>
              <w:color w:val="FFFFFF" w:themeColor="background1"/>
              <w:sz w:val="18"/>
              <w:szCs w:val="18"/>
            </w:rPr>
          </w:pPr>
          <w:r w:rsidRPr="00BA66D4">
            <w:rPr>
              <w:b/>
              <w:color w:val="FFFFFF" w:themeColor="background1"/>
              <w:sz w:val="18"/>
              <w:szCs w:val="18"/>
            </w:rPr>
            <w:t>INDEX TO:</w:t>
          </w:r>
        </w:p>
        <w:p w:rsidR="00F32B19" w:rsidRPr="00BA66D4" w:rsidRDefault="00F32B19" w:rsidP="00475CC7">
          <w:pPr>
            <w:jc w:val="center"/>
            <w:rPr>
              <w:b/>
              <w:color w:val="FFFFFF" w:themeColor="background1"/>
              <w:sz w:val="18"/>
              <w:szCs w:val="18"/>
            </w:rPr>
          </w:pPr>
          <w:r w:rsidRPr="00BA66D4">
            <w:rPr>
              <w:b/>
              <w:color w:val="FFFFFF" w:themeColor="background1"/>
              <w:sz w:val="18"/>
              <w:szCs w:val="18"/>
            </w:rPr>
            <w:t>ARCHIVAL / ESSENTIAL</w:t>
          </w:r>
        </w:p>
      </w:tc>
      <w:tc>
        <w:tcPr>
          <w:tcW w:w="2058" w:type="dxa"/>
          <w:tcBorders>
            <w:top w:val="single" w:sz="6" w:space="0" w:color="000000"/>
          </w:tcBorders>
          <w:shd w:val="clear" w:color="auto" w:fill="auto"/>
          <w:vAlign w:val="center"/>
        </w:tcPr>
        <w:p w:rsidR="00F32B19" w:rsidRPr="00B36432" w:rsidRDefault="00F32B19" w:rsidP="0025410E">
          <w:pPr>
            <w:jc w:val="center"/>
            <w:rPr>
              <w:szCs w:val="22"/>
            </w:rPr>
          </w:pPr>
        </w:p>
      </w:tc>
      <w:tc>
        <w:tcPr>
          <w:tcW w:w="2059" w:type="dxa"/>
          <w:tcBorders>
            <w:top w:val="single" w:sz="6" w:space="0" w:color="000000"/>
          </w:tcBorders>
          <w:shd w:val="clear" w:color="auto" w:fill="FFFFFF"/>
          <w:vAlign w:val="center"/>
        </w:tcPr>
        <w:p w:rsidR="00F32B19" w:rsidRPr="00B36432" w:rsidRDefault="00F32B19" w:rsidP="00EE7625">
          <w:pPr>
            <w:jc w:val="center"/>
            <w:rPr>
              <w:szCs w:val="22"/>
            </w:rPr>
          </w:pPr>
        </w:p>
      </w:tc>
      <w:tc>
        <w:tcPr>
          <w:tcW w:w="2058" w:type="dxa"/>
          <w:tcBorders>
            <w:top w:val="single" w:sz="6" w:space="0" w:color="000000"/>
          </w:tcBorders>
          <w:shd w:val="clear" w:color="auto" w:fill="auto"/>
          <w:vAlign w:val="center"/>
        </w:tcPr>
        <w:p w:rsidR="00F32B19" w:rsidRPr="00C65F68" w:rsidRDefault="00F32B19" w:rsidP="00C65F68">
          <w:pPr>
            <w:jc w:val="center"/>
            <w:rPr>
              <w:b/>
              <w:sz w:val="18"/>
              <w:szCs w:val="18"/>
            </w:rPr>
          </w:pPr>
        </w:p>
      </w:tc>
      <w:tc>
        <w:tcPr>
          <w:tcW w:w="2059" w:type="dxa"/>
          <w:tcBorders>
            <w:top w:val="single" w:sz="6" w:space="0" w:color="auto"/>
          </w:tcBorders>
          <w:shd w:val="clear" w:color="auto" w:fill="auto"/>
          <w:vAlign w:val="center"/>
        </w:tcPr>
        <w:p w:rsidR="00F32B19" w:rsidRPr="00C65F68" w:rsidRDefault="00F32B19" w:rsidP="001241CD">
          <w:pPr>
            <w:jc w:val="center"/>
            <w:rPr>
              <w:b/>
              <w:color w:val="FFFFFF"/>
              <w:sz w:val="18"/>
              <w:szCs w:val="18"/>
              <w:shd w:val="clear" w:color="auto" w:fill="000000"/>
            </w:rPr>
          </w:pPr>
        </w:p>
      </w:tc>
      <w:tc>
        <w:tcPr>
          <w:tcW w:w="2059" w:type="dxa"/>
          <w:shd w:val="clear" w:color="auto" w:fill="auto"/>
          <w:vAlign w:val="center"/>
        </w:tcPr>
        <w:p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87830">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rsidR="00F32B19" w:rsidRPr="00EC464B" w:rsidRDefault="00F32B19"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rsidTr="00587830">
      <w:trPr>
        <w:trHeight w:val="540"/>
        <w:jc w:val="center"/>
      </w:trPr>
      <w:tc>
        <w:tcPr>
          <w:tcW w:w="2058" w:type="dxa"/>
          <w:tcBorders>
            <w:top w:val="single" w:sz="6" w:space="0" w:color="000000"/>
          </w:tcBorders>
          <w:shd w:val="clear" w:color="auto" w:fill="FFFFFF"/>
          <w:vAlign w:val="center"/>
        </w:tcPr>
        <w:p w:rsidR="00F32B19" w:rsidRPr="00B36432" w:rsidRDefault="00F32B19" w:rsidP="00EE7625">
          <w:pPr>
            <w:rPr>
              <w:szCs w:val="22"/>
            </w:rPr>
          </w:pPr>
        </w:p>
      </w:tc>
      <w:tc>
        <w:tcPr>
          <w:tcW w:w="2059" w:type="dxa"/>
          <w:shd w:val="clear" w:color="auto" w:fill="auto"/>
          <w:vAlign w:val="center"/>
        </w:tcPr>
        <w:p w:rsidR="00F32B19" w:rsidRPr="00B36432" w:rsidRDefault="00F32B19" w:rsidP="00475CC7">
          <w:pPr>
            <w:jc w:val="center"/>
            <w:rPr>
              <w:szCs w:val="22"/>
            </w:rPr>
          </w:pPr>
        </w:p>
      </w:tc>
      <w:tc>
        <w:tcPr>
          <w:tcW w:w="2058" w:type="dxa"/>
          <w:tcBorders>
            <w:top w:val="single" w:sz="6" w:space="0" w:color="000000"/>
          </w:tcBorders>
          <w:shd w:val="clear" w:color="auto" w:fill="auto"/>
          <w:vAlign w:val="center"/>
        </w:tcPr>
        <w:p w:rsidR="00F32B19" w:rsidRPr="00BA66D4" w:rsidRDefault="00F32B19" w:rsidP="0025410E">
          <w:pPr>
            <w:jc w:val="center"/>
            <w:rPr>
              <w:b/>
              <w:color w:val="FFFFFF" w:themeColor="background1"/>
              <w:sz w:val="18"/>
              <w:szCs w:val="18"/>
            </w:rPr>
          </w:pPr>
        </w:p>
      </w:tc>
      <w:tc>
        <w:tcPr>
          <w:tcW w:w="2059" w:type="dxa"/>
          <w:tcBorders>
            <w:top w:val="single" w:sz="6" w:space="0" w:color="000000"/>
          </w:tcBorders>
          <w:shd w:val="clear" w:color="auto" w:fill="FFFFFF"/>
          <w:vAlign w:val="center"/>
        </w:tcPr>
        <w:p w:rsidR="00F32B19" w:rsidRPr="00B36432" w:rsidRDefault="00F32B19" w:rsidP="00EE7625">
          <w:pPr>
            <w:jc w:val="center"/>
            <w:rPr>
              <w:szCs w:val="22"/>
            </w:rPr>
          </w:pPr>
        </w:p>
      </w:tc>
      <w:tc>
        <w:tcPr>
          <w:tcW w:w="2058" w:type="dxa"/>
          <w:tcBorders>
            <w:top w:val="single" w:sz="6" w:space="0" w:color="000000"/>
          </w:tcBorders>
          <w:shd w:val="clear" w:color="auto" w:fill="auto"/>
          <w:vAlign w:val="center"/>
        </w:tcPr>
        <w:p w:rsidR="00F32B19" w:rsidRPr="00C65F68" w:rsidRDefault="00F32B19" w:rsidP="00C65F68">
          <w:pPr>
            <w:jc w:val="center"/>
            <w:rPr>
              <w:b/>
              <w:sz w:val="18"/>
              <w:szCs w:val="18"/>
            </w:rPr>
          </w:pPr>
        </w:p>
      </w:tc>
      <w:tc>
        <w:tcPr>
          <w:tcW w:w="2059" w:type="dxa"/>
          <w:tcBorders>
            <w:top w:val="single" w:sz="6" w:space="0" w:color="auto"/>
          </w:tcBorders>
          <w:shd w:val="clear" w:color="auto" w:fill="000000" w:themeFill="text1"/>
          <w:vAlign w:val="center"/>
        </w:tcPr>
        <w:p w:rsidR="00F32B19" w:rsidRPr="00C65F68" w:rsidRDefault="00587830"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221F8">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rsidR="00F32B19" w:rsidRPr="00EC464B" w:rsidRDefault="00F32B1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67" w:rsidRDefault="00267667" w:rsidP="000D39EA">
      <w:r>
        <w:separator/>
      </w:r>
    </w:p>
    <w:p w:rsidR="00267667" w:rsidRDefault="00267667"/>
  </w:footnote>
  <w:footnote w:type="continuationSeparator" w:id="0">
    <w:p w:rsidR="00267667" w:rsidRDefault="00267667" w:rsidP="000D39EA">
      <w:r>
        <w:continuationSeparator/>
      </w:r>
    </w:p>
    <w:p w:rsidR="00267667" w:rsidRDefault="002676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32B19" w:rsidRPr="00B36432" w:rsidTr="00D579EA">
      <w:trPr>
        <w:jc w:val="center"/>
      </w:trPr>
      <w:tc>
        <w:tcPr>
          <w:tcW w:w="3240" w:type="dxa"/>
          <w:vAlign w:val="bottom"/>
        </w:tcPr>
        <w:p w:rsidR="00F32B19" w:rsidRPr="00B36432" w:rsidRDefault="00F32B19" w:rsidP="00B207C9">
          <w:pPr>
            <w:pStyle w:val="Header"/>
            <w:rPr>
              <w:rFonts w:ascii="Garamond" w:hAnsi="Garamond"/>
              <w:b/>
              <w:sz w:val="24"/>
              <w:szCs w:val="24"/>
            </w:rPr>
          </w:pPr>
          <w:r>
            <w:rPr>
              <w:rFonts w:ascii="Garamond" w:hAnsi="Garamond"/>
              <w:b/>
              <w:noProof/>
              <w:sz w:val="20"/>
              <w:szCs w:val="20"/>
            </w:rPr>
            <w:drawing>
              <wp:anchor distT="0" distB="0" distL="91440" distR="91440" simplePos="0" relativeHeight="251663360" behindDoc="1" locked="0" layoutInCell="1" allowOverlap="1" wp14:anchorId="4141B3BC" wp14:editId="109913F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4"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F32B19" w:rsidRPr="004A1959" w:rsidRDefault="00F32B19" w:rsidP="00B207C9">
          <w:pPr>
            <w:pStyle w:val="Header"/>
            <w:tabs>
              <w:tab w:val="clear" w:pos="4680"/>
              <w:tab w:val="clear" w:pos="9360"/>
              <w:tab w:val="right" w:pos="13230"/>
            </w:tabs>
            <w:jc w:val="right"/>
            <w:rPr>
              <w:b/>
              <w:sz w:val="24"/>
              <w:szCs w:val="24"/>
            </w:rPr>
          </w:pPr>
          <w:r w:rsidRPr="00B207C9">
            <w:rPr>
              <w:b/>
              <w:i/>
              <w:color w:val="auto"/>
              <w:sz w:val="24"/>
              <w:szCs w:val="24"/>
            </w:rPr>
            <w:t xml:space="preserve">Consolidated Technology Services </w:t>
          </w:r>
          <w:r w:rsidRPr="004A1959">
            <w:rPr>
              <w:b/>
              <w:i/>
              <w:sz w:val="24"/>
              <w:szCs w:val="24"/>
            </w:rPr>
            <w:t>Records Retention Schedule</w:t>
          </w:r>
        </w:p>
        <w:p w:rsidR="00F32B19" w:rsidRPr="003D7DEB" w:rsidRDefault="00F32B19" w:rsidP="008764A2">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February 2019</w:t>
          </w:r>
          <w:r w:rsidRPr="00825EFE">
            <w:rPr>
              <w:b/>
              <w:i/>
              <w:color w:val="auto"/>
              <w:szCs w:val="22"/>
            </w:rPr>
            <w:t>)</w:t>
          </w:r>
        </w:p>
      </w:tc>
    </w:tr>
  </w:tbl>
  <w:p w:rsidR="00F32B19" w:rsidRPr="00C82FD6" w:rsidRDefault="00F32B1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B19" w:rsidRDefault="00F32B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5"/>
  </w:num>
  <w:num w:numId="4">
    <w:abstractNumId w:val="5"/>
  </w:num>
  <w:num w:numId="5">
    <w:abstractNumId w:val="8"/>
  </w:num>
  <w:num w:numId="6">
    <w:abstractNumId w:val="16"/>
  </w:num>
  <w:num w:numId="7">
    <w:abstractNumId w:val="12"/>
  </w:num>
  <w:num w:numId="8">
    <w:abstractNumId w:val="10"/>
  </w:num>
  <w:num w:numId="9">
    <w:abstractNumId w:val="9"/>
  </w:num>
  <w:num w:numId="10">
    <w:abstractNumId w:val="6"/>
  </w:num>
  <w:num w:numId="11">
    <w:abstractNumId w:val="1"/>
  </w:num>
  <w:num w:numId="12">
    <w:abstractNumId w:val="3"/>
  </w:num>
  <w:num w:numId="13">
    <w:abstractNumId w:val="0"/>
  </w:num>
  <w:num w:numId="14">
    <w:abstractNumId w:val="17"/>
  </w:num>
  <w:num w:numId="15">
    <w:abstractNumId w:val="11"/>
  </w:num>
  <w:num w:numId="16">
    <w:abstractNumId w:val="13"/>
  </w:num>
  <w:num w:numId="17">
    <w:abstractNumId w:val="2"/>
  </w:num>
  <w:num w:numId="18">
    <w:abstractNumId w:val="14"/>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27B4"/>
    <w:rsid w:val="00002996"/>
    <w:rsid w:val="000054EB"/>
    <w:rsid w:val="00006FA8"/>
    <w:rsid w:val="000075DA"/>
    <w:rsid w:val="00010F6E"/>
    <w:rsid w:val="00013796"/>
    <w:rsid w:val="0001673C"/>
    <w:rsid w:val="00017524"/>
    <w:rsid w:val="00017639"/>
    <w:rsid w:val="0002007A"/>
    <w:rsid w:val="0002102F"/>
    <w:rsid w:val="0002237E"/>
    <w:rsid w:val="00023847"/>
    <w:rsid w:val="00023D50"/>
    <w:rsid w:val="00024CFD"/>
    <w:rsid w:val="00032616"/>
    <w:rsid w:val="000337D6"/>
    <w:rsid w:val="00035F6E"/>
    <w:rsid w:val="000408DC"/>
    <w:rsid w:val="00041437"/>
    <w:rsid w:val="00042AF1"/>
    <w:rsid w:val="00042D95"/>
    <w:rsid w:val="00043992"/>
    <w:rsid w:val="000439A1"/>
    <w:rsid w:val="000456E4"/>
    <w:rsid w:val="00046960"/>
    <w:rsid w:val="00047445"/>
    <w:rsid w:val="00047778"/>
    <w:rsid w:val="00047C53"/>
    <w:rsid w:val="00050738"/>
    <w:rsid w:val="00050E20"/>
    <w:rsid w:val="00054267"/>
    <w:rsid w:val="00054B83"/>
    <w:rsid w:val="0005500D"/>
    <w:rsid w:val="000555B1"/>
    <w:rsid w:val="00055EB9"/>
    <w:rsid w:val="00060BD3"/>
    <w:rsid w:val="00062D3F"/>
    <w:rsid w:val="0006547F"/>
    <w:rsid w:val="00065C19"/>
    <w:rsid w:val="00070440"/>
    <w:rsid w:val="00071D4B"/>
    <w:rsid w:val="0007220D"/>
    <w:rsid w:val="0007468C"/>
    <w:rsid w:val="00075730"/>
    <w:rsid w:val="00081D5D"/>
    <w:rsid w:val="000859E6"/>
    <w:rsid w:val="000901C8"/>
    <w:rsid w:val="00090A02"/>
    <w:rsid w:val="00091E77"/>
    <w:rsid w:val="00093448"/>
    <w:rsid w:val="00095EEF"/>
    <w:rsid w:val="000966B8"/>
    <w:rsid w:val="00097592"/>
    <w:rsid w:val="0009766F"/>
    <w:rsid w:val="000A07D0"/>
    <w:rsid w:val="000A46ED"/>
    <w:rsid w:val="000B18A7"/>
    <w:rsid w:val="000B3444"/>
    <w:rsid w:val="000B4DDD"/>
    <w:rsid w:val="000B6F52"/>
    <w:rsid w:val="000B76F4"/>
    <w:rsid w:val="000C0A47"/>
    <w:rsid w:val="000C27E2"/>
    <w:rsid w:val="000C3CB6"/>
    <w:rsid w:val="000C728D"/>
    <w:rsid w:val="000C78E5"/>
    <w:rsid w:val="000D1468"/>
    <w:rsid w:val="000D38FD"/>
    <w:rsid w:val="000D39EA"/>
    <w:rsid w:val="000D492F"/>
    <w:rsid w:val="000D651D"/>
    <w:rsid w:val="000E40D3"/>
    <w:rsid w:val="000E474B"/>
    <w:rsid w:val="000E5A57"/>
    <w:rsid w:val="000F115F"/>
    <w:rsid w:val="000F11E7"/>
    <w:rsid w:val="000F15A4"/>
    <w:rsid w:val="000F1627"/>
    <w:rsid w:val="000F7E74"/>
    <w:rsid w:val="001012C5"/>
    <w:rsid w:val="00101918"/>
    <w:rsid w:val="001031FD"/>
    <w:rsid w:val="0010526D"/>
    <w:rsid w:val="001056BC"/>
    <w:rsid w:val="00113089"/>
    <w:rsid w:val="00113303"/>
    <w:rsid w:val="00114E07"/>
    <w:rsid w:val="001170AE"/>
    <w:rsid w:val="00117DA4"/>
    <w:rsid w:val="00121826"/>
    <w:rsid w:val="001241CD"/>
    <w:rsid w:val="00124B01"/>
    <w:rsid w:val="00125FC2"/>
    <w:rsid w:val="001277C3"/>
    <w:rsid w:val="001318D3"/>
    <w:rsid w:val="00134F79"/>
    <w:rsid w:val="0013758A"/>
    <w:rsid w:val="001408D6"/>
    <w:rsid w:val="0014234C"/>
    <w:rsid w:val="00142B45"/>
    <w:rsid w:val="00147F1B"/>
    <w:rsid w:val="00153338"/>
    <w:rsid w:val="0015428A"/>
    <w:rsid w:val="00154D55"/>
    <w:rsid w:val="00155000"/>
    <w:rsid w:val="001569C7"/>
    <w:rsid w:val="00156B6E"/>
    <w:rsid w:val="00157003"/>
    <w:rsid w:val="001614D5"/>
    <w:rsid w:val="0016282A"/>
    <w:rsid w:val="00164C29"/>
    <w:rsid w:val="00166715"/>
    <w:rsid w:val="00170BF1"/>
    <w:rsid w:val="00172714"/>
    <w:rsid w:val="00173F50"/>
    <w:rsid w:val="001740A4"/>
    <w:rsid w:val="001748B4"/>
    <w:rsid w:val="001749AA"/>
    <w:rsid w:val="00174E58"/>
    <w:rsid w:val="0017535B"/>
    <w:rsid w:val="00176D4F"/>
    <w:rsid w:val="00177FBE"/>
    <w:rsid w:val="00182D9A"/>
    <w:rsid w:val="00184920"/>
    <w:rsid w:val="0018514E"/>
    <w:rsid w:val="00185264"/>
    <w:rsid w:val="00187CC3"/>
    <w:rsid w:val="00190152"/>
    <w:rsid w:val="00191010"/>
    <w:rsid w:val="0019298C"/>
    <w:rsid w:val="0019358D"/>
    <w:rsid w:val="0019367A"/>
    <w:rsid w:val="0019371A"/>
    <w:rsid w:val="001939F9"/>
    <w:rsid w:val="00193EB1"/>
    <w:rsid w:val="00194FE5"/>
    <w:rsid w:val="0019608F"/>
    <w:rsid w:val="00196F6E"/>
    <w:rsid w:val="001A0927"/>
    <w:rsid w:val="001A1F86"/>
    <w:rsid w:val="001A261B"/>
    <w:rsid w:val="001A34AF"/>
    <w:rsid w:val="001A408F"/>
    <w:rsid w:val="001A4ABF"/>
    <w:rsid w:val="001A6B8F"/>
    <w:rsid w:val="001B1D77"/>
    <w:rsid w:val="001B2A0C"/>
    <w:rsid w:val="001B37FE"/>
    <w:rsid w:val="001C49AA"/>
    <w:rsid w:val="001D3E53"/>
    <w:rsid w:val="001D4C40"/>
    <w:rsid w:val="001D5A84"/>
    <w:rsid w:val="001D6D7A"/>
    <w:rsid w:val="001E2003"/>
    <w:rsid w:val="001E31AC"/>
    <w:rsid w:val="001E59E5"/>
    <w:rsid w:val="001E6508"/>
    <w:rsid w:val="001F1A15"/>
    <w:rsid w:val="001F2517"/>
    <w:rsid w:val="001F2DE0"/>
    <w:rsid w:val="001F38E6"/>
    <w:rsid w:val="0020235B"/>
    <w:rsid w:val="00202B1B"/>
    <w:rsid w:val="00203200"/>
    <w:rsid w:val="002135C3"/>
    <w:rsid w:val="00214CAF"/>
    <w:rsid w:val="002154B7"/>
    <w:rsid w:val="0022049B"/>
    <w:rsid w:val="00220629"/>
    <w:rsid w:val="00220A35"/>
    <w:rsid w:val="00220E22"/>
    <w:rsid w:val="00223AFF"/>
    <w:rsid w:val="0022418D"/>
    <w:rsid w:val="00226214"/>
    <w:rsid w:val="00231C32"/>
    <w:rsid w:val="00231E3A"/>
    <w:rsid w:val="00233504"/>
    <w:rsid w:val="00235285"/>
    <w:rsid w:val="00237598"/>
    <w:rsid w:val="00237CB3"/>
    <w:rsid w:val="00240107"/>
    <w:rsid w:val="00242F3F"/>
    <w:rsid w:val="00243826"/>
    <w:rsid w:val="002443FC"/>
    <w:rsid w:val="002507D8"/>
    <w:rsid w:val="00250E21"/>
    <w:rsid w:val="00252CF6"/>
    <w:rsid w:val="0025410E"/>
    <w:rsid w:val="002552D2"/>
    <w:rsid w:val="00262119"/>
    <w:rsid w:val="00262201"/>
    <w:rsid w:val="0026348F"/>
    <w:rsid w:val="00264477"/>
    <w:rsid w:val="00264FA7"/>
    <w:rsid w:val="002650DA"/>
    <w:rsid w:val="002667DC"/>
    <w:rsid w:val="00267667"/>
    <w:rsid w:val="00271448"/>
    <w:rsid w:val="0027226A"/>
    <w:rsid w:val="00273E57"/>
    <w:rsid w:val="00280D3A"/>
    <w:rsid w:val="00280D78"/>
    <w:rsid w:val="00282F5F"/>
    <w:rsid w:val="00283CF3"/>
    <w:rsid w:val="00284308"/>
    <w:rsid w:val="0028461A"/>
    <w:rsid w:val="00284F31"/>
    <w:rsid w:val="0028520B"/>
    <w:rsid w:val="002864A8"/>
    <w:rsid w:val="002904BF"/>
    <w:rsid w:val="00291422"/>
    <w:rsid w:val="0029257F"/>
    <w:rsid w:val="00292D33"/>
    <w:rsid w:val="00292F4F"/>
    <w:rsid w:val="00294BF3"/>
    <w:rsid w:val="002A2FBB"/>
    <w:rsid w:val="002A4658"/>
    <w:rsid w:val="002A4DB4"/>
    <w:rsid w:val="002A4FF2"/>
    <w:rsid w:val="002B0909"/>
    <w:rsid w:val="002B30A9"/>
    <w:rsid w:val="002B3B84"/>
    <w:rsid w:val="002B515C"/>
    <w:rsid w:val="002C013D"/>
    <w:rsid w:val="002C2202"/>
    <w:rsid w:val="002C2ACE"/>
    <w:rsid w:val="002C3086"/>
    <w:rsid w:val="002C3F83"/>
    <w:rsid w:val="002C4CF5"/>
    <w:rsid w:val="002C598F"/>
    <w:rsid w:val="002C6176"/>
    <w:rsid w:val="002C7E23"/>
    <w:rsid w:val="002D01AA"/>
    <w:rsid w:val="002D0887"/>
    <w:rsid w:val="002D08B1"/>
    <w:rsid w:val="002D19D2"/>
    <w:rsid w:val="002D5979"/>
    <w:rsid w:val="002D6ABE"/>
    <w:rsid w:val="002E20AD"/>
    <w:rsid w:val="002E2B92"/>
    <w:rsid w:val="002E2DDF"/>
    <w:rsid w:val="002E54A6"/>
    <w:rsid w:val="002E7CEF"/>
    <w:rsid w:val="002F0AF1"/>
    <w:rsid w:val="002F1553"/>
    <w:rsid w:val="002F281A"/>
    <w:rsid w:val="002F4DB7"/>
    <w:rsid w:val="002F66D0"/>
    <w:rsid w:val="002F6AE9"/>
    <w:rsid w:val="00301521"/>
    <w:rsid w:val="003019BF"/>
    <w:rsid w:val="00301D23"/>
    <w:rsid w:val="003048AA"/>
    <w:rsid w:val="00310173"/>
    <w:rsid w:val="003115C3"/>
    <w:rsid w:val="003117FC"/>
    <w:rsid w:val="003120B7"/>
    <w:rsid w:val="00312194"/>
    <w:rsid w:val="0031245F"/>
    <w:rsid w:val="003149A9"/>
    <w:rsid w:val="00317ED3"/>
    <w:rsid w:val="00321A33"/>
    <w:rsid w:val="00322169"/>
    <w:rsid w:val="00324FF8"/>
    <w:rsid w:val="00325C1E"/>
    <w:rsid w:val="003260EB"/>
    <w:rsid w:val="00331F2E"/>
    <w:rsid w:val="003323AD"/>
    <w:rsid w:val="00333857"/>
    <w:rsid w:val="0033610C"/>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471E"/>
    <w:rsid w:val="00376D8E"/>
    <w:rsid w:val="00377074"/>
    <w:rsid w:val="0038086A"/>
    <w:rsid w:val="00381FBF"/>
    <w:rsid w:val="00382B1B"/>
    <w:rsid w:val="003859C1"/>
    <w:rsid w:val="00385D78"/>
    <w:rsid w:val="0038625F"/>
    <w:rsid w:val="00386CFE"/>
    <w:rsid w:val="00386EE7"/>
    <w:rsid w:val="00390432"/>
    <w:rsid w:val="00390F09"/>
    <w:rsid w:val="003916D3"/>
    <w:rsid w:val="00392FFA"/>
    <w:rsid w:val="00394F7C"/>
    <w:rsid w:val="00396B80"/>
    <w:rsid w:val="003A0209"/>
    <w:rsid w:val="003A26C0"/>
    <w:rsid w:val="003A718D"/>
    <w:rsid w:val="003A7229"/>
    <w:rsid w:val="003B1301"/>
    <w:rsid w:val="003B1891"/>
    <w:rsid w:val="003B26C1"/>
    <w:rsid w:val="003B43AC"/>
    <w:rsid w:val="003B5DEC"/>
    <w:rsid w:val="003C3335"/>
    <w:rsid w:val="003C4850"/>
    <w:rsid w:val="003C58D9"/>
    <w:rsid w:val="003C5E98"/>
    <w:rsid w:val="003C6DA3"/>
    <w:rsid w:val="003C6EC0"/>
    <w:rsid w:val="003D6204"/>
    <w:rsid w:val="003D76D5"/>
    <w:rsid w:val="003D7DEB"/>
    <w:rsid w:val="003E0814"/>
    <w:rsid w:val="003E362F"/>
    <w:rsid w:val="003E51BA"/>
    <w:rsid w:val="003E5A39"/>
    <w:rsid w:val="003E650C"/>
    <w:rsid w:val="003E7694"/>
    <w:rsid w:val="003F4D66"/>
    <w:rsid w:val="003F5958"/>
    <w:rsid w:val="00403845"/>
    <w:rsid w:val="004111FB"/>
    <w:rsid w:val="00412202"/>
    <w:rsid w:val="00412316"/>
    <w:rsid w:val="0041482B"/>
    <w:rsid w:val="00415D5C"/>
    <w:rsid w:val="00415DA5"/>
    <w:rsid w:val="0042007D"/>
    <w:rsid w:val="004201E5"/>
    <w:rsid w:val="00421433"/>
    <w:rsid w:val="004228AB"/>
    <w:rsid w:val="004252F4"/>
    <w:rsid w:val="004257FB"/>
    <w:rsid w:val="00426DF9"/>
    <w:rsid w:val="0042797A"/>
    <w:rsid w:val="00432325"/>
    <w:rsid w:val="004327AB"/>
    <w:rsid w:val="00433638"/>
    <w:rsid w:val="004336A0"/>
    <w:rsid w:val="0043370A"/>
    <w:rsid w:val="004347AB"/>
    <w:rsid w:val="0043640F"/>
    <w:rsid w:val="00442933"/>
    <w:rsid w:val="00442A6A"/>
    <w:rsid w:val="00442B2B"/>
    <w:rsid w:val="00443D65"/>
    <w:rsid w:val="0044479D"/>
    <w:rsid w:val="00444BA5"/>
    <w:rsid w:val="004466CC"/>
    <w:rsid w:val="0044790F"/>
    <w:rsid w:val="0045629B"/>
    <w:rsid w:val="004568A7"/>
    <w:rsid w:val="00462017"/>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97A04"/>
    <w:rsid w:val="004A250D"/>
    <w:rsid w:val="004A4657"/>
    <w:rsid w:val="004A5343"/>
    <w:rsid w:val="004A5A5B"/>
    <w:rsid w:val="004A76F2"/>
    <w:rsid w:val="004B0EEB"/>
    <w:rsid w:val="004B1F40"/>
    <w:rsid w:val="004B214D"/>
    <w:rsid w:val="004B2471"/>
    <w:rsid w:val="004B3140"/>
    <w:rsid w:val="004B6B1F"/>
    <w:rsid w:val="004C1762"/>
    <w:rsid w:val="004C34AF"/>
    <w:rsid w:val="004C4796"/>
    <w:rsid w:val="004C5FAD"/>
    <w:rsid w:val="004C70F0"/>
    <w:rsid w:val="004C7A2F"/>
    <w:rsid w:val="004D0FEF"/>
    <w:rsid w:val="004D2B5C"/>
    <w:rsid w:val="004D54CC"/>
    <w:rsid w:val="004E1EA3"/>
    <w:rsid w:val="004E6A1C"/>
    <w:rsid w:val="004E78C9"/>
    <w:rsid w:val="004F2724"/>
    <w:rsid w:val="004F2E83"/>
    <w:rsid w:val="004F749F"/>
    <w:rsid w:val="00502F61"/>
    <w:rsid w:val="005056F5"/>
    <w:rsid w:val="005106D5"/>
    <w:rsid w:val="00515840"/>
    <w:rsid w:val="00515ACA"/>
    <w:rsid w:val="00515C5E"/>
    <w:rsid w:val="00515CBC"/>
    <w:rsid w:val="00517EA9"/>
    <w:rsid w:val="00520D9C"/>
    <w:rsid w:val="00522072"/>
    <w:rsid w:val="00522C5B"/>
    <w:rsid w:val="005234B5"/>
    <w:rsid w:val="0053002C"/>
    <w:rsid w:val="00530DCE"/>
    <w:rsid w:val="00531D58"/>
    <w:rsid w:val="00533AF0"/>
    <w:rsid w:val="00536262"/>
    <w:rsid w:val="00536D56"/>
    <w:rsid w:val="0054252A"/>
    <w:rsid w:val="00542D12"/>
    <w:rsid w:val="005434D3"/>
    <w:rsid w:val="0054492C"/>
    <w:rsid w:val="00545679"/>
    <w:rsid w:val="0055200F"/>
    <w:rsid w:val="00562EB2"/>
    <w:rsid w:val="0056517B"/>
    <w:rsid w:val="00566273"/>
    <w:rsid w:val="00572398"/>
    <w:rsid w:val="00573F81"/>
    <w:rsid w:val="00575FC6"/>
    <w:rsid w:val="005801F5"/>
    <w:rsid w:val="0058284E"/>
    <w:rsid w:val="005849EA"/>
    <w:rsid w:val="00587026"/>
    <w:rsid w:val="00587253"/>
    <w:rsid w:val="00587830"/>
    <w:rsid w:val="005902D1"/>
    <w:rsid w:val="005906D9"/>
    <w:rsid w:val="00590D87"/>
    <w:rsid w:val="00590E23"/>
    <w:rsid w:val="0059423D"/>
    <w:rsid w:val="00594E2B"/>
    <w:rsid w:val="00595321"/>
    <w:rsid w:val="00597503"/>
    <w:rsid w:val="005A06D7"/>
    <w:rsid w:val="005A2BC1"/>
    <w:rsid w:val="005A4BDE"/>
    <w:rsid w:val="005B0A7C"/>
    <w:rsid w:val="005B1EFA"/>
    <w:rsid w:val="005B206B"/>
    <w:rsid w:val="005B229C"/>
    <w:rsid w:val="005B2675"/>
    <w:rsid w:val="005B2884"/>
    <w:rsid w:val="005B453E"/>
    <w:rsid w:val="005B5591"/>
    <w:rsid w:val="005B5F42"/>
    <w:rsid w:val="005B7A8E"/>
    <w:rsid w:val="005C0863"/>
    <w:rsid w:val="005C0B4F"/>
    <w:rsid w:val="005C1856"/>
    <w:rsid w:val="005C205F"/>
    <w:rsid w:val="005C20A9"/>
    <w:rsid w:val="005C2E4E"/>
    <w:rsid w:val="005C369E"/>
    <w:rsid w:val="005C3E69"/>
    <w:rsid w:val="005C3EF1"/>
    <w:rsid w:val="005C7427"/>
    <w:rsid w:val="005D24B0"/>
    <w:rsid w:val="005D2ADC"/>
    <w:rsid w:val="005D344A"/>
    <w:rsid w:val="005D358B"/>
    <w:rsid w:val="005D37D2"/>
    <w:rsid w:val="005D3D69"/>
    <w:rsid w:val="005D4075"/>
    <w:rsid w:val="005D5738"/>
    <w:rsid w:val="005D5940"/>
    <w:rsid w:val="005D6831"/>
    <w:rsid w:val="005E1ADB"/>
    <w:rsid w:val="005E2278"/>
    <w:rsid w:val="005E3557"/>
    <w:rsid w:val="005E390F"/>
    <w:rsid w:val="005E5735"/>
    <w:rsid w:val="005E6D02"/>
    <w:rsid w:val="005F06FC"/>
    <w:rsid w:val="005F1824"/>
    <w:rsid w:val="005F1EC4"/>
    <w:rsid w:val="005F6625"/>
    <w:rsid w:val="005F6637"/>
    <w:rsid w:val="005F7A0B"/>
    <w:rsid w:val="00601249"/>
    <w:rsid w:val="00601AD0"/>
    <w:rsid w:val="006026AC"/>
    <w:rsid w:val="00606981"/>
    <w:rsid w:val="006126F4"/>
    <w:rsid w:val="00614249"/>
    <w:rsid w:val="0062003B"/>
    <w:rsid w:val="006221F8"/>
    <w:rsid w:val="00624126"/>
    <w:rsid w:val="00627CC8"/>
    <w:rsid w:val="006331C7"/>
    <w:rsid w:val="00633504"/>
    <w:rsid w:val="00634235"/>
    <w:rsid w:val="0063693A"/>
    <w:rsid w:val="006430B2"/>
    <w:rsid w:val="00644E9F"/>
    <w:rsid w:val="006535C5"/>
    <w:rsid w:val="006537AF"/>
    <w:rsid w:val="0065460C"/>
    <w:rsid w:val="0065663F"/>
    <w:rsid w:val="00656867"/>
    <w:rsid w:val="00657EA9"/>
    <w:rsid w:val="00657F90"/>
    <w:rsid w:val="00660397"/>
    <w:rsid w:val="0066086E"/>
    <w:rsid w:val="00662B47"/>
    <w:rsid w:val="00665A64"/>
    <w:rsid w:val="0066629E"/>
    <w:rsid w:val="00672F46"/>
    <w:rsid w:val="00673479"/>
    <w:rsid w:val="00673C3F"/>
    <w:rsid w:val="00674141"/>
    <w:rsid w:val="0067425E"/>
    <w:rsid w:val="0067523D"/>
    <w:rsid w:val="0067661E"/>
    <w:rsid w:val="0067708E"/>
    <w:rsid w:val="00677B44"/>
    <w:rsid w:val="00680B5B"/>
    <w:rsid w:val="00684DD0"/>
    <w:rsid w:val="00687E2D"/>
    <w:rsid w:val="00690E1E"/>
    <w:rsid w:val="00694647"/>
    <w:rsid w:val="00695150"/>
    <w:rsid w:val="00695839"/>
    <w:rsid w:val="00695CD0"/>
    <w:rsid w:val="006A317C"/>
    <w:rsid w:val="006A5E0D"/>
    <w:rsid w:val="006A5F2D"/>
    <w:rsid w:val="006A688E"/>
    <w:rsid w:val="006B1411"/>
    <w:rsid w:val="006B3FDA"/>
    <w:rsid w:val="006B5F23"/>
    <w:rsid w:val="006C146E"/>
    <w:rsid w:val="006C36ED"/>
    <w:rsid w:val="006C4CEA"/>
    <w:rsid w:val="006C5967"/>
    <w:rsid w:val="006C5FD5"/>
    <w:rsid w:val="006C650F"/>
    <w:rsid w:val="006D0EC7"/>
    <w:rsid w:val="006D14BB"/>
    <w:rsid w:val="006D3DEA"/>
    <w:rsid w:val="006E0944"/>
    <w:rsid w:val="006E183A"/>
    <w:rsid w:val="006E24A5"/>
    <w:rsid w:val="006E2A23"/>
    <w:rsid w:val="006E5D98"/>
    <w:rsid w:val="006F0BA4"/>
    <w:rsid w:val="006F2C73"/>
    <w:rsid w:val="006F62F3"/>
    <w:rsid w:val="006F72FC"/>
    <w:rsid w:val="007007AA"/>
    <w:rsid w:val="007012C6"/>
    <w:rsid w:val="007023F1"/>
    <w:rsid w:val="00703DD9"/>
    <w:rsid w:val="00704A2E"/>
    <w:rsid w:val="00705D17"/>
    <w:rsid w:val="00711F35"/>
    <w:rsid w:val="00713D60"/>
    <w:rsid w:val="00714C87"/>
    <w:rsid w:val="00715533"/>
    <w:rsid w:val="00716CBA"/>
    <w:rsid w:val="00716E73"/>
    <w:rsid w:val="00722AA4"/>
    <w:rsid w:val="00724C88"/>
    <w:rsid w:val="00725C90"/>
    <w:rsid w:val="00727325"/>
    <w:rsid w:val="00727C2C"/>
    <w:rsid w:val="007303DA"/>
    <w:rsid w:val="0073114E"/>
    <w:rsid w:val="0073192F"/>
    <w:rsid w:val="00732D00"/>
    <w:rsid w:val="00732F76"/>
    <w:rsid w:val="007332E1"/>
    <w:rsid w:val="00736264"/>
    <w:rsid w:val="00736849"/>
    <w:rsid w:val="00740543"/>
    <w:rsid w:val="00741872"/>
    <w:rsid w:val="007425A6"/>
    <w:rsid w:val="0074505F"/>
    <w:rsid w:val="00746C36"/>
    <w:rsid w:val="007478C7"/>
    <w:rsid w:val="00750B8F"/>
    <w:rsid w:val="00751C40"/>
    <w:rsid w:val="00753D69"/>
    <w:rsid w:val="007609E0"/>
    <w:rsid w:val="0076133C"/>
    <w:rsid w:val="00765022"/>
    <w:rsid w:val="007659AE"/>
    <w:rsid w:val="0076705A"/>
    <w:rsid w:val="0076754F"/>
    <w:rsid w:val="00767570"/>
    <w:rsid w:val="007720BC"/>
    <w:rsid w:val="007751A7"/>
    <w:rsid w:val="007776A2"/>
    <w:rsid w:val="007808A2"/>
    <w:rsid w:val="00781F36"/>
    <w:rsid w:val="0078299A"/>
    <w:rsid w:val="0078489C"/>
    <w:rsid w:val="0078591E"/>
    <w:rsid w:val="00791D89"/>
    <w:rsid w:val="00795242"/>
    <w:rsid w:val="007A5A63"/>
    <w:rsid w:val="007A6176"/>
    <w:rsid w:val="007B0D82"/>
    <w:rsid w:val="007B2DD4"/>
    <w:rsid w:val="007B44F9"/>
    <w:rsid w:val="007B454F"/>
    <w:rsid w:val="007B4DA1"/>
    <w:rsid w:val="007B607B"/>
    <w:rsid w:val="007B6123"/>
    <w:rsid w:val="007B75EE"/>
    <w:rsid w:val="007C0099"/>
    <w:rsid w:val="007C0FCE"/>
    <w:rsid w:val="007C1C34"/>
    <w:rsid w:val="007C1D7A"/>
    <w:rsid w:val="007C2272"/>
    <w:rsid w:val="007D4C54"/>
    <w:rsid w:val="007D520B"/>
    <w:rsid w:val="007D6DA5"/>
    <w:rsid w:val="007E1CB7"/>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21989"/>
    <w:rsid w:val="00822100"/>
    <w:rsid w:val="008221F8"/>
    <w:rsid w:val="00822810"/>
    <w:rsid w:val="00826302"/>
    <w:rsid w:val="0082632F"/>
    <w:rsid w:val="0082671C"/>
    <w:rsid w:val="008318BB"/>
    <w:rsid w:val="00831DF0"/>
    <w:rsid w:val="00836897"/>
    <w:rsid w:val="00840DD6"/>
    <w:rsid w:val="00841807"/>
    <w:rsid w:val="00842360"/>
    <w:rsid w:val="00843662"/>
    <w:rsid w:val="00844ECE"/>
    <w:rsid w:val="00846BCB"/>
    <w:rsid w:val="00850945"/>
    <w:rsid w:val="00852F08"/>
    <w:rsid w:val="00853622"/>
    <w:rsid w:val="00855618"/>
    <w:rsid w:val="008559D1"/>
    <w:rsid w:val="008603B9"/>
    <w:rsid w:val="00863D4E"/>
    <w:rsid w:val="00864C39"/>
    <w:rsid w:val="00865315"/>
    <w:rsid w:val="00866490"/>
    <w:rsid w:val="00870247"/>
    <w:rsid w:val="00873AF4"/>
    <w:rsid w:val="00874910"/>
    <w:rsid w:val="00875B3D"/>
    <w:rsid w:val="008760C9"/>
    <w:rsid w:val="008761C8"/>
    <w:rsid w:val="008764A2"/>
    <w:rsid w:val="0087700B"/>
    <w:rsid w:val="00881B6B"/>
    <w:rsid w:val="008837F2"/>
    <w:rsid w:val="00884E10"/>
    <w:rsid w:val="00885558"/>
    <w:rsid w:val="0088635B"/>
    <w:rsid w:val="00892450"/>
    <w:rsid w:val="00893818"/>
    <w:rsid w:val="00893E21"/>
    <w:rsid w:val="00895923"/>
    <w:rsid w:val="00897651"/>
    <w:rsid w:val="00897846"/>
    <w:rsid w:val="008A20ED"/>
    <w:rsid w:val="008A676A"/>
    <w:rsid w:val="008B3CBC"/>
    <w:rsid w:val="008B7EA4"/>
    <w:rsid w:val="008C178E"/>
    <w:rsid w:val="008C23F0"/>
    <w:rsid w:val="008C270D"/>
    <w:rsid w:val="008C3781"/>
    <w:rsid w:val="008C389A"/>
    <w:rsid w:val="008C667B"/>
    <w:rsid w:val="008C7598"/>
    <w:rsid w:val="008C7F30"/>
    <w:rsid w:val="008D2074"/>
    <w:rsid w:val="008D3CB4"/>
    <w:rsid w:val="008D54C0"/>
    <w:rsid w:val="008D583F"/>
    <w:rsid w:val="008D723D"/>
    <w:rsid w:val="008D78EB"/>
    <w:rsid w:val="008E0517"/>
    <w:rsid w:val="008E056B"/>
    <w:rsid w:val="008E21F3"/>
    <w:rsid w:val="008E3DA6"/>
    <w:rsid w:val="008E4095"/>
    <w:rsid w:val="008E4B0A"/>
    <w:rsid w:val="008F177D"/>
    <w:rsid w:val="008F3836"/>
    <w:rsid w:val="008F4810"/>
    <w:rsid w:val="008F4860"/>
    <w:rsid w:val="008F4E9A"/>
    <w:rsid w:val="008F7AFA"/>
    <w:rsid w:val="009015F7"/>
    <w:rsid w:val="00904A67"/>
    <w:rsid w:val="00904DAD"/>
    <w:rsid w:val="0090532B"/>
    <w:rsid w:val="00905C94"/>
    <w:rsid w:val="00906D75"/>
    <w:rsid w:val="00907B76"/>
    <w:rsid w:val="00913246"/>
    <w:rsid w:val="009153EC"/>
    <w:rsid w:val="009168D8"/>
    <w:rsid w:val="009208A8"/>
    <w:rsid w:val="0092118E"/>
    <w:rsid w:val="00923347"/>
    <w:rsid w:val="00923DF5"/>
    <w:rsid w:val="009251D9"/>
    <w:rsid w:val="00925A7F"/>
    <w:rsid w:val="009262BF"/>
    <w:rsid w:val="0093094F"/>
    <w:rsid w:val="00932980"/>
    <w:rsid w:val="0093347D"/>
    <w:rsid w:val="009366CD"/>
    <w:rsid w:val="0094038C"/>
    <w:rsid w:val="00941F22"/>
    <w:rsid w:val="0094360D"/>
    <w:rsid w:val="00945FF2"/>
    <w:rsid w:val="00950756"/>
    <w:rsid w:val="00950F20"/>
    <w:rsid w:val="00951058"/>
    <w:rsid w:val="00952698"/>
    <w:rsid w:val="0095385B"/>
    <w:rsid w:val="00954A50"/>
    <w:rsid w:val="00954A6C"/>
    <w:rsid w:val="0095725D"/>
    <w:rsid w:val="009573E0"/>
    <w:rsid w:val="00960101"/>
    <w:rsid w:val="0096129B"/>
    <w:rsid w:val="00963548"/>
    <w:rsid w:val="00963B9E"/>
    <w:rsid w:val="00965629"/>
    <w:rsid w:val="00971985"/>
    <w:rsid w:val="00972AF1"/>
    <w:rsid w:val="0097431D"/>
    <w:rsid w:val="009756CE"/>
    <w:rsid w:val="009766B6"/>
    <w:rsid w:val="00976D1A"/>
    <w:rsid w:val="00977501"/>
    <w:rsid w:val="00980E9C"/>
    <w:rsid w:val="00980F30"/>
    <w:rsid w:val="00981BFC"/>
    <w:rsid w:val="00982882"/>
    <w:rsid w:val="00982A48"/>
    <w:rsid w:val="00984170"/>
    <w:rsid w:val="00984C5A"/>
    <w:rsid w:val="009927E2"/>
    <w:rsid w:val="00992DBA"/>
    <w:rsid w:val="009951A6"/>
    <w:rsid w:val="0099567E"/>
    <w:rsid w:val="009A4456"/>
    <w:rsid w:val="009A6AE9"/>
    <w:rsid w:val="009B27D8"/>
    <w:rsid w:val="009B3696"/>
    <w:rsid w:val="009B53A2"/>
    <w:rsid w:val="009B53C4"/>
    <w:rsid w:val="009B6F4C"/>
    <w:rsid w:val="009C2A3B"/>
    <w:rsid w:val="009C42D2"/>
    <w:rsid w:val="009C43F4"/>
    <w:rsid w:val="009D126E"/>
    <w:rsid w:val="009D1EE8"/>
    <w:rsid w:val="009D3811"/>
    <w:rsid w:val="009E3747"/>
    <w:rsid w:val="009E47E2"/>
    <w:rsid w:val="009E6754"/>
    <w:rsid w:val="009E7352"/>
    <w:rsid w:val="009F0A4C"/>
    <w:rsid w:val="009F0E3D"/>
    <w:rsid w:val="009F1E36"/>
    <w:rsid w:val="009F27B2"/>
    <w:rsid w:val="009F7AD4"/>
    <w:rsid w:val="00A00CB1"/>
    <w:rsid w:val="00A07727"/>
    <w:rsid w:val="00A07B66"/>
    <w:rsid w:val="00A109D7"/>
    <w:rsid w:val="00A10F29"/>
    <w:rsid w:val="00A14BE2"/>
    <w:rsid w:val="00A15090"/>
    <w:rsid w:val="00A169E1"/>
    <w:rsid w:val="00A20131"/>
    <w:rsid w:val="00A234E7"/>
    <w:rsid w:val="00A252ED"/>
    <w:rsid w:val="00A2588B"/>
    <w:rsid w:val="00A25BEB"/>
    <w:rsid w:val="00A25E5B"/>
    <w:rsid w:val="00A30108"/>
    <w:rsid w:val="00A302B9"/>
    <w:rsid w:val="00A308A6"/>
    <w:rsid w:val="00A30B32"/>
    <w:rsid w:val="00A32F1C"/>
    <w:rsid w:val="00A33C71"/>
    <w:rsid w:val="00A34F2C"/>
    <w:rsid w:val="00A35FA3"/>
    <w:rsid w:val="00A4602E"/>
    <w:rsid w:val="00A473F7"/>
    <w:rsid w:val="00A50F9A"/>
    <w:rsid w:val="00A54321"/>
    <w:rsid w:val="00A57DE0"/>
    <w:rsid w:val="00A61CA3"/>
    <w:rsid w:val="00A6369A"/>
    <w:rsid w:val="00A63ECF"/>
    <w:rsid w:val="00A643AB"/>
    <w:rsid w:val="00A667EA"/>
    <w:rsid w:val="00A675DA"/>
    <w:rsid w:val="00A73DC6"/>
    <w:rsid w:val="00A7511C"/>
    <w:rsid w:val="00A766B6"/>
    <w:rsid w:val="00A800DB"/>
    <w:rsid w:val="00A8236C"/>
    <w:rsid w:val="00A847A5"/>
    <w:rsid w:val="00A850F1"/>
    <w:rsid w:val="00A8522F"/>
    <w:rsid w:val="00A86A61"/>
    <w:rsid w:val="00A91AE0"/>
    <w:rsid w:val="00A9237B"/>
    <w:rsid w:val="00A95060"/>
    <w:rsid w:val="00A95C2A"/>
    <w:rsid w:val="00A973CF"/>
    <w:rsid w:val="00AA492F"/>
    <w:rsid w:val="00AA5C6D"/>
    <w:rsid w:val="00AB3444"/>
    <w:rsid w:val="00AB4147"/>
    <w:rsid w:val="00AB5E05"/>
    <w:rsid w:val="00AB6633"/>
    <w:rsid w:val="00AB7A59"/>
    <w:rsid w:val="00AB7E42"/>
    <w:rsid w:val="00AB7ED1"/>
    <w:rsid w:val="00AB7F80"/>
    <w:rsid w:val="00AC1AC7"/>
    <w:rsid w:val="00AC4F78"/>
    <w:rsid w:val="00AC62E0"/>
    <w:rsid w:val="00AD15F6"/>
    <w:rsid w:val="00AD68A0"/>
    <w:rsid w:val="00AD7BC1"/>
    <w:rsid w:val="00AE0B17"/>
    <w:rsid w:val="00AE106C"/>
    <w:rsid w:val="00AE145E"/>
    <w:rsid w:val="00AE37AD"/>
    <w:rsid w:val="00AE5232"/>
    <w:rsid w:val="00AE52A4"/>
    <w:rsid w:val="00AF02B6"/>
    <w:rsid w:val="00AF4D24"/>
    <w:rsid w:val="00AF5C2E"/>
    <w:rsid w:val="00AF7FCE"/>
    <w:rsid w:val="00B002B5"/>
    <w:rsid w:val="00B00F1B"/>
    <w:rsid w:val="00B0133F"/>
    <w:rsid w:val="00B02060"/>
    <w:rsid w:val="00B02983"/>
    <w:rsid w:val="00B0575E"/>
    <w:rsid w:val="00B073A2"/>
    <w:rsid w:val="00B0779E"/>
    <w:rsid w:val="00B07DEB"/>
    <w:rsid w:val="00B07F76"/>
    <w:rsid w:val="00B10F69"/>
    <w:rsid w:val="00B11102"/>
    <w:rsid w:val="00B13D8A"/>
    <w:rsid w:val="00B17193"/>
    <w:rsid w:val="00B207C9"/>
    <w:rsid w:val="00B23E77"/>
    <w:rsid w:val="00B27115"/>
    <w:rsid w:val="00B35C35"/>
    <w:rsid w:val="00B36432"/>
    <w:rsid w:val="00B37D2A"/>
    <w:rsid w:val="00B4118F"/>
    <w:rsid w:val="00B41E3C"/>
    <w:rsid w:val="00B42A00"/>
    <w:rsid w:val="00B43507"/>
    <w:rsid w:val="00B44CBF"/>
    <w:rsid w:val="00B5073C"/>
    <w:rsid w:val="00B51C4E"/>
    <w:rsid w:val="00B539BD"/>
    <w:rsid w:val="00B566C4"/>
    <w:rsid w:val="00B614F7"/>
    <w:rsid w:val="00B617FE"/>
    <w:rsid w:val="00B66170"/>
    <w:rsid w:val="00B66CA2"/>
    <w:rsid w:val="00B670DE"/>
    <w:rsid w:val="00B7159C"/>
    <w:rsid w:val="00B716DD"/>
    <w:rsid w:val="00B76DC5"/>
    <w:rsid w:val="00B82E0C"/>
    <w:rsid w:val="00B84255"/>
    <w:rsid w:val="00B84577"/>
    <w:rsid w:val="00B85623"/>
    <w:rsid w:val="00B86891"/>
    <w:rsid w:val="00B902F5"/>
    <w:rsid w:val="00B909EF"/>
    <w:rsid w:val="00B927B2"/>
    <w:rsid w:val="00B92EE3"/>
    <w:rsid w:val="00B94617"/>
    <w:rsid w:val="00B96B30"/>
    <w:rsid w:val="00B9797D"/>
    <w:rsid w:val="00BA0315"/>
    <w:rsid w:val="00BA23A6"/>
    <w:rsid w:val="00BA27DF"/>
    <w:rsid w:val="00BA34FB"/>
    <w:rsid w:val="00BA4963"/>
    <w:rsid w:val="00BA61D4"/>
    <w:rsid w:val="00BA66D4"/>
    <w:rsid w:val="00BA740F"/>
    <w:rsid w:val="00BA7DAE"/>
    <w:rsid w:val="00BB10B4"/>
    <w:rsid w:val="00BB22B5"/>
    <w:rsid w:val="00BB4899"/>
    <w:rsid w:val="00BB6B88"/>
    <w:rsid w:val="00BC075A"/>
    <w:rsid w:val="00BC498E"/>
    <w:rsid w:val="00BC5FA5"/>
    <w:rsid w:val="00BC6E84"/>
    <w:rsid w:val="00BC729D"/>
    <w:rsid w:val="00BC7760"/>
    <w:rsid w:val="00BD0550"/>
    <w:rsid w:val="00BD0BD4"/>
    <w:rsid w:val="00BD1A31"/>
    <w:rsid w:val="00BD2B19"/>
    <w:rsid w:val="00BE2CF0"/>
    <w:rsid w:val="00BE6BB9"/>
    <w:rsid w:val="00BE7204"/>
    <w:rsid w:val="00BF1488"/>
    <w:rsid w:val="00BF1C42"/>
    <w:rsid w:val="00BF2073"/>
    <w:rsid w:val="00BF37D3"/>
    <w:rsid w:val="00BF4AB5"/>
    <w:rsid w:val="00BF566B"/>
    <w:rsid w:val="00BF5CCE"/>
    <w:rsid w:val="00BF6230"/>
    <w:rsid w:val="00C0004C"/>
    <w:rsid w:val="00C0191B"/>
    <w:rsid w:val="00C04DC1"/>
    <w:rsid w:val="00C0533E"/>
    <w:rsid w:val="00C05CB2"/>
    <w:rsid w:val="00C1053C"/>
    <w:rsid w:val="00C12891"/>
    <w:rsid w:val="00C13069"/>
    <w:rsid w:val="00C15BB1"/>
    <w:rsid w:val="00C16119"/>
    <w:rsid w:val="00C174B8"/>
    <w:rsid w:val="00C2081B"/>
    <w:rsid w:val="00C20A7B"/>
    <w:rsid w:val="00C215E9"/>
    <w:rsid w:val="00C22E01"/>
    <w:rsid w:val="00C234EB"/>
    <w:rsid w:val="00C24CD7"/>
    <w:rsid w:val="00C301FE"/>
    <w:rsid w:val="00C34560"/>
    <w:rsid w:val="00C3540E"/>
    <w:rsid w:val="00C37102"/>
    <w:rsid w:val="00C37E27"/>
    <w:rsid w:val="00C37F16"/>
    <w:rsid w:val="00C40B07"/>
    <w:rsid w:val="00C41A6C"/>
    <w:rsid w:val="00C41C74"/>
    <w:rsid w:val="00C4252C"/>
    <w:rsid w:val="00C42E32"/>
    <w:rsid w:val="00C440FE"/>
    <w:rsid w:val="00C44D86"/>
    <w:rsid w:val="00C514AF"/>
    <w:rsid w:val="00C51C5D"/>
    <w:rsid w:val="00C52AE1"/>
    <w:rsid w:val="00C539B4"/>
    <w:rsid w:val="00C56117"/>
    <w:rsid w:val="00C62CEC"/>
    <w:rsid w:val="00C63E34"/>
    <w:rsid w:val="00C649C8"/>
    <w:rsid w:val="00C64FBC"/>
    <w:rsid w:val="00C65ABB"/>
    <w:rsid w:val="00C65F68"/>
    <w:rsid w:val="00C74787"/>
    <w:rsid w:val="00C748DE"/>
    <w:rsid w:val="00C765FD"/>
    <w:rsid w:val="00C801AA"/>
    <w:rsid w:val="00C80770"/>
    <w:rsid w:val="00C82581"/>
    <w:rsid w:val="00C82FD6"/>
    <w:rsid w:val="00C83866"/>
    <w:rsid w:val="00C86A7C"/>
    <w:rsid w:val="00C86C42"/>
    <w:rsid w:val="00C912AB"/>
    <w:rsid w:val="00C92D20"/>
    <w:rsid w:val="00C937B1"/>
    <w:rsid w:val="00C93952"/>
    <w:rsid w:val="00C94EE2"/>
    <w:rsid w:val="00C9542D"/>
    <w:rsid w:val="00C97072"/>
    <w:rsid w:val="00C97A2F"/>
    <w:rsid w:val="00C97C96"/>
    <w:rsid w:val="00CA043A"/>
    <w:rsid w:val="00CA2C8F"/>
    <w:rsid w:val="00CA3054"/>
    <w:rsid w:val="00CA3E87"/>
    <w:rsid w:val="00CA6AE1"/>
    <w:rsid w:val="00CB19C3"/>
    <w:rsid w:val="00CB2AD3"/>
    <w:rsid w:val="00CB4508"/>
    <w:rsid w:val="00CB56DD"/>
    <w:rsid w:val="00CC28C3"/>
    <w:rsid w:val="00CC3BBF"/>
    <w:rsid w:val="00CC4449"/>
    <w:rsid w:val="00CC5DBF"/>
    <w:rsid w:val="00CC5EE4"/>
    <w:rsid w:val="00CD1279"/>
    <w:rsid w:val="00CD1C63"/>
    <w:rsid w:val="00CD20C2"/>
    <w:rsid w:val="00CD2200"/>
    <w:rsid w:val="00CD61CC"/>
    <w:rsid w:val="00CE01D1"/>
    <w:rsid w:val="00CE04BA"/>
    <w:rsid w:val="00CE5667"/>
    <w:rsid w:val="00CE64EF"/>
    <w:rsid w:val="00CE66BA"/>
    <w:rsid w:val="00CE7552"/>
    <w:rsid w:val="00CF02EA"/>
    <w:rsid w:val="00CF2CB4"/>
    <w:rsid w:val="00CF4276"/>
    <w:rsid w:val="00CF4842"/>
    <w:rsid w:val="00CF4FB3"/>
    <w:rsid w:val="00CF5AC4"/>
    <w:rsid w:val="00D00399"/>
    <w:rsid w:val="00D06DBF"/>
    <w:rsid w:val="00D10C6A"/>
    <w:rsid w:val="00D11821"/>
    <w:rsid w:val="00D11D8C"/>
    <w:rsid w:val="00D13345"/>
    <w:rsid w:val="00D13515"/>
    <w:rsid w:val="00D22D60"/>
    <w:rsid w:val="00D240A3"/>
    <w:rsid w:val="00D25E9B"/>
    <w:rsid w:val="00D27024"/>
    <w:rsid w:val="00D30F85"/>
    <w:rsid w:val="00D349EE"/>
    <w:rsid w:val="00D350E0"/>
    <w:rsid w:val="00D36245"/>
    <w:rsid w:val="00D411F4"/>
    <w:rsid w:val="00D41EEC"/>
    <w:rsid w:val="00D42E80"/>
    <w:rsid w:val="00D4445E"/>
    <w:rsid w:val="00D444FD"/>
    <w:rsid w:val="00D474CC"/>
    <w:rsid w:val="00D50DF6"/>
    <w:rsid w:val="00D53331"/>
    <w:rsid w:val="00D53DD6"/>
    <w:rsid w:val="00D540EA"/>
    <w:rsid w:val="00D54B08"/>
    <w:rsid w:val="00D5645C"/>
    <w:rsid w:val="00D579EA"/>
    <w:rsid w:val="00D601ED"/>
    <w:rsid w:val="00D60BD3"/>
    <w:rsid w:val="00D60CC6"/>
    <w:rsid w:val="00D61D00"/>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0039"/>
    <w:rsid w:val="00D84064"/>
    <w:rsid w:val="00D846FE"/>
    <w:rsid w:val="00D85286"/>
    <w:rsid w:val="00D86506"/>
    <w:rsid w:val="00D8742D"/>
    <w:rsid w:val="00D92E03"/>
    <w:rsid w:val="00D92FB6"/>
    <w:rsid w:val="00D94F18"/>
    <w:rsid w:val="00D96354"/>
    <w:rsid w:val="00D9697D"/>
    <w:rsid w:val="00DA005B"/>
    <w:rsid w:val="00DA14DC"/>
    <w:rsid w:val="00DA4100"/>
    <w:rsid w:val="00DB04C6"/>
    <w:rsid w:val="00DB13A3"/>
    <w:rsid w:val="00DB582D"/>
    <w:rsid w:val="00DB6A6E"/>
    <w:rsid w:val="00DB6CCD"/>
    <w:rsid w:val="00DC2E33"/>
    <w:rsid w:val="00DC45DB"/>
    <w:rsid w:val="00DC5DE5"/>
    <w:rsid w:val="00DC7708"/>
    <w:rsid w:val="00DD0552"/>
    <w:rsid w:val="00DD0A4E"/>
    <w:rsid w:val="00DD2D32"/>
    <w:rsid w:val="00DD2FEB"/>
    <w:rsid w:val="00DD3D95"/>
    <w:rsid w:val="00DE226E"/>
    <w:rsid w:val="00DE3879"/>
    <w:rsid w:val="00DE3ADD"/>
    <w:rsid w:val="00DE55BE"/>
    <w:rsid w:val="00DE79D7"/>
    <w:rsid w:val="00DF3AC3"/>
    <w:rsid w:val="00DF3D50"/>
    <w:rsid w:val="00DF6076"/>
    <w:rsid w:val="00E01885"/>
    <w:rsid w:val="00E028E5"/>
    <w:rsid w:val="00E02DF7"/>
    <w:rsid w:val="00E040BF"/>
    <w:rsid w:val="00E05A42"/>
    <w:rsid w:val="00E07962"/>
    <w:rsid w:val="00E10CE7"/>
    <w:rsid w:val="00E128D1"/>
    <w:rsid w:val="00E13D8E"/>
    <w:rsid w:val="00E13EC1"/>
    <w:rsid w:val="00E14946"/>
    <w:rsid w:val="00E14B59"/>
    <w:rsid w:val="00E15F20"/>
    <w:rsid w:val="00E20DFC"/>
    <w:rsid w:val="00E2108A"/>
    <w:rsid w:val="00E2432E"/>
    <w:rsid w:val="00E25D4F"/>
    <w:rsid w:val="00E307D3"/>
    <w:rsid w:val="00E409D1"/>
    <w:rsid w:val="00E41928"/>
    <w:rsid w:val="00E42D31"/>
    <w:rsid w:val="00E4345D"/>
    <w:rsid w:val="00E47688"/>
    <w:rsid w:val="00E511DB"/>
    <w:rsid w:val="00E54E47"/>
    <w:rsid w:val="00E554A4"/>
    <w:rsid w:val="00E5659E"/>
    <w:rsid w:val="00E567B4"/>
    <w:rsid w:val="00E57A59"/>
    <w:rsid w:val="00E6036E"/>
    <w:rsid w:val="00E61645"/>
    <w:rsid w:val="00E6176E"/>
    <w:rsid w:val="00E64D2E"/>
    <w:rsid w:val="00E659F8"/>
    <w:rsid w:val="00E67745"/>
    <w:rsid w:val="00E67F4B"/>
    <w:rsid w:val="00E7522C"/>
    <w:rsid w:val="00E80AFA"/>
    <w:rsid w:val="00E80E21"/>
    <w:rsid w:val="00E81592"/>
    <w:rsid w:val="00E82C00"/>
    <w:rsid w:val="00E8351C"/>
    <w:rsid w:val="00E841F8"/>
    <w:rsid w:val="00E845F3"/>
    <w:rsid w:val="00E86BDE"/>
    <w:rsid w:val="00E873DB"/>
    <w:rsid w:val="00E90FC5"/>
    <w:rsid w:val="00E95BFC"/>
    <w:rsid w:val="00EA1A3B"/>
    <w:rsid w:val="00EA233A"/>
    <w:rsid w:val="00EA37D4"/>
    <w:rsid w:val="00EA4569"/>
    <w:rsid w:val="00EA4785"/>
    <w:rsid w:val="00EA4FE5"/>
    <w:rsid w:val="00EA55E0"/>
    <w:rsid w:val="00EA5ACB"/>
    <w:rsid w:val="00EB0232"/>
    <w:rsid w:val="00EB1DDC"/>
    <w:rsid w:val="00EB3979"/>
    <w:rsid w:val="00EB46EF"/>
    <w:rsid w:val="00EC0B34"/>
    <w:rsid w:val="00EC155C"/>
    <w:rsid w:val="00EC2B02"/>
    <w:rsid w:val="00EC464B"/>
    <w:rsid w:val="00EC4B31"/>
    <w:rsid w:val="00EC55BE"/>
    <w:rsid w:val="00EC601E"/>
    <w:rsid w:val="00ED0052"/>
    <w:rsid w:val="00ED3B54"/>
    <w:rsid w:val="00ED3E96"/>
    <w:rsid w:val="00ED6D4D"/>
    <w:rsid w:val="00ED7899"/>
    <w:rsid w:val="00EE0F8F"/>
    <w:rsid w:val="00EE41B2"/>
    <w:rsid w:val="00EE74A9"/>
    <w:rsid w:val="00EE7625"/>
    <w:rsid w:val="00EE7BF2"/>
    <w:rsid w:val="00EE7D7D"/>
    <w:rsid w:val="00F02758"/>
    <w:rsid w:val="00F04148"/>
    <w:rsid w:val="00F11AD1"/>
    <w:rsid w:val="00F137EB"/>
    <w:rsid w:val="00F146AC"/>
    <w:rsid w:val="00F26143"/>
    <w:rsid w:val="00F30D4E"/>
    <w:rsid w:val="00F32B19"/>
    <w:rsid w:val="00F32F60"/>
    <w:rsid w:val="00F33D4F"/>
    <w:rsid w:val="00F34D53"/>
    <w:rsid w:val="00F359FF"/>
    <w:rsid w:val="00F35BC3"/>
    <w:rsid w:val="00F418EA"/>
    <w:rsid w:val="00F45CE5"/>
    <w:rsid w:val="00F5347F"/>
    <w:rsid w:val="00F534D6"/>
    <w:rsid w:val="00F64A39"/>
    <w:rsid w:val="00F64E0D"/>
    <w:rsid w:val="00F65C99"/>
    <w:rsid w:val="00F6671D"/>
    <w:rsid w:val="00F6756F"/>
    <w:rsid w:val="00F67A2F"/>
    <w:rsid w:val="00F74BA2"/>
    <w:rsid w:val="00F753D8"/>
    <w:rsid w:val="00F76101"/>
    <w:rsid w:val="00F76312"/>
    <w:rsid w:val="00F77DD6"/>
    <w:rsid w:val="00F81CB0"/>
    <w:rsid w:val="00F837F6"/>
    <w:rsid w:val="00F85191"/>
    <w:rsid w:val="00F85BA2"/>
    <w:rsid w:val="00F90657"/>
    <w:rsid w:val="00F92827"/>
    <w:rsid w:val="00F92973"/>
    <w:rsid w:val="00F953C8"/>
    <w:rsid w:val="00F96D65"/>
    <w:rsid w:val="00F97721"/>
    <w:rsid w:val="00FA0944"/>
    <w:rsid w:val="00FA20DF"/>
    <w:rsid w:val="00FA39FE"/>
    <w:rsid w:val="00FA46D7"/>
    <w:rsid w:val="00FA7930"/>
    <w:rsid w:val="00FB0325"/>
    <w:rsid w:val="00FB0A75"/>
    <w:rsid w:val="00FB41EC"/>
    <w:rsid w:val="00FB5E82"/>
    <w:rsid w:val="00FC009E"/>
    <w:rsid w:val="00FC3543"/>
    <w:rsid w:val="00FD1A84"/>
    <w:rsid w:val="00FD1E0B"/>
    <w:rsid w:val="00FD48F9"/>
    <w:rsid w:val="00FD5EC9"/>
    <w:rsid w:val="00FD6764"/>
    <w:rsid w:val="00FD6AEC"/>
    <w:rsid w:val="00FE0502"/>
    <w:rsid w:val="00FE39DE"/>
    <w:rsid w:val="00FE3BD9"/>
    <w:rsid w:val="00FE3BF3"/>
    <w:rsid w:val="00FE66EE"/>
    <w:rsid w:val="00FE6AE9"/>
    <w:rsid w:val="00FF2281"/>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87C3B-D739-4E01-ACC1-679CA88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207C9"/>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6">
      <w:bodyDiv w:val="1"/>
      <w:marLeft w:val="0"/>
      <w:marRight w:val="0"/>
      <w:marTop w:val="0"/>
      <w:marBottom w:val="0"/>
      <w:divBdr>
        <w:top w:val="none" w:sz="0" w:space="0" w:color="auto"/>
        <w:left w:val="none" w:sz="0" w:space="0" w:color="auto"/>
        <w:bottom w:val="none" w:sz="0" w:space="0" w:color="auto"/>
        <w:right w:val="none" w:sz="0" w:space="0" w:color="auto"/>
      </w:divBdr>
    </w:div>
    <w:div w:id="3477799">
      <w:bodyDiv w:val="1"/>
      <w:marLeft w:val="0"/>
      <w:marRight w:val="0"/>
      <w:marTop w:val="0"/>
      <w:marBottom w:val="0"/>
      <w:divBdr>
        <w:top w:val="none" w:sz="0" w:space="0" w:color="auto"/>
        <w:left w:val="none" w:sz="0" w:space="0" w:color="auto"/>
        <w:bottom w:val="none" w:sz="0" w:space="0" w:color="auto"/>
        <w:right w:val="none" w:sz="0" w:space="0" w:color="auto"/>
      </w:divBdr>
    </w:div>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12465776">
      <w:bodyDiv w:val="1"/>
      <w:marLeft w:val="0"/>
      <w:marRight w:val="0"/>
      <w:marTop w:val="0"/>
      <w:marBottom w:val="0"/>
      <w:divBdr>
        <w:top w:val="none" w:sz="0" w:space="0" w:color="auto"/>
        <w:left w:val="none" w:sz="0" w:space="0" w:color="auto"/>
        <w:bottom w:val="none" w:sz="0" w:space="0" w:color="auto"/>
        <w:right w:val="none" w:sz="0" w:space="0" w:color="auto"/>
      </w:divBdr>
    </w:div>
    <w:div w:id="14499178">
      <w:bodyDiv w:val="1"/>
      <w:marLeft w:val="0"/>
      <w:marRight w:val="0"/>
      <w:marTop w:val="0"/>
      <w:marBottom w:val="0"/>
      <w:divBdr>
        <w:top w:val="none" w:sz="0" w:space="0" w:color="auto"/>
        <w:left w:val="none" w:sz="0" w:space="0" w:color="auto"/>
        <w:bottom w:val="none" w:sz="0" w:space="0" w:color="auto"/>
        <w:right w:val="none" w:sz="0" w:space="0" w:color="auto"/>
      </w:divBdr>
    </w:div>
    <w:div w:id="16663019">
      <w:bodyDiv w:val="1"/>
      <w:marLeft w:val="0"/>
      <w:marRight w:val="0"/>
      <w:marTop w:val="0"/>
      <w:marBottom w:val="0"/>
      <w:divBdr>
        <w:top w:val="none" w:sz="0" w:space="0" w:color="auto"/>
        <w:left w:val="none" w:sz="0" w:space="0" w:color="auto"/>
        <w:bottom w:val="none" w:sz="0" w:space="0" w:color="auto"/>
        <w:right w:val="none" w:sz="0" w:space="0" w:color="auto"/>
      </w:divBdr>
    </w:div>
    <w:div w:id="26178354">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4354492">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59063629">
      <w:bodyDiv w:val="1"/>
      <w:marLeft w:val="0"/>
      <w:marRight w:val="0"/>
      <w:marTop w:val="0"/>
      <w:marBottom w:val="0"/>
      <w:divBdr>
        <w:top w:val="none" w:sz="0" w:space="0" w:color="auto"/>
        <w:left w:val="none" w:sz="0" w:space="0" w:color="auto"/>
        <w:bottom w:val="none" w:sz="0" w:space="0" w:color="auto"/>
        <w:right w:val="none" w:sz="0" w:space="0" w:color="auto"/>
      </w:divBdr>
    </w:div>
    <w:div w:id="68236475">
      <w:bodyDiv w:val="1"/>
      <w:marLeft w:val="0"/>
      <w:marRight w:val="0"/>
      <w:marTop w:val="0"/>
      <w:marBottom w:val="0"/>
      <w:divBdr>
        <w:top w:val="none" w:sz="0" w:space="0" w:color="auto"/>
        <w:left w:val="none" w:sz="0" w:space="0" w:color="auto"/>
        <w:bottom w:val="none" w:sz="0" w:space="0" w:color="auto"/>
        <w:right w:val="none" w:sz="0" w:space="0" w:color="auto"/>
      </w:divBdr>
    </w:div>
    <w:div w:id="81688933">
      <w:bodyDiv w:val="1"/>
      <w:marLeft w:val="0"/>
      <w:marRight w:val="0"/>
      <w:marTop w:val="0"/>
      <w:marBottom w:val="0"/>
      <w:divBdr>
        <w:top w:val="none" w:sz="0" w:space="0" w:color="auto"/>
        <w:left w:val="none" w:sz="0" w:space="0" w:color="auto"/>
        <w:bottom w:val="none" w:sz="0" w:space="0" w:color="auto"/>
        <w:right w:val="none" w:sz="0" w:space="0" w:color="auto"/>
      </w:divBdr>
    </w:div>
    <w:div w:id="83183981">
      <w:bodyDiv w:val="1"/>
      <w:marLeft w:val="0"/>
      <w:marRight w:val="0"/>
      <w:marTop w:val="0"/>
      <w:marBottom w:val="0"/>
      <w:divBdr>
        <w:top w:val="none" w:sz="0" w:space="0" w:color="auto"/>
        <w:left w:val="none" w:sz="0" w:space="0" w:color="auto"/>
        <w:bottom w:val="none" w:sz="0" w:space="0" w:color="auto"/>
        <w:right w:val="none" w:sz="0" w:space="0" w:color="auto"/>
      </w:divBdr>
    </w:div>
    <w:div w:id="89354206">
      <w:bodyDiv w:val="1"/>
      <w:marLeft w:val="0"/>
      <w:marRight w:val="0"/>
      <w:marTop w:val="0"/>
      <w:marBottom w:val="0"/>
      <w:divBdr>
        <w:top w:val="none" w:sz="0" w:space="0" w:color="auto"/>
        <w:left w:val="none" w:sz="0" w:space="0" w:color="auto"/>
        <w:bottom w:val="none" w:sz="0" w:space="0" w:color="auto"/>
        <w:right w:val="none" w:sz="0" w:space="0" w:color="auto"/>
      </w:divBdr>
    </w:div>
    <w:div w:id="122121748">
      <w:bodyDiv w:val="1"/>
      <w:marLeft w:val="0"/>
      <w:marRight w:val="0"/>
      <w:marTop w:val="0"/>
      <w:marBottom w:val="0"/>
      <w:divBdr>
        <w:top w:val="none" w:sz="0" w:space="0" w:color="auto"/>
        <w:left w:val="none" w:sz="0" w:space="0" w:color="auto"/>
        <w:bottom w:val="none" w:sz="0" w:space="0" w:color="auto"/>
        <w:right w:val="none" w:sz="0" w:space="0" w:color="auto"/>
      </w:divBdr>
    </w:div>
    <w:div w:id="135270665">
      <w:bodyDiv w:val="1"/>
      <w:marLeft w:val="0"/>
      <w:marRight w:val="0"/>
      <w:marTop w:val="0"/>
      <w:marBottom w:val="0"/>
      <w:divBdr>
        <w:top w:val="none" w:sz="0" w:space="0" w:color="auto"/>
        <w:left w:val="none" w:sz="0" w:space="0" w:color="auto"/>
        <w:bottom w:val="none" w:sz="0" w:space="0" w:color="auto"/>
        <w:right w:val="none" w:sz="0" w:space="0" w:color="auto"/>
      </w:divBdr>
    </w:div>
    <w:div w:id="136993096">
      <w:bodyDiv w:val="1"/>
      <w:marLeft w:val="0"/>
      <w:marRight w:val="0"/>
      <w:marTop w:val="0"/>
      <w:marBottom w:val="0"/>
      <w:divBdr>
        <w:top w:val="none" w:sz="0" w:space="0" w:color="auto"/>
        <w:left w:val="none" w:sz="0" w:space="0" w:color="auto"/>
        <w:bottom w:val="none" w:sz="0" w:space="0" w:color="auto"/>
        <w:right w:val="none" w:sz="0" w:space="0" w:color="auto"/>
      </w:divBdr>
    </w:div>
    <w:div w:id="158815703">
      <w:bodyDiv w:val="1"/>
      <w:marLeft w:val="0"/>
      <w:marRight w:val="0"/>
      <w:marTop w:val="0"/>
      <w:marBottom w:val="0"/>
      <w:divBdr>
        <w:top w:val="none" w:sz="0" w:space="0" w:color="auto"/>
        <w:left w:val="none" w:sz="0" w:space="0" w:color="auto"/>
        <w:bottom w:val="none" w:sz="0" w:space="0" w:color="auto"/>
        <w:right w:val="none" w:sz="0" w:space="0" w:color="auto"/>
      </w:divBdr>
    </w:div>
    <w:div w:id="162743328">
      <w:bodyDiv w:val="1"/>
      <w:marLeft w:val="0"/>
      <w:marRight w:val="0"/>
      <w:marTop w:val="0"/>
      <w:marBottom w:val="0"/>
      <w:divBdr>
        <w:top w:val="none" w:sz="0" w:space="0" w:color="auto"/>
        <w:left w:val="none" w:sz="0" w:space="0" w:color="auto"/>
        <w:bottom w:val="none" w:sz="0" w:space="0" w:color="auto"/>
        <w:right w:val="none" w:sz="0" w:space="0" w:color="auto"/>
      </w:divBdr>
    </w:div>
    <w:div w:id="170223151">
      <w:bodyDiv w:val="1"/>
      <w:marLeft w:val="0"/>
      <w:marRight w:val="0"/>
      <w:marTop w:val="0"/>
      <w:marBottom w:val="0"/>
      <w:divBdr>
        <w:top w:val="none" w:sz="0" w:space="0" w:color="auto"/>
        <w:left w:val="none" w:sz="0" w:space="0" w:color="auto"/>
        <w:bottom w:val="none" w:sz="0" w:space="0" w:color="auto"/>
        <w:right w:val="none" w:sz="0" w:space="0" w:color="auto"/>
      </w:divBdr>
    </w:div>
    <w:div w:id="17847084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88178554">
      <w:bodyDiv w:val="1"/>
      <w:marLeft w:val="0"/>
      <w:marRight w:val="0"/>
      <w:marTop w:val="0"/>
      <w:marBottom w:val="0"/>
      <w:divBdr>
        <w:top w:val="none" w:sz="0" w:space="0" w:color="auto"/>
        <w:left w:val="none" w:sz="0" w:space="0" w:color="auto"/>
        <w:bottom w:val="none" w:sz="0" w:space="0" w:color="auto"/>
        <w:right w:val="none" w:sz="0" w:space="0" w:color="auto"/>
      </w:divBdr>
    </w:div>
    <w:div w:id="194277534">
      <w:bodyDiv w:val="1"/>
      <w:marLeft w:val="0"/>
      <w:marRight w:val="0"/>
      <w:marTop w:val="0"/>
      <w:marBottom w:val="0"/>
      <w:divBdr>
        <w:top w:val="none" w:sz="0" w:space="0" w:color="auto"/>
        <w:left w:val="none" w:sz="0" w:space="0" w:color="auto"/>
        <w:bottom w:val="none" w:sz="0" w:space="0" w:color="auto"/>
        <w:right w:val="none" w:sz="0" w:space="0" w:color="auto"/>
      </w:divBdr>
    </w:div>
    <w:div w:id="194393494">
      <w:bodyDiv w:val="1"/>
      <w:marLeft w:val="0"/>
      <w:marRight w:val="0"/>
      <w:marTop w:val="0"/>
      <w:marBottom w:val="0"/>
      <w:divBdr>
        <w:top w:val="none" w:sz="0" w:space="0" w:color="auto"/>
        <w:left w:val="none" w:sz="0" w:space="0" w:color="auto"/>
        <w:bottom w:val="none" w:sz="0" w:space="0" w:color="auto"/>
        <w:right w:val="none" w:sz="0" w:space="0" w:color="auto"/>
      </w:divBdr>
    </w:div>
    <w:div w:id="206113571">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951958">
      <w:bodyDiv w:val="1"/>
      <w:marLeft w:val="0"/>
      <w:marRight w:val="0"/>
      <w:marTop w:val="0"/>
      <w:marBottom w:val="0"/>
      <w:divBdr>
        <w:top w:val="none" w:sz="0" w:space="0" w:color="auto"/>
        <w:left w:val="none" w:sz="0" w:space="0" w:color="auto"/>
        <w:bottom w:val="none" w:sz="0" w:space="0" w:color="auto"/>
        <w:right w:val="none" w:sz="0" w:space="0" w:color="auto"/>
      </w:divBdr>
    </w:div>
    <w:div w:id="236594943">
      <w:bodyDiv w:val="1"/>
      <w:marLeft w:val="0"/>
      <w:marRight w:val="0"/>
      <w:marTop w:val="0"/>
      <w:marBottom w:val="0"/>
      <w:divBdr>
        <w:top w:val="none" w:sz="0" w:space="0" w:color="auto"/>
        <w:left w:val="none" w:sz="0" w:space="0" w:color="auto"/>
        <w:bottom w:val="none" w:sz="0" w:space="0" w:color="auto"/>
        <w:right w:val="none" w:sz="0" w:space="0" w:color="auto"/>
      </w:divBdr>
    </w:div>
    <w:div w:id="240877250">
      <w:bodyDiv w:val="1"/>
      <w:marLeft w:val="0"/>
      <w:marRight w:val="0"/>
      <w:marTop w:val="0"/>
      <w:marBottom w:val="0"/>
      <w:divBdr>
        <w:top w:val="none" w:sz="0" w:space="0" w:color="auto"/>
        <w:left w:val="none" w:sz="0" w:space="0" w:color="auto"/>
        <w:bottom w:val="none" w:sz="0" w:space="0" w:color="auto"/>
        <w:right w:val="none" w:sz="0" w:space="0" w:color="auto"/>
      </w:divBdr>
    </w:div>
    <w:div w:id="250552533">
      <w:bodyDiv w:val="1"/>
      <w:marLeft w:val="0"/>
      <w:marRight w:val="0"/>
      <w:marTop w:val="0"/>
      <w:marBottom w:val="0"/>
      <w:divBdr>
        <w:top w:val="none" w:sz="0" w:space="0" w:color="auto"/>
        <w:left w:val="none" w:sz="0" w:space="0" w:color="auto"/>
        <w:bottom w:val="none" w:sz="0" w:space="0" w:color="auto"/>
        <w:right w:val="none" w:sz="0" w:space="0" w:color="auto"/>
      </w:divBdr>
    </w:div>
    <w:div w:id="252784745">
      <w:bodyDiv w:val="1"/>
      <w:marLeft w:val="0"/>
      <w:marRight w:val="0"/>
      <w:marTop w:val="0"/>
      <w:marBottom w:val="0"/>
      <w:divBdr>
        <w:top w:val="none" w:sz="0" w:space="0" w:color="auto"/>
        <w:left w:val="none" w:sz="0" w:space="0" w:color="auto"/>
        <w:bottom w:val="none" w:sz="0" w:space="0" w:color="auto"/>
        <w:right w:val="none" w:sz="0" w:space="0" w:color="auto"/>
      </w:divBdr>
    </w:div>
    <w:div w:id="259602028">
      <w:bodyDiv w:val="1"/>
      <w:marLeft w:val="0"/>
      <w:marRight w:val="0"/>
      <w:marTop w:val="0"/>
      <w:marBottom w:val="0"/>
      <w:divBdr>
        <w:top w:val="none" w:sz="0" w:space="0" w:color="auto"/>
        <w:left w:val="none" w:sz="0" w:space="0" w:color="auto"/>
        <w:bottom w:val="none" w:sz="0" w:space="0" w:color="auto"/>
        <w:right w:val="none" w:sz="0" w:space="0" w:color="auto"/>
      </w:divBdr>
    </w:div>
    <w:div w:id="272710032">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80381198">
      <w:bodyDiv w:val="1"/>
      <w:marLeft w:val="0"/>
      <w:marRight w:val="0"/>
      <w:marTop w:val="0"/>
      <w:marBottom w:val="0"/>
      <w:divBdr>
        <w:top w:val="none" w:sz="0" w:space="0" w:color="auto"/>
        <w:left w:val="none" w:sz="0" w:space="0" w:color="auto"/>
        <w:bottom w:val="none" w:sz="0" w:space="0" w:color="auto"/>
        <w:right w:val="none" w:sz="0" w:space="0" w:color="auto"/>
      </w:divBdr>
    </w:div>
    <w:div w:id="295523758">
      <w:bodyDiv w:val="1"/>
      <w:marLeft w:val="0"/>
      <w:marRight w:val="0"/>
      <w:marTop w:val="0"/>
      <w:marBottom w:val="0"/>
      <w:divBdr>
        <w:top w:val="none" w:sz="0" w:space="0" w:color="auto"/>
        <w:left w:val="none" w:sz="0" w:space="0" w:color="auto"/>
        <w:bottom w:val="none" w:sz="0" w:space="0" w:color="auto"/>
        <w:right w:val="none" w:sz="0" w:space="0" w:color="auto"/>
      </w:divBdr>
    </w:div>
    <w:div w:id="298724862">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24285927">
      <w:bodyDiv w:val="1"/>
      <w:marLeft w:val="0"/>
      <w:marRight w:val="0"/>
      <w:marTop w:val="0"/>
      <w:marBottom w:val="0"/>
      <w:divBdr>
        <w:top w:val="none" w:sz="0" w:space="0" w:color="auto"/>
        <w:left w:val="none" w:sz="0" w:space="0" w:color="auto"/>
        <w:bottom w:val="none" w:sz="0" w:space="0" w:color="auto"/>
        <w:right w:val="none" w:sz="0" w:space="0" w:color="auto"/>
      </w:divBdr>
    </w:div>
    <w:div w:id="329800420">
      <w:bodyDiv w:val="1"/>
      <w:marLeft w:val="0"/>
      <w:marRight w:val="0"/>
      <w:marTop w:val="0"/>
      <w:marBottom w:val="0"/>
      <w:divBdr>
        <w:top w:val="none" w:sz="0" w:space="0" w:color="auto"/>
        <w:left w:val="none" w:sz="0" w:space="0" w:color="auto"/>
        <w:bottom w:val="none" w:sz="0" w:space="0" w:color="auto"/>
        <w:right w:val="none" w:sz="0" w:space="0" w:color="auto"/>
      </w:divBdr>
    </w:div>
    <w:div w:id="332417913">
      <w:bodyDiv w:val="1"/>
      <w:marLeft w:val="0"/>
      <w:marRight w:val="0"/>
      <w:marTop w:val="0"/>
      <w:marBottom w:val="0"/>
      <w:divBdr>
        <w:top w:val="none" w:sz="0" w:space="0" w:color="auto"/>
        <w:left w:val="none" w:sz="0" w:space="0" w:color="auto"/>
        <w:bottom w:val="none" w:sz="0" w:space="0" w:color="auto"/>
        <w:right w:val="none" w:sz="0" w:space="0" w:color="auto"/>
      </w:divBdr>
    </w:div>
    <w:div w:id="33365398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5912355">
      <w:bodyDiv w:val="1"/>
      <w:marLeft w:val="0"/>
      <w:marRight w:val="0"/>
      <w:marTop w:val="0"/>
      <w:marBottom w:val="0"/>
      <w:divBdr>
        <w:top w:val="none" w:sz="0" w:space="0" w:color="auto"/>
        <w:left w:val="none" w:sz="0" w:space="0" w:color="auto"/>
        <w:bottom w:val="none" w:sz="0" w:space="0" w:color="auto"/>
        <w:right w:val="none" w:sz="0" w:space="0" w:color="auto"/>
      </w:divBdr>
    </w:div>
    <w:div w:id="346443806">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1590747">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2416478">
      <w:bodyDiv w:val="1"/>
      <w:marLeft w:val="0"/>
      <w:marRight w:val="0"/>
      <w:marTop w:val="0"/>
      <w:marBottom w:val="0"/>
      <w:divBdr>
        <w:top w:val="none" w:sz="0" w:space="0" w:color="auto"/>
        <w:left w:val="none" w:sz="0" w:space="0" w:color="auto"/>
        <w:bottom w:val="none" w:sz="0" w:space="0" w:color="auto"/>
        <w:right w:val="none" w:sz="0" w:space="0" w:color="auto"/>
      </w:divBdr>
    </w:div>
    <w:div w:id="414667418">
      <w:bodyDiv w:val="1"/>
      <w:marLeft w:val="0"/>
      <w:marRight w:val="0"/>
      <w:marTop w:val="0"/>
      <w:marBottom w:val="0"/>
      <w:divBdr>
        <w:top w:val="none" w:sz="0" w:space="0" w:color="auto"/>
        <w:left w:val="none" w:sz="0" w:space="0" w:color="auto"/>
        <w:bottom w:val="none" w:sz="0" w:space="0" w:color="auto"/>
        <w:right w:val="none" w:sz="0" w:space="0" w:color="auto"/>
      </w:divBdr>
    </w:div>
    <w:div w:id="416438372">
      <w:bodyDiv w:val="1"/>
      <w:marLeft w:val="0"/>
      <w:marRight w:val="0"/>
      <w:marTop w:val="0"/>
      <w:marBottom w:val="0"/>
      <w:divBdr>
        <w:top w:val="none" w:sz="0" w:space="0" w:color="auto"/>
        <w:left w:val="none" w:sz="0" w:space="0" w:color="auto"/>
        <w:bottom w:val="none" w:sz="0" w:space="0" w:color="auto"/>
        <w:right w:val="none" w:sz="0" w:space="0" w:color="auto"/>
      </w:divBdr>
    </w:div>
    <w:div w:id="419715614">
      <w:bodyDiv w:val="1"/>
      <w:marLeft w:val="0"/>
      <w:marRight w:val="0"/>
      <w:marTop w:val="0"/>
      <w:marBottom w:val="0"/>
      <w:divBdr>
        <w:top w:val="none" w:sz="0" w:space="0" w:color="auto"/>
        <w:left w:val="none" w:sz="0" w:space="0" w:color="auto"/>
        <w:bottom w:val="none" w:sz="0" w:space="0" w:color="auto"/>
        <w:right w:val="none" w:sz="0" w:space="0" w:color="auto"/>
      </w:divBdr>
    </w:div>
    <w:div w:id="460003258">
      <w:bodyDiv w:val="1"/>
      <w:marLeft w:val="0"/>
      <w:marRight w:val="0"/>
      <w:marTop w:val="0"/>
      <w:marBottom w:val="0"/>
      <w:divBdr>
        <w:top w:val="none" w:sz="0" w:space="0" w:color="auto"/>
        <w:left w:val="none" w:sz="0" w:space="0" w:color="auto"/>
        <w:bottom w:val="none" w:sz="0" w:space="0" w:color="auto"/>
        <w:right w:val="none" w:sz="0" w:space="0" w:color="auto"/>
      </w:divBdr>
    </w:div>
    <w:div w:id="465706482">
      <w:bodyDiv w:val="1"/>
      <w:marLeft w:val="0"/>
      <w:marRight w:val="0"/>
      <w:marTop w:val="0"/>
      <w:marBottom w:val="0"/>
      <w:divBdr>
        <w:top w:val="none" w:sz="0" w:space="0" w:color="auto"/>
        <w:left w:val="none" w:sz="0" w:space="0" w:color="auto"/>
        <w:bottom w:val="none" w:sz="0" w:space="0" w:color="auto"/>
        <w:right w:val="none" w:sz="0" w:space="0" w:color="auto"/>
      </w:divBdr>
    </w:div>
    <w:div w:id="469129456">
      <w:bodyDiv w:val="1"/>
      <w:marLeft w:val="0"/>
      <w:marRight w:val="0"/>
      <w:marTop w:val="0"/>
      <w:marBottom w:val="0"/>
      <w:divBdr>
        <w:top w:val="none" w:sz="0" w:space="0" w:color="auto"/>
        <w:left w:val="none" w:sz="0" w:space="0" w:color="auto"/>
        <w:bottom w:val="none" w:sz="0" w:space="0" w:color="auto"/>
        <w:right w:val="none" w:sz="0" w:space="0" w:color="auto"/>
      </w:divBdr>
    </w:div>
    <w:div w:id="4758790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84930247">
      <w:bodyDiv w:val="1"/>
      <w:marLeft w:val="0"/>
      <w:marRight w:val="0"/>
      <w:marTop w:val="0"/>
      <w:marBottom w:val="0"/>
      <w:divBdr>
        <w:top w:val="none" w:sz="0" w:space="0" w:color="auto"/>
        <w:left w:val="none" w:sz="0" w:space="0" w:color="auto"/>
        <w:bottom w:val="none" w:sz="0" w:space="0" w:color="auto"/>
        <w:right w:val="none" w:sz="0" w:space="0" w:color="auto"/>
      </w:divBdr>
    </w:div>
    <w:div w:id="486243010">
      <w:bodyDiv w:val="1"/>
      <w:marLeft w:val="0"/>
      <w:marRight w:val="0"/>
      <w:marTop w:val="0"/>
      <w:marBottom w:val="0"/>
      <w:divBdr>
        <w:top w:val="none" w:sz="0" w:space="0" w:color="auto"/>
        <w:left w:val="none" w:sz="0" w:space="0" w:color="auto"/>
        <w:bottom w:val="none" w:sz="0" w:space="0" w:color="auto"/>
        <w:right w:val="none" w:sz="0" w:space="0" w:color="auto"/>
      </w:divBdr>
    </w:div>
    <w:div w:id="509174563">
      <w:bodyDiv w:val="1"/>
      <w:marLeft w:val="0"/>
      <w:marRight w:val="0"/>
      <w:marTop w:val="0"/>
      <w:marBottom w:val="0"/>
      <w:divBdr>
        <w:top w:val="none" w:sz="0" w:space="0" w:color="auto"/>
        <w:left w:val="none" w:sz="0" w:space="0" w:color="auto"/>
        <w:bottom w:val="none" w:sz="0" w:space="0" w:color="auto"/>
        <w:right w:val="none" w:sz="0" w:space="0" w:color="auto"/>
      </w:divBdr>
    </w:div>
    <w:div w:id="527528318">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3635936">
      <w:bodyDiv w:val="1"/>
      <w:marLeft w:val="0"/>
      <w:marRight w:val="0"/>
      <w:marTop w:val="0"/>
      <w:marBottom w:val="0"/>
      <w:divBdr>
        <w:top w:val="none" w:sz="0" w:space="0" w:color="auto"/>
        <w:left w:val="none" w:sz="0" w:space="0" w:color="auto"/>
        <w:bottom w:val="none" w:sz="0" w:space="0" w:color="auto"/>
        <w:right w:val="none" w:sz="0" w:space="0" w:color="auto"/>
      </w:divBdr>
    </w:div>
    <w:div w:id="549809060">
      <w:bodyDiv w:val="1"/>
      <w:marLeft w:val="0"/>
      <w:marRight w:val="0"/>
      <w:marTop w:val="0"/>
      <w:marBottom w:val="0"/>
      <w:divBdr>
        <w:top w:val="none" w:sz="0" w:space="0" w:color="auto"/>
        <w:left w:val="none" w:sz="0" w:space="0" w:color="auto"/>
        <w:bottom w:val="none" w:sz="0" w:space="0" w:color="auto"/>
        <w:right w:val="none" w:sz="0" w:space="0" w:color="auto"/>
      </w:divBdr>
    </w:div>
    <w:div w:id="553538974">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5678659">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55450616">
      <w:bodyDiv w:val="1"/>
      <w:marLeft w:val="0"/>
      <w:marRight w:val="0"/>
      <w:marTop w:val="0"/>
      <w:marBottom w:val="0"/>
      <w:divBdr>
        <w:top w:val="none" w:sz="0" w:space="0" w:color="auto"/>
        <w:left w:val="none" w:sz="0" w:space="0" w:color="auto"/>
        <w:bottom w:val="none" w:sz="0" w:space="0" w:color="auto"/>
        <w:right w:val="none" w:sz="0" w:space="0" w:color="auto"/>
      </w:divBdr>
    </w:div>
    <w:div w:id="656037633">
      <w:bodyDiv w:val="1"/>
      <w:marLeft w:val="0"/>
      <w:marRight w:val="0"/>
      <w:marTop w:val="0"/>
      <w:marBottom w:val="0"/>
      <w:divBdr>
        <w:top w:val="none" w:sz="0" w:space="0" w:color="auto"/>
        <w:left w:val="none" w:sz="0" w:space="0" w:color="auto"/>
        <w:bottom w:val="none" w:sz="0" w:space="0" w:color="auto"/>
        <w:right w:val="none" w:sz="0" w:space="0" w:color="auto"/>
      </w:divBdr>
    </w:div>
    <w:div w:id="657618271">
      <w:bodyDiv w:val="1"/>
      <w:marLeft w:val="0"/>
      <w:marRight w:val="0"/>
      <w:marTop w:val="0"/>
      <w:marBottom w:val="0"/>
      <w:divBdr>
        <w:top w:val="none" w:sz="0" w:space="0" w:color="auto"/>
        <w:left w:val="none" w:sz="0" w:space="0" w:color="auto"/>
        <w:bottom w:val="none" w:sz="0" w:space="0" w:color="auto"/>
        <w:right w:val="none" w:sz="0" w:space="0" w:color="auto"/>
      </w:divBdr>
    </w:div>
    <w:div w:id="669674195">
      <w:bodyDiv w:val="1"/>
      <w:marLeft w:val="0"/>
      <w:marRight w:val="0"/>
      <w:marTop w:val="0"/>
      <w:marBottom w:val="0"/>
      <w:divBdr>
        <w:top w:val="none" w:sz="0" w:space="0" w:color="auto"/>
        <w:left w:val="none" w:sz="0" w:space="0" w:color="auto"/>
        <w:bottom w:val="none" w:sz="0" w:space="0" w:color="auto"/>
        <w:right w:val="none" w:sz="0" w:space="0" w:color="auto"/>
      </w:divBdr>
    </w:div>
    <w:div w:id="672413450">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918706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4589390">
      <w:bodyDiv w:val="1"/>
      <w:marLeft w:val="0"/>
      <w:marRight w:val="0"/>
      <w:marTop w:val="0"/>
      <w:marBottom w:val="0"/>
      <w:divBdr>
        <w:top w:val="none" w:sz="0" w:space="0" w:color="auto"/>
        <w:left w:val="none" w:sz="0" w:space="0" w:color="auto"/>
        <w:bottom w:val="none" w:sz="0" w:space="0" w:color="auto"/>
        <w:right w:val="none" w:sz="0" w:space="0" w:color="auto"/>
      </w:divBdr>
    </w:div>
    <w:div w:id="754594927">
      <w:bodyDiv w:val="1"/>
      <w:marLeft w:val="0"/>
      <w:marRight w:val="0"/>
      <w:marTop w:val="0"/>
      <w:marBottom w:val="0"/>
      <w:divBdr>
        <w:top w:val="none" w:sz="0" w:space="0" w:color="auto"/>
        <w:left w:val="none" w:sz="0" w:space="0" w:color="auto"/>
        <w:bottom w:val="none" w:sz="0" w:space="0" w:color="auto"/>
        <w:right w:val="none" w:sz="0" w:space="0" w:color="auto"/>
      </w:divBdr>
    </w:div>
    <w:div w:id="767653703">
      <w:bodyDiv w:val="1"/>
      <w:marLeft w:val="0"/>
      <w:marRight w:val="0"/>
      <w:marTop w:val="0"/>
      <w:marBottom w:val="0"/>
      <w:divBdr>
        <w:top w:val="none" w:sz="0" w:space="0" w:color="auto"/>
        <w:left w:val="none" w:sz="0" w:space="0" w:color="auto"/>
        <w:bottom w:val="none" w:sz="0" w:space="0" w:color="auto"/>
        <w:right w:val="none" w:sz="0" w:space="0" w:color="auto"/>
      </w:divBdr>
    </w:div>
    <w:div w:id="772625244">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90591205">
      <w:bodyDiv w:val="1"/>
      <w:marLeft w:val="0"/>
      <w:marRight w:val="0"/>
      <w:marTop w:val="0"/>
      <w:marBottom w:val="0"/>
      <w:divBdr>
        <w:top w:val="none" w:sz="0" w:space="0" w:color="auto"/>
        <w:left w:val="none" w:sz="0" w:space="0" w:color="auto"/>
        <w:bottom w:val="none" w:sz="0" w:space="0" w:color="auto"/>
        <w:right w:val="none" w:sz="0" w:space="0" w:color="auto"/>
      </w:divBdr>
    </w:div>
    <w:div w:id="83060770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4244940">
      <w:bodyDiv w:val="1"/>
      <w:marLeft w:val="0"/>
      <w:marRight w:val="0"/>
      <w:marTop w:val="0"/>
      <w:marBottom w:val="0"/>
      <w:divBdr>
        <w:top w:val="none" w:sz="0" w:space="0" w:color="auto"/>
        <w:left w:val="none" w:sz="0" w:space="0" w:color="auto"/>
        <w:bottom w:val="none" w:sz="0" w:space="0" w:color="auto"/>
        <w:right w:val="none" w:sz="0" w:space="0" w:color="auto"/>
      </w:divBdr>
    </w:div>
    <w:div w:id="864557724">
      <w:bodyDiv w:val="1"/>
      <w:marLeft w:val="0"/>
      <w:marRight w:val="0"/>
      <w:marTop w:val="0"/>
      <w:marBottom w:val="0"/>
      <w:divBdr>
        <w:top w:val="none" w:sz="0" w:space="0" w:color="auto"/>
        <w:left w:val="none" w:sz="0" w:space="0" w:color="auto"/>
        <w:bottom w:val="none" w:sz="0" w:space="0" w:color="auto"/>
        <w:right w:val="none" w:sz="0" w:space="0" w:color="auto"/>
      </w:divBdr>
    </w:div>
    <w:div w:id="865948250">
      <w:bodyDiv w:val="1"/>
      <w:marLeft w:val="0"/>
      <w:marRight w:val="0"/>
      <w:marTop w:val="0"/>
      <w:marBottom w:val="0"/>
      <w:divBdr>
        <w:top w:val="none" w:sz="0" w:space="0" w:color="auto"/>
        <w:left w:val="none" w:sz="0" w:space="0" w:color="auto"/>
        <w:bottom w:val="none" w:sz="0" w:space="0" w:color="auto"/>
        <w:right w:val="none" w:sz="0" w:space="0" w:color="auto"/>
      </w:divBdr>
    </w:div>
    <w:div w:id="867522134">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4075920">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4563599">
      <w:bodyDiv w:val="1"/>
      <w:marLeft w:val="0"/>
      <w:marRight w:val="0"/>
      <w:marTop w:val="0"/>
      <w:marBottom w:val="0"/>
      <w:divBdr>
        <w:top w:val="none" w:sz="0" w:space="0" w:color="auto"/>
        <w:left w:val="none" w:sz="0" w:space="0" w:color="auto"/>
        <w:bottom w:val="none" w:sz="0" w:space="0" w:color="auto"/>
        <w:right w:val="none" w:sz="0" w:space="0" w:color="auto"/>
      </w:divBdr>
    </w:div>
    <w:div w:id="900289585">
      <w:bodyDiv w:val="1"/>
      <w:marLeft w:val="0"/>
      <w:marRight w:val="0"/>
      <w:marTop w:val="0"/>
      <w:marBottom w:val="0"/>
      <w:divBdr>
        <w:top w:val="none" w:sz="0" w:space="0" w:color="auto"/>
        <w:left w:val="none" w:sz="0" w:space="0" w:color="auto"/>
        <w:bottom w:val="none" w:sz="0" w:space="0" w:color="auto"/>
        <w:right w:val="none" w:sz="0" w:space="0" w:color="auto"/>
      </w:divBdr>
    </w:div>
    <w:div w:id="90992201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21721353">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3837477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4000281">
      <w:bodyDiv w:val="1"/>
      <w:marLeft w:val="0"/>
      <w:marRight w:val="0"/>
      <w:marTop w:val="0"/>
      <w:marBottom w:val="0"/>
      <w:divBdr>
        <w:top w:val="none" w:sz="0" w:space="0" w:color="auto"/>
        <w:left w:val="none" w:sz="0" w:space="0" w:color="auto"/>
        <w:bottom w:val="none" w:sz="0" w:space="0" w:color="auto"/>
        <w:right w:val="none" w:sz="0" w:space="0" w:color="auto"/>
      </w:divBdr>
    </w:div>
    <w:div w:id="944776680">
      <w:bodyDiv w:val="1"/>
      <w:marLeft w:val="0"/>
      <w:marRight w:val="0"/>
      <w:marTop w:val="0"/>
      <w:marBottom w:val="0"/>
      <w:divBdr>
        <w:top w:val="none" w:sz="0" w:space="0" w:color="auto"/>
        <w:left w:val="none" w:sz="0" w:space="0" w:color="auto"/>
        <w:bottom w:val="none" w:sz="0" w:space="0" w:color="auto"/>
        <w:right w:val="none" w:sz="0" w:space="0" w:color="auto"/>
      </w:divBdr>
    </w:div>
    <w:div w:id="954294444">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61303815">
      <w:bodyDiv w:val="1"/>
      <w:marLeft w:val="0"/>
      <w:marRight w:val="0"/>
      <w:marTop w:val="0"/>
      <w:marBottom w:val="0"/>
      <w:divBdr>
        <w:top w:val="none" w:sz="0" w:space="0" w:color="auto"/>
        <w:left w:val="none" w:sz="0" w:space="0" w:color="auto"/>
        <w:bottom w:val="none" w:sz="0" w:space="0" w:color="auto"/>
        <w:right w:val="none" w:sz="0" w:space="0" w:color="auto"/>
      </w:divBdr>
    </w:div>
    <w:div w:id="96253978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79648845">
      <w:bodyDiv w:val="1"/>
      <w:marLeft w:val="0"/>
      <w:marRight w:val="0"/>
      <w:marTop w:val="0"/>
      <w:marBottom w:val="0"/>
      <w:divBdr>
        <w:top w:val="none" w:sz="0" w:space="0" w:color="auto"/>
        <w:left w:val="none" w:sz="0" w:space="0" w:color="auto"/>
        <w:bottom w:val="none" w:sz="0" w:space="0" w:color="auto"/>
        <w:right w:val="none" w:sz="0" w:space="0" w:color="auto"/>
      </w:divBdr>
    </w:div>
    <w:div w:id="1001155187">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41636302">
      <w:bodyDiv w:val="1"/>
      <w:marLeft w:val="0"/>
      <w:marRight w:val="0"/>
      <w:marTop w:val="0"/>
      <w:marBottom w:val="0"/>
      <w:divBdr>
        <w:top w:val="none" w:sz="0" w:space="0" w:color="auto"/>
        <w:left w:val="none" w:sz="0" w:space="0" w:color="auto"/>
        <w:bottom w:val="none" w:sz="0" w:space="0" w:color="auto"/>
        <w:right w:val="none" w:sz="0" w:space="0" w:color="auto"/>
      </w:divBdr>
    </w:div>
    <w:div w:id="1042822349">
      <w:bodyDiv w:val="1"/>
      <w:marLeft w:val="0"/>
      <w:marRight w:val="0"/>
      <w:marTop w:val="0"/>
      <w:marBottom w:val="0"/>
      <w:divBdr>
        <w:top w:val="none" w:sz="0" w:space="0" w:color="auto"/>
        <w:left w:val="none" w:sz="0" w:space="0" w:color="auto"/>
        <w:bottom w:val="none" w:sz="0" w:space="0" w:color="auto"/>
        <w:right w:val="none" w:sz="0" w:space="0" w:color="auto"/>
      </w:divBdr>
    </w:div>
    <w:div w:id="1063216902">
      <w:bodyDiv w:val="1"/>
      <w:marLeft w:val="0"/>
      <w:marRight w:val="0"/>
      <w:marTop w:val="0"/>
      <w:marBottom w:val="0"/>
      <w:divBdr>
        <w:top w:val="none" w:sz="0" w:space="0" w:color="auto"/>
        <w:left w:val="none" w:sz="0" w:space="0" w:color="auto"/>
        <w:bottom w:val="none" w:sz="0" w:space="0" w:color="auto"/>
        <w:right w:val="none" w:sz="0" w:space="0" w:color="auto"/>
      </w:divBdr>
    </w:div>
    <w:div w:id="1080054527">
      <w:bodyDiv w:val="1"/>
      <w:marLeft w:val="0"/>
      <w:marRight w:val="0"/>
      <w:marTop w:val="0"/>
      <w:marBottom w:val="0"/>
      <w:divBdr>
        <w:top w:val="none" w:sz="0" w:space="0" w:color="auto"/>
        <w:left w:val="none" w:sz="0" w:space="0" w:color="auto"/>
        <w:bottom w:val="none" w:sz="0" w:space="0" w:color="auto"/>
        <w:right w:val="none" w:sz="0" w:space="0" w:color="auto"/>
      </w:divBdr>
    </w:div>
    <w:div w:id="1081483058">
      <w:bodyDiv w:val="1"/>
      <w:marLeft w:val="0"/>
      <w:marRight w:val="0"/>
      <w:marTop w:val="0"/>
      <w:marBottom w:val="0"/>
      <w:divBdr>
        <w:top w:val="none" w:sz="0" w:space="0" w:color="auto"/>
        <w:left w:val="none" w:sz="0" w:space="0" w:color="auto"/>
        <w:bottom w:val="none" w:sz="0" w:space="0" w:color="auto"/>
        <w:right w:val="none" w:sz="0" w:space="0" w:color="auto"/>
      </w:divBdr>
    </w:div>
    <w:div w:id="1134325085">
      <w:bodyDiv w:val="1"/>
      <w:marLeft w:val="0"/>
      <w:marRight w:val="0"/>
      <w:marTop w:val="0"/>
      <w:marBottom w:val="0"/>
      <w:divBdr>
        <w:top w:val="none" w:sz="0" w:space="0" w:color="auto"/>
        <w:left w:val="none" w:sz="0" w:space="0" w:color="auto"/>
        <w:bottom w:val="none" w:sz="0" w:space="0" w:color="auto"/>
        <w:right w:val="none" w:sz="0" w:space="0" w:color="auto"/>
      </w:divBdr>
    </w:div>
    <w:div w:id="1135634552">
      <w:bodyDiv w:val="1"/>
      <w:marLeft w:val="0"/>
      <w:marRight w:val="0"/>
      <w:marTop w:val="0"/>
      <w:marBottom w:val="0"/>
      <w:divBdr>
        <w:top w:val="none" w:sz="0" w:space="0" w:color="auto"/>
        <w:left w:val="none" w:sz="0" w:space="0" w:color="auto"/>
        <w:bottom w:val="none" w:sz="0" w:space="0" w:color="auto"/>
        <w:right w:val="none" w:sz="0" w:space="0" w:color="auto"/>
      </w:divBdr>
    </w:div>
    <w:div w:id="1139959444">
      <w:bodyDiv w:val="1"/>
      <w:marLeft w:val="0"/>
      <w:marRight w:val="0"/>
      <w:marTop w:val="0"/>
      <w:marBottom w:val="0"/>
      <w:divBdr>
        <w:top w:val="none" w:sz="0" w:space="0" w:color="auto"/>
        <w:left w:val="none" w:sz="0" w:space="0" w:color="auto"/>
        <w:bottom w:val="none" w:sz="0" w:space="0" w:color="auto"/>
        <w:right w:val="none" w:sz="0" w:space="0" w:color="auto"/>
      </w:divBdr>
    </w:div>
    <w:div w:id="1145856662">
      <w:bodyDiv w:val="1"/>
      <w:marLeft w:val="0"/>
      <w:marRight w:val="0"/>
      <w:marTop w:val="0"/>
      <w:marBottom w:val="0"/>
      <w:divBdr>
        <w:top w:val="none" w:sz="0" w:space="0" w:color="auto"/>
        <w:left w:val="none" w:sz="0" w:space="0" w:color="auto"/>
        <w:bottom w:val="none" w:sz="0" w:space="0" w:color="auto"/>
        <w:right w:val="none" w:sz="0" w:space="0" w:color="auto"/>
      </w:divBdr>
    </w:div>
    <w:div w:id="1159232319">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3275584">
      <w:bodyDiv w:val="1"/>
      <w:marLeft w:val="0"/>
      <w:marRight w:val="0"/>
      <w:marTop w:val="0"/>
      <w:marBottom w:val="0"/>
      <w:divBdr>
        <w:top w:val="none" w:sz="0" w:space="0" w:color="auto"/>
        <w:left w:val="none" w:sz="0" w:space="0" w:color="auto"/>
        <w:bottom w:val="none" w:sz="0" w:space="0" w:color="auto"/>
        <w:right w:val="none" w:sz="0" w:space="0" w:color="auto"/>
      </w:divBdr>
    </w:div>
    <w:div w:id="1187986922">
      <w:bodyDiv w:val="1"/>
      <w:marLeft w:val="0"/>
      <w:marRight w:val="0"/>
      <w:marTop w:val="0"/>
      <w:marBottom w:val="0"/>
      <w:divBdr>
        <w:top w:val="none" w:sz="0" w:space="0" w:color="auto"/>
        <w:left w:val="none" w:sz="0" w:space="0" w:color="auto"/>
        <w:bottom w:val="none" w:sz="0" w:space="0" w:color="auto"/>
        <w:right w:val="none" w:sz="0" w:space="0" w:color="auto"/>
      </w:divBdr>
    </w:div>
    <w:div w:id="1189830350">
      <w:bodyDiv w:val="1"/>
      <w:marLeft w:val="0"/>
      <w:marRight w:val="0"/>
      <w:marTop w:val="0"/>
      <w:marBottom w:val="0"/>
      <w:divBdr>
        <w:top w:val="none" w:sz="0" w:space="0" w:color="auto"/>
        <w:left w:val="none" w:sz="0" w:space="0" w:color="auto"/>
        <w:bottom w:val="none" w:sz="0" w:space="0" w:color="auto"/>
        <w:right w:val="none" w:sz="0" w:space="0" w:color="auto"/>
      </w:divBdr>
    </w:div>
    <w:div w:id="1193542351">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08878281">
      <w:bodyDiv w:val="1"/>
      <w:marLeft w:val="0"/>
      <w:marRight w:val="0"/>
      <w:marTop w:val="0"/>
      <w:marBottom w:val="0"/>
      <w:divBdr>
        <w:top w:val="none" w:sz="0" w:space="0" w:color="auto"/>
        <w:left w:val="none" w:sz="0" w:space="0" w:color="auto"/>
        <w:bottom w:val="none" w:sz="0" w:space="0" w:color="auto"/>
        <w:right w:val="none" w:sz="0" w:space="0" w:color="auto"/>
      </w:divBdr>
    </w:div>
    <w:div w:id="1222252102">
      <w:bodyDiv w:val="1"/>
      <w:marLeft w:val="0"/>
      <w:marRight w:val="0"/>
      <w:marTop w:val="0"/>
      <w:marBottom w:val="0"/>
      <w:divBdr>
        <w:top w:val="none" w:sz="0" w:space="0" w:color="auto"/>
        <w:left w:val="none" w:sz="0" w:space="0" w:color="auto"/>
        <w:bottom w:val="none" w:sz="0" w:space="0" w:color="auto"/>
        <w:right w:val="none" w:sz="0" w:space="0" w:color="auto"/>
      </w:divBdr>
    </w:div>
    <w:div w:id="1236739142">
      <w:bodyDiv w:val="1"/>
      <w:marLeft w:val="0"/>
      <w:marRight w:val="0"/>
      <w:marTop w:val="0"/>
      <w:marBottom w:val="0"/>
      <w:divBdr>
        <w:top w:val="none" w:sz="0" w:space="0" w:color="auto"/>
        <w:left w:val="none" w:sz="0" w:space="0" w:color="auto"/>
        <w:bottom w:val="none" w:sz="0" w:space="0" w:color="auto"/>
        <w:right w:val="none" w:sz="0" w:space="0" w:color="auto"/>
      </w:divBdr>
    </w:div>
    <w:div w:id="1237201455">
      <w:bodyDiv w:val="1"/>
      <w:marLeft w:val="0"/>
      <w:marRight w:val="0"/>
      <w:marTop w:val="0"/>
      <w:marBottom w:val="0"/>
      <w:divBdr>
        <w:top w:val="none" w:sz="0" w:space="0" w:color="auto"/>
        <w:left w:val="none" w:sz="0" w:space="0" w:color="auto"/>
        <w:bottom w:val="none" w:sz="0" w:space="0" w:color="auto"/>
        <w:right w:val="none" w:sz="0" w:space="0" w:color="auto"/>
      </w:divBdr>
    </w:div>
    <w:div w:id="1238398867">
      <w:bodyDiv w:val="1"/>
      <w:marLeft w:val="0"/>
      <w:marRight w:val="0"/>
      <w:marTop w:val="0"/>
      <w:marBottom w:val="0"/>
      <w:divBdr>
        <w:top w:val="none" w:sz="0" w:space="0" w:color="auto"/>
        <w:left w:val="none" w:sz="0" w:space="0" w:color="auto"/>
        <w:bottom w:val="none" w:sz="0" w:space="0" w:color="auto"/>
        <w:right w:val="none" w:sz="0" w:space="0" w:color="auto"/>
      </w:divBdr>
    </w:div>
    <w:div w:id="1244266571">
      <w:bodyDiv w:val="1"/>
      <w:marLeft w:val="0"/>
      <w:marRight w:val="0"/>
      <w:marTop w:val="0"/>
      <w:marBottom w:val="0"/>
      <w:divBdr>
        <w:top w:val="none" w:sz="0" w:space="0" w:color="auto"/>
        <w:left w:val="none" w:sz="0" w:space="0" w:color="auto"/>
        <w:bottom w:val="none" w:sz="0" w:space="0" w:color="auto"/>
        <w:right w:val="none" w:sz="0" w:space="0" w:color="auto"/>
      </w:divBdr>
    </w:div>
    <w:div w:id="1245214938">
      <w:bodyDiv w:val="1"/>
      <w:marLeft w:val="0"/>
      <w:marRight w:val="0"/>
      <w:marTop w:val="0"/>
      <w:marBottom w:val="0"/>
      <w:divBdr>
        <w:top w:val="none" w:sz="0" w:space="0" w:color="auto"/>
        <w:left w:val="none" w:sz="0" w:space="0" w:color="auto"/>
        <w:bottom w:val="none" w:sz="0" w:space="0" w:color="auto"/>
        <w:right w:val="none" w:sz="0" w:space="0" w:color="auto"/>
      </w:divBdr>
    </w:div>
    <w:div w:id="1257783056">
      <w:bodyDiv w:val="1"/>
      <w:marLeft w:val="0"/>
      <w:marRight w:val="0"/>
      <w:marTop w:val="0"/>
      <w:marBottom w:val="0"/>
      <w:divBdr>
        <w:top w:val="none" w:sz="0" w:space="0" w:color="auto"/>
        <w:left w:val="none" w:sz="0" w:space="0" w:color="auto"/>
        <w:bottom w:val="none" w:sz="0" w:space="0" w:color="auto"/>
        <w:right w:val="none" w:sz="0" w:space="0" w:color="auto"/>
      </w:divBdr>
    </w:div>
    <w:div w:id="1264993951">
      <w:bodyDiv w:val="1"/>
      <w:marLeft w:val="0"/>
      <w:marRight w:val="0"/>
      <w:marTop w:val="0"/>
      <w:marBottom w:val="0"/>
      <w:divBdr>
        <w:top w:val="none" w:sz="0" w:space="0" w:color="auto"/>
        <w:left w:val="none" w:sz="0" w:space="0" w:color="auto"/>
        <w:bottom w:val="none" w:sz="0" w:space="0" w:color="auto"/>
        <w:right w:val="none" w:sz="0" w:space="0" w:color="auto"/>
      </w:divBdr>
    </w:div>
    <w:div w:id="1267344288">
      <w:bodyDiv w:val="1"/>
      <w:marLeft w:val="0"/>
      <w:marRight w:val="0"/>
      <w:marTop w:val="0"/>
      <w:marBottom w:val="0"/>
      <w:divBdr>
        <w:top w:val="none" w:sz="0" w:space="0" w:color="auto"/>
        <w:left w:val="none" w:sz="0" w:space="0" w:color="auto"/>
        <w:bottom w:val="none" w:sz="0" w:space="0" w:color="auto"/>
        <w:right w:val="none" w:sz="0" w:space="0" w:color="auto"/>
      </w:divBdr>
    </w:div>
    <w:div w:id="1269119105">
      <w:bodyDiv w:val="1"/>
      <w:marLeft w:val="0"/>
      <w:marRight w:val="0"/>
      <w:marTop w:val="0"/>
      <w:marBottom w:val="0"/>
      <w:divBdr>
        <w:top w:val="none" w:sz="0" w:space="0" w:color="auto"/>
        <w:left w:val="none" w:sz="0" w:space="0" w:color="auto"/>
        <w:bottom w:val="none" w:sz="0" w:space="0" w:color="auto"/>
        <w:right w:val="none" w:sz="0" w:space="0" w:color="auto"/>
      </w:divBdr>
    </w:div>
    <w:div w:id="1272906041">
      <w:bodyDiv w:val="1"/>
      <w:marLeft w:val="0"/>
      <w:marRight w:val="0"/>
      <w:marTop w:val="0"/>
      <w:marBottom w:val="0"/>
      <w:divBdr>
        <w:top w:val="none" w:sz="0" w:space="0" w:color="auto"/>
        <w:left w:val="none" w:sz="0" w:space="0" w:color="auto"/>
        <w:bottom w:val="none" w:sz="0" w:space="0" w:color="auto"/>
        <w:right w:val="none" w:sz="0" w:space="0" w:color="auto"/>
      </w:divBdr>
    </w:div>
    <w:div w:id="1281259151">
      <w:bodyDiv w:val="1"/>
      <w:marLeft w:val="0"/>
      <w:marRight w:val="0"/>
      <w:marTop w:val="0"/>
      <w:marBottom w:val="0"/>
      <w:divBdr>
        <w:top w:val="none" w:sz="0" w:space="0" w:color="auto"/>
        <w:left w:val="none" w:sz="0" w:space="0" w:color="auto"/>
        <w:bottom w:val="none" w:sz="0" w:space="0" w:color="auto"/>
        <w:right w:val="none" w:sz="0" w:space="0" w:color="auto"/>
      </w:divBdr>
    </w:div>
    <w:div w:id="1283146473">
      <w:bodyDiv w:val="1"/>
      <w:marLeft w:val="0"/>
      <w:marRight w:val="0"/>
      <w:marTop w:val="0"/>
      <w:marBottom w:val="0"/>
      <w:divBdr>
        <w:top w:val="none" w:sz="0" w:space="0" w:color="auto"/>
        <w:left w:val="none" w:sz="0" w:space="0" w:color="auto"/>
        <w:bottom w:val="none" w:sz="0" w:space="0" w:color="auto"/>
        <w:right w:val="none" w:sz="0" w:space="0" w:color="auto"/>
      </w:divBdr>
    </w:div>
    <w:div w:id="1283876890">
      <w:bodyDiv w:val="1"/>
      <w:marLeft w:val="0"/>
      <w:marRight w:val="0"/>
      <w:marTop w:val="0"/>
      <w:marBottom w:val="0"/>
      <w:divBdr>
        <w:top w:val="none" w:sz="0" w:space="0" w:color="auto"/>
        <w:left w:val="none" w:sz="0" w:space="0" w:color="auto"/>
        <w:bottom w:val="none" w:sz="0" w:space="0" w:color="auto"/>
        <w:right w:val="none" w:sz="0" w:space="0" w:color="auto"/>
      </w:divBdr>
    </w:div>
    <w:div w:id="1286473018">
      <w:bodyDiv w:val="1"/>
      <w:marLeft w:val="0"/>
      <w:marRight w:val="0"/>
      <w:marTop w:val="0"/>
      <w:marBottom w:val="0"/>
      <w:divBdr>
        <w:top w:val="none" w:sz="0" w:space="0" w:color="auto"/>
        <w:left w:val="none" w:sz="0" w:space="0" w:color="auto"/>
        <w:bottom w:val="none" w:sz="0" w:space="0" w:color="auto"/>
        <w:right w:val="none" w:sz="0" w:space="0" w:color="auto"/>
      </w:divBdr>
    </w:div>
    <w:div w:id="1301961857">
      <w:bodyDiv w:val="1"/>
      <w:marLeft w:val="0"/>
      <w:marRight w:val="0"/>
      <w:marTop w:val="0"/>
      <w:marBottom w:val="0"/>
      <w:divBdr>
        <w:top w:val="none" w:sz="0" w:space="0" w:color="auto"/>
        <w:left w:val="none" w:sz="0" w:space="0" w:color="auto"/>
        <w:bottom w:val="none" w:sz="0" w:space="0" w:color="auto"/>
        <w:right w:val="none" w:sz="0" w:space="0" w:color="auto"/>
      </w:divBdr>
    </w:div>
    <w:div w:id="1321159359">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58965701">
      <w:bodyDiv w:val="1"/>
      <w:marLeft w:val="0"/>
      <w:marRight w:val="0"/>
      <w:marTop w:val="0"/>
      <w:marBottom w:val="0"/>
      <w:divBdr>
        <w:top w:val="none" w:sz="0" w:space="0" w:color="auto"/>
        <w:left w:val="none" w:sz="0" w:space="0" w:color="auto"/>
        <w:bottom w:val="none" w:sz="0" w:space="0" w:color="auto"/>
        <w:right w:val="none" w:sz="0" w:space="0" w:color="auto"/>
      </w:divBdr>
    </w:div>
    <w:div w:id="1372344054">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1519680">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5347205">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3212001">
      <w:bodyDiv w:val="1"/>
      <w:marLeft w:val="0"/>
      <w:marRight w:val="0"/>
      <w:marTop w:val="0"/>
      <w:marBottom w:val="0"/>
      <w:divBdr>
        <w:top w:val="none" w:sz="0" w:space="0" w:color="auto"/>
        <w:left w:val="none" w:sz="0" w:space="0" w:color="auto"/>
        <w:bottom w:val="none" w:sz="0" w:space="0" w:color="auto"/>
        <w:right w:val="none" w:sz="0" w:space="0" w:color="auto"/>
      </w:divBdr>
    </w:div>
    <w:div w:id="1414158154">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55442156">
      <w:bodyDiv w:val="1"/>
      <w:marLeft w:val="0"/>
      <w:marRight w:val="0"/>
      <w:marTop w:val="0"/>
      <w:marBottom w:val="0"/>
      <w:divBdr>
        <w:top w:val="none" w:sz="0" w:space="0" w:color="auto"/>
        <w:left w:val="none" w:sz="0" w:space="0" w:color="auto"/>
        <w:bottom w:val="none" w:sz="0" w:space="0" w:color="auto"/>
        <w:right w:val="none" w:sz="0" w:space="0" w:color="auto"/>
      </w:divBdr>
    </w:div>
    <w:div w:id="1471168266">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0150638">
      <w:bodyDiv w:val="1"/>
      <w:marLeft w:val="0"/>
      <w:marRight w:val="0"/>
      <w:marTop w:val="0"/>
      <w:marBottom w:val="0"/>
      <w:divBdr>
        <w:top w:val="none" w:sz="0" w:space="0" w:color="auto"/>
        <w:left w:val="none" w:sz="0" w:space="0" w:color="auto"/>
        <w:bottom w:val="none" w:sz="0" w:space="0" w:color="auto"/>
        <w:right w:val="none" w:sz="0" w:space="0" w:color="auto"/>
      </w:divBdr>
    </w:div>
    <w:div w:id="1505709135">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32449431">
      <w:bodyDiv w:val="1"/>
      <w:marLeft w:val="0"/>
      <w:marRight w:val="0"/>
      <w:marTop w:val="0"/>
      <w:marBottom w:val="0"/>
      <w:divBdr>
        <w:top w:val="none" w:sz="0" w:space="0" w:color="auto"/>
        <w:left w:val="none" w:sz="0" w:space="0" w:color="auto"/>
        <w:bottom w:val="none" w:sz="0" w:space="0" w:color="auto"/>
        <w:right w:val="none" w:sz="0" w:space="0" w:color="auto"/>
      </w:divBdr>
    </w:div>
    <w:div w:id="1540046681">
      <w:bodyDiv w:val="1"/>
      <w:marLeft w:val="0"/>
      <w:marRight w:val="0"/>
      <w:marTop w:val="0"/>
      <w:marBottom w:val="0"/>
      <w:divBdr>
        <w:top w:val="none" w:sz="0" w:space="0" w:color="auto"/>
        <w:left w:val="none" w:sz="0" w:space="0" w:color="auto"/>
        <w:bottom w:val="none" w:sz="0" w:space="0" w:color="auto"/>
        <w:right w:val="none" w:sz="0" w:space="0" w:color="auto"/>
      </w:divBdr>
    </w:div>
    <w:div w:id="1549338423">
      <w:bodyDiv w:val="1"/>
      <w:marLeft w:val="0"/>
      <w:marRight w:val="0"/>
      <w:marTop w:val="0"/>
      <w:marBottom w:val="0"/>
      <w:divBdr>
        <w:top w:val="none" w:sz="0" w:space="0" w:color="auto"/>
        <w:left w:val="none" w:sz="0" w:space="0" w:color="auto"/>
        <w:bottom w:val="none" w:sz="0" w:space="0" w:color="auto"/>
        <w:right w:val="none" w:sz="0" w:space="0" w:color="auto"/>
      </w:divBdr>
    </w:div>
    <w:div w:id="1550652198">
      <w:bodyDiv w:val="1"/>
      <w:marLeft w:val="0"/>
      <w:marRight w:val="0"/>
      <w:marTop w:val="0"/>
      <w:marBottom w:val="0"/>
      <w:divBdr>
        <w:top w:val="none" w:sz="0" w:space="0" w:color="auto"/>
        <w:left w:val="none" w:sz="0" w:space="0" w:color="auto"/>
        <w:bottom w:val="none" w:sz="0" w:space="0" w:color="auto"/>
        <w:right w:val="none" w:sz="0" w:space="0" w:color="auto"/>
      </w:divBdr>
    </w:div>
    <w:div w:id="1552889558">
      <w:bodyDiv w:val="1"/>
      <w:marLeft w:val="0"/>
      <w:marRight w:val="0"/>
      <w:marTop w:val="0"/>
      <w:marBottom w:val="0"/>
      <w:divBdr>
        <w:top w:val="none" w:sz="0" w:space="0" w:color="auto"/>
        <w:left w:val="none" w:sz="0" w:space="0" w:color="auto"/>
        <w:bottom w:val="none" w:sz="0" w:space="0" w:color="auto"/>
        <w:right w:val="none" w:sz="0" w:space="0" w:color="auto"/>
      </w:divBdr>
    </w:div>
    <w:div w:id="1571890459">
      <w:bodyDiv w:val="1"/>
      <w:marLeft w:val="0"/>
      <w:marRight w:val="0"/>
      <w:marTop w:val="0"/>
      <w:marBottom w:val="0"/>
      <w:divBdr>
        <w:top w:val="none" w:sz="0" w:space="0" w:color="auto"/>
        <w:left w:val="none" w:sz="0" w:space="0" w:color="auto"/>
        <w:bottom w:val="none" w:sz="0" w:space="0" w:color="auto"/>
        <w:right w:val="none" w:sz="0" w:space="0" w:color="auto"/>
      </w:divBdr>
    </w:div>
    <w:div w:id="1587181438">
      <w:bodyDiv w:val="1"/>
      <w:marLeft w:val="0"/>
      <w:marRight w:val="0"/>
      <w:marTop w:val="0"/>
      <w:marBottom w:val="0"/>
      <w:divBdr>
        <w:top w:val="none" w:sz="0" w:space="0" w:color="auto"/>
        <w:left w:val="none" w:sz="0" w:space="0" w:color="auto"/>
        <w:bottom w:val="none" w:sz="0" w:space="0" w:color="auto"/>
        <w:right w:val="none" w:sz="0" w:space="0" w:color="auto"/>
      </w:divBdr>
    </w:div>
    <w:div w:id="1601064845">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1324058">
      <w:bodyDiv w:val="1"/>
      <w:marLeft w:val="0"/>
      <w:marRight w:val="0"/>
      <w:marTop w:val="0"/>
      <w:marBottom w:val="0"/>
      <w:divBdr>
        <w:top w:val="none" w:sz="0" w:space="0" w:color="auto"/>
        <w:left w:val="none" w:sz="0" w:space="0" w:color="auto"/>
        <w:bottom w:val="none" w:sz="0" w:space="0" w:color="auto"/>
        <w:right w:val="none" w:sz="0" w:space="0" w:color="auto"/>
      </w:divBdr>
    </w:div>
    <w:div w:id="1681734624">
      <w:bodyDiv w:val="1"/>
      <w:marLeft w:val="0"/>
      <w:marRight w:val="0"/>
      <w:marTop w:val="0"/>
      <w:marBottom w:val="0"/>
      <w:divBdr>
        <w:top w:val="none" w:sz="0" w:space="0" w:color="auto"/>
        <w:left w:val="none" w:sz="0" w:space="0" w:color="auto"/>
        <w:bottom w:val="none" w:sz="0" w:space="0" w:color="auto"/>
        <w:right w:val="none" w:sz="0" w:space="0" w:color="auto"/>
      </w:divBdr>
    </w:div>
    <w:div w:id="1694111947">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370654">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0690857">
      <w:bodyDiv w:val="1"/>
      <w:marLeft w:val="0"/>
      <w:marRight w:val="0"/>
      <w:marTop w:val="0"/>
      <w:marBottom w:val="0"/>
      <w:divBdr>
        <w:top w:val="none" w:sz="0" w:space="0" w:color="auto"/>
        <w:left w:val="none" w:sz="0" w:space="0" w:color="auto"/>
        <w:bottom w:val="none" w:sz="0" w:space="0" w:color="auto"/>
        <w:right w:val="none" w:sz="0" w:space="0" w:color="auto"/>
      </w:divBdr>
    </w:div>
    <w:div w:id="1718241873">
      <w:bodyDiv w:val="1"/>
      <w:marLeft w:val="0"/>
      <w:marRight w:val="0"/>
      <w:marTop w:val="0"/>
      <w:marBottom w:val="0"/>
      <w:divBdr>
        <w:top w:val="none" w:sz="0" w:space="0" w:color="auto"/>
        <w:left w:val="none" w:sz="0" w:space="0" w:color="auto"/>
        <w:bottom w:val="none" w:sz="0" w:space="0" w:color="auto"/>
        <w:right w:val="none" w:sz="0" w:space="0" w:color="auto"/>
      </w:divBdr>
    </w:div>
    <w:div w:id="1720861847">
      <w:bodyDiv w:val="1"/>
      <w:marLeft w:val="0"/>
      <w:marRight w:val="0"/>
      <w:marTop w:val="0"/>
      <w:marBottom w:val="0"/>
      <w:divBdr>
        <w:top w:val="none" w:sz="0" w:space="0" w:color="auto"/>
        <w:left w:val="none" w:sz="0" w:space="0" w:color="auto"/>
        <w:bottom w:val="none" w:sz="0" w:space="0" w:color="auto"/>
        <w:right w:val="none" w:sz="0" w:space="0" w:color="auto"/>
      </w:divBdr>
    </w:div>
    <w:div w:id="1737969065">
      <w:bodyDiv w:val="1"/>
      <w:marLeft w:val="0"/>
      <w:marRight w:val="0"/>
      <w:marTop w:val="0"/>
      <w:marBottom w:val="0"/>
      <w:divBdr>
        <w:top w:val="none" w:sz="0" w:space="0" w:color="auto"/>
        <w:left w:val="none" w:sz="0" w:space="0" w:color="auto"/>
        <w:bottom w:val="none" w:sz="0" w:space="0" w:color="auto"/>
        <w:right w:val="none" w:sz="0" w:space="0" w:color="auto"/>
      </w:divBdr>
    </w:div>
    <w:div w:id="1742096901">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0539980">
      <w:bodyDiv w:val="1"/>
      <w:marLeft w:val="0"/>
      <w:marRight w:val="0"/>
      <w:marTop w:val="0"/>
      <w:marBottom w:val="0"/>
      <w:divBdr>
        <w:top w:val="none" w:sz="0" w:space="0" w:color="auto"/>
        <w:left w:val="none" w:sz="0" w:space="0" w:color="auto"/>
        <w:bottom w:val="none" w:sz="0" w:space="0" w:color="auto"/>
        <w:right w:val="none" w:sz="0" w:space="0" w:color="auto"/>
      </w:divBdr>
    </w:div>
    <w:div w:id="1772553640">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4281793">
      <w:bodyDiv w:val="1"/>
      <w:marLeft w:val="0"/>
      <w:marRight w:val="0"/>
      <w:marTop w:val="0"/>
      <w:marBottom w:val="0"/>
      <w:divBdr>
        <w:top w:val="none" w:sz="0" w:space="0" w:color="auto"/>
        <w:left w:val="none" w:sz="0" w:space="0" w:color="auto"/>
        <w:bottom w:val="none" w:sz="0" w:space="0" w:color="auto"/>
        <w:right w:val="none" w:sz="0" w:space="0" w:color="auto"/>
      </w:divBdr>
    </w:div>
    <w:div w:id="1777217501">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7038182">
      <w:bodyDiv w:val="1"/>
      <w:marLeft w:val="0"/>
      <w:marRight w:val="0"/>
      <w:marTop w:val="0"/>
      <w:marBottom w:val="0"/>
      <w:divBdr>
        <w:top w:val="none" w:sz="0" w:space="0" w:color="auto"/>
        <w:left w:val="none" w:sz="0" w:space="0" w:color="auto"/>
        <w:bottom w:val="none" w:sz="0" w:space="0" w:color="auto"/>
        <w:right w:val="none" w:sz="0" w:space="0" w:color="auto"/>
      </w:divBdr>
    </w:div>
    <w:div w:id="1788431020">
      <w:bodyDiv w:val="1"/>
      <w:marLeft w:val="0"/>
      <w:marRight w:val="0"/>
      <w:marTop w:val="0"/>
      <w:marBottom w:val="0"/>
      <w:divBdr>
        <w:top w:val="none" w:sz="0" w:space="0" w:color="auto"/>
        <w:left w:val="none" w:sz="0" w:space="0" w:color="auto"/>
        <w:bottom w:val="none" w:sz="0" w:space="0" w:color="auto"/>
        <w:right w:val="none" w:sz="0" w:space="0" w:color="auto"/>
      </w:divBdr>
    </w:div>
    <w:div w:id="1788544584">
      <w:bodyDiv w:val="1"/>
      <w:marLeft w:val="0"/>
      <w:marRight w:val="0"/>
      <w:marTop w:val="0"/>
      <w:marBottom w:val="0"/>
      <w:divBdr>
        <w:top w:val="none" w:sz="0" w:space="0" w:color="auto"/>
        <w:left w:val="none" w:sz="0" w:space="0" w:color="auto"/>
        <w:bottom w:val="none" w:sz="0" w:space="0" w:color="auto"/>
        <w:right w:val="none" w:sz="0" w:space="0" w:color="auto"/>
      </w:divBdr>
    </w:div>
    <w:div w:id="1793330255">
      <w:bodyDiv w:val="1"/>
      <w:marLeft w:val="0"/>
      <w:marRight w:val="0"/>
      <w:marTop w:val="0"/>
      <w:marBottom w:val="0"/>
      <w:divBdr>
        <w:top w:val="none" w:sz="0" w:space="0" w:color="auto"/>
        <w:left w:val="none" w:sz="0" w:space="0" w:color="auto"/>
        <w:bottom w:val="none" w:sz="0" w:space="0" w:color="auto"/>
        <w:right w:val="none" w:sz="0" w:space="0" w:color="auto"/>
      </w:divBdr>
    </w:div>
    <w:div w:id="1797020347">
      <w:bodyDiv w:val="1"/>
      <w:marLeft w:val="0"/>
      <w:marRight w:val="0"/>
      <w:marTop w:val="0"/>
      <w:marBottom w:val="0"/>
      <w:divBdr>
        <w:top w:val="none" w:sz="0" w:space="0" w:color="auto"/>
        <w:left w:val="none" w:sz="0" w:space="0" w:color="auto"/>
        <w:bottom w:val="none" w:sz="0" w:space="0" w:color="auto"/>
        <w:right w:val="none" w:sz="0" w:space="0" w:color="auto"/>
      </w:divBdr>
    </w:div>
    <w:div w:id="1807814918">
      <w:bodyDiv w:val="1"/>
      <w:marLeft w:val="0"/>
      <w:marRight w:val="0"/>
      <w:marTop w:val="0"/>
      <w:marBottom w:val="0"/>
      <w:divBdr>
        <w:top w:val="none" w:sz="0" w:space="0" w:color="auto"/>
        <w:left w:val="none" w:sz="0" w:space="0" w:color="auto"/>
        <w:bottom w:val="none" w:sz="0" w:space="0" w:color="auto"/>
        <w:right w:val="none" w:sz="0" w:space="0" w:color="auto"/>
      </w:divBdr>
    </w:div>
    <w:div w:id="1822766958">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9831176">
      <w:bodyDiv w:val="1"/>
      <w:marLeft w:val="0"/>
      <w:marRight w:val="0"/>
      <w:marTop w:val="0"/>
      <w:marBottom w:val="0"/>
      <w:divBdr>
        <w:top w:val="none" w:sz="0" w:space="0" w:color="auto"/>
        <w:left w:val="none" w:sz="0" w:space="0" w:color="auto"/>
        <w:bottom w:val="none" w:sz="0" w:space="0" w:color="auto"/>
        <w:right w:val="none" w:sz="0" w:space="0" w:color="auto"/>
      </w:divBdr>
    </w:div>
    <w:div w:id="1831672510">
      <w:bodyDiv w:val="1"/>
      <w:marLeft w:val="0"/>
      <w:marRight w:val="0"/>
      <w:marTop w:val="0"/>
      <w:marBottom w:val="0"/>
      <w:divBdr>
        <w:top w:val="none" w:sz="0" w:space="0" w:color="auto"/>
        <w:left w:val="none" w:sz="0" w:space="0" w:color="auto"/>
        <w:bottom w:val="none" w:sz="0" w:space="0" w:color="auto"/>
        <w:right w:val="none" w:sz="0" w:space="0" w:color="auto"/>
      </w:divBdr>
    </w:div>
    <w:div w:id="1840921698">
      <w:bodyDiv w:val="1"/>
      <w:marLeft w:val="0"/>
      <w:marRight w:val="0"/>
      <w:marTop w:val="0"/>
      <w:marBottom w:val="0"/>
      <w:divBdr>
        <w:top w:val="none" w:sz="0" w:space="0" w:color="auto"/>
        <w:left w:val="none" w:sz="0" w:space="0" w:color="auto"/>
        <w:bottom w:val="none" w:sz="0" w:space="0" w:color="auto"/>
        <w:right w:val="none" w:sz="0" w:space="0" w:color="auto"/>
      </w:divBdr>
    </w:div>
    <w:div w:id="1874922559">
      <w:bodyDiv w:val="1"/>
      <w:marLeft w:val="0"/>
      <w:marRight w:val="0"/>
      <w:marTop w:val="0"/>
      <w:marBottom w:val="0"/>
      <w:divBdr>
        <w:top w:val="none" w:sz="0" w:space="0" w:color="auto"/>
        <w:left w:val="none" w:sz="0" w:space="0" w:color="auto"/>
        <w:bottom w:val="none" w:sz="0" w:space="0" w:color="auto"/>
        <w:right w:val="none" w:sz="0" w:space="0" w:color="auto"/>
      </w:divBdr>
    </w:div>
    <w:div w:id="1881891462">
      <w:bodyDiv w:val="1"/>
      <w:marLeft w:val="0"/>
      <w:marRight w:val="0"/>
      <w:marTop w:val="0"/>
      <w:marBottom w:val="0"/>
      <w:divBdr>
        <w:top w:val="none" w:sz="0" w:space="0" w:color="auto"/>
        <w:left w:val="none" w:sz="0" w:space="0" w:color="auto"/>
        <w:bottom w:val="none" w:sz="0" w:space="0" w:color="auto"/>
        <w:right w:val="none" w:sz="0" w:space="0" w:color="auto"/>
      </w:divBdr>
    </w:div>
    <w:div w:id="1886914123">
      <w:bodyDiv w:val="1"/>
      <w:marLeft w:val="0"/>
      <w:marRight w:val="0"/>
      <w:marTop w:val="0"/>
      <w:marBottom w:val="0"/>
      <w:divBdr>
        <w:top w:val="none" w:sz="0" w:space="0" w:color="auto"/>
        <w:left w:val="none" w:sz="0" w:space="0" w:color="auto"/>
        <w:bottom w:val="none" w:sz="0" w:space="0" w:color="auto"/>
        <w:right w:val="none" w:sz="0" w:space="0" w:color="auto"/>
      </w:divBdr>
    </w:div>
    <w:div w:id="1901863096">
      <w:bodyDiv w:val="1"/>
      <w:marLeft w:val="0"/>
      <w:marRight w:val="0"/>
      <w:marTop w:val="0"/>
      <w:marBottom w:val="0"/>
      <w:divBdr>
        <w:top w:val="none" w:sz="0" w:space="0" w:color="auto"/>
        <w:left w:val="none" w:sz="0" w:space="0" w:color="auto"/>
        <w:bottom w:val="none" w:sz="0" w:space="0" w:color="auto"/>
        <w:right w:val="none" w:sz="0" w:space="0" w:color="auto"/>
      </w:divBdr>
    </w:div>
    <w:div w:id="1925452587">
      <w:bodyDiv w:val="1"/>
      <w:marLeft w:val="0"/>
      <w:marRight w:val="0"/>
      <w:marTop w:val="0"/>
      <w:marBottom w:val="0"/>
      <w:divBdr>
        <w:top w:val="none" w:sz="0" w:space="0" w:color="auto"/>
        <w:left w:val="none" w:sz="0" w:space="0" w:color="auto"/>
        <w:bottom w:val="none" w:sz="0" w:space="0" w:color="auto"/>
        <w:right w:val="none" w:sz="0" w:space="0" w:color="auto"/>
      </w:divBdr>
    </w:div>
    <w:div w:id="1927301524">
      <w:bodyDiv w:val="1"/>
      <w:marLeft w:val="0"/>
      <w:marRight w:val="0"/>
      <w:marTop w:val="0"/>
      <w:marBottom w:val="0"/>
      <w:divBdr>
        <w:top w:val="none" w:sz="0" w:space="0" w:color="auto"/>
        <w:left w:val="none" w:sz="0" w:space="0" w:color="auto"/>
        <w:bottom w:val="none" w:sz="0" w:space="0" w:color="auto"/>
        <w:right w:val="none" w:sz="0" w:space="0" w:color="auto"/>
      </w:divBdr>
    </w:div>
    <w:div w:id="1929727562">
      <w:bodyDiv w:val="1"/>
      <w:marLeft w:val="0"/>
      <w:marRight w:val="0"/>
      <w:marTop w:val="0"/>
      <w:marBottom w:val="0"/>
      <w:divBdr>
        <w:top w:val="none" w:sz="0" w:space="0" w:color="auto"/>
        <w:left w:val="none" w:sz="0" w:space="0" w:color="auto"/>
        <w:bottom w:val="none" w:sz="0" w:space="0" w:color="auto"/>
        <w:right w:val="none" w:sz="0" w:space="0" w:color="auto"/>
      </w:divBdr>
    </w:div>
    <w:div w:id="1936354065">
      <w:bodyDiv w:val="1"/>
      <w:marLeft w:val="0"/>
      <w:marRight w:val="0"/>
      <w:marTop w:val="0"/>
      <w:marBottom w:val="0"/>
      <w:divBdr>
        <w:top w:val="none" w:sz="0" w:space="0" w:color="auto"/>
        <w:left w:val="none" w:sz="0" w:space="0" w:color="auto"/>
        <w:bottom w:val="none" w:sz="0" w:space="0" w:color="auto"/>
        <w:right w:val="none" w:sz="0" w:space="0" w:color="auto"/>
      </w:divBdr>
    </w:div>
    <w:div w:id="1951204756">
      <w:bodyDiv w:val="1"/>
      <w:marLeft w:val="0"/>
      <w:marRight w:val="0"/>
      <w:marTop w:val="0"/>
      <w:marBottom w:val="0"/>
      <w:divBdr>
        <w:top w:val="none" w:sz="0" w:space="0" w:color="auto"/>
        <w:left w:val="none" w:sz="0" w:space="0" w:color="auto"/>
        <w:bottom w:val="none" w:sz="0" w:space="0" w:color="auto"/>
        <w:right w:val="none" w:sz="0" w:space="0" w:color="auto"/>
      </w:divBdr>
    </w:div>
    <w:div w:id="1983924710">
      <w:bodyDiv w:val="1"/>
      <w:marLeft w:val="0"/>
      <w:marRight w:val="0"/>
      <w:marTop w:val="0"/>
      <w:marBottom w:val="0"/>
      <w:divBdr>
        <w:top w:val="none" w:sz="0" w:space="0" w:color="auto"/>
        <w:left w:val="none" w:sz="0" w:space="0" w:color="auto"/>
        <w:bottom w:val="none" w:sz="0" w:space="0" w:color="auto"/>
        <w:right w:val="none" w:sz="0" w:space="0" w:color="auto"/>
      </w:divBdr>
    </w:div>
    <w:div w:id="1990860866">
      <w:bodyDiv w:val="1"/>
      <w:marLeft w:val="0"/>
      <w:marRight w:val="0"/>
      <w:marTop w:val="0"/>
      <w:marBottom w:val="0"/>
      <w:divBdr>
        <w:top w:val="none" w:sz="0" w:space="0" w:color="auto"/>
        <w:left w:val="none" w:sz="0" w:space="0" w:color="auto"/>
        <w:bottom w:val="none" w:sz="0" w:space="0" w:color="auto"/>
        <w:right w:val="none" w:sz="0" w:space="0" w:color="auto"/>
      </w:divBdr>
    </w:div>
    <w:div w:id="1991595170">
      <w:bodyDiv w:val="1"/>
      <w:marLeft w:val="0"/>
      <w:marRight w:val="0"/>
      <w:marTop w:val="0"/>
      <w:marBottom w:val="0"/>
      <w:divBdr>
        <w:top w:val="none" w:sz="0" w:space="0" w:color="auto"/>
        <w:left w:val="none" w:sz="0" w:space="0" w:color="auto"/>
        <w:bottom w:val="none" w:sz="0" w:space="0" w:color="auto"/>
        <w:right w:val="none" w:sz="0" w:space="0" w:color="auto"/>
      </w:divBdr>
    </w:div>
    <w:div w:id="1991791480">
      <w:bodyDiv w:val="1"/>
      <w:marLeft w:val="0"/>
      <w:marRight w:val="0"/>
      <w:marTop w:val="0"/>
      <w:marBottom w:val="0"/>
      <w:divBdr>
        <w:top w:val="none" w:sz="0" w:space="0" w:color="auto"/>
        <w:left w:val="none" w:sz="0" w:space="0" w:color="auto"/>
        <w:bottom w:val="none" w:sz="0" w:space="0" w:color="auto"/>
        <w:right w:val="none" w:sz="0" w:space="0" w:color="auto"/>
      </w:divBdr>
    </w:div>
    <w:div w:id="1999577047">
      <w:bodyDiv w:val="1"/>
      <w:marLeft w:val="0"/>
      <w:marRight w:val="0"/>
      <w:marTop w:val="0"/>
      <w:marBottom w:val="0"/>
      <w:divBdr>
        <w:top w:val="none" w:sz="0" w:space="0" w:color="auto"/>
        <w:left w:val="none" w:sz="0" w:space="0" w:color="auto"/>
        <w:bottom w:val="none" w:sz="0" w:space="0" w:color="auto"/>
        <w:right w:val="none" w:sz="0" w:space="0" w:color="auto"/>
      </w:divBdr>
    </w:div>
    <w:div w:id="2000692092">
      <w:bodyDiv w:val="1"/>
      <w:marLeft w:val="0"/>
      <w:marRight w:val="0"/>
      <w:marTop w:val="0"/>
      <w:marBottom w:val="0"/>
      <w:divBdr>
        <w:top w:val="none" w:sz="0" w:space="0" w:color="auto"/>
        <w:left w:val="none" w:sz="0" w:space="0" w:color="auto"/>
        <w:bottom w:val="none" w:sz="0" w:space="0" w:color="auto"/>
        <w:right w:val="none" w:sz="0" w:space="0" w:color="auto"/>
      </w:divBdr>
    </w:div>
    <w:div w:id="2002193636">
      <w:bodyDiv w:val="1"/>
      <w:marLeft w:val="0"/>
      <w:marRight w:val="0"/>
      <w:marTop w:val="0"/>
      <w:marBottom w:val="0"/>
      <w:divBdr>
        <w:top w:val="none" w:sz="0" w:space="0" w:color="auto"/>
        <w:left w:val="none" w:sz="0" w:space="0" w:color="auto"/>
        <w:bottom w:val="none" w:sz="0" w:space="0" w:color="auto"/>
        <w:right w:val="none" w:sz="0" w:space="0" w:color="auto"/>
      </w:divBdr>
    </w:div>
    <w:div w:id="2014456080">
      <w:bodyDiv w:val="1"/>
      <w:marLeft w:val="0"/>
      <w:marRight w:val="0"/>
      <w:marTop w:val="0"/>
      <w:marBottom w:val="0"/>
      <w:divBdr>
        <w:top w:val="none" w:sz="0" w:space="0" w:color="auto"/>
        <w:left w:val="none" w:sz="0" w:space="0" w:color="auto"/>
        <w:bottom w:val="none" w:sz="0" w:space="0" w:color="auto"/>
        <w:right w:val="none" w:sz="0" w:space="0" w:color="auto"/>
      </w:divBdr>
    </w:div>
    <w:div w:id="2018338385">
      <w:bodyDiv w:val="1"/>
      <w:marLeft w:val="0"/>
      <w:marRight w:val="0"/>
      <w:marTop w:val="0"/>
      <w:marBottom w:val="0"/>
      <w:divBdr>
        <w:top w:val="none" w:sz="0" w:space="0" w:color="auto"/>
        <w:left w:val="none" w:sz="0" w:space="0" w:color="auto"/>
        <w:bottom w:val="none" w:sz="0" w:space="0" w:color="auto"/>
        <w:right w:val="none" w:sz="0" w:space="0" w:color="auto"/>
      </w:divBdr>
    </w:div>
    <w:div w:id="2032997441">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34918877">
      <w:bodyDiv w:val="1"/>
      <w:marLeft w:val="0"/>
      <w:marRight w:val="0"/>
      <w:marTop w:val="0"/>
      <w:marBottom w:val="0"/>
      <w:divBdr>
        <w:top w:val="none" w:sz="0" w:space="0" w:color="auto"/>
        <w:left w:val="none" w:sz="0" w:space="0" w:color="auto"/>
        <w:bottom w:val="none" w:sz="0" w:space="0" w:color="auto"/>
        <w:right w:val="none" w:sz="0" w:space="0" w:color="auto"/>
      </w:divBdr>
    </w:div>
    <w:div w:id="2040547948">
      <w:bodyDiv w:val="1"/>
      <w:marLeft w:val="0"/>
      <w:marRight w:val="0"/>
      <w:marTop w:val="0"/>
      <w:marBottom w:val="0"/>
      <w:divBdr>
        <w:top w:val="none" w:sz="0" w:space="0" w:color="auto"/>
        <w:left w:val="none" w:sz="0" w:space="0" w:color="auto"/>
        <w:bottom w:val="none" w:sz="0" w:space="0" w:color="auto"/>
        <w:right w:val="none" w:sz="0" w:space="0" w:color="auto"/>
      </w:divBdr>
    </w:div>
    <w:div w:id="2046054606">
      <w:bodyDiv w:val="1"/>
      <w:marLeft w:val="0"/>
      <w:marRight w:val="0"/>
      <w:marTop w:val="0"/>
      <w:marBottom w:val="0"/>
      <w:divBdr>
        <w:top w:val="none" w:sz="0" w:space="0" w:color="auto"/>
        <w:left w:val="none" w:sz="0" w:space="0" w:color="auto"/>
        <w:bottom w:val="none" w:sz="0" w:space="0" w:color="auto"/>
        <w:right w:val="none" w:sz="0" w:space="0" w:color="auto"/>
      </w:divBdr>
    </w:div>
    <w:div w:id="2047176654">
      <w:bodyDiv w:val="1"/>
      <w:marLeft w:val="0"/>
      <w:marRight w:val="0"/>
      <w:marTop w:val="0"/>
      <w:marBottom w:val="0"/>
      <w:divBdr>
        <w:top w:val="none" w:sz="0" w:space="0" w:color="auto"/>
        <w:left w:val="none" w:sz="0" w:space="0" w:color="auto"/>
        <w:bottom w:val="none" w:sz="0" w:space="0" w:color="auto"/>
        <w:right w:val="none" w:sz="0" w:space="0" w:color="auto"/>
      </w:divBdr>
    </w:div>
    <w:div w:id="2086604314">
      <w:bodyDiv w:val="1"/>
      <w:marLeft w:val="0"/>
      <w:marRight w:val="0"/>
      <w:marTop w:val="0"/>
      <w:marBottom w:val="0"/>
      <w:divBdr>
        <w:top w:val="none" w:sz="0" w:space="0" w:color="auto"/>
        <w:left w:val="none" w:sz="0" w:space="0" w:color="auto"/>
        <w:bottom w:val="none" w:sz="0" w:space="0" w:color="auto"/>
        <w:right w:val="none" w:sz="0" w:space="0" w:color="auto"/>
      </w:divBdr>
    </w:div>
    <w:div w:id="2091391686">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3599159">
      <w:bodyDiv w:val="1"/>
      <w:marLeft w:val="0"/>
      <w:marRight w:val="0"/>
      <w:marTop w:val="0"/>
      <w:marBottom w:val="0"/>
      <w:divBdr>
        <w:top w:val="none" w:sz="0" w:space="0" w:color="auto"/>
        <w:left w:val="none" w:sz="0" w:space="0" w:color="auto"/>
        <w:bottom w:val="none" w:sz="0" w:space="0" w:color="auto"/>
        <w:right w:val="none" w:sz="0" w:space="0" w:color="auto"/>
      </w:divBdr>
    </w:div>
    <w:div w:id="2103987629">
      <w:bodyDiv w:val="1"/>
      <w:marLeft w:val="0"/>
      <w:marRight w:val="0"/>
      <w:marTop w:val="0"/>
      <w:marBottom w:val="0"/>
      <w:divBdr>
        <w:top w:val="none" w:sz="0" w:space="0" w:color="auto"/>
        <w:left w:val="none" w:sz="0" w:space="0" w:color="auto"/>
        <w:bottom w:val="none" w:sz="0" w:space="0" w:color="auto"/>
        <w:right w:val="none" w:sz="0" w:space="0" w:color="auto"/>
      </w:divBdr>
    </w:div>
    <w:div w:id="2115245612">
      <w:bodyDiv w:val="1"/>
      <w:marLeft w:val="0"/>
      <w:marRight w:val="0"/>
      <w:marTop w:val="0"/>
      <w:marBottom w:val="0"/>
      <w:divBdr>
        <w:top w:val="none" w:sz="0" w:space="0" w:color="auto"/>
        <w:left w:val="none" w:sz="0" w:space="0" w:color="auto"/>
        <w:bottom w:val="none" w:sz="0" w:space="0" w:color="auto"/>
        <w:right w:val="none" w:sz="0" w:space="0" w:color="auto"/>
      </w:divBdr>
    </w:div>
    <w:div w:id="21334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5703-65DD-410A-9648-E519AEC3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27267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SMyree-Rofe</dc:creator>
  <cp:keywords/>
  <dc:description/>
  <cp:lastModifiedBy>Wood, Russell</cp:lastModifiedBy>
  <cp:revision>17</cp:revision>
  <cp:lastPrinted>2019-02-06T19:31:00Z</cp:lastPrinted>
  <dcterms:created xsi:type="dcterms:W3CDTF">2018-10-23T17:05:00Z</dcterms:created>
  <dcterms:modified xsi:type="dcterms:W3CDTF">2019-02-06T19:31:00Z</dcterms:modified>
</cp:coreProperties>
</file>