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FF" w:rsidRPr="004218FF" w:rsidRDefault="004218FF" w:rsidP="005C6D93">
      <w:pPr>
        <w:spacing w:after="120"/>
        <w:rPr>
          <w:rFonts w:ascii="Times New Roman" w:hAnsi="Times New Roman" w:cs="Times New Roman"/>
          <w:b/>
          <w:sz w:val="16"/>
          <w:szCs w:val="16"/>
        </w:rPr>
      </w:pPr>
      <w:r w:rsidRPr="004218FF">
        <w:rPr>
          <w:rFonts w:ascii="Times New Roman" w:hAnsi="Times New Roman" w:cs="Times New Roman"/>
          <w:b/>
          <w:sz w:val="16"/>
          <w:szCs w:val="16"/>
        </w:rPr>
        <w:t>10/07/2020</w:t>
      </w:r>
    </w:p>
    <w:p w:rsidR="00E64FDC" w:rsidRPr="007739C8" w:rsidRDefault="00E64FDC" w:rsidP="005C6D93">
      <w:pPr>
        <w:spacing w:after="120"/>
        <w:rPr>
          <w:rFonts w:ascii="Times New Roman" w:hAnsi="Times New Roman" w:cs="Times New Roman"/>
          <w:b/>
          <w:sz w:val="16"/>
          <w:szCs w:val="16"/>
        </w:rPr>
      </w:pPr>
      <w:r w:rsidRPr="007739C8">
        <w:rPr>
          <w:rFonts w:ascii="Times New Roman" w:hAnsi="Times New Roman" w:cs="Times New Roman"/>
          <w:b/>
          <w:sz w:val="16"/>
          <w:szCs w:val="16"/>
          <w:u w:val="single"/>
        </w:rPr>
        <w:t>First week</w:t>
      </w:r>
      <w:r w:rsidRPr="007739C8">
        <w:rPr>
          <w:rFonts w:ascii="Times New Roman" w:hAnsi="Times New Roman" w:cs="Times New Roman"/>
          <w:b/>
          <w:sz w:val="16"/>
          <w:szCs w:val="16"/>
        </w:rPr>
        <w:t>:  American Archives Month</w:t>
      </w:r>
    </w:p>
    <w:p w:rsidR="00E64FDC" w:rsidRPr="007739C8" w:rsidRDefault="00E64FDC" w:rsidP="005C6D93">
      <w:pPr>
        <w:shd w:val="clear" w:color="auto" w:fill="FFFFFF"/>
        <w:spacing w:after="120" w:line="240" w:lineRule="auto"/>
        <w:rPr>
          <w:rFonts w:ascii="Times New Roman" w:hAnsi="Times New Roman" w:cs="Times New Roman"/>
          <w:color w:val="222222"/>
          <w:sz w:val="16"/>
          <w:szCs w:val="16"/>
        </w:rPr>
      </w:pPr>
      <w:r w:rsidRPr="007739C8">
        <w:rPr>
          <w:rFonts w:ascii="Times New Roman" w:hAnsi="Times New Roman" w:cs="Times New Roman"/>
          <w:color w:val="222222"/>
          <w:sz w:val="16"/>
          <w:szCs w:val="16"/>
        </w:rPr>
        <w:t>The National Archives celebrates October 2020 as American Archives Month. It is an opportunity to raise awareness about the value of archival records. Archival records are permanently retained records with legal, fiscal, administrative, and historical value. Such important records to represent only 2% of our agency’s records!</w:t>
      </w:r>
    </w:p>
    <w:p w:rsidR="00E64FDC" w:rsidRPr="007739C8" w:rsidRDefault="00E64FDC" w:rsidP="005C6D93">
      <w:pPr>
        <w:shd w:val="clear" w:color="auto" w:fill="FFFFFF"/>
        <w:spacing w:after="120" w:line="240" w:lineRule="auto"/>
        <w:rPr>
          <w:rFonts w:ascii="Times New Roman" w:hAnsi="Times New Roman" w:cs="Times New Roman"/>
          <w:color w:val="222222"/>
          <w:sz w:val="16"/>
          <w:szCs w:val="16"/>
        </w:rPr>
      </w:pPr>
      <w:r w:rsidRPr="007739C8">
        <w:rPr>
          <w:rFonts w:ascii="Times New Roman" w:hAnsi="Times New Roman" w:cs="Times New Roman"/>
          <w:color w:val="222222"/>
          <w:sz w:val="16"/>
          <w:szCs w:val="16"/>
        </w:rPr>
        <w:t>We keep archival records so that citizens, public servants, legislators, and courts can obtain information necessary to exercise their rights and responsibilities; and to hold our government accountable for their actions.</w:t>
      </w:r>
    </w:p>
    <w:p w:rsidR="00E64FDC" w:rsidRPr="007739C8" w:rsidRDefault="00E64FDC" w:rsidP="005C6D93">
      <w:pPr>
        <w:shd w:val="clear" w:color="auto" w:fill="FFFFFF"/>
        <w:spacing w:after="120" w:line="240" w:lineRule="auto"/>
        <w:rPr>
          <w:rFonts w:ascii="Times New Roman" w:hAnsi="Times New Roman" w:cs="Times New Roman"/>
          <w:color w:val="222222"/>
          <w:sz w:val="16"/>
          <w:szCs w:val="16"/>
        </w:rPr>
      </w:pPr>
      <w:r w:rsidRPr="007739C8">
        <w:rPr>
          <w:rFonts w:ascii="Times New Roman" w:hAnsi="Times New Roman" w:cs="Times New Roman"/>
          <w:color w:val="222222"/>
          <w:sz w:val="16"/>
          <w:szCs w:val="16"/>
        </w:rPr>
        <w:t xml:space="preserve">These type of records include agency-level policies and procedures, agency histories, publications, legislative records, etc. which, per RCW 40.14, </w:t>
      </w:r>
      <w:proofErr w:type="gramStart"/>
      <w:r w:rsidRPr="007739C8">
        <w:rPr>
          <w:rFonts w:ascii="Times New Roman" w:hAnsi="Times New Roman" w:cs="Times New Roman"/>
          <w:color w:val="222222"/>
          <w:sz w:val="16"/>
          <w:szCs w:val="16"/>
        </w:rPr>
        <w:t>must be transferred</w:t>
      </w:r>
      <w:proofErr w:type="gramEnd"/>
      <w:r w:rsidRPr="007739C8">
        <w:rPr>
          <w:rFonts w:ascii="Times New Roman" w:hAnsi="Times New Roman" w:cs="Times New Roman"/>
          <w:color w:val="222222"/>
          <w:sz w:val="16"/>
          <w:szCs w:val="16"/>
        </w:rPr>
        <w:t xml:space="preserve"> to State Archives or Digital Archives.</w:t>
      </w:r>
    </w:p>
    <w:p w:rsidR="00E64FDC" w:rsidRDefault="00E64FDC" w:rsidP="005C6D93">
      <w:pPr>
        <w:shd w:val="clear" w:color="auto" w:fill="FFFFFF"/>
        <w:spacing w:after="120" w:line="240" w:lineRule="auto"/>
        <w:rPr>
          <w:rFonts w:ascii="Times New Roman" w:hAnsi="Times New Roman" w:cs="Times New Roman"/>
          <w:color w:val="222222"/>
          <w:sz w:val="16"/>
          <w:szCs w:val="16"/>
        </w:rPr>
      </w:pPr>
      <w:r w:rsidRPr="007739C8">
        <w:rPr>
          <w:rFonts w:ascii="Times New Roman" w:hAnsi="Times New Roman" w:cs="Times New Roman"/>
          <w:color w:val="222222"/>
          <w:sz w:val="16"/>
          <w:szCs w:val="16"/>
        </w:rPr>
        <w:t xml:space="preserve">Our schedules, located on the DSHS records retention SharePoint site at </w:t>
      </w:r>
      <w:hyperlink r:id="rId5" w:history="1">
        <w:r w:rsidRPr="007739C8">
          <w:rPr>
            <w:rStyle w:val="Hyperlink"/>
            <w:rFonts w:ascii="Times New Roman" w:hAnsi="Times New Roman" w:cs="Times New Roman"/>
            <w:sz w:val="16"/>
            <w:szCs w:val="16"/>
          </w:rPr>
          <w:t>http://one.dshs.wa.lcl/FS/Loss/Records/Pages/Schedules.aspx</w:t>
        </w:r>
      </w:hyperlink>
      <w:r w:rsidRPr="007739C8">
        <w:rPr>
          <w:rFonts w:ascii="Times New Roman" w:hAnsi="Times New Roman" w:cs="Times New Roman"/>
          <w:color w:val="222222"/>
          <w:sz w:val="16"/>
          <w:szCs w:val="16"/>
        </w:rPr>
        <w:t xml:space="preserve">, tell us which records are archival.  If you have records you think are archival, let your </w:t>
      </w:r>
      <w:hyperlink r:id="rId6" w:history="1">
        <w:r w:rsidRPr="007739C8">
          <w:rPr>
            <w:rStyle w:val="Hyperlink"/>
            <w:rFonts w:ascii="Times New Roman" w:hAnsi="Times New Roman" w:cs="Times New Roman"/>
            <w:sz w:val="16"/>
            <w:szCs w:val="16"/>
          </w:rPr>
          <w:t>Records Coordinator</w:t>
        </w:r>
      </w:hyperlink>
      <w:r w:rsidRPr="007739C8">
        <w:rPr>
          <w:rFonts w:ascii="Times New Roman" w:hAnsi="Times New Roman" w:cs="Times New Roman"/>
          <w:color w:val="222222"/>
          <w:sz w:val="16"/>
          <w:szCs w:val="16"/>
        </w:rPr>
        <w:t xml:space="preserve"> know.</w:t>
      </w:r>
    </w:p>
    <w:p w:rsidR="004218FF" w:rsidRPr="004218FF" w:rsidRDefault="004218FF" w:rsidP="005C6D93">
      <w:pPr>
        <w:spacing w:after="120"/>
        <w:rPr>
          <w:rFonts w:ascii="Times New Roman" w:hAnsi="Times New Roman" w:cs="Times New Roman"/>
          <w:b/>
          <w:sz w:val="16"/>
          <w:szCs w:val="16"/>
        </w:rPr>
      </w:pPr>
      <w:r w:rsidRPr="004218FF">
        <w:rPr>
          <w:rFonts w:ascii="Times New Roman" w:hAnsi="Times New Roman" w:cs="Times New Roman"/>
          <w:b/>
          <w:sz w:val="16"/>
          <w:szCs w:val="16"/>
        </w:rPr>
        <w:t>10/</w:t>
      </w:r>
      <w:r>
        <w:rPr>
          <w:rFonts w:ascii="Times New Roman" w:hAnsi="Times New Roman" w:cs="Times New Roman"/>
          <w:b/>
          <w:sz w:val="16"/>
          <w:szCs w:val="16"/>
        </w:rPr>
        <w:t>14</w:t>
      </w:r>
      <w:r w:rsidRPr="004218FF">
        <w:rPr>
          <w:rFonts w:ascii="Times New Roman" w:hAnsi="Times New Roman" w:cs="Times New Roman"/>
          <w:b/>
          <w:sz w:val="16"/>
          <w:szCs w:val="16"/>
        </w:rPr>
        <w:t>/2020</w:t>
      </w:r>
    </w:p>
    <w:p w:rsidR="008815DA" w:rsidRPr="007739C8" w:rsidRDefault="00E64FDC" w:rsidP="005C6D93">
      <w:pPr>
        <w:spacing w:after="120"/>
        <w:rPr>
          <w:rFonts w:ascii="Times New Roman" w:hAnsi="Times New Roman" w:cs="Times New Roman"/>
          <w:b/>
          <w:sz w:val="16"/>
          <w:szCs w:val="16"/>
        </w:rPr>
      </w:pPr>
      <w:r w:rsidRPr="007739C8">
        <w:rPr>
          <w:rFonts w:ascii="Times New Roman" w:hAnsi="Times New Roman" w:cs="Times New Roman"/>
          <w:b/>
          <w:sz w:val="16"/>
          <w:szCs w:val="16"/>
          <w:u w:val="single"/>
        </w:rPr>
        <w:t>Second week</w:t>
      </w:r>
      <w:r w:rsidRPr="007739C8">
        <w:rPr>
          <w:rFonts w:ascii="Times New Roman" w:hAnsi="Times New Roman" w:cs="Times New Roman"/>
          <w:b/>
          <w:sz w:val="16"/>
          <w:szCs w:val="16"/>
        </w:rPr>
        <w:t xml:space="preserve">:  </w:t>
      </w:r>
      <w:r w:rsidR="005308F3" w:rsidRPr="007739C8">
        <w:rPr>
          <w:rFonts w:ascii="Times New Roman" w:hAnsi="Times New Roman" w:cs="Times New Roman"/>
          <w:b/>
          <w:sz w:val="16"/>
          <w:szCs w:val="16"/>
        </w:rPr>
        <w:t xml:space="preserve">American Archives Month:  </w:t>
      </w:r>
      <w:r w:rsidR="008815DA" w:rsidRPr="007739C8">
        <w:rPr>
          <w:rFonts w:ascii="Times New Roman" w:hAnsi="Times New Roman" w:cs="Times New Roman"/>
          <w:b/>
          <w:sz w:val="16"/>
          <w:szCs w:val="16"/>
        </w:rPr>
        <w:t>Why are archival records important?</w:t>
      </w:r>
    </w:p>
    <w:p w:rsidR="000B667C" w:rsidRPr="007739C8" w:rsidRDefault="00003770" w:rsidP="005C6D93">
      <w:pPr>
        <w:spacing w:after="120"/>
        <w:rPr>
          <w:rFonts w:ascii="Times New Roman" w:hAnsi="Times New Roman" w:cs="Times New Roman"/>
          <w:sz w:val="16"/>
          <w:szCs w:val="16"/>
        </w:rPr>
      </w:pPr>
      <w:r w:rsidRPr="007739C8">
        <w:rPr>
          <w:rFonts w:ascii="Times New Roman" w:hAnsi="Times New Roman" w:cs="Times New Roman"/>
          <w:sz w:val="16"/>
          <w:szCs w:val="16"/>
        </w:rPr>
        <w:t xml:space="preserve">Each of us uses archival documents.  Have you </w:t>
      </w:r>
      <w:r w:rsidR="000B667C" w:rsidRPr="007739C8">
        <w:rPr>
          <w:rFonts w:ascii="Times New Roman" w:hAnsi="Times New Roman" w:cs="Times New Roman"/>
          <w:sz w:val="16"/>
          <w:szCs w:val="16"/>
        </w:rPr>
        <w:t xml:space="preserve">ever </w:t>
      </w:r>
      <w:r w:rsidRPr="007739C8">
        <w:rPr>
          <w:rFonts w:ascii="Times New Roman" w:hAnsi="Times New Roman" w:cs="Times New Roman"/>
          <w:sz w:val="16"/>
          <w:szCs w:val="16"/>
        </w:rPr>
        <w:t>needed your birth certificate</w:t>
      </w:r>
      <w:r w:rsidR="000B667C" w:rsidRPr="007739C8">
        <w:rPr>
          <w:rFonts w:ascii="Times New Roman" w:hAnsi="Times New Roman" w:cs="Times New Roman"/>
          <w:sz w:val="16"/>
          <w:szCs w:val="16"/>
        </w:rPr>
        <w:t xml:space="preserve"> or marriage license</w:t>
      </w:r>
      <w:r w:rsidRPr="007739C8">
        <w:rPr>
          <w:rFonts w:ascii="Times New Roman" w:hAnsi="Times New Roman" w:cs="Times New Roman"/>
          <w:sz w:val="16"/>
          <w:szCs w:val="16"/>
        </w:rPr>
        <w:t xml:space="preserve">?  </w:t>
      </w:r>
      <w:r w:rsidR="000B667C" w:rsidRPr="007739C8">
        <w:rPr>
          <w:rFonts w:ascii="Times New Roman" w:hAnsi="Times New Roman" w:cs="Times New Roman"/>
          <w:sz w:val="16"/>
          <w:szCs w:val="16"/>
        </w:rPr>
        <w:t>S</w:t>
      </w:r>
      <w:r w:rsidRPr="007739C8">
        <w:rPr>
          <w:rFonts w:ascii="Times New Roman" w:hAnsi="Times New Roman" w:cs="Times New Roman"/>
          <w:sz w:val="16"/>
          <w:szCs w:val="16"/>
        </w:rPr>
        <w:t>earched for you</w:t>
      </w:r>
      <w:r w:rsidR="000B667C" w:rsidRPr="007739C8">
        <w:rPr>
          <w:rFonts w:ascii="Times New Roman" w:hAnsi="Times New Roman" w:cs="Times New Roman"/>
          <w:sz w:val="16"/>
          <w:szCs w:val="16"/>
        </w:rPr>
        <w:t>r</w:t>
      </w:r>
      <w:r w:rsidRPr="007739C8">
        <w:rPr>
          <w:rFonts w:ascii="Times New Roman" w:hAnsi="Times New Roman" w:cs="Times New Roman"/>
          <w:sz w:val="16"/>
          <w:szCs w:val="16"/>
        </w:rPr>
        <w:t xml:space="preserve"> family ancestry</w:t>
      </w:r>
      <w:r w:rsidR="000B667C" w:rsidRPr="007739C8">
        <w:rPr>
          <w:rFonts w:ascii="Times New Roman" w:hAnsi="Times New Roman" w:cs="Times New Roman"/>
          <w:sz w:val="16"/>
          <w:szCs w:val="16"/>
        </w:rPr>
        <w:t xml:space="preserve"> or requested c</w:t>
      </w:r>
      <w:r w:rsidRPr="007739C8">
        <w:rPr>
          <w:rFonts w:ascii="Times New Roman" w:hAnsi="Times New Roman" w:cs="Times New Roman"/>
          <w:sz w:val="16"/>
          <w:szCs w:val="16"/>
        </w:rPr>
        <w:t>ollege records?</w:t>
      </w:r>
      <w:r w:rsidR="000B667C" w:rsidRPr="007739C8">
        <w:rPr>
          <w:rFonts w:ascii="Times New Roman" w:hAnsi="Times New Roman" w:cs="Times New Roman"/>
          <w:sz w:val="16"/>
          <w:szCs w:val="16"/>
        </w:rPr>
        <w:t xml:space="preserve">  These are examples of archival records.  </w:t>
      </w:r>
      <w:r w:rsidR="000B667C" w:rsidRPr="007739C8">
        <w:rPr>
          <w:rFonts w:ascii="Times New Roman" w:hAnsi="Times New Roman" w:cs="Times New Roman"/>
          <w:sz w:val="16"/>
          <w:szCs w:val="16"/>
          <w:lang w:val="en"/>
        </w:rPr>
        <w:t xml:space="preserve">Archival records serve as direct evidence of our activities; and, because the content of the records serve as evidence of these activities, they have </w:t>
      </w:r>
      <w:r w:rsidR="000B667C" w:rsidRPr="007739C8">
        <w:rPr>
          <w:rFonts w:ascii="Times New Roman" w:hAnsi="Times New Roman" w:cs="Times New Roman"/>
          <w:b/>
          <w:sz w:val="16"/>
          <w:szCs w:val="16"/>
          <w:lang w:val="en"/>
        </w:rPr>
        <w:t>enduring</w:t>
      </w:r>
      <w:r w:rsidR="000B667C" w:rsidRPr="007739C8">
        <w:rPr>
          <w:rFonts w:ascii="Times New Roman" w:hAnsi="Times New Roman" w:cs="Times New Roman"/>
          <w:sz w:val="16"/>
          <w:szCs w:val="16"/>
          <w:lang w:val="en"/>
        </w:rPr>
        <w:t xml:space="preserve"> value. </w:t>
      </w:r>
    </w:p>
    <w:p w:rsidR="006E34A8" w:rsidRPr="007739C8" w:rsidRDefault="00003770" w:rsidP="005C6D93">
      <w:pPr>
        <w:spacing w:after="120"/>
        <w:rPr>
          <w:rFonts w:ascii="Times New Roman" w:hAnsi="Times New Roman" w:cs="Times New Roman"/>
          <w:sz w:val="16"/>
          <w:szCs w:val="16"/>
        </w:rPr>
      </w:pPr>
      <w:r w:rsidRPr="007739C8">
        <w:rPr>
          <w:rFonts w:ascii="Times New Roman" w:hAnsi="Times New Roman" w:cs="Times New Roman"/>
          <w:sz w:val="16"/>
          <w:szCs w:val="16"/>
        </w:rPr>
        <w:t xml:space="preserve">DSHS also </w:t>
      </w:r>
      <w:r w:rsidR="000B667C" w:rsidRPr="007739C8">
        <w:rPr>
          <w:rFonts w:ascii="Times New Roman" w:hAnsi="Times New Roman" w:cs="Times New Roman"/>
          <w:sz w:val="16"/>
          <w:szCs w:val="16"/>
        </w:rPr>
        <w:t>uses</w:t>
      </w:r>
      <w:r w:rsidRPr="007739C8">
        <w:rPr>
          <w:rFonts w:ascii="Times New Roman" w:hAnsi="Times New Roman" w:cs="Times New Roman"/>
          <w:sz w:val="16"/>
          <w:szCs w:val="16"/>
        </w:rPr>
        <w:t xml:space="preserve"> archival records</w:t>
      </w:r>
      <w:r w:rsidR="000B667C" w:rsidRPr="007739C8">
        <w:rPr>
          <w:rFonts w:ascii="Times New Roman" w:hAnsi="Times New Roman" w:cs="Times New Roman"/>
          <w:sz w:val="16"/>
          <w:szCs w:val="16"/>
        </w:rPr>
        <w:t>, some of which are</w:t>
      </w:r>
      <w:r w:rsidRPr="007739C8">
        <w:rPr>
          <w:rFonts w:ascii="Times New Roman" w:hAnsi="Times New Roman" w:cs="Times New Roman"/>
          <w:sz w:val="16"/>
          <w:szCs w:val="16"/>
        </w:rPr>
        <w:t xml:space="preserve"> unique to our agency.  </w:t>
      </w:r>
      <w:r w:rsidR="000B667C" w:rsidRPr="007739C8">
        <w:rPr>
          <w:rFonts w:ascii="Times New Roman" w:hAnsi="Times New Roman" w:cs="Times New Roman"/>
          <w:sz w:val="16"/>
          <w:szCs w:val="16"/>
        </w:rPr>
        <w:t>These r</w:t>
      </w:r>
      <w:r w:rsidRPr="007739C8">
        <w:rPr>
          <w:rFonts w:ascii="Times New Roman" w:hAnsi="Times New Roman" w:cs="Times New Roman"/>
          <w:sz w:val="16"/>
          <w:szCs w:val="16"/>
        </w:rPr>
        <w:t xml:space="preserve">ecords reflect our department’s history and impact Washington State citizens.  Our archival records include </w:t>
      </w:r>
      <w:r w:rsidR="000B667C" w:rsidRPr="007739C8">
        <w:rPr>
          <w:rFonts w:ascii="Times New Roman" w:hAnsi="Times New Roman" w:cs="Times New Roman"/>
          <w:sz w:val="16"/>
          <w:szCs w:val="16"/>
        </w:rPr>
        <w:t>executive policies</w:t>
      </w:r>
      <w:r w:rsidR="008815DA" w:rsidRPr="007739C8">
        <w:rPr>
          <w:rFonts w:ascii="Times New Roman" w:hAnsi="Times New Roman" w:cs="Times New Roman"/>
          <w:sz w:val="16"/>
          <w:szCs w:val="16"/>
        </w:rPr>
        <w:t xml:space="preserve"> and </w:t>
      </w:r>
      <w:r w:rsidR="000B667C" w:rsidRPr="007739C8">
        <w:rPr>
          <w:rFonts w:ascii="Times New Roman" w:hAnsi="Times New Roman" w:cs="Times New Roman"/>
          <w:sz w:val="16"/>
          <w:szCs w:val="16"/>
        </w:rPr>
        <w:t>papers of executive decision</w:t>
      </w:r>
      <w:r w:rsidR="008815DA" w:rsidRPr="007739C8">
        <w:rPr>
          <w:rFonts w:ascii="Times New Roman" w:hAnsi="Times New Roman" w:cs="Times New Roman"/>
          <w:sz w:val="16"/>
          <w:szCs w:val="16"/>
        </w:rPr>
        <w:t>s</w:t>
      </w:r>
      <w:r w:rsidR="000B667C" w:rsidRPr="007739C8">
        <w:rPr>
          <w:rFonts w:ascii="Times New Roman" w:hAnsi="Times New Roman" w:cs="Times New Roman"/>
          <w:sz w:val="16"/>
          <w:szCs w:val="16"/>
        </w:rPr>
        <w:t xml:space="preserve">, </w:t>
      </w:r>
      <w:r w:rsidRPr="007739C8">
        <w:rPr>
          <w:rFonts w:ascii="Times New Roman" w:hAnsi="Times New Roman" w:cs="Times New Roman"/>
          <w:sz w:val="16"/>
          <w:szCs w:val="16"/>
        </w:rPr>
        <w:t xml:space="preserve">rule-making files, institutional admission and discharge registers, </w:t>
      </w:r>
      <w:r w:rsidR="000B667C" w:rsidRPr="007739C8">
        <w:rPr>
          <w:rFonts w:ascii="Times New Roman" w:hAnsi="Times New Roman" w:cs="Times New Roman"/>
          <w:sz w:val="16"/>
          <w:szCs w:val="16"/>
        </w:rPr>
        <w:t xml:space="preserve">and </w:t>
      </w:r>
      <w:r w:rsidRPr="007739C8">
        <w:rPr>
          <w:rFonts w:ascii="Times New Roman" w:hAnsi="Times New Roman" w:cs="Times New Roman"/>
          <w:sz w:val="16"/>
          <w:szCs w:val="16"/>
        </w:rPr>
        <w:t>master patient ind</w:t>
      </w:r>
      <w:r w:rsidR="000B667C" w:rsidRPr="007739C8">
        <w:rPr>
          <w:rFonts w:ascii="Times New Roman" w:hAnsi="Times New Roman" w:cs="Times New Roman"/>
          <w:sz w:val="16"/>
          <w:szCs w:val="16"/>
        </w:rPr>
        <w:t>ices</w:t>
      </w:r>
      <w:r w:rsidRPr="007739C8">
        <w:rPr>
          <w:rFonts w:ascii="Times New Roman" w:hAnsi="Times New Roman" w:cs="Times New Roman"/>
          <w:sz w:val="16"/>
          <w:szCs w:val="16"/>
        </w:rPr>
        <w:t xml:space="preserve">. </w:t>
      </w:r>
    </w:p>
    <w:p w:rsidR="00003770" w:rsidRPr="007739C8" w:rsidRDefault="006E34A8" w:rsidP="005C6D93">
      <w:pPr>
        <w:spacing w:after="120"/>
        <w:rPr>
          <w:rFonts w:ascii="Times New Roman" w:hAnsi="Times New Roman" w:cs="Times New Roman"/>
          <w:sz w:val="16"/>
          <w:szCs w:val="16"/>
        </w:rPr>
      </w:pPr>
      <w:r w:rsidRPr="007739C8">
        <w:rPr>
          <w:rFonts w:ascii="Times New Roman" w:hAnsi="Times New Roman" w:cs="Times New Roman"/>
          <w:sz w:val="16"/>
          <w:szCs w:val="16"/>
        </w:rPr>
        <w:t xml:space="preserve">Each of the series listed on the </w:t>
      </w:r>
      <w:hyperlink r:id="rId7" w:history="1">
        <w:r w:rsidRPr="007739C8">
          <w:rPr>
            <w:rStyle w:val="Hyperlink"/>
            <w:rFonts w:ascii="Times New Roman" w:hAnsi="Times New Roman" w:cs="Times New Roman"/>
            <w:sz w:val="16"/>
            <w:szCs w:val="16"/>
          </w:rPr>
          <w:t>State General Records Retention Schedules</w:t>
        </w:r>
      </w:hyperlink>
      <w:r w:rsidRPr="007739C8">
        <w:rPr>
          <w:rFonts w:ascii="Times New Roman" w:hAnsi="Times New Roman" w:cs="Times New Roman"/>
          <w:sz w:val="16"/>
          <w:szCs w:val="16"/>
        </w:rPr>
        <w:t xml:space="preserve"> and unique </w:t>
      </w:r>
      <w:hyperlink r:id="rId8" w:history="1">
        <w:r w:rsidRPr="007739C8">
          <w:rPr>
            <w:rStyle w:val="Hyperlink"/>
            <w:rFonts w:ascii="Times New Roman" w:hAnsi="Times New Roman" w:cs="Times New Roman"/>
            <w:sz w:val="16"/>
            <w:szCs w:val="16"/>
          </w:rPr>
          <w:t>DSHS Retention Schedules</w:t>
        </w:r>
      </w:hyperlink>
      <w:r w:rsidRPr="007739C8">
        <w:rPr>
          <w:rFonts w:ascii="Times New Roman" w:hAnsi="Times New Roman" w:cs="Times New Roman"/>
          <w:sz w:val="16"/>
          <w:szCs w:val="16"/>
        </w:rPr>
        <w:t xml:space="preserve"> indicate whether a series is archival.  If you have questions about archival records, please contact your </w:t>
      </w:r>
      <w:hyperlink r:id="rId9" w:history="1">
        <w:r w:rsidRPr="007739C8">
          <w:rPr>
            <w:rStyle w:val="Hyperlink"/>
            <w:rFonts w:ascii="Times New Roman" w:hAnsi="Times New Roman" w:cs="Times New Roman"/>
            <w:sz w:val="16"/>
            <w:szCs w:val="16"/>
          </w:rPr>
          <w:t>Records Coordinators</w:t>
        </w:r>
      </w:hyperlink>
      <w:r w:rsidRPr="007739C8">
        <w:rPr>
          <w:rFonts w:ascii="Times New Roman" w:hAnsi="Times New Roman" w:cs="Times New Roman"/>
          <w:color w:val="444444"/>
          <w:sz w:val="16"/>
          <w:szCs w:val="16"/>
        </w:rPr>
        <w:t xml:space="preserve"> or </w:t>
      </w:r>
      <w:hyperlink r:id="rId10" w:history="1">
        <w:r w:rsidRPr="007739C8">
          <w:rPr>
            <w:rStyle w:val="Hyperlink"/>
            <w:rFonts w:ascii="Times New Roman" w:hAnsi="Times New Roman" w:cs="Times New Roman"/>
            <w:sz w:val="16"/>
            <w:szCs w:val="16"/>
          </w:rPr>
          <w:t>Agency Records Officer</w:t>
        </w:r>
      </w:hyperlink>
      <w:r w:rsidRPr="007739C8">
        <w:rPr>
          <w:rFonts w:ascii="Times New Roman" w:hAnsi="Times New Roman" w:cs="Times New Roman"/>
          <w:color w:val="444444"/>
          <w:sz w:val="16"/>
          <w:szCs w:val="16"/>
        </w:rPr>
        <w:t>.</w:t>
      </w:r>
      <w:r w:rsidR="00003770" w:rsidRPr="007739C8">
        <w:rPr>
          <w:rFonts w:ascii="Times New Roman" w:hAnsi="Times New Roman" w:cs="Times New Roman"/>
          <w:sz w:val="16"/>
          <w:szCs w:val="16"/>
        </w:rPr>
        <w:t xml:space="preserve"> </w:t>
      </w:r>
    </w:p>
    <w:p w:rsidR="008815DA" w:rsidRPr="007739C8" w:rsidRDefault="008815DA" w:rsidP="005C6D93">
      <w:pPr>
        <w:spacing w:after="120"/>
        <w:rPr>
          <w:rFonts w:ascii="Times New Roman" w:hAnsi="Times New Roman" w:cs="Times New Roman"/>
          <w:b/>
          <w:color w:val="292929"/>
          <w:sz w:val="16"/>
          <w:szCs w:val="16"/>
        </w:rPr>
      </w:pPr>
      <w:r w:rsidRPr="007739C8">
        <w:rPr>
          <w:rFonts w:ascii="Times New Roman" w:hAnsi="Times New Roman" w:cs="Times New Roman"/>
          <w:sz w:val="16"/>
          <w:szCs w:val="16"/>
        </w:rPr>
        <w:t xml:space="preserve">The work we do </w:t>
      </w:r>
      <w:r w:rsidR="006E34A8" w:rsidRPr="007739C8">
        <w:rPr>
          <w:rFonts w:ascii="Times New Roman" w:hAnsi="Times New Roman" w:cs="Times New Roman"/>
          <w:sz w:val="16"/>
          <w:szCs w:val="16"/>
        </w:rPr>
        <w:t>documents</w:t>
      </w:r>
      <w:r w:rsidRPr="007739C8">
        <w:rPr>
          <w:rFonts w:ascii="Times New Roman" w:hAnsi="Times New Roman" w:cs="Times New Roman"/>
          <w:sz w:val="16"/>
          <w:szCs w:val="16"/>
        </w:rPr>
        <w:t xml:space="preserve"> the history of our State and </w:t>
      </w:r>
      <w:r w:rsidR="006E34A8" w:rsidRPr="007739C8">
        <w:rPr>
          <w:rFonts w:ascii="Times New Roman" w:hAnsi="Times New Roman" w:cs="Times New Roman"/>
          <w:sz w:val="16"/>
          <w:szCs w:val="16"/>
        </w:rPr>
        <w:t xml:space="preserve">ultimately </w:t>
      </w:r>
      <w:r w:rsidR="005308F3" w:rsidRPr="007739C8">
        <w:rPr>
          <w:rFonts w:ascii="Times New Roman" w:hAnsi="Times New Roman" w:cs="Times New Roman"/>
          <w:sz w:val="16"/>
          <w:szCs w:val="16"/>
        </w:rPr>
        <w:t>contributes to</w:t>
      </w:r>
      <w:r w:rsidRPr="007739C8">
        <w:rPr>
          <w:rFonts w:ascii="Times New Roman" w:hAnsi="Times New Roman" w:cs="Times New Roman"/>
          <w:sz w:val="16"/>
          <w:szCs w:val="16"/>
        </w:rPr>
        <w:t xml:space="preserve"> </w:t>
      </w:r>
      <w:r w:rsidR="006E34A8" w:rsidRPr="007739C8">
        <w:rPr>
          <w:rFonts w:ascii="Times New Roman" w:hAnsi="Times New Roman" w:cs="Times New Roman"/>
          <w:sz w:val="16"/>
          <w:szCs w:val="16"/>
        </w:rPr>
        <w:t>the history of our nation:</w:t>
      </w:r>
      <w:r w:rsidRPr="007739C8">
        <w:rPr>
          <w:rFonts w:ascii="Times New Roman" w:hAnsi="Times New Roman" w:cs="Times New Roman"/>
          <w:sz w:val="16"/>
          <w:szCs w:val="16"/>
        </w:rPr>
        <w:t xml:space="preserve">  “</w:t>
      </w:r>
      <w:r w:rsidRPr="007739C8">
        <w:rPr>
          <w:rFonts w:ascii="Times New Roman" w:hAnsi="Times New Roman" w:cs="Times New Roman"/>
          <w:color w:val="292929"/>
          <w:sz w:val="16"/>
          <w:szCs w:val="16"/>
        </w:rPr>
        <w:t xml:space="preserve">Only if we are listening can we see that history teaches us many lessons. If we do not listen we may be doomed to repeat </w:t>
      </w:r>
      <w:proofErr w:type="gramStart"/>
      <w:r w:rsidRPr="007739C8">
        <w:rPr>
          <w:rFonts w:ascii="Times New Roman" w:hAnsi="Times New Roman" w:cs="Times New Roman"/>
          <w:color w:val="292929"/>
          <w:sz w:val="16"/>
          <w:szCs w:val="16"/>
        </w:rPr>
        <w:t>it</w:t>
      </w:r>
      <w:proofErr w:type="gramEnd"/>
      <w:r w:rsidRPr="007739C8">
        <w:rPr>
          <w:rFonts w:ascii="Times New Roman" w:hAnsi="Times New Roman" w:cs="Times New Roman"/>
          <w:color w:val="292929"/>
          <w:sz w:val="16"/>
          <w:szCs w:val="16"/>
        </w:rPr>
        <w:t>.</w:t>
      </w:r>
      <w:r w:rsidRPr="007739C8">
        <w:rPr>
          <w:rFonts w:ascii="Times New Roman" w:hAnsi="Times New Roman" w:cs="Times New Roman"/>
          <w:b/>
          <w:color w:val="292929"/>
          <w:sz w:val="16"/>
          <w:szCs w:val="16"/>
        </w:rPr>
        <w:t xml:space="preserve">” </w:t>
      </w:r>
      <w:proofErr w:type="spellStart"/>
      <w:r w:rsidR="006E34A8" w:rsidRPr="007739C8">
        <w:rPr>
          <w:rFonts w:ascii="Times New Roman" w:hAnsi="Times New Roman" w:cs="Times New Roman"/>
          <w:b/>
          <w:color w:val="292929"/>
          <w:sz w:val="16"/>
          <w:szCs w:val="16"/>
        </w:rPr>
        <w:t>a</w:t>
      </w:r>
      <w:r w:rsidRPr="007739C8">
        <w:rPr>
          <w:rFonts w:ascii="Times New Roman" w:hAnsi="Times New Roman" w:cs="Times New Roman"/>
          <w:b/>
          <w:color w:val="292929"/>
          <w:sz w:val="16"/>
          <w:szCs w:val="16"/>
        </w:rPr>
        <w:t>thomas</w:t>
      </w:r>
      <w:proofErr w:type="spellEnd"/>
    </w:p>
    <w:p w:rsidR="00003770" w:rsidRDefault="006E34A8" w:rsidP="005C6D93">
      <w:pPr>
        <w:spacing w:after="120"/>
        <w:rPr>
          <w:rFonts w:ascii="Times New Roman" w:hAnsi="Times New Roman" w:cs="Times New Roman"/>
          <w:sz w:val="16"/>
          <w:szCs w:val="16"/>
        </w:rPr>
      </w:pPr>
      <w:r w:rsidRPr="007739C8">
        <w:rPr>
          <w:rFonts w:ascii="Times New Roman" w:hAnsi="Times New Roman" w:cs="Times New Roman"/>
          <w:sz w:val="16"/>
          <w:szCs w:val="16"/>
        </w:rPr>
        <w:t>G</w:t>
      </w:r>
      <w:r w:rsidR="00BF0D6B" w:rsidRPr="007739C8">
        <w:rPr>
          <w:rFonts w:ascii="Times New Roman" w:hAnsi="Times New Roman" w:cs="Times New Roman"/>
          <w:sz w:val="16"/>
          <w:szCs w:val="16"/>
        </w:rPr>
        <w:t>ood records management provides evidence to demonstrate we took the right action at the right time for the right reasons.  Archival records document this for history.</w:t>
      </w:r>
    </w:p>
    <w:p w:rsidR="004218FF" w:rsidRPr="004218FF" w:rsidRDefault="004218FF" w:rsidP="005C6D93">
      <w:pPr>
        <w:spacing w:after="120"/>
        <w:rPr>
          <w:rFonts w:ascii="Times New Roman" w:hAnsi="Times New Roman" w:cs="Times New Roman"/>
          <w:b/>
          <w:sz w:val="16"/>
          <w:szCs w:val="16"/>
        </w:rPr>
      </w:pPr>
      <w:r w:rsidRPr="004218FF">
        <w:rPr>
          <w:rFonts w:ascii="Times New Roman" w:hAnsi="Times New Roman" w:cs="Times New Roman"/>
          <w:b/>
          <w:sz w:val="16"/>
          <w:szCs w:val="16"/>
        </w:rPr>
        <w:t>10/</w:t>
      </w:r>
      <w:r>
        <w:rPr>
          <w:rFonts w:ascii="Times New Roman" w:hAnsi="Times New Roman" w:cs="Times New Roman"/>
          <w:b/>
          <w:sz w:val="16"/>
          <w:szCs w:val="16"/>
        </w:rPr>
        <w:t>21</w:t>
      </w:r>
      <w:r w:rsidRPr="004218FF">
        <w:rPr>
          <w:rFonts w:ascii="Times New Roman" w:hAnsi="Times New Roman" w:cs="Times New Roman"/>
          <w:b/>
          <w:sz w:val="16"/>
          <w:szCs w:val="16"/>
        </w:rPr>
        <w:t>/2020</w:t>
      </w:r>
    </w:p>
    <w:p w:rsidR="00594419" w:rsidRPr="00A829DB" w:rsidRDefault="00594419" w:rsidP="005C6D93">
      <w:pPr>
        <w:spacing w:after="120"/>
        <w:rPr>
          <w:rFonts w:ascii="Times New Roman" w:hAnsi="Times New Roman" w:cs="Times New Roman"/>
          <w:b/>
          <w:sz w:val="16"/>
          <w:szCs w:val="16"/>
        </w:rPr>
      </w:pPr>
      <w:r w:rsidRPr="004218FF">
        <w:rPr>
          <w:rFonts w:ascii="Times New Roman" w:hAnsi="Times New Roman" w:cs="Times New Roman"/>
          <w:b/>
          <w:sz w:val="16"/>
          <w:szCs w:val="16"/>
          <w:u w:val="single"/>
        </w:rPr>
        <w:t>Third week</w:t>
      </w:r>
      <w:r w:rsidRPr="004218FF">
        <w:rPr>
          <w:rFonts w:ascii="Times New Roman" w:hAnsi="Times New Roman" w:cs="Times New Roman"/>
          <w:b/>
          <w:sz w:val="16"/>
          <w:szCs w:val="16"/>
        </w:rPr>
        <w:t xml:space="preserve">:  </w:t>
      </w:r>
      <w:r w:rsidRPr="00A829DB">
        <w:rPr>
          <w:rFonts w:ascii="Times New Roman" w:hAnsi="Times New Roman" w:cs="Times New Roman"/>
          <w:b/>
          <w:sz w:val="16"/>
          <w:szCs w:val="16"/>
        </w:rPr>
        <w:t xml:space="preserve">American Archives Month:  </w:t>
      </w:r>
      <w:r w:rsidR="007739C8" w:rsidRPr="00A829DB">
        <w:rPr>
          <w:rFonts w:ascii="Times New Roman" w:hAnsi="Times New Roman" w:cs="Times New Roman"/>
          <w:b/>
          <w:sz w:val="16"/>
          <w:szCs w:val="16"/>
        </w:rPr>
        <w:t xml:space="preserve">Lose </w:t>
      </w:r>
      <w:proofErr w:type="gramStart"/>
      <w:r w:rsidR="007739C8" w:rsidRPr="00A829DB">
        <w:rPr>
          <w:rFonts w:ascii="Times New Roman" w:hAnsi="Times New Roman" w:cs="Times New Roman"/>
          <w:b/>
          <w:sz w:val="16"/>
          <w:szCs w:val="16"/>
        </w:rPr>
        <w:t>Yourself</w:t>
      </w:r>
      <w:proofErr w:type="gramEnd"/>
      <w:r w:rsidR="007739C8" w:rsidRPr="00A829DB">
        <w:rPr>
          <w:rFonts w:ascii="Times New Roman" w:hAnsi="Times New Roman" w:cs="Times New Roman"/>
          <w:b/>
          <w:sz w:val="16"/>
          <w:szCs w:val="16"/>
        </w:rPr>
        <w:t xml:space="preserve"> in an Archival World</w:t>
      </w:r>
    </w:p>
    <w:p w:rsidR="001F1716" w:rsidRPr="00A829DB" w:rsidRDefault="00FA1AE8" w:rsidP="005C6D93">
      <w:pPr>
        <w:spacing w:after="120"/>
        <w:rPr>
          <w:rFonts w:ascii="Times New Roman" w:hAnsi="Times New Roman" w:cs="Times New Roman"/>
          <w:bCs/>
          <w:color w:val="333333"/>
          <w:sz w:val="16"/>
          <w:szCs w:val="16"/>
        </w:rPr>
      </w:pPr>
      <w:r w:rsidRPr="00A829DB">
        <w:rPr>
          <w:rFonts w:ascii="Times New Roman" w:hAnsi="Times New Roman" w:cs="Times New Roman"/>
          <w:color w:val="333333"/>
          <w:sz w:val="16"/>
          <w:szCs w:val="16"/>
          <w:lang w:val="en"/>
        </w:rPr>
        <w:t>Sara Sheridan, Scottish activist and writer, opines “</w:t>
      </w:r>
      <w:r w:rsidRPr="00A829DB">
        <w:rPr>
          <w:rFonts w:ascii="Times New Roman" w:hAnsi="Times New Roman" w:cs="Times New Roman"/>
          <w:color w:val="181818"/>
          <w:sz w:val="16"/>
          <w:szCs w:val="16"/>
        </w:rPr>
        <w:t>Our archives are treasure troves - a testament to many lives lived and the complexity of the way we move forward. They contain clues to the real concerns of day-to-day life that bring the past alive.</w:t>
      </w:r>
      <w:r w:rsidRPr="00A829DB">
        <w:rPr>
          <w:rFonts w:ascii="Times New Roman" w:hAnsi="Times New Roman" w:cs="Times New Roman"/>
          <w:bCs/>
          <w:color w:val="333333"/>
          <w:sz w:val="16"/>
          <w:szCs w:val="16"/>
        </w:rPr>
        <w:t xml:space="preserve">”  </w:t>
      </w:r>
    </w:p>
    <w:p w:rsidR="00FA1AE8" w:rsidRPr="00A829DB" w:rsidRDefault="00FA1AE8" w:rsidP="005C6D93">
      <w:pPr>
        <w:spacing w:after="120"/>
        <w:rPr>
          <w:rFonts w:ascii="Times New Roman" w:hAnsi="Times New Roman" w:cs="Times New Roman"/>
          <w:sz w:val="16"/>
          <w:szCs w:val="16"/>
        </w:rPr>
      </w:pPr>
      <w:r w:rsidRPr="00A829DB">
        <w:rPr>
          <w:rFonts w:ascii="Times New Roman" w:hAnsi="Times New Roman" w:cs="Times New Roman"/>
          <w:bCs/>
          <w:color w:val="333333"/>
          <w:sz w:val="16"/>
          <w:szCs w:val="16"/>
        </w:rPr>
        <w:t>As government workers</w:t>
      </w:r>
      <w:r w:rsidR="006E10E0" w:rsidRPr="00A829DB">
        <w:rPr>
          <w:rFonts w:ascii="Times New Roman" w:hAnsi="Times New Roman" w:cs="Times New Roman"/>
          <w:bCs/>
          <w:color w:val="333333"/>
          <w:sz w:val="16"/>
          <w:szCs w:val="16"/>
        </w:rPr>
        <w:t xml:space="preserve">, the </w:t>
      </w:r>
      <w:hyperlink r:id="rId11" w:history="1">
        <w:r w:rsidRPr="00A829DB">
          <w:rPr>
            <w:rStyle w:val="Hyperlink"/>
            <w:rFonts w:ascii="Times New Roman" w:hAnsi="Times New Roman" w:cs="Times New Roman"/>
            <w:sz w:val="16"/>
            <w:szCs w:val="16"/>
          </w:rPr>
          <w:t>Washington State Digital Archives</w:t>
        </w:r>
      </w:hyperlink>
      <w:r w:rsidR="006E10E0" w:rsidRPr="00A829DB">
        <w:rPr>
          <w:rStyle w:val="Hyperlink"/>
          <w:rFonts w:ascii="Times New Roman" w:hAnsi="Times New Roman" w:cs="Times New Roman"/>
          <w:sz w:val="16"/>
          <w:szCs w:val="16"/>
          <w:u w:val="none"/>
        </w:rPr>
        <w:t xml:space="preserve"> </w:t>
      </w:r>
      <w:r w:rsidR="006E10E0" w:rsidRPr="00A829DB">
        <w:rPr>
          <w:rStyle w:val="Hyperlink"/>
          <w:rFonts w:ascii="Times New Roman" w:hAnsi="Times New Roman" w:cs="Times New Roman"/>
          <w:color w:val="auto"/>
          <w:sz w:val="16"/>
          <w:szCs w:val="16"/>
          <w:u w:val="none"/>
        </w:rPr>
        <w:t>documents our work and our lives with records about DSHS and our mission</w:t>
      </w:r>
      <w:r w:rsidR="001F1716" w:rsidRPr="00A829DB">
        <w:rPr>
          <w:rStyle w:val="Hyperlink"/>
          <w:rFonts w:ascii="Times New Roman" w:hAnsi="Times New Roman" w:cs="Times New Roman"/>
          <w:color w:val="auto"/>
          <w:sz w:val="16"/>
          <w:szCs w:val="16"/>
          <w:u w:val="none"/>
        </w:rPr>
        <w:t xml:space="preserve"> to Transform Lives</w:t>
      </w:r>
      <w:r w:rsidR="006E10E0" w:rsidRPr="00A829DB">
        <w:rPr>
          <w:rStyle w:val="Hyperlink"/>
          <w:rFonts w:ascii="Times New Roman" w:hAnsi="Times New Roman" w:cs="Times New Roman"/>
          <w:color w:val="auto"/>
          <w:sz w:val="16"/>
          <w:szCs w:val="16"/>
          <w:u w:val="none"/>
        </w:rPr>
        <w:t xml:space="preserve"> </w:t>
      </w:r>
      <w:r w:rsidR="00136EE0" w:rsidRPr="00A829DB">
        <w:rPr>
          <w:rStyle w:val="Hyperlink"/>
          <w:rFonts w:ascii="Times New Roman" w:hAnsi="Times New Roman" w:cs="Times New Roman"/>
          <w:color w:val="auto"/>
          <w:sz w:val="16"/>
          <w:szCs w:val="16"/>
          <w:u w:val="none"/>
        </w:rPr>
        <w:t>through our</w:t>
      </w:r>
      <w:r w:rsidR="006E10E0" w:rsidRPr="00A829DB">
        <w:rPr>
          <w:rStyle w:val="Hyperlink"/>
          <w:rFonts w:ascii="Times New Roman" w:hAnsi="Times New Roman" w:cs="Times New Roman"/>
          <w:color w:val="auto"/>
          <w:sz w:val="16"/>
          <w:szCs w:val="16"/>
          <w:u w:val="none"/>
        </w:rPr>
        <w:t xml:space="preserve"> </w:t>
      </w:r>
      <w:hyperlink r:id="rId12" w:history="1">
        <w:r w:rsidR="006E10E0" w:rsidRPr="00A829DB">
          <w:rPr>
            <w:rStyle w:val="Hyperlink"/>
            <w:rFonts w:ascii="Times New Roman" w:hAnsi="Times New Roman" w:cs="Times New Roman"/>
            <w:sz w:val="16"/>
            <w:szCs w:val="16"/>
          </w:rPr>
          <w:t>records retention schedules</w:t>
        </w:r>
      </w:hyperlink>
      <w:r w:rsidR="001F1716" w:rsidRPr="00A829DB">
        <w:rPr>
          <w:rStyle w:val="Hyperlink"/>
          <w:rFonts w:ascii="Times New Roman" w:hAnsi="Times New Roman" w:cs="Times New Roman"/>
          <w:color w:val="auto"/>
          <w:sz w:val="16"/>
          <w:szCs w:val="16"/>
          <w:u w:val="none"/>
        </w:rPr>
        <w:t xml:space="preserve">.  </w:t>
      </w:r>
      <w:r w:rsidR="001F1716" w:rsidRPr="00A829DB">
        <w:rPr>
          <w:rFonts w:ascii="Times New Roman" w:hAnsi="Times New Roman" w:cs="Times New Roman"/>
          <w:bCs/>
          <w:color w:val="333333"/>
          <w:sz w:val="16"/>
          <w:szCs w:val="16"/>
        </w:rPr>
        <w:t xml:space="preserve">As Washington State citizens, </w:t>
      </w:r>
      <w:r w:rsidR="00C60676" w:rsidRPr="00A829DB">
        <w:rPr>
          <w:rFonts w:ascii="Times New Roman" w:hAnsi="Times New Roman" w:cs="Times New Roman"/>
          <w:bCs/>
          <w:color w:val="333333"/>
          <w:sz w:val="16"/>
          <w:szCs w:val="16"/>
        </w:rPr>
        <w:t xml:space="preserve">the </w:t>
      </w:r>
      <w:hyperlink r:id="rId13" w:history="1">
        <w:r w:rsidR="00C60676" w:rsidRPr="00A829DB">
          <w:rPr>
            <w:rStyle w:val="Hyperlink"/>
            <w:rFonts w:ascii="Times New Roman" w:hAnsi="Times New Roman" w:cs="Times New Roman"/>
            <w:sz w:val="16"/>
            <w:szCs w:val="16"/>
          </w:rPr>
          <w:t>Washington State Digital Archives</w:t>
        </w:r>
      </w:hyperlink>
      <w:r w:rsidR="001F1716" w:rsidRPr="00A829DB">
        <w:rPr>
          <w:rFonts w:ascii="Times New Roman" w:hAnsi="Times New Roman" w:cs="Times New Roman"/>
          <w:bCs/>
          <w:color w:val="333333"/>
          <w:sz w:val="16"/>
          <w:szCs w:val="16"/>
        </w:rPr>
        <w:t xml:space="preserve"> retains</w:t>
      </w:r>
      <w:r w:rsidR="006E10E0" w:rsidRPr="00A829DB">
        <w:rPr>
          <w:rStyle w:val="Hyperlink"/>
          <w:rFonts w:ascii="Times New Roman" w:hAnsi="Times New Roman" w:cs="Times New Roman"/>
          <w:color w:val="auto"/>
          <w:sz w:val="16"/>
          <w:szCs w:val="16"/>
          <w:u w:val="none"/>
        </w:rPr>
        <w:t xml:space="preserve"> </w:t>
      </w:r>
      <w:r w:rsidR="00136EE0" w:rsidRPr="00A829DB">
        <w:rPr>
          <w:rStyle w:val="Hyperlink"/>
          <w:rFonts w:ascii="Times New Roman" w:hAnsi="Times New Roman" w:cs="Times New Roman"/>
          <w:color w:val="auto"/>
          <w:sz w:val="16"/>
          <w:szCs w:val="16"/>
          <w:u w:val="none"/>
        </w:rPr>
        <w:t xml:space="preserve">public </w:t>
      </w:r>
      <w:r w:rsidR="006E10E0" w:rsidRPr="00A829DB">
        <w:rPr>
          <w:rStyle w:val="Hyperlink"/>
          <w:rFonts w:ascii="Times New Roman" w:hAnsi="Times New Roman" w:cs="Times New Roman"/>
          <w:color w:val="auto"/>
          <w:sz w:val="16"/>
          <w:szCs w:val="16"/>
          <w:u w:val="none"/>
        </w:rPr>
        <w:t>records about us</w:t>
      </w:r>
      <w:r w:rsidR="001F1716" w:rsidRPr="00A829DB">
        <w:rPr>
          <w:rStyle w:val="Hyperlink"/>
          <w:rFonts w:ascii="Times New Roman" w:hAnsi="Times New Roman" w:cs="Times New Roman"/>
          <w:color w:val="auto"/>
          <w:sz w:val="16"/>
          <w:szCs w:val="16"/>
          <w:u w:val="none"/>
        </w:rPr>
        <w:t xml:space="preserve">, such as </w:t>
      </w:r>
      <w:r w:rsidR="006E10E0" w:rsidRPr="00A829DB">
        <w:rPr>
          <w:rStyle w:val="Hyperlink"/>
          <w:rFonts w:ascii="Times New Roman" w:hAnsi="Times New Roman" w:cs="Times New Roman"/>
          <w:color w:val="auto"/>
          <w:sz w:val="16"/>
          <w:szCs w:val="16"/>
          <w:u w:val="none"/>
        </w:rPr>
        <w:t xml:space="preserve">our birth certificates, marriage licenses, </w:t>
      </w:r>
      <w:r w:rsidR="00136EE0" w:rsidRPr="00A829DB">
        <w:rPr>
          <w:rStyle w:val="Hyperlink"/>
          <w:rFonts w:ascii="Times New Roman" w:hAnsi="Times New Roman" w:cs="Times New Roman"/>
          <w:color w:val="auto"/>
          <w:sz w:val="16"/>
          <w:szCs w:val="16"/>
          <w:u w:val="none"/>
        </w:rPr>
        <w:t xml:space="preserve">and </w:t>
      </w:r>
      <w:r w:rsidR="006E10E0" w:rsidRPr="00A829DB">
        <w:rPr>
          <w:rStyle w:val="Hyperlink"/>
          <w:rFonts w:ascii="Times New Roman" w:hAnsi="Times New Roman" w:cs="Times New Roman"/>
          <w:color w:val="auto"/>
          <w:sz w:val="16"/>
          <w:szCs w:val="16"/>
          <w:u w:val="none"/>
        </w:rPr>
        <w:t>land ownership.</w:t>
      </w:r>
    </w:p>
    <w:p w:rsidR="00C60676" w:rsidRPr="00A829DB" w:rsidRDefault="00BA68B1" w:rsidP="005C6D93">
      <w:pPr>
        <w:spacing w:after="120"/>
        <w:rPr>
          <w:rFonts w:ascii="Times New Roman" w:hAnsi="Times New Roman" w:cs="Times New Roman"/>
          <w:bCs/>
          <w:color w:val="333333"/>
          <w:sz w:val="16"/>
          <w:szCs w:val="16"/>
        </w:rPr>
      </w:pPr>
      <w:r w:rsidRPr="00A829DB">
        <w:rPr>
          <w:rFonts w:ascii="Times New Roman" w:hAnsi="Times New Roman" w:cs="Times New Roman"/>
          <w:b/>
          <w:sz w:val="16"/>
          <w:szCs w:val="16"/>
        </w:rPr>
        <w:t>A</w:t>
      </w:r>
      <w:r w:rsidR="00F969AD" w:rsidRPr="00A829DB">
        <w:rPr>
          <w:rFonts w:ascii="Times New Roman" w:hAnsi="Times New Roman" w:cs="Times New Roman"/>
          <w:b/>
          <w:sz w:val="16"/>
          <w:szCs w:val="16"/>
        </w:rPr>
        <w:t>rchival records ensure open government</w:t>
      </w:r>
      <w:r w:rsidR="001F1716" w:rsidRPr="00A829DB">
        <w:rPr>
          <w:rFonts w:ascii="Times New Roman" w:hAnsi="Times New Roman" w:cs="Times New Roman"/>
          <w:sz w:val="16"/>
          <w:szCs w:val="16"/>
        </w:rPr>
        <w:t xml:space="preserve">.  </w:t>
      </w:r>
      <w:r w:rsidR="00F969AD" w:rsidRPr="00A829DB">
        <w:rPr>
          <w:rFonts w:ascii="Times New Roman" w:hAnsi="Times New Roman" w:cs="Times New Roman"/>
          <w:sz w:val="16"/>
          <w:szCs w:val="16"/>
        </w:rPr>
        <w:t xml:space="preserve">Kevin Young, American poet and </w:t>
      </w:r>
      <w:r w:rsidR="00F969AD" w:rsidRPr="00A829DB">
        <w:rPr>
          <w:rFonts w:ascii="Times New Roman" w:hAnsi="Times New Roman" w:cs="Times New Roman"/>
          <w:sz w:val="16"/>
          <w:szCs w:val="16"/>
          <w:lang w:val="en"/>
        </w:rPr>
        <w:t>Smithsonian Institution National Museum of African American History and Culture Director</w:t>
      </w:r>
      <w:r w:rsidR="00F969AD" w:rsidRPr="00A829DB">
        <w:rPr>
          <w:rFonts w:ascii="Times New Roman" w:hAnsi="Times New Roman" w:cs="Times New Roman"/>
          <w:sz w:val="16"/>
          <w:szCs w:val="16"/>
        </w:rPr>
        <w:t>,</w:t>
      </w:r>
      <w:r w:rsidR="00136EE0" w:rsidRPr="00A829DB">
        <w:rPr>
          <w:rFonts w:ascii="Times New Roman" w:hAnsi="Times New Roman" w:cs="Times New Roman"/>
          <w:sz w:val="16"/>
          <w:szCs w:val="16"/>
        </w:rPr>
        <w:t xml:space="preserve"> says</w:t>
      </w:r>
      <w:r w:rsidR="00C60676" w:rsidRPr="00A829DB">
        <w:rPr>
          <w:rFonts w:ascii="Times New Roman" w:hAnsi="Times New Roman" w:cs="Times New Roman"/>
          <w:sz w:val="16"/>
          <w:szCs w:val="16"/>
        </w:rPr>
        <w:t>,</w:t>
      </w:r>
      <w:r w:rsidR="00F969AD" w:rsidRPr="00A829DB">
        <w:rPr>
          <w:rFonts w:ascii="Times New Roman" w:hAnsi="Times New Roman" w:cs="Times New Roman"/>
          <w:sz w:val="16"/>
          <w:szCs w:val="16"/>
        </w:rPr>
        <w:t xml:space="preserve"> </w:t>
      </w:r>
      <w:r w:rsidR="00F969AD" w:rsidRPr="00A829DB">
        <w:rPr>
          <w:rFonts w:ascii="Times New Roman" w:hAnsi="Times New Roman" w:cs="Times New Roman"/>
          <w:sz w:val="16"/>
          <w:szCs w:val="16"/>
          <w:lang w:val="en"/>
        </w:rPr>
        <w:t>“I rather think that archives exist to keep things safe - but not secret.”</w:t>
      </w:r>
      <w:r w:rsidR="007739C8" w:rsidRPr="00A829DB">
        <w:rPr>
          <w:rFonts w:ascii="Times New Roman" w:hAnsi="Times New Roman" w:cs="Times New Roman"/>
          <w:bCs/>
          <w:color w:val="333333"/>
          <w:sz w:val="16"/>
          <w:szCs w:val="16"/>
        </w:rPr>
        <w:t xml:space="preserve"> </w:t>
      </w:r>
      <w:r w:rsidR="00136EE0" w:rsidRPr="00A829DB">
        <w:rPr>
          <w:rFonts w:ascii="Times New Roman" w:hAnsi="Times New Roman" w:cs="Times New Roman"/>
          <w:bCs/>
          <w:color w:val="333333"/>
          <w:sz w:val="16"/>
          <w:szCs w:val="16"/>
        </w:rPr>
        <w:t xml:space="preserve"> </w:t>
      </w:r>
      <w:r w:rsidR="006C211C" w:rsidRPr="00A829DB">
        <w:rPr>
          <w:rFonts w:ascii="Times New Roman" w:hAnsi="Times New Roman" w:cs="Times New Roman"/>
          <w:sz w:val="16"/>
          <w:szCs w:val="16"/>
          <w:lang w:val="en"/>
        </w:rPr>
        <w:t xml:space="preserve">Open government means that </w:t>
      </w:r>
      <w:r w:rsidR="006C211C" w:rsidRPr="00A829DB">
        <w:rPr>
          <w:rStyle w:val="Strong"/>
          <w:rFonts w:ascii="Times New Roman" w:hAnsi="Times New Roman" w:cs="Times New Roman"/>
          <w:sz w:val="16"/>
          <w:szCs w:val="16"/>
          <w:lang w:val="en"/>
        </w:rPr>
        <w:t>citizens have the right to access the documents and proceedings of the government to allow for effective public oversight</w:t>
      </w:r>
      <w:r w:rsidR="006C211C" w:rsidRPr="00A829DB">
        <w:rPr>
          <w:rFonts w:ascii="Times New Roman" w:hAnsi="Times New Roman" w:cs="Times New Roman"/>
          <w:sz w:val="16"/>
          <w:szCs w:val="16"/>
          <w:lang w:val="en"/>
        </w:rPr>
        <w:t xml:space="preserve">.  </w:t>
      </w:r>
      <w:r w:rsidR="00C60676" w:rsidRPr="00A829DB">
        <w:rPr>
          <w:rFonts w:ascii="Times New Roman" w:hAnsi="Times New Roman" w:cs="Times New Roman"/>
          <w:sz w:val="16"/>
          <w:szCs w:val="16"/>
          <w:lang w:val="en"/>
        </w:rPr>
        <w:t xml:space="preserve">The Ethics in Government Act of 1978 requires the disclosure of certain public officials’ financial and employment history; and the </w:t>
      </w:r>
      <w:r w:rsidR="00C60676" w:rsidRPr="00A829DB">
        <w:rPr>
          <w:rStyle w:val="Strong"/>
          <w:rFonts w:ascii="Times New Roman" w:hAnsi="Times New Roman" w:cs="Times New Roman"/>
          <w:b w:val="0"/>
          <w:sz w:val="16"/>
          <w:szCs w:val="16"/>
          <w:lang w:val="en"/>
        </w:rPr>
        <w:t>Presidential Records Act of 1978</w:t>
      </w:r>
      <w:r w:rsidR="00C60676" w:rsidRPr="00A829DB">
        <w:rPr>
          <w:rFonts w:ascii="Times New Roman" w:hAnsi="Times New Roman" w:cs="Times New Roman"/>
          <w:sz w:val="16"/>
          <w:szCs w:val="16"/>
          <w:lang w:val="en"/>
        </w:rPr>
        <w:t xml:space="preserve"> mandates the preservation of official presidential records and makes most of them available in the Freedom of Information Act, passed the Fourth of July in 1966.</w:t>
      </w:r>
    </w:p>
    <w:p w:rsidR="00FA1AE8" w:rsidRPr="00A829DB" w:rsidRDefault="00FA1AE8" w:rsidP="005C6D93">
      <w:pPr>
        <w:spacing w:after="120"/>
        <w:rPr>
          <w:rFonts w:ascii="Times New Roman" w:hAnsi="Times New Roman" w:cs="Times New Roman"/>
          <w:bCs/>
          <w:color w:val="333333"/>
          <w:sz w:val="16"/>
          <w:szCs w:val="16"/>
        </w:rPr>
      </w:pPr>
      <w:r w:rsidRPr="00A829DB">
        <w:rPr>
          <w:rFonts w:ascii="Times New Roman" w:hAnsi="Times New Roman" w:cs="Times New Roman"/>
          <w:color w:val="333333"/>
          <w:sz w:val="16"/>
          <w:szCs w:val="16"/>
          <w:lang w:val="en"/>
        </w:rPr>
        <w:t>“</w:t>
      </w:r>
      <w:r w:rsidRPr="00A829DB">
        <w:rPr>
          <w:rFonts w:ascii="Times New Roman" w:hAnsi="Times New Roman" w:cs="Times New Roman"/>
          <w:color w:val="181818"/>
          <w:sz w:val="16"/>
          <w:szCs w:val="16"/>
        </w:rPr>
        <w:t xml:space="preserve">Historical gap is created due to missing written records,” wrote Ghanaian author </w:t>
      </w:r>
      <w:r w:rsidRPr="00A829DB">
        <w:rPr>
          <w:rFonts w:ascii="Times New Roman" w:hAnsi="Times New Roman" w:cs="Times New Roman"/>
          <w:bCs/>
          <w:color w:val="333333"/>
          <w:sz w:val="16"/>
          <w:szCs w:val="16"/>
        </w:rPr>
        <w:t>Lailah Gifty Akita.</w:t>
      </w:r>
      <w:r w:rsidR="00136EE0" w:rsidRPr="00A829DB">
        <w:rPr>
          <w:rFonts w:ascii="Times New Roman" w:hAnsi="Times New Roman" w:cs="Times New Roman"/>
          <w:bCs/>
          <w:color w:val="333333"/>
          <w:sz w:val="16"/>
          <w:szCs w:val="16"/>
        </w:rPr>
        <w:t xml:space="preserve">  </w:t>
      </w:r>
      <w:r w:rsidR="003F372B" w:rsidRPr="00A829DB">
        <w:rPr>
          <w:rFonts w:ascii="Times New Roman" w:hAnsi="Times New Roman" w:cs="Times New Roman"/>
          <w:bCs/>
          <w:color w:val="333333"/>
          <w:sz w:val="16"/>
          <w:szCs w:val="16"/>
        </w:rPr>
        <w:t>F</w:t>
      </w:r>
      <w:r w:rsidR="00136EE0" w:rsidRPr="00A829DB">
        <w:rPr>
          <w:rFonts w:ascii="Times New Roman" w:hAnsi="Times New Roman" w:cs="Times New Roman"/>
          <w:bCs/>
          <w:color w:val="333333"/>
          <w:sz w:val="16"/>
          <w:szCs w:val="16"/>
        </w:rPr>
        <w:t xml:space="preserve">irst-hand accounts of historical </w:t>
      </w:r>
      <w:r w:rsidR="003F372B" w:rsidRPr="00A829DB">
        <w:rPr>
          <w:rFonts w:ascii="Times New Roman" w:hAnsi="Times New Roman" w:cs="Times New Roman"/>
          <w:bCs/>
          <w:color w:val="333333"/>
          <w:sz w:val="16"/>
          <w:szCs w:val="16"/>
        </w:rPr>
        <w:t>events</w:t>
      </w:r>
      <w:r w:rsidR="00136EE0" w:rsidRPr="00A829DB">
        <w:rPr>
          <w:rFonts w:ascii="Times New Roman" w:hAnsi="Times New Roman" w:cs="Times New Roman"/>
          <w:bCs/>
          <w:color w:val="333333"/>
          <w:sz w:val="16"/>
          <w:szCs w:val="16"/>
        </w:rPr>
        <w:t xml:space="preserve">, </w:t>
      </w:r>
      <w:r w:rsidR="003F372B" w:rsidRPr="00A829DB">
        <w:rPr>
          <w:rFonts w:ascii="Times New Roman" w:hAnsi="Times New Roman" w:cs="Times New Roman"/>
          <w:bCs/>
          <w:color w:val="333333"/>
          <w:sz w:val="16"/>
          <w:szCs w:val="16"/>
        </w:rPr>
        <w:t xml:space="preserve">personal letters and diaries, </w:t>
      </w:r>
      <w:r w:rsidR="00136EE0" w:rsidRPr="00A829DB">
        <w:rPr>
          <w:rFonts w:ascii="Times New Roman" w:hAnsi="Times New Roman" w:cs="Times New Roman"/>
          <w:bCs/>
          <w:color w:val="333333"/>
          <w:sz w:val="16"/>
          <w:szCs w:val="16"/>
        </w:rPr>
        <w:t xml:space="preserve">news events, Congressional records, </w:t>
      </w:r>
      <w:r w:rsidR="003F372B" w:rsidRPr="00A829DB">
        <w:rPr>
          <w:rFonts w:ascii="Times New Roman" w:hAnsi="Times New Roman" w:cs="Times New Roman"/>
          <w:bCs/>
          <w:color w:val="333333"/>
          <w:sz w:val="16"/>
          <w:szCs w:val="16"/>
        </w:rPr>
        <w:t>census records -</w:t>
      </w:r>
      <w:r w:rsidR="00136EE0" w:rsidRPr="00A829DB">
        <w:rPr>
          <w:rFonts w:ascii="Times New Roman" w:hAnsi="Times New Roman" w:cs="Times New Roman"/>
          <w:bCs/>
          <w:color w:val="333333"/>
          <w:sz w:val="16"/>
          <w:szCs w:val="16"/>
        </w:rPr>
        <w:t xml:space="preserve"> all contribute to our American story.  </w:t>
      </w:r>
      <w:r w:rsidR="003F372B" w:rsidRPr="00A829DB">
        <w:rPr>
          <w:rFonts w:ascii="Times New Roman" w:hAnsi="Times New Roman" w:cs="Times New Roman"/>
          <w:b/>
          <w:color w:val="333333"/>
          <w:sz w:val="16"/>
          <w:szCs w:val="16"/>
          <w:lang w:val="en"/>
        </w:rPr>
        <w:t>History is comprised of archival records.</w:t>
      </w:r>
    </w:p>
    <w:p w:rsidR="00FA1AE8" w:rsidRPr="00A829DB" w:rsidRDefault="00FA1AE8" w:rsidP="005C6D93">
      <w:pPr>
        <w:spacing w:after="120"/>
        <w:rPr>
          <w:rFonts w:ascii="Times New Roman" w:hAnsi="Times New Roman" w:cs="Times New Roman"/>
          <w:color w:val="333333"/>
          <w:sz w:val="16"/>
          <w:szCs w:val="16"/>
          <w:lang w:val="en"/>
        </w:rPr>
      </w:pPr>
      <w:r w:rsidRPr="00A829DB">
        <w:rPr>
          <w:rFonts w:ascii="Times New Roman" w:hAnsi="Times New Roman" w:cs="Times New Roman"/>
          <w:b/>
          <w:sz w:val="16"/>
          <w:szCs w:val="16"/>
        </w:rPr>
        <w:t xml:space="preserve">Archival records are interesting. </w:t>
      </w:r>
      <w:r w:rsidRPr="00A829DB">
        <w:rPr>
          <w:rFonts w:ascii="Times New Roman" w:hAnsi="Times New Roman" w:cs="Times New Roman"/>
          <w:sz w:val="16"/>
          <w:szCs w:val="16"/>
        </w:rPr>
        <w:t xml:space="preserve"> Says British military historian Antony Beevor, “</w:t>
      </w:r>
      <w:r w:rsidRPr="00A829DB">
        <w:rPr>
          <w:rFonts w:ascii="Times New Roman" w:hAnsi="Times New Roman" w:cs="Times New Roman"/>
          <w:color w:val="333333"/>
          <w:sz w:val="16"/>
          <w:szCs w:val="16"/>
          <w:lang w:val="en"/>
        </w:rPr>
        <w:t xml:space="preserve">I get slightly obsessive about working in archives because you don't know what you're going to find.  In fact, you don't know what you're looking for until you find it.”   </w:t>
      </w:r>
      <w:r w:rsidR="00C60676" w:rsidRPr="00A829DB">
        <w:rPr>
          <w:rFonts w:ascii="Times New Roman" w:hAnsi="Times New Roman" w:cs="Times New Roman"/>
          <w:b/>
          <w:bCs/>
          <w:color w:val="333333"/>
          <w:sz w:val="16"/>
          <w:szCs w:val="16"/>
          <w:lang w:val="en"/>
        </w:rPr>
        <w:t>C</w:t>
      </w:r>
      <w:r w:rsidRPr="00A829DB">
        <w:rPr>
          <w:rFonts w:ascii="Times New Roman" w:hAnsi="Times New Roman" w:cs="Times New Roman"/>
          <w:b/>
          <w:bCs/>
          <w:color w:val="333333"/>
          <w:sz w:val="16"/>
          <w:szCs w:val="16"/>
          <w:lang w:val="en"/>
        </w:rPr>
        <w:t>elebrate American Archival Month - go down the rabbit hole; and discover the world of archival records.</w:t>
      </w:r>
    </w:p>
    <w:bookmarkStart w:id="0" w:name="_GoBack"/>
    <w:p w:rsidR="007739C8" w:rsidRPr="00A829DB" w:rsidRDefault="005C6D93" w:rsidP="005C6D93">
      <w:pPr>
        <w:spacing w:after="0"/>
        <w:rPr>
          <w:rFonts w:ascii="Times New Roman" w:hAnsi="Times New Roman" w:cs="Times New Roman"/>
          <w:color w:val="333333"/>
          <w:sz w:val="16"/>
          <w:szCs w:val="16"/>
          <w:lang w:val="en"/>
        </w:rPr>
      </w:pPr>
      <w:r>
        <w:fldChar w:fldCharType="begin"/>
      </w:r>
      <w:r>
        <w:instrText xml:space="preserve"> HYPERLINK "https://www.archives.gov/" </w:instrText>
      </w:r>
      <w:r>
        <w:fldChar w:fldCharType="separate"/>
      </w:r>
      <w:r w:rsidR="007739C8" w:rsidRPr="00A829DB">
        <w:rPr>
          <w:rStyle w:val="Hyperlink"/>
          <w:rFonts w:ascii="Times New Roman" w:hAnsi="Times New Roman" w:cs="Times New Roman"/>
          <w:sz w:val="16"/>
          <w:szCs w:val="16"/>
          <w:lang w:val="en"/>
        </w:rPr>
        <w:t>National Archives</w:t>
      </w:r>
      <w:r>
        <w:rPr>
          <w:rStyle w:val="Hyperlink"/>
          <w:rFonts w:ascii="Times New Roman" w:hAnsi="Times New Roman" w:cs="Times New Roman"/>
          <w:sz w:val="16"/>
          <w:szCs w:val="16"/>
          <w:lang w:val="en"/>
        </w:rPr>
        <w:fldChar w:fldCharType="end"/>
      </w:r>
    </w:p>
    <w:p w:rsidR="007739C8" w:rsidRPr="00A829DB" w:rsidRDefault="005C6D93" w:rsidP="005C6D93">
      <w:pPr>
        <w:spacing w:after="0"/>
        <w:rPr>
          <w:rFonts w:ascii="Times New Roman" w:hAnsi="Times New Roman" w:cs="Times New Roman"/>
          <w:sz w:val="16"/>
          <w:szCs w:val="16"/>
          <w:lang w:val="en"/>
        </w:rPr>
      </w:pPr>
      <w:hyperlink r:id="rId14" w:history="1">
        <w:r w:rsidR="007739C8" w:rsidRPr="00A829DB">
          <w:rPr>
            <w:rStyle w:val="Hyperlink"/>
            <w:rFonts w:ascii="Times New Roman" w:hAnsi="Times New Roman" w:cs="Times New Roman"/>
            <w:sz w:val="16"/>
            <w:szCs w:val="16"/>
            <w:lang w:val="en"/>
          </w:rPr>
          <w:t>Smithsonian Institution Archives</w:t>
        </w:r>
      </w:hyperlink>
    </w:p>
    <w:p w:rsidR="007739C8" w:rsidRPr="00A829DB" w:rsidRDefault="005C6D93" w:rsidP="005C6D93">
      <w:pPr>
        <w:spacing w:after="0"/>
        <w:rPr>
          <w:rFonts w:ascii="Times New Roman" w:hAnsi="Times New Roman" w:cs="Times New Roman"/>
          <w:sz w:val="16"/>
          <w:szCs w:val="16"/>
          <w:lang w:val="en"/>
        </w:rPr>
      </w:pPr>
      <w:hyperlink r:id="rId15" w:history="1">
        <w:r w:rsidR="007739C8" w:rsidRPr="00A829DB">
          <w:rPr>
            <w:rStyle w:val="Hyperlink"/>
            <w:rFonts w:ascii="Times New Roman" w:hAnsi="Times New Roman" w:cs="Times New Roman"/>
            <w:sz w:val="16"/>
            <w:szCs w:val="16"/>
            <w:lang w:val="en"/>
          </w:rPr>
          <w:t>Library of Congress</w:t>
        </w:r>
      </w:hyperlink>
    </w:p>
    <w:p w:rsidR="00C03A35" w:rsidRDefault="005C6D93" w:rsidP="005C6D93">
      <w:pPr>
        <w:spacing w:after="0"/>
        <w:rPr>
          <w:rFonts w:ascii="Times New Roman" w:hAnsi="Times New Roman" w:cs="Times New Roman"/>
          <w:color w:val="0563C1" w:themeColor="hyperlink"/>
          <w:sz w:val="20"/>
          <w:szCs w:val="20"/>
          <w:u w:val="single"/>
        </w:rPr>
      </w:pPr>
      <w:hyperlink r:id="rId16" w:history="1">
        <w:r w:rsidR="007739C8" w:rsidRPr="00A829DB">
          <w:rPr>
            <w:rStyle w:val="Hyperlink"/>
            <w:rFonts w:ascii="Times New Roman" w:hAnsi="Times New Roman" w:cs="Times New Roman"/>
            <w:sz w:val="16"/>
            <w:szCs w:val="16"/>
            <w:lang w:val="en"/>
          </w:rPr>
          <w:t>Internet Archive</w:t>
        </w:r>
      </w:hyperlink>
      <w:bookmarkEnd w:id="0"/>
      <w:r w:rsidR="00FA1AE8" w:rsidRPr="00F969AD">
        <w:rPr>
          <w:rFonts w:ascii="Times New Roman" w:hAnsi="Times New Roman" w:cs="Times New Roman"/>
          <w:color w:val="0563C1" w:themeColor="hyperlink"/>
          <w:sz w:val="20"/>
          <w:szCs w:val="20"/>
          <w:u w:val="single"/>
        </w:rPr>
        <w:t xml:space="preserve"> </w:t>
      </w:r>
    </w:p>
    <w:p w:rsidR="00C60676" w:rsidRDefault="00C60676" w:rsidP="005C6D93">
      <w:pPr>
        <w:spacing w:after="120"/>
        <w:rPr>
          <w:rFonts w:ascii="Times New Roman" w:hAnsi="Times New Roman" w:cs="Times New Roman"/>
          <w:color w:val="0563C1" w:themeColor="hyperlink"/>
          <w:sz w:val="20"/>
          <w:szCs w:val="20"/>
          <w:u w:val="single"/>
        </w:rPr>
      </w:pPr>
    </w:p>
    <w:p w:rsidR="004218FF" w:rsidRPr="004218FF" w:rsidRDefault="004218FF" w:rsidP="005C6D93">
      <w:pPr>
        <w:spacing w:after="120"/>
        <w:rPr>
          <w:rFonts w:ascii="Times New Roman" w:hAnsi="Times New Roman" w:cs="Times New Roman"/>
          <w:b/>
          <w:sz w:val="16"/>
          <w:szCs w:val="16"/>
        </w:rPr>
      </w:pPr>
      <w:r w:rsidRPr="004218FF">
        <w:rPr>
          <w:rFonts w:ascii="Times New Roman" w:hAnsi="Times New Roman" w:cs="Times New Roman"/>
          <w:b/>
          <w:sz w:val="16"/>
          <w:szCs w:val="16"/>
        </w:rPr>
        <w:t>10/</w:t>
      </w:r>
      <w:r>
        <w:rPr>
          <w:rFonts w:ascii="Times New Roman" w:hAnsi="Times New Roman" w:cs="Times New Roman"/>
          <w:b/>
          <w:sz w:val="16"/>
          <w:szCs w:val="16"/>
        </w:rPr>
        <w:t>28</w:t>
      </w:r>
      <w:r w:rsidRPr="004218FF">
        <w:rPr>
          <w:rFonts w:ascii="Times New Roman" w:hAnsi="Times New Roman" w:cs="Times New Roman"/>
          <w:b/>
          <w:sz w:val="16"/>
          <w:szCs w:val="16"/>
        </w:rPr>
        <w:t>/2020</w:t>
      </w:r>
    </w:p>
    <w:p w:rsidR="00B72DFF" w:rsidRPr="008B2561" w:rsidRDefault="00B72DFF" w:rsidP="005C6D93">
      <w:pPr>
        <w:spacing w:after="120"/>
        <w:rPr>
          <w:rFonts w:ascii="Times New Roman" w:hAnsi="Times New Roman" w:cs="Times New Roman"/>
          <w:b/>
          <w:sz w:val="16"/>
          <w:szCs w:val="16"/>
        </w:rPr>
      </w:pPr>
      <w:r w:rsidRPr="008B2561">
        <w:rPr>
          <w:rFonts w:ascii="Times New Roman" w:hAnsi="Times New Roman" w:cs="Times New Roman"/>
          <w:b/>
          <w:sz w:val="16"/>
          <w:szCs w:val="16"/>
          <w:u w:val="single"/>
        </w:rPr>
        <w:t>Last week</w:t>
      </w:r>
      <w:r w:rsidRPr="008B2561">
        <w:rPr>
          <w:rFonts w:ascii="Times New Roman" w:hAnsi="Times New Roman" w:cs="Times New Roman"/>
          <w:b/>
          <w:sz w:val="16"/>
          <w:szCs w:val="16"/>
        </w:rPr>
        <w:t>:  American Archives Month:  Weird Washington State Archival Stories</w:t>
      </w:r>
    </w:p>
    <w:p w:rsidR="00EF6E4C" w:rsidRPr="00A15DE4" w:rsidRDefault="00EF6E4C" w:rsidP="005C6D93">
      <w:pPr>
        <w:spacing w:after="120" w:line="240" w:lineRule="auto"/>
        <w:rPr>
          <w:rFonts w:ascii="Times New Roman" w:hAnsi="Times New Roman" w:cs="Times New Roman"/>
          <w:sz w:val="16"/>
          <w:szCs w:val="16"/>
        </w:rPr>
      </w:pPr>
      <w:r w:rsidRPr="00A15DE4">
        <w:rPr>
          <w:rFonts w:ascii="Times New Roman" w:hAnsi="Times New Roman" w:cs="Times New Roman"/>
          <w:sz w:val="16"/>
          <w:szCs w:val="16"/>
        </w:rPr>
        <w:t>State Archives maintains quite a collection of Halloween</w:t>
      </w:r>
      <w:r w:rsidR="00EA27D1" w:rsidRPr="00A15DE4">
        <w:rPr>
          <w:rFonts w:ascii="Times New Roman" w:hAnsi="Times New Roman" w:cs="Times New Roman"/>
          <w:sz w:val="16"/>
          <w:szCs w:val="16"/>
        </w:rPr>
        <w:t>-</w:t>
      </w:r>
      <w:r w:rsidRPr="00A15DE4">
        <w:rPr>
          <w:rFonts w:ascii="Times New Roman" w:hAnsi="Times New Roman" w:cs="Times New Roman"/>
          <w:sz w:val="16"/>
          <w:szCs w:val="16"/>
        </w:rPr>
        <w:t xml:space="preserve">worthy stories about </w:t>
      </w:r>
      <w:r w:rsidR="00EA27D1" w:rsidRPr="00A15DE4">
        <w:rPr>
          <w:rFonts w:ascii="Times New Roman" w:hAnsi="Times New Roman" w:cs="Times New Roman"/>
          <w:sz w:val="16"/>
          <w:szCs w:val="16"/>
        </w:rPr>
        <w:t>s</w:t>
      </w:r>
      <w:r w:rsidRPr="00A15DE4">
        <w:rPr>
          <w:rFonts w:ascii="Times New Roman" w:hAnsi="Times New Roman" w:cs="Times New Roman"/>
          <w:sz w:val="16"/>
          <w:szCs w:val="16"/>
        </w:rPr>
        <w:t>uch people as Robert Stroud, AKA the Birdman of Alcatraz, and Charles Manson, both staying at McNe</w:t>
      </w:r>
      <w:r w:rsidR="00EA27D1" w:rsidRPr="00A15DE4">
        <w:rPr>
          <w:rFonts w:ascii="Times New Roman" w:hAnsi="Times New Roman" w:cs="Times New Roman"/>
          <w:sz w:val="16"/>
          <w:szCs w:val="16"/>
        </w:rPr>
        <w:t xml:space="preserve">ill Island.  Stroud from 1909 - 1912, and Manson from 1961 - 1966.  You can find other less notorious – but still a tad weird – stories in </w:t>
      </w:r>
      <w:r w:rsidR="009344FD" w:rsidRPr="00A15DE4">
        <w:rPr>
          <w:rFonts w:ascii="Times New Roman" w:hAnsi="Times New Roman" w:cs="Times New Roman"/>
          <w:sz w:val="16"/>
          <w:szCs w:val="16"/>
        </w:rPr>
        <w:t>the State Archives</w:t>
      </w:r>
      <w:r w:rsidR="00EA27D1" w:rsidRPr="00A15DE4">
        <w:rPr>
          <w:rFonts w:ascii="Times New Roman" w:hAnsi="Times New Roman" w:cs="Times New Roman"/>
          <w:sz w:val="16"/>
          <w:szCs w:val="16"/>
        </w:rPr>
        <w:t xml:space="preserve"> collections. </w:t>
      </w:r>
      <w:r w:rsidR="00B83037" w:rsidRPr="00A15DE4">
        <w:rPr>
          <w:rFonts w:ascii="Times New Roman" w:hAnsi="Times New Roman" w:cs="Times New Roman"/>
          <w:sz w:val="16"/>
          <w:szCs w:val="16"/>
        </w:rPr>
        <w:t xml:space="preserve"> For example:</w:t>
      </w:r>
    </w:p>
    <w:p w:rsidR="002E4E1D" w:rsidRPr="00A15DE4" w:rsidRDefault="009344FD" w:rsidP="005C6D93">
      <w:pPr>
        <w:pStyle w:val="ListParagraph"/>
        <w:numPr>
          <w:ilvl w:val="0"/>
          <w:numId w:val="4"/>
        </w:numPr>
        <w:spacing w:after="120" w:line="240" w:lineRule="auto"/>
        <w:ind w:left="360"/>
        <w:contextualSpacing w:val="0"/>
        <w:rPr>
          <w:rFonts w:ascii="Times New Roman" w:hAnsi="Times New Roman" w:cs="Times New Roman"/>
          <w:color w:val="1F497D"/>
          <w:sz w:val="16"/>
          <w:szCs w:val="16"/>
          <w:u w:val="single"/>
        </w:rPr>
      </w:pPr>
      <w:r w:rsidRPr="00A15DE4">
        <w:rPr>
          <w:rFonts w:ascii="Times New Roman" w:hAnsi="Times New Roman" w:cs="Times New Roman"/>
          <w:color w:val="000000" w:themeColor="text1"/>
          <w:sz w:val="16"/>
          <w:szCs w:val="16"/>
        </w:rPr>
        <w:t>Willie Keil</w:t>
      </w:r>
      <w:r w:rsidR="006F74BB" w:rsidRPr="00A15DE4">
        <w:rPr>
          <w:rFonts w:ascii="Times New Roman" w:hAnsi="Times New Roman" w:cs="Times New Roman"/>
          <w:color w:val="000000" w:themeColor="text1"/>
          <w:sz w:val="16"/>
          <w:szCs w:val="16"/>
        </w:rPr>
        <w:t>, called “</w:t>
      </w:r>
      <w:hyperlink r:id="rId17" w:history="1">
        <w:r w:rsidRPr="00A15DE4">
          <w:rPr>
            <w:rStyle w:val="Hyperlink"/>
            <w:rFonts w:ascii="Times New Roman" w:hAnsi="Times New Roman" w:cs="Times New Roman"/>
            <w:sz w:val="16"/>
            <w:szCs w:val="16"/>
          </w:rPr>
          <w:t>The Pickled Pioneer</w:t>
        </w:r>
      </w:hyperlink>
      <w:r w:rsidR="006F74BB" w:rsidRPr="00A15DE4">
        <w:rPr>
          <w:rFonts w:ascii="Times New Roman" w:hAnsi="Times New Roman" w:cs="Times New Roman"/>
          <w:color w:val="000000" w:themeColor="text1"/>
          <w:sz w:val="16"/>
          <w:szCs w:val="16"/>
        </w:rPr>
        <w:t>,”</w:t>
      </w:r>
      <w:r w:rsidRPr="00A15DE4">
        <w:rPr>
          <w:rFonts w:ascii="Times New Roman" w:hAnsi="Times New Roman" w:cs="Times New Roman"/>
          <w:color w:val="000000" w:themeColor="text1"/>
          <w:sz w:val="16"/>
          <w:szCs w:val="16"/>
        </w:rPr>
        <w:t xml:space="preserve"> </w:t>
      </w:r>
      <w:r w:rsidR="00B83037" w:rsidRPr="00A15DE4">
        <w:rPr>
          <w:rFonts w:ascii="Times New Roman" w:hAnsi="Times New Roman" w:cs="Times New Roman"/>
          <w:color w:val="000000" w:themeColor="text1"/>
          <w:sz w:val="16"/>
          <w:szCs w:val="16"/>
        </w:rPr>
        <w:t>was 19</w:t>
      </w:r>
      <w:r w:rsidR="00B83037" w:rsidRPr="00A15DE4">
        <w:rPr>
          <w:rFonts w:ascii="Times New Roman" w:hAnsi="Times New Roman" w:cs="Times New Roman"/>
          <w:color w:val="000000" w:themeColor="text1"/>
          <w:sz w:val="16"/>
          <w:szCs w:val="16"/>
          <w:vertAlign w:val="superscript"/>
        </w:rPr>
        <w:t>th</w:t>
      </w:r>
      <w:r w:rsidR="00B83037" w:rsidRPr="00A15DE4">
        <w:rPr>
          <w:rFonts w:ascii="Times New Roman" w:hAnsi="Times New Roman" w:cs="Times New Roman"/>
          <w:color w:val="000000" w:themeColor="text1"/>
          <w:sz w:val="16"/>
          <w:szCs w:val="16"/>
        </w:rPr>
        <w:t xml:space="preserve"> years old when his family determined to travel from Missouri to the Pacific Northwest in 1855.  Four days before his family’s departure, Willie died of malaria.  His father, knowing ow important this move was for Willie, placed his son’s body in a lead-lined coffin, filled with whiskey.  </w:t>
      </w:r>
      <w:r w:rsidR="009F7EB7" w:rsidRPr="00A15DE4">
        <w:rPr>
          <w:rFonts w:ascii="Times New Roman" w:hAnsi="Times New Roman" w:cs="Times New Roman"/>
          <w:color w:val="000000" w:themeColor="text1"/>
          <w:sz w:val="16"/>
          <w:szCs w:val="16"/>
        </w:rPr>
        <w:t xml:space="preserve">Interred in Menlo, Washington, near State Route 6, Willie’s tombstone reads, “In the evening by lamplight, Willie was buried here November 26, 1855.”  </w:t>
      </w:r>
    </w:p>
    <w:p w:rsidR="009344FD" w:rsidRPr="00A15DE4" w:rsidRDefault="005C6D93" w:rsidP="005C6D93">
      <w:pPr>
        <w:pStyle w:val="ListParagraph"/>
        <w:numPr>
          <w:ilvl w:val="0"/>
          <w:numId w:val="4"/>
        </w:numPr>
        <w:spacing w:after="120" w:line="240" w:lineRule="auto"/>
        <w:ind w:left="360"/>
        <w:contextualSpacing w:val="0"/>
        <w:rPr>
          <w:rFonts w:ascii="Times New Roman" w:hAnsi="Times New Roman" w:cs="Times New Roman"/>
          <w:color w:val="1F497D"/>
          <w:sz w:val="16"/>
          <w:szCs w:val="16"/>
          <w:u w:val="single"/>
        </w:rPr>
      </w:pPr>
      <w:hyperlink r:id="rId18" w:history="1">
        <w:r w:rsidR="009344FD" w:rsidRPr="00A15DE4">
          <w:rPr>
            <w:rStyle w:val="Hyperlink"/>
            <w:rFonts w:ascii="Times New Roman" w:hAnsi="Times New Roman" w:cs="Times New Roman"/>
            <w:sz w:val="16"/>
            <w:szCs w:val="16"/>
          </w:rPr>
          <w:t>The Wild Man of the Wynoochee</w:t>
        </w:r>
      </w:hyperlink>
      <w:r w:rsidR="009F7EB7" w:rsidRPr="00A15DE4">
        <w:rPr>
          <w:rFonts w:ascii="Times New Roman" w:hAnsi="Times New Roman" w:cs="Times New Roman"/>
          <w:sz w:val="16"/>
          <w:szCs w:val="16"/>
        </w:rPr>
        <w:t xml:space="preserve">, born John Tornow in 1880, lived </w:t>
      </w:r>
      <w:r w:rsidR="004E1FE1" w:rsidRPr="00A15DE4">
        <w:rPr>
          <w:rFonts w:ascii="Times New Roman" w:hAnsi="Times New Roman" w:cs="Times New Roman"/>
          <w:sz w:val="16"/>
          <w:szCs w:val="16"/>
        </w:rPr>
        <w:t>in the Olympic Peninsula forest as a loner and fugitive after the mysterious shooting of his nephews.  Living off the land, dressing in animal skins, and bark shoes, stories grew about the “Wild Man of the Wynoochee” and the “Cougar Man” while local law enforcement hunted him</w:t>
      </w:r>
      <w:r w:rsidR="00016DB3" w:rsidRPr="00A15DE4">
        <w:rPr>
          <w:rFonts w:ascii="Times New Roman" w:hAnsi="Times New Roman" w:cs="Times New Roman"/>
          <w:sz w:val="16"/>
          <w:szCs w:val="16"/>
        </w:rPr>
        <w:t xml:space="preserve"> for almost two years</w:t>
      </w:r>
      <w:r w:rsidR="004E1FE1" w:rsidRPr="00A15DE4">
        <w:rPr>
          <w:rFonts w:ascii="Times New Roman" w:hAnsi="Times New Roman" w:cs="Times New Roman"/>
          <w:sz w:val="16"/>
          <w:szCs w:val="16"/>
        </w:rPr>
        <w:t xml:space="preserve">. </w:t>
      </w:r>
      <w:r w:rsidR="00016DB3" w:rsidRPr="00A15DE4">
        <w:rPr>
          <w:rFonts w:ascii="Times New Roman" w:hAnsi="Times New Roman" w:cs="Times New Roman"/>
          <w:sz w:val="16"/>
          <w:szCs w:val="16"/>
        </w:rPr>
        <w:t xml:space="preserve"> </w:t>
      </w:r>
      <w:r w:rsidR="004E1FE1" w:rsidRPr="00A15DE4">
        <w:rPr>
          <w:rFonts w:ascii="Times New Roman" w:hAnsi="Times New Roman" w:cs="Times New Roman"/>
          <w:sz w:val="16"/>
          <w:szCs w:val="16"/>
        </w:rPr>
        <w:t xml:space="preserve"> </w:t>
      </w:r>
    </w:p>
    <w:p w:rsidR="009344FD" w:rsidRPr="00A15DE4" w:rsidRDefault="009344FD" w:rsidP="005C6D93">
      <w:pPr>
        <w:pStyle w:val="ListParagraph"/>
        <w:numPr>
          <w:ilvl w:val="0"/>
          <w:numId w:val="4"/>
        </w:numPr>
        <w:spacing w:after="120" w:line="240" w:lineRule="auto"/>
        <w:ind w:left="360"/>
        <w:contextualSpacing w:val="0"/>
        <w:rPr>
          <w:color w:val="1F497D"/>
          <w:sz w:val="16"/>
          <w:szCs w:val="16"/>
        </w:rPr>
      </w:pPr>
      <w:r w:rsidRPr="00A15DE4">
        <w:rPr>
          <w:rFonts w:ascii="Times New Roman" w:eastAsia="Times New Roman" w:hAnsi="Times New Roman" w:cs="Times New Roman"/>
          <w:sz w:val="16"/>
          <w:szCs w:val="16"/>
          <w:lang w:val="en"/>
        </w:rPr>
        <w:lastRenderedPageBreak/>
        <w:t>Kenneth Albert Arnold was an American aviator best known for claiming to have seen nine unusua</w:t>
      </w:r>
      <w:r w:rsidR="006F74BB" w:rsidRPr="00A15DE4">
        <w:rPr>
          <w:rFonts w:ascii="Times New Roman" w:eastAsia="Times New Roman" w:hAnsi="Times New Roman" w:cs="Times New Roman"/>
          <w:sz w:val="16"/>
          <w:szCs w:val="16"/>
          <w:lang w:val="en"/>
        </w:rPr>
        <w:t xml:space="preserve">l objects flying in tandem near </w:t>
      </w:r>
      <w:r w:rsidRPr="00A15DE4">
        <w:rPr>
          <w:rFonts w:ascii="Times New Roman" w:eastAsia="Times New Roman" w:hAnsi="Times New Roman" w:cs="Times New Roman"/>
          <w:sz w:val="16"/>
          <w:szCs w:val="16"/>
          <w:lang w:val="en"/>
        </w:rPr>
        <w:t xml:space="preserve">Mount Rainier, Washington on June 24, 1947.  </w:t>
      </w:r>
      <w:r w:rsidR="00016DB3" w:rsidRPr="00A15DE4">
        <w:rPr>
          <w:rFonts w:ascii="Times New Roman" w:eastAsia="Times New Roman" w:hAnsi="Times New Roman" w:cs="Times New Roman"/>
          <w:sz w:val="16"/>
          <w:szCs w:val="16"/>
          <w:lang w:val="en"/>
        </w:rPr>
        <w:t>Describing them as “flat like a pie pan</w:t>
      </w:r>
      <w:r w:rsidR="00903268" w:rsidRPr="00A15DE4">
        <w:rPr>
          <w:rFonts w:ascii="Times New Roman" w:eastAsia="Times New Roman" w:hAnsi="Times New Roman" w:cs="Times New Roman"/>
          <w:sz w:val="16"/>
          <w:szCs w:val="16"/>
          <w:lang w:val="en"/>
        </w:rPr>
        <w:t xml:space="preserve">” he claims to have seen them flying like a saucer skipping across water, Kenneth helped pen the name first used by the press at that time as “flying saucers.”  </w:t>
      </w:r>
    </w:p>
    <w:p w:rsidR="00A15DE4" w:rsidRDefault="00E618A4" w:rsidP="005C6D93">
      <w:pPr>
        <w:spacing w:after="120" w:line="240" w:lineRule="auto"/>
        <w:rPr>
          <w:sz w:val="16"/>
          <w:szCs w:val="16"/>
        </w:rPr>
      </w:pPr>
      <w:r w:rsidRPr="00A15DE4">
        <w:rPr>
          <w:rFonts w:ascii="Times New Roman" w:hAnsi="Times New Roman" w:cs="Times New Roman"/>
          <w:sz w:val="16"/>
          <w:szCs w:val="16"/>
        </w:rPr>
        <w:t xml:space="preserve">Even stranger comes a story out of the archival coffers </w:t>
      </w:r>
      <w:r w:rsidR="00E50600" w:rsidRPr="00A15DE4">
        <w:rPr>
          <w:rFonts w:ascii="Times New Roman" w:hAnsi="Times New Roman" w:cs="Times New Roman"/>
          <w:sz w:val="16"/>
          <w:szCs w:val="16"/>
        </w:rPr>
        <w:t>for</w:t>
      </w:r>
      <w:r w:rsidRPr="00A15DE4">
        <w:rPr>
          <w:rFonts w:ascii="Times New Roman" w:hAnsi="Times New Roman" w:cs="Times New Roman"/>
          <w:sz w:val="16"/>
          <w:szCs w:val="16"/>
        </w:rPr>
        <w:t xml:space="preserve"> </w:t>
      </w:r>
      <w:r w:rsidR="009344FD" w:rsidRPr="00A15DE4">
        <w:rPr>
          <w:rFonts w:ascii="Times New Roman" w:hAnsi="Times New Roman" w:cs="Times New Roman"/>
          <w:sz w:val="16"/>
          <w:szCs w:val="16"/>
        </w:rPr>
        <w:t>DSHS</w:t>
      </w:r>
      <w:r w:rsidRPr="00A15DE4">
        <w:rPr>
          <w:rFonts w:ascii="Times New Roman" w:hAnsi="Times New Roman" w:cs="Times New Roman"/>
          <w:sz w:val="16"/>
          <w:szCs w:val="16"/>
        </w:rPr>
        <w:t xml:space="preserve">.  </w:t>
      </w:r>
      <w:r w:rsidR="00903268" w:rsidRPr="00A15DE4">
        <w:rPr>
          <w:rFonts w:ascii="Times New Roman" w:hAnsi="Times New Roman" w:cs="Times New Roman"/>
          <w:sz w:val="16"/>
          <w:szCs w:val="16"/>
        </w:rPr>
        <w:t>Established in 1912, Northern State Hospital</w:t>
      </w:r>
      <w:r w:rsidR="00E50600" w:rsidRPr="00A15DE4">
        <w:rPr>
          <w:rFonts w:ascii="Times New Roman" w:hAnsi="Times New Roman" w:cs="Times New Roman"/>
          <w:sz w:val="16"/>
          <w:szCs w:val="16"/>
        </w:rPr>
        <w:t xml:space="preserve">, located in Sedro Wooley and </w:t>
      </w:r>
      <w:r w:rsidR="00903268" w:rsidRPr="00A15DE4">
        <w:rPr>
          <w:rFonts w:ascii="Times New Roman" w:hAnsi="Times New Roman" w:cs="Times New Roman"/>
          <w:sz w:val="16"/>
          <w:szCs w:val="16"/>
        </w:rPr>
        <w:t>also called “</w:t>
      </w:r>
      <w:hyperlink r:id="rId19" w:history="1">
        <w:r w:rsidRPr="00A15DE4">
          <w:rPr>
            <w:rStyle w:val="Hyperlink"/>
            <w:rFonts w:ascii="Times New Roman" w:hAnsi="Times New Roman" w:cs="Times New Roman"/>
            <w:sz w:val="16"/>
            <w:szCs w:val="16"/>
          </w:rPr>
          <w:t>P</w:t>
        </w:r>
        <w:r w:rsidR="00EA42D1" w:rsidRPr="00A15DE4">
          <w:rPr>
            <w:rStyle w:val="Hyperlink"/>
            <w:rFonts w:ascii="Times New Roman" w:hAnsi="Times New Roman" w:cs="Times New Roman"/>
            <w:sz w:val="16"/>
            <w:szCs w:val="16"/>
          </w:rPr>
          <w:t>ortal</w:t>
        </w:r>
      </w:hyperlink>
      <w:r w:rsidR="00903268" w:rsidRPr="00A15DE4">
        <w:rPr>
          <w:rFonts w:ascii="Times New Roman" w:hAnsi="Times New Roman" w:cs="Times New Roman"/>
          <w:sz w:val="16"/>
          <w:szCs w:val="16"/>
        </w:rPr>
        <w:t>” closed in 197</w:t>
      </w:r>
      <w:r w:rsidRPr="00A15DE4">
        <w:rPr>
          <w:rFonts w:ascii="Times New Roman" w:hAnsi="Times New Roman" w:cs="Times New Roman"/>
          <w:sz w:val="16"/>
          <w:szCs w:val="16"/>
        </w:rPr>
        <w:t xml:space="preserve">3, three years after </w:t>
      </w:r>
      <w:r w:rsidR="00EA42D1" w:rsidRPr="00A15DE4">
        <w:rPr>
          <w:rFonts w:ascii="Times New Roman" w:hAnsi="Times New Roman" w:cs="Times New Roman"/>
          <w:sz w:val="16"/>
          <w:szCs w:val="16"/>
        </w:rPr>
        <w:t xml:space="preserve">the creation of </w:t>
      </w:r>
      <w:r w:rsidRPr="00A15DE4">
        <w:rPr>
          <w:rFonts w:ascii="Times New Roman" w:hAnsi="Times New Roman" w:cs="Times New Roman"/>
          <w:sz w:val="16"/>
          <w:szCs w:val="16"/>
        </w:rPr>
        <w:t>our agency.</w:t>
      </w:r>
      <w:r w:rsidR="00EA42D1" w:rsidRPr="00A15DE4">
        <w:rPr>
          <w:rFonts w:ascii="Times New Roman" w:hAnsi="Times New Roman" w:cs="Times New Roman"/>
          <w:sz w:val="16"/>
          <w:szCs w:val="16"/>
        </w:rPr>
        <w:t xml:space="preserve">  Portal closed when advances in the treatment of mental illness lead to greater opportunities for people with mental illnesses to remain in their communities and families; but</w:t>
      </w:r>
      <w:r w:rsidR="00E50600" w:rsidRPr="00A15DE4">
        <w:rPr>
          <w:rFonts w:ascii="Times New Roman" w:hAnsi="Times New Roman" w:cs="Times New Roman"/>
          <w:sz w:val="16"/>
          <w:szCs w:val="16"/>
        </w:rPr>
        <w:t xml:space="preserve"> </w:t>
      </w:r>
      <w:r w:rsidR="00EA42D1" w:rsidRPr="00A15DE4">
        <w:rPr>
          <w:rFonts w:ascii="Times New Roman" w:hAnsi="Times New Roman" w:cs="Times New Roman"/>
          <w:sz w:val="16"/>
          <w:szCs w:val="16"/>
        </w:rPr>
        <w:t>the story is</w:t>
      </w:r>
      <w:r w:rsidR="00E50600" w:rsidRPr="00A15DE4">
        <w:rPr>
          <w:rFonts w:ascii="Times New Roman" w:hAnsi="Times New Roman" w:cs="Times New Roman"/>
          <w:sz w:val="16"/>
          <w:szCs w:val="16"/>
        </w:rPr>
        <w:t xml:space="preserve"> not</w:t>
      </w:r>
      <w:r w:rsidR="00EA42D1" w:rsidRPr="00A15DE4">
        <w:rPr>
          <w:rFonts w:ascii="Times New Roman" w:hAnsi="Times New Roman" w:cs="Times New Roman"/>
          <w:sz w:val="16"/>
          <w:szCs w:val="16"/>
        </w:rPr>
        <w:t xml:space="preserve"> over.  </w:t>
      </w:r>
      <w:r w:rsidR="00E50600" w:rsidRPr="00A15DE4">
        <w:rPr>
          <w:rFonts w:ascii="Times New Roman" w:hAnsi="Times New Roman" w:cs="Times New Roman"/>
          <w:sz w:val="16"/>
          <w:szCs w:val="16"/>
        </w:rPr>
        <w:t>According to the National Paranormal Society, local stories include hauntings by a little girl playing with a ball, a man who seems to follow her, and a nurse pushing a male patient in a wheelchair.  Do ghosts float through the empty hospital hall</w:t>
      </w:r>
      <w:r w:rsidR="00A15DE4">
        <w:rPr>
          <w:rFonts w:ascii="Times New Roman" w:hAnsi="Times New Roman" w:cs="Times New Roman"/>
          <w:sz w:val="16"/>
          <w:szCs w:val="16"/>
        </w:rPr>
        <w:t>s</w:t>
      </w:r>
      <w:r w:rsidR="00E50600" w:rsidRPr="00A15DE4">
        <w:rPr>
          <w:rFonts w:ascii="Times New Roman" w:hAnsi="Times New Roman" w:cs="Times New Roman"/>
          <w:sz w:val="16"/>
          <w:szCs w:val="16"/>
        </w:rPr>
        <w:t>?  The TV show “</w:t>
      </w:r>
      <w:r w:rsidR="00EA42D1" w:rsidRPr="00A15DE4">
        <w:rPr>
          <w:rFonts w:ascii="Times New Roman" w:hAnsi="Times New Roman" w:cs="Times New Roman"/>
          <w:sz w:val="16"/>
          <w:szCs w:val="16"/>
        </w:rPr>
        <w:t>Ghost Hunters</w:t>
      </w:r>
      <w:r w:rsidR="00E50600" w:rsidRPr="00A15DE4">
        <w:rPr>
          <w:rFonts w:ascii="Times New Roman" w:hAnsi="Times New Roman" w:cs="Times New Roman"/>
          <w:sz w:val="16"/>
          <w:szCs w:val="16"/>
        </w:rPr>
        <w:t>”</w:t>
      </w:r>
      <w:r w:rsidR="00EA42D1" w:rsidRPr="00A15DE4">
        <w:rPr>
          <w:rFonts w:ascii="Times New Roman" w:hAnsi="Times New Roman" w:cs="Times New Roman"/>
          <w:sz w:val="16"/>
          <w:szCs w:val="16"/>
        </w:rPr>
        <w:t xml:space="preserve"> </w:t>
      </w:r>
      <w:r w:rsidR="00E50600" w:rsidRPr="00A15DE4">
        <w:rPr>
          <w:rFonts w:ascii="Times New Roman" w:hAnsi="Times New Roman" w:cs="Times New Roman"/>
          <w:sz w:val="16"/>
          <w:szCs w:val="16"/>
        </w:rPr>
        <w:t>explored l</w:t>
      </w:r>
      <w:r w:rsidR="00EA42D1" w:rsidRPr="00A15DE4">
        <w:rPr>
          <w:rFonts w:ascii="Times New Roman" w:hAnsi="Times New Roman" w:cs="Times New Roman"/>
          <w:sz w:val="16"/>
          <w:szCs w:val="16"/>
        </w:rPr>
        <w:t xml:space="preserve">ocal stories </w:t>
      </w:r>
      <w:r w:rsidR="00E50600" w:rsidRPr="00A15DE4">
        <w:rPr>
          <w:rFonts w:ascii="Times New Roman" w:hAnsi="Times New Roman" w:cs="Times New Roman"/>
          <w:sz w:val="16"/>
          <w:szCs w:val="16"/>
        </w:rPr>
        <w:t xml:space="preserve">about </w:t>
      </w:r>
      <w:r w:rsidR="00EA42D1" w:rsidRPr="00A15DE4">
        <w:rPr>
          <w:rFonts w:ascii="Times New Roman" w:hAnsi="Times New Roman" w:cs="Times New Roman"/>
          <w:sz w:val="16"/>
          <w:szCs w:val="16"/>
        </w:rPr>
        <w:t>ghost</w:t>
      </w:r>
      <w:r w:rsidR="00E50600" w:rsidRPr="00A15DE4">
        <w:rPr>
          <w:rFonts w:ascii="Times New Roman" w:hAnsi="Times New Roman" w:cs="Times New Roman"/>
          <w:sz w:val="16"/>
          <w:szCs w:val="16"/>
        </w:rPr>
        <w:t>s in 2007 during Season 3, Episode 14, called “Lost Souls”</w:t>
      </w:r>
      <w:r w:rsidR="00EA42D1" w:rsidRPr="00A15DE4">
        <w:rPr>
          <w:rFonts w:ascii="Times New Roman" w:hAnsi="Times New Roman" w:cs="Times New Roman"/>
          <w:sz w:val="16"/>
          <w:szCs w:val="16"/>
        </w:rPr>
        <w:t>.</w:t>
      </w:r>
      <w:r w:rsidR="00E50600" w:rsidRPr="00A15DE4">
        <w:rPr>
          <w:rFonts w:ascii="Times New Roman" w:hAnsi="Times New Roman" w:cs="Times New Roman"/>
          <w:sz w:val="16"/>
          <w:szCs w:val="16"/>
        </w:rPr>
        <w:t xml:space="preserve">  Did they find a ghost?  </w:t>
      </w:r>
    </w:p>
    <w:p w:rsidR="004218FF" w:rsidRPr="005C6D93" w:rsidRDefault="000A009E" w:rsidP="005C6D93">
      <w:pPr>
        <w:spacing w:after="120" w:line="240" w:lineRule="auto"/>
        <w:rPr>
          <w:rFonts w:ascii="Merriweather" w:hAnsi="Merriweather"/>
          <w:color w:val="181818"/>
          <w:sz w:val="16"/>
          <w:szCs w:val="16"/>
        </w:rPr>
      </w:pPr>
      <w:r w:rsidRPr="00A15DE4">
        <w:rPr>
          <w:rFonts w:ascii="Times New Roman" w:hAnsi="Times New Roman" w:cs="Times New Roman"/>
          <w:sz w:val="16"/>
          <w:szCs w:val="16"/>
        </w:rPr>
        <w:t xml:space="preserve">Thank you for celebrating American Archives Month with us.  </w:t>
      </w:r>
      <w:r w:rsidR="00A15DE4">
        <w:rPr>
          <w:rFonts w:ascii="Times New Roman" w:hAnsi="Times New Roman" w:cs="Times New Roman"/>
          <w:sz w:val="16"/>
          <w:szCs w:val="16"/>
        </w:rPr>
        <w:t xml:space="preserve">Remember, </w:t>
      </w:r>
      <w:r w:rsidRPr="00A15DE4">
        <w:rPr>
          <w:rFonts w:ascii="Merriweather" w:hAnsi="Merriweather"/>
          <w:color w:val="181818"/>
          <w:sz w:val="16"/>
          <w:szCs w:val="16"/>
        </w:rPr>
        <w:t>“Without archives many stories of real people would be lost, and along with those stories, vital clues that allow us to reflect and interpret our lives today.”  Sara Sheridan, Scottish activist and writer</w:t>
      </w:r>
    </w:p>
    <w:p w:rsidR="009344FD" w:rsidRDefault="009344FD" w:rsidP="00EA27D1">
      <w:pPr>
        <w:rPr>
          <w:rFonts w:ascii="Times New Roman" w:hAnsi="Times New Roman" w:cs="Times New Roman"/>
          <w:sz w:val="20"/>
          <w:szCs w:val="20"/>
        </w:rPr>
      </w:pPr>
    </w:p>
    <w:p w:rsidR="00EA27D1" w:rsidRPr="00594419" w:rsidRDefault="00EA27D1">
      <w:pPr>
        <w:rPr>
          <w:rFonts w:ascii="Times New Roman" w:hAnsi="Times New Roman" w:cs="Times New Roman"/>
          <w:sz w:val="20"/>
          <w:szCs w:val="20"/>
        </w:rPr>
      </w:pPr>
    </w:p>
    <w:sectPr w:rsidR="00EA27D1" w:rsidRPr="00594419" w:rsidSect="00C606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205"/>
    <w:multiLevelType w:val="hybridMultilevel"/>
    <w:tmpl w:val="FAB4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F06F5"/>
    <w:multiLevelType w:val="multilevel"/>
    <w:tmpl w:val="28FA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D7FE8"/>
    <w:multiLevelType w:val="multilevel"/>
    <w:tmpl w:val="55AE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965745"/>
    <w:multiLevelType w:val="hybridMultilevel"/>
    <w:tmpl w:val="5404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04"/>
    <w:rsid w:val="00003770"/>
    <w:rsid w:val="00016DB3"/>
    <w:rsid w:val="000A009E"/>
    <w:rsid w:val="000B667C"/>
    <w:rsid w:val="00136EE0"/>
    <w:rsid w:val="001E60D2"/>
    <w:rsid w:val="001F1716"/>
    <w:rsid w:val="00296C04"/>
    <w:rsid w:val="002E4E1D"/>
    <w:rsid w:val="003E314B"/>
    <w:rsid w:val="003F372B"/>
    <w:rsid w:val="004218FF"/>
    <w:rsid w:val="00441C8C"/>
    <w:rsid w:val="004E1FE1"/>
    <w:rsid w:val="005308F3"/>
    <w:rsid w:val="00594419"/>
    <w:rsid w:val="005C6D93"/>
    <w:rsid w:val="006B2689"/>
    <w:rsid w:val="006C211C"/>
    <w:rsid w:val="006E10E0"/>
    <w:rsid w:val="006E34A8"/>
    <w:rsid w:val="006F74BB"/>
    <w:rsid w:val="007739C8"/>
    <w:rsid w:val="008815DA"/>
    <w:rsid w:val="008B2561"/>
    <w:rsid w:val="00903268"/>
    <w:rsid w:val="009075DF"/>
    <w:rsid w:val="009344FD"/>
    <w:rsid w:val="009862D2"/>
    <w:rsid w:val="009F7EB7"/>
    <w:rsid w:val="00A15DE4"/>
    <w:rsid w:val="00A829DB"/>
    <w:rsid w:val="00B3764B"/>
    <w:rsid w:val="00B4403D"/>
    <w:rsid w:val="00B645BB"/>
    <w:rsid w:val="00B72DFF"/>
    <w:rsid w:val="00B83037"/>
    <w:rsid w:val="00BA68B1"/>
    <w:rsid w:val="00BF0D6B"/>
    <w:rsid w:val="00C03A35"/>
    <w:rsid w:val="00C60676"/>
    <w:rsid w:val="00C614D8"/>
    <w:rsid w:val="00E50600"/>
    <w:rsid w:val="00E618A4"/>
    <w:rsid w:val="00E64FDC"/>
    <w:rsid w:val="00E73255"/>
    <w:rsid w:val="00EA27D1"/>
    <w:rsid w:val="00EA42D1"/>
    <w:rsid w:val="00EF6E4C"/>
    <w:rsid w:val="00F969AD"/>
    <w:rsid w:val="00FA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7757"/>
  <w15:chartTrackingRefBased/>
  <w15:docId w15:val="{94717A75-9B73-470D-8523-8262FB49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689"/>
    <w:rPr>
      <w:color w:val="0563C1" w:themeColor="hyperlink"/>
      <w:u w:val="single"/>
    </w:rPr>
  </w:style>
  <w:style w:type="character" w:styleId="FollowedHyperlink">
    <w:name w:val="FollowedHyperlink"/>
    <w:basedOn w:val="DefaultParagraphFont"/>
    <w:uiPriority w:val="99"/>
    <w:semiHidden/>
    <w:unhideWhenUsed/>
    <w:rsid w:val="00E73255"/>
    <w:rPr>
      <w:color w:val="954F72" w:themeColor="followedHyperlink"/>
      <w:u w:val="single"/>
    </w:rPr>
  </w:style>
  <w:style w:type="paragraph" w:customStyle="1" w:styleId="bqfqa">
    <w:name w:val="bq_fq_a"/>
    <w:basedOn w:val="Normal"/>
    <w:rsid w:val="00E73255"/>
    <w:pPr>
      <w:spacing w:after="150" w:line="240" w:lineRule="auto"/>
    </w:pPr>
    <w:rPr>
      <w:rFonts w:ascii="Times New Roman" w:eastAsia="Times New Roman" w:hAnsi="Times New Roman" w:cs="Times New Roman"/>
      <w:sz w:val="24"/>
      <w:szCs w:val="24"/>
    </w:rPr>
  </w:style>
  <w:style w:type="paragraph" w:customStyle="1" w:styleId="b-qt">
    <w:name w:val="b-qt"/>
    <w:basedOn w:val="Normal"/>
    <w:rsid w:val="00E73255"/>
    <w:pPr>
      <w:spacing w:before="300" w:after="180" w:line="390" w:lineRule="atLeast"/>
      <w:ind w:left="300" w:right="300"/>
    </w:pPr>
    <w:rPr>
      <w:rFonts w:ascii="Helvetica" w:eastAsia="Times New Roman" w:hAnsi="Helvetica" w:cs="Helvetica"/>
      <w:sz w:val="24"/>
      <w:szCs w:val="24"/>
    </w:rPr>
  </w:style>
  <w:style w:type="character" w:styleId="Strong">
    <w:name w:val="Strong"/>
    <w:basedOn w:val="DefaultParagraphFont"/>
    <w:uiPriority w:val="22"/>
    <w:qFormat/>
    <w:rsid w:val="000B667C"/>
    <w:rPr>
      <w:b/>
      <w:bCs/>
    </w:rPr>
  </w:style>
  <w:style w:type="paragraph" w:styleId="ListParagraph">
    <w:name w:val="List Paragraph"/>
    <w:basedOn w:val="Normal"/>
    <w:uiPriority w:val="34"/>
    <w:qFormat/>
    <w:rsid w:val="00BA6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7327">
      <w:bodyDiv w:val="1"/>
      <w:marLeft w:val="0"/>
      <w:marRight w:val="0"/>
      <w:marTop w:val="0"/>
      <w:marBottom w:val="0"/>
      <w:divBdr>
        <w:top w:val="none" w:sz="0" w:space="0" w:color="auto"/>
        <w:left w:val="none" w:sz="0" w:space="0" w:color="auto"/>
        <w:bottom w:val="none" w:sz="0" w:space="0" w:color="auto"/>
        <w:right w:val="none" w:sz="0" w:space="0" w:color="auto"/>
      </w:divBdr>
      <w:divsChild>
        <w:div w:id="1113091463">
          <w:marLeft w:val="0"/>
          <w:marRight w:val="0"/>
          <w:marTop w:val="0"/>
          <w:marBottom w:val="0"/>
          <w:divBdr>
            <w:top w:val="none" w:sz="0" w:space="0" w:color="auto"/>
            <w:left w:val="none" w:sz="0" w:space="0" w:color="auto"/>
            <w:bottom w:val="none" w:sz="0" w:space="0" w:color="auto"/>
            <w:right w:val="none" w:sz="0" w:space="0" w:color="auto"/>
          </w:divBdr>
          <w:divsChild>
            <w:div w:id="431050799">
              <w:marLeft w:val="-225"/>
              <w:marRight w:val="-225"/>
              <w:marTop w:val="0"/>
              <w:marBottom w:val="0"/>
              <w:divBdr>
                <w:top w:val="none" w:sz="0" w:space="0" w:color="auto"/>
                <w:left w:val="none" w:sz="0" w:space="0" w:color="auto"/>
                <w:bottom w:val="none" w:sz="0" w:space="0" w:color="auto"/>
                <w:right w:val="none" w:sz="0" w:space="0" w:color="auto"/>
              </w:divBdr>
              <w:divsChild>
                <w:div w:id="1025712635">
                  <w:marLeft w:val="0"/>
                  <w:marRight w:val="0"/>
                  <w:marTop w:val="0"/>
                  <w:marBottom w:val="0"/>
                  <w:divBdr>
                    <w:top w:val="none" w:sz="0" w:space="0" w:color="auto"/>
                    <w:left w:val="none" w:sz="0" w:space="0" w:color="auto"/>
                    <w:bottom w:val="none" w:sz="0" w:space="0" w:color="auto"/>
                    <w:right w:val="none" w:sz="0" w:space="0" w:color="auto"/>
                  </w:divBdr>
                  <w:divsChild>
                    <w:div w:id="15809041">
                      <w:marLeft w:val="-225"/>
                      <w:marRight w:val="-225"/>
                      <w:marTop w:val="0"/>
                      <w:marBottom w:val="0"/>
                      <w:divBdr>
                        <w:top w:val="none" w:sz="0" w:space="0" w:color="auto"/>
                        <w:left w:val="none" w:sz="0" w:space="0" w:color="auto"/>
                        <w:bottom w:val="none" w:sz="0" w:space="0" w:color="auto"/>
                        <w:right w:val="none" w:sz="0" w:space="0" w:color="auto"/>
                      </w:divBdr>
                      <w:divsChild>
                        <w:div w:id="1158614574">
                          <w:marLeft w:val="0"/>
                          <w:marRight w:val="0"/>
                          <w:marTop w:val="0"/>
                          <w:marBottom w:val="0"/>
                          <w:divBdr>
                            <w:top w:val="none" w:sz="0" w:space="0" w:color="auto"/>
                            <w:left w:val="none" w:sz="0" w:space="0" w:color="auto"/>
                            <w:bottom w:val="none" w:sz="0" w:space="0" w:color="auto"/>
                            <w:right w:val="none" w:sz="0" w:space="0" w:color="auto"/>
                          </w:divBdr>
                          <w:divsChild>
                            <w:div w:id="1991589060">
                              <w:marLeft w:val="0"/>
                              <w:marRight w:val="0"/>
                              <w:marTop w:val="75"/>
                              <w:marBottom w:val="0"/>
                              <w:divBdr>
                                <w:top w:val="none" w:sz="0" w:space="0" w:color="auto"/>
                                <w:left w:val="none" w:sz="0" w:space="0" w:color="auto"/>
                                <w:bottom w:val="none" w:sz="0" w:space="0" w:color="auto"/>
                                <w:right w:val="none" w:sz="0" w:space="0" w:color="auto"/>
                              </w:divBdr>
                              <w:divsChild>
                                <w:div w:id="1786381876">
                                  <w:marLeft w:val="0"/>
                                  <w:marRight w:val="0"/>
                                  <w:marTop w:val="0"/>
                                  <w:marBottom w:val="0"/>
                                  <w:divBdr>
                                    <w:top w:val="none" w:sz="0" w:space="0" w:color="auto"/>
                                    <w:left w:val="none" w:sz="0" w:space="0" w:color="auto"/>
                                    <w:bottom w:val="none" w:sz="0" w:space="0" w:color="auto"/>
                                    <w:right w:val="none" w:sz="0" w:space="0" w:color="auto"/>
                                  </w:divBdr>
                                  <w:divsChild>
                                    <w:div w:id="595291423">
                                      <w:marLeft w:val="0"/>
                                      <w:marRight w:val="0"/>
                                      <w:marTop w:val="0"/>
                                      <w:marBottom w:val="0"/>
                                      <w:divBdr>
                                        <w:top w:val="none" w:sz="0" w:space="0" w:color="auto"/>
                                        <w:left w:val="none" w:sz="0" w:space="0" w:color="auto"/>
                                        <w:bottom w:val="none" w:sz="0" w:space="0" w:color="auto"/>
                                        <w:right w:val="none" w:sz="0" w:space="0" w:color="auto"/>
                                      </w:divBdr>
                                      <w:divsChild>
                                        <w:div w:id="1487285622">
                                          <w:marLeft w:val="75"/>
                                          <w:marRight w:val="75"/>
                                          <w:marTop w:val="75"/>
                                          <w:marBottom w:val="75"/>
                                          <w:divBdr>
                                            <w:top w:val="single" w:sz="6" w:space="11" w:color="F5F5F5"/>
                                            <w:left w:val="single" w:sz="6" w:space="15" w:color="ECECEC"/>
                                            <w:bottom w:val="single" w:sz="6" w:space="9" w:color="DFDFDF"/>
                                            <w:right w:val="single" w:sz="6" w:space="15" w:color="ECECEC"/>
                                          </w:divBdr>
                                        </w:div>
                                      </w:divsChild>
                                    </w:div>
                                  </w:divsChild>
                                </w:div>
                              </w:divsChild>
                            </w:div>
                          </w:divsChild>
                        </w:div>
                      </w:divsChild>
                    </w:div>
                  </w:divsChild>
                </w:div>
              </w:divsChild>
            </w:div>
          </w:divsChild>
        </w:div>
      </w:divsChild>
    </w:div>
    <w:div w:id="110975464">
      <w:bodyDiv w:val="1"/>
      <w:marLeft w:val="0"/>
      <w:marRight w:val="0"/>
      <w:marTop w:val="0"/>
      <w:marBottom w:val="0"/>
      <w:divBdr>
        <w:top w:val="none" w:sz="0" w:space="0" w:color="auto"/>
        <w:left w:val="none" w:sz="0" w:space="0" w:color="auto"/>
        <w:bottom w:val="none" w:sz="0" w:space="0" w:color="auto"/>
        <w:right w:val="none" w:sz="0" w:space="0" w:color="auto"/>
      </w:divBdr>
      <w:divsChild>
        <w:div w:id="1790473278">
          <w:marLeft w:val="0"/>
          <w:marRight w:val="0"/>
          <w:marTop w:val="0"/>
          <w:marBottom w:val="0"/>
          <w:divBdr>
            <w:top w:val="none" w:sz="0" w:space="0" w:color="auto"/>
            <w:left w:val="none" w:sz="0" w:space="0" w:color="auto"/>
            <w:bottom w:val="none" w:sz="0" w:space="0" w:color="auto"/>
            <w:right w:val="none" w:sz="0" w:space="0" w:color="auto"/>
          </w:divBdr>
          <w:divsChild>
            <w:div w:id="580065771">
              <w:marLeft w:val="0"/>
              <w:marRight w:val="0"/>
              <w:marTop w:val="0"/>
              <w:marBottom w:val="0"/>
              <w:divBdr>
                <w:top w:val="none" w:sz="0" w:space="0" w:color="auto"/>
                <w:left w:val="none" w:sz="0" w:space="0" w:color="auto"/>
                <w:bottom w:val="none" w:sz="0" w:space="0" w:color="auto"/>
                <w:right w:val="none" w:sz="0" w:space="0" w:color="auto"/>
              </w:divBdr>
              <w:divsChild>
                <w:div w:id="615022111">
                  <w:marLeft w:val="0"/>
                  <w:marRight w:val="0"/>
                  <w:marTop w:val="0"/>
                  <w:marBottom w:val="0"/>
                  <w:divBdr>
                    <w:top w:val="none" w:sz="0" w:space="0" w:color="auto"/>
                    <w:left w:val="none" w:sz="0" w:space="0" w:color="auto"/>
                    <w:bottom w:val="none" w:sz="0" w:space="0" w:color="auto"/>
                    <w:right w:val="none" w:sz="0" w:space="0" w:color="auto"/>
                  </w:divBdr>
                  <w:divsChild>
                    <w:div w:id="1343583264">
                      <w:marLeft w:val="-360"/>
                      <w:marRight w:val="-360"/>
                      <w:marTop w:val="0"/>
                      <w:marBottom w:val="0"/>
                      <w:divBdr>
                        <w:top w:val="none" w:sz="0" w:space="0" w:color="auto"/>
                        <w:left w:val="none" w:sz="0" w:space="0" w:color="auto"/>
                        <w:bottom w:val="none" w:sz="0" w:space="0" w:color="auto"/>
                        <w:right w:val="none" w:sz="0" w:space="0" w:color="auto"/>
                      </w:divBdr>
                      <w:divsChild>
                        <w:div w:id="1936935813">
                          <w:marLeft w:val="0"/>
                          <w:marRight w:val="0"/>
                          <w:marTop w:val="0"/>
                          <w:marBottom w:val="0"/>
                          <w:divBdr>
                            <w:top w:val="none" w:sz="0" w:space="0" w:color="auto"/>
                            <w:left w:val="none" w:sz="0" w:space="0" w:color="auto"/>
                            <w:bottom w:val="none" w:sz="0" w:space="0" w:color="auto"/>
                            <w:right w:val="none" w:sz="0" w:space="0" w:color="auto"/>
                          </w:divBdr>
                          <w:divsChild>
                            <w:div w:id="1523473821">
                              <w:marLeft w:val="0"/>
                              <w:marRight w:val="0"/>
                              <w:marTop w:val="0"/>
                              <w:marBottom w:val="0"/>
                              <w:divBdr>
                                <w:top w:val="none" w:sz="0" w:space="0" w:color="auto"/>
                                <w:left w:val="none" w:sz="0" w:space="0" w:color="auto"/>
                                <w:bottom w:val="none" w:sz="0" w:space="0" w:color="auto"/>
                                <w:right w:val="none" w:sz="0" w:space="0" w:color="auto"/>
                              </w:divBdr>
                              <w:divsChild>
                                <w:div w:id="111811186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26298">
      <w:bodyDiv w:val="1"/>
      <w:marLeft w:val="0"/>
      <w:marRight w:val="0"/>
      <w:marTop w:val="0"/>
      <w:marBottom w:val="0"/>
      <w:divBdr>
        <w:top w:val="none" w:sz="0" w:space="0" w:color="auto"/>
        <w:left w:val="none" w:sz="0" w:space="0" w:color="auto"/>
        <w:bottom w:val="none" w:sz="0" w:space="0" w:color="auto"/>
        <w:right w:val="none" w:sz="0" w:space="0" w:color="auto"/>
      </w:divBdr>
      <w:divsChild>
        <w:div w:id="230821709">
          <w:marLeft w:val="0"/>
          <w:marRight w:val="0"/>
          <w:marTop w:val="0"/>
          <w:marBottom w:val="0"/>
          <w:divBdr>
            <w:top w:val="none" w:sz="0" w:space="0" w:color="auto"/>
            <w:left w:val="none" w:sz="0" w:space="0" w:color="auto"/>
            <w:bottom w:val="none" w:sz="0" w:space="0" w:color="auto"/>
            <w:right w:val="none" w:sz="0" w:space="0" w:color="auto"/>
          </w:divBdr>
          <w:divsChild>
            <w:div w:id="735669426">
              <w:marLeft w:val="0"/>
              <w:marRight w:val="0"/>
              <w:marTop w:val="0"/>
              <w:marBottom w:val="0"/>
              <w:divBdr>
                <w:top w:val="none" w:sz="0" w:space="0" w:color="auto"/>
                <w:left w:val="none" w:sz="0" w:space="0" w:color="auto"/>
                <w:bottom w:val="none" w:sz="0" w:space="0" w:color="auto"/>
                <w:right w:val="none" w:sz="0" w:space="0" w:color="auto"/>
              </w:divBdr>
              <w:divsChild>
                <w:div w:id="796142970">
                  <w:marLeft w:val="0"/>
                  <w:marRight w:val="0"/>
                  <w:marTop w:val="0"/>
                  <w:marBottom w:val="0"/>
                  <w:divBdr>
                    <w:top w:val="none" w:sz="0" w:space="0" w:color="auto"/>
                    <w:left w:val="none" w:sz="0" w:space="0" w:color="auto"/>
                    <w:bottom w:val="none" w:sz="0" w:space="0" w:color="auto"/>
                    <w:right w:val="none" w:sz="0" w:space="0" w:color="auto"/>
                  </w:divBdr>
                  <w:divsChild>
                    <w:div w:id="589317556">
                      <w:marLeft w:val="0"/>
                      <w:marRight w:val="0"/>
                      <w:marTop w:val="0"/>
                      <w:marBottom w:val="0"/>
                      <w:divBdr>
                        <w:top w:val="none" w:sz="0" w:space="0" w:color="auto"/>
                        <w:left w:val="none" w:sz="0" w:space="0" w:color="auto"/>
                        <w:bottom w:val="none" w:sz="0" w:space="0" w:color="auto"/>
                        <w:right w:val="none" w:sz="0" w:space="0" w:color="auto"/>
                      </w:divBdr>
                      <w:divsChild>
                        <w:div w:id="1100686443">
                          <w:marLeft w:val="0"/>
                          <w:marRight w:val="0"/>
                          <w:marTop w:val="0"/>
                          <w:marBottom w:val="0"/>
                          <w:divBdr>
                            <w:top w:val="none" w:sz="0" w:space="0" w:color="auto"/>
                            <w:left w:val="none" w:sz="0" w:space="0" w:color="auto"/>
                            <w:bottom w:val="none" w:sz="0" w:space="0" w:color="auto"/>
                            <w:right w:val="none" w:sz="0" w:space="0" w:color="auto"/>
                          </w:divBdr>
                          <w:divsChild>
                            <w:div w:id="19915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126753">
      <w:bodyDiv w:val="1"/>
      <w:marLeft w:val="0"/>
      <w:marRight w:val="0"/>
      <w:marTop w:val="0"/>
      <w:marBottom w:val="0"/>
      <w:divBdr>
        <w:top w:val="none" w:sz="0" w:space="0" w:color="auto"/>
        <w:left w:val="none" w:sz="0" w:space="0" w:color="auto"/>
        <w:bottom w:val="none" w:sz="0" w:space="0" w:color="auto"/>
        <w:right w:val="none" w:sz="0" w:space="0" w:color="auto"/>
      </w:divBdr>
    </w:div>
    <w:div w:id="1101218990">
      <w:bodyDiv w:val="1"/>
      <w:marLeft w:val="0"/>
      <w:marRight w:val="0"/>
      <w:marTop w:val="0"/>
      <w:marBottom w:val="0"/>
      <w:divBdr>
        <w:top w:val="none" w:sz="0" w:space="0" w:color="auto"/>
        <w:left w:val="none" w:sz="0" w:space="0" w:color="auto"/>
        <w:bottom w:val="none" w:sz="0" w:space="0" w:color="auto"/>
        <w:right w:val="none" w:sz="0" w:space="0" w:color="auto"/>
      </w:divBdr>
      <w:divsChild>
        <w:div w:id="560412057">
          <w:marLeft w:val="0"/>
          <w:marRight w:val="0"/>
          <w:marTop w:val="0"/>
          <w:marBottom w:val="0"/>
          <w:divBdr>
            <w:top w:val="none" w:sz="0" w:space="0" w:color="auto"/>
            <w:left w:val="none" w:sz="0" w:space="0" w:color="auto"/>
            <w:bottom w:val="none" w:sz="0" w:space="0" w:color="auto"/>
            <w:right w:val="none" w:sz="0" w:space="0" w:color="auto"/>
          </w:divBdr>
          <w:divsChild>
            <w:div w:id="1181507314">
              <w:marLeft w:val="-225"/>
              <w:marRight w:val="-225"/>
              <w:marTop w:val="0"/>
              <w:marBottom w:val="0"/>
              <w:divBdr>
                <w:top w:val="none" w:sz="0" w:space="0" w:color="auto"/>
                <w:left w:val="none" w:sz="0" w:space="0" w:color="auto"/>
                <w:bottom w:val="none" w:sz="0" w:space="0" w:color="auto"/>
                <w:right w:val="none" w:sz="0" w:space="0" w:color="auto"/>
              </w:divBdr>
              <w:divsChild>
                <w:div w:id="659816790">
                  <w:marLeft w:val="0"/>
                  <w:marRight w:val="0"/>
                  <w:marTop w:val="0"/>
                  <w:marBottom w:val="0"/>
                  <w:divBdr>
                    <w:top w:val="none" w:sz="0" w:space="0" w:color="auto"/>
                    <w:left w:val="none" w:sz="0" w:space="0" w:color="auto"/>
                    <w:bottom w:val="none" w:sz="0" w:space="0" w:color="auto"/>
                    <w:right w:val="none" w:sz="0" w:space="0" w:color="auto"/>
                  </w:divBdr>
                  <w:divsChild>
                    <w:div w:id="1146434214">
                      <w:marLeft w:val="-225"/>
                      <w:marRight w:val="-225"/>
                      <w:marTop w:val="0"/>
                      <w:marBottom w:val="0"/>
                      <w:divBdr>
                        <w:top w:val="none" w:sz="0" w:space="0" w:color="auto"/>
                        <w:left w:val="none" w:sz="0" w:space="0" w:color="auto"/>
                        <w:bottom w:val="none" w:sz="0" w:space="0" w:color="auto"/>
                        <w:right w:val="none" w:sz="0" w:space="0" w:color="auto"/>
                      </w:divBdr>
                      <w:divsChild>
                        <w:div w:id="1534223469">
                          <w:marLeft w:val="0"/>
                          <w:marRight w:val="0"/>
                          <w:marTop w:val="0"/>
                          <w:marBottom w:val="0"/>
                          <w:divBdr>
                            <w:top w:val="none" w:sz="0" w:space="0" w:color="auto"/>
                            <w:left w:val="none" w:sz="0" w:space="0" w:color="auto"/>
                            <w:bottom w:val="none" w:sz="0" w:space="0" w:color="auto"/>
                            <w:right w:val="none" w:sz="0" w:space="0" w:color="auto"/>
                          </w:divBdr>
                          <w:divsChild>
                            <w:div w:id="759527905">
                              <w:marLeft w:val="0"/>
                              <w:marRight w:val="0"/>
                              <w:marTop w:val="75"/>
                              <w:marBottom w:val="0"/>
                              <w:divBdr>
                                <w:top w:val="none" w:sz="0" w:space="0" w:color="auto"/>
                                <w:left w:val="none" w:sz="0" w:space="0" w:color="auto"/>
                                <w:bottom w:val="none" w:sz="0" w:space="0" w:color="auto"/>
                                <w:right w:val="none" w:sz="0" w:space="0" w:color="auto"/>
                              </w:divBdr>
                              <w:divsChild>
                                <w:div w:id="1885092729">
                                  <w:marLeft w:val="0"/>
                                  <w:marRight w:val="0"/>
                                  <w:marTop w:val="0"/>
                                  <w:marBottom w:val="0"/>
                                  <w:divBdr>
                                    <w:top w:val="none" w:sz="0" w:space="0" w:color="auto"/>
                                    <w:left w:val="none" w:sz="0" w:space="0" w:color="auto"/>
                                    <w:bottom w:val="none" w:sz="0" w:space="0" w:color="auto"/>
                                    <w:right w:val="none" w:sz="0" w:space="0" w:color="auto"/>
                                  </w:divBdr>
                                  <w:divsChild>
                                    <w:div w:id="1411348942">
                                      <w:marLeft w:val="0"/>
                                      <w:marRight w:val="0"/>
                                      <w:marTop w:val="0"/>
                                      <w:marBottom w:val="0"/>
                                      <w:divBdr>
                                        <w:top w:val="none" w:sz="0" w:space="0" w:color="auto"/>
                                        <w:left w:val="none" w:sz="0" w:space="0" w:color="auto"/>
                                        <w:bottom w:val="none" w:sz="0" w:space="0" w:color="auto"/>
                                        <w:right w:val="none" w:sz="0" w:space="0" w:color="auto"/>
                                      </w:divBdr>
                                      <w:divsChild>
                                        <w:div w:id="915362293">
                                          <w:marLeft w:val="75"/>
                                          <w:marRight w:val="75"/>
                                          <w:marTop w:val="75"/>
                                          <w:marBottom w:val="75"/>
                                          <w:divBdr>
                                            <w:top w:val="single" w:sz="6" w:space="11" w:color="F5F5F5"/>
                                            <w:left w:val="single" w:sz="6" w:space="15" w:color="ECECEC"/>
                                            <w:bottom w:val="single" w:sz="6" w:space="9" w:color="DFDFDF"/>
                                            <w:right w:val="single" w:sz="6" w:space="15" w:color="ECECEC"/>
                                          </w:divBdr>
                                        </w:div>
                                      </w:divsChild>
                                    </w:div>
                                  </w:divsChild>
                                </w:div>
                              </w:divsChild>
                            </w:div>
                          </w:divsChild>
                        </w:div>
                      </w:divsChild>
                    </w:div>
                  </w:divsChild>
                </w:div>
              </w:divsChild>
            </w:div>
          </w:divsChild>
        </w:div>
      </w:divsChild>
    </w:div>
    <w:div w:id="1693991093">
      <w:bodyDiv w:val="1"/>
      <w:marLeft w:val="0"/>
      <w:marRight w:val="0"/>
      <w:marTop w:val="0"/>
      <w:marBottom w:val="0"/>
      <w:divBdr>
        <w:top w:val="none" w:sz="0" w:space="0" w:color="auto"/>
        <w:left w:val="none" w:sz="0" w:space="0" w:color="auto"/>
        <w:bottom w:val="none" w:sz="0" w:space="0" w:color="auto"/>
        <w:right w:val="none" w:sz="0" w:space="0" w:color="auto"/>
      </w:divBdr>
    </w:div>
    <w:div w:id="2064135976">
      <w:bodyDiv w:val="1"/>
      <w:marLeft w:val="0"/>
      <w:marRight w:val="0"/>
      <w:marTop w:val="0"/>
      <w:marBottom w:val="0"/>
      <w:divBdr>
        <w:top w:val="none" w:sz="0" w:space="0" w:color="auto"/>
        <w:left w:val="none" w:sz="0" w:space="0" w:color="auto"/>
        <w:bottom w:val="none" w:sz="0" w:space="0" w:color="auto"/>
        <w:right w:val="none" w:sz="0" w:space="0" w:color="auto"/>
      </w:divBdr>
      <w:divsChild>
        <w:div w:id="2028941302">
          <w:marLeft w:val="0"/>
          <w:marRight w:val="0"/>
          <w:marTop w:val="0"/>
          <w:marBottom w:val="0"/>
          <w:divBdr>
            <w:top w:val="none" w:sz="0" w:space="0" w:color="auto"/>
            <w:left w:val="none" w:sz="0" w:space="0" w:color="auto"/>
            <w:bottom w:val="none" w:sz="0" w:space="0" w:color="auto"/>
            <w:right w:val="none" w:sz="0" w:space="0" w:color="auto"/>
          </w:divBdr>
          <w:divsChild>
            <w:div w:id="957446663">
              <w:marLeft w:val="-300"/>
              <w:marRight w:val="-300"/>
              <w:marTop w:val="0"/>
              <w:marBottom w:val="300"/>
              <w:divBdr>
                <w:top w:val="none" w:sz="0" w:space="0" w:color="auto"/>
                <w:left w:val="none" w:sz="0" w:space="0" w:color="auto"/>
                <w:bottom w:val="none" w:sz="0" w:space="0" w:color="auto"/>
                <w:right w:val="none" w:sz="0" w:space="0" w:color="auto"/>
              </w:divBdr>
              <w:divsChild>
                <w:div w:id="66659452">
                  <w:marLeft w:val="0"/>
                  <w:marRight w:val="0"/>
                  <w:marTop w:val="0"/>
                  <w:marBottom w:val="0"/>
                  <w:divBdr>
                    <w:top w:val="none" w:sz="0" w:space="0" w:color="auto"/>
                    <w:left w:val="none" w:sz="0" w:space="0" w:color="auto"/>
                    <w:bottom w:val="none" w:sz="0" w:space="0" w:color="auto"/>
                    <w:right w:val="none" w:sz="0" w:space="0" w:color="auto"/>
                  </w:divBdr>
                  <w:divsChild>
                    <w:div w:id="1320502397">
                      <w:marLeft w:val="0"/>
                      <w:marRight w:val="0"/>
                      <w:marTop w:val="0"/>
                      <w:marBottom w:val="240"/>
                      <w:divBdr>
                        <w:top w:val="none" w:sz="0" w:space="0" w:color="auto"/>
                        <w:left w:val="none" w:sz="0" w:space="0" w:color="auto"/>
                        <w:bottom w:val="single" w:sz="6" w:space="0" w:color="ECECEC"/>
                        <w:right w:val="none" w:sz="0" w:space="0" w:color="auto"/>
                      </w:divBdr>
                      <w:divsChild>
                        <w:div w:id="2030790618">
                          <w:marLeft w:val="0"/>
                          <w:marRight w:val="0"/>
                          <w:marTop w:val="0"/>
                          <w:marBottom w:val="0"/>
                          <w:divBdr>
                            <w:top w:val="none" w:sz="0" w:space="0" w:color="auto"/>
                            <w:left w:val="none" w:sz="0" w:space="0" w:color="auto"/>
                            <w:bottom w:val="none" w:sz="0" w:space="0" w:color="auto"/>
                            <w:right w:val="none" w:sz="0" w:space="0" w:color="auto"/>
                          </w:divBdr>
                          <w:divsChild>
                            <w:div w:id="9553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dshs.wa.lcl/FS/Loss/Records/Documents/DSHS-uniqueSchedule.pdf" TargetMode="External"/><Relationship Id="rId13" Type="http://schemas.openxmlformats.org/officeDocument/2006/relationships/hyperlink" Target="https://www.digitalarchives.wa.gov/" TargetMode="External"/><Relationship Id="rId18" Type="http://schemas.openxmlformats.org/officeDocument/2006/relationships/hyperlink" Target="https://www.sos.wa.gov/archives/search_results.aspx?q=John+Tornow&amp;reg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os.wa.gov/archives/RecordsManagement/RecordsRetentionSchedulesforStateGovernmentAgencies.aspx" TargetMode="External"/><Relationship Id="rId12" Type="http://schemas.openxmlformats.org/officeDocument/2006/relationships/hyperlink" Target="http://one.dshs.wa.lcl/FS/Loss/Records/Documents/DSHS-uniqueSchedule.pdf" TargetMode="External"/><Relationship Id="rId17" Type="http://schemas.openxmlformats.org/officeDocument/2006/relationships/hyperlink" Target="https://blogs.sos.wa.gov/fromourcorner/index.php/2019/02/archives-spotlight-the-tale-of-the-pickled-pioneer/" TargetMode="External"/><Relationship Id="rId2" Type="http://schemas.openxmlformats.org/officeDocument/2006/relationships/styles" Target="styles.xml"/><Relationship Id="rId16" Type="http://schemas.openxmlformats.org/officeDocument/2006/relationships/hyperlink" Target="https://archive.org/index.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ne.dshs.wa.lcl/FS/Loss/Records/Documents/RecordsCoordinator.pdf" TargetMode="External"/><Relationship Id="rId11" Type="http://schemas.openxmlformats.org/officeDocument/2006/relationships/hyperlink" Target="https://www.digitalarchives.wa.gov/" TargetMode="External"/><Relationship Id="rId5" Type="http://schemas.openxmlformats.org/officeDocument/2006/relationships/hyperlink" Target="http://one.dshs.wa.lcl/FS/Loss/Records/Pages/Schedules.aspx" TargetMode="External"/><Relationship Id="rId15" Type="http://schemas.openxmlformats.org/officeDocument/2006/relationships/hyperlink" Target="https://www.loc.gov/" TargetMode="External"/><Relationship Id="rId10" Type="http://schemas.openxmlformats.org/officeDocument/2006/relationships/hyperlink" Target="mailto:brombma@dshs.wa.gov" TargetMode="External"/><Relationship Id="rId19" Type="http://schemas.openxmlformats.org/officeDocument/2006/relationships/hyperlink" Target="https://www.sos.wa.gov/archives/search_results.aspx?q=PORTAL&amp;region=" TargetMode="External"/><Relationship Id="rId4" Type="http://schemas.openxmlformats.org/officeDocument/2006/relationships/webSettings" Target="webSettings.xml"/><Relationship Id="rId9" Type="http://schemas.openxmlformats.org/officeDocument/2006/relationships/hyperlink" Target="http://one.dshs.wa.lcl/FS/Loss/Records/Documents/RecordsCoordinator.pdf" TargetMode="External"/><Relationship Id="rId14" Type="http://schemas.openxmlformats.org/officeDocument/2006/relationships/hyperlink" Target="https://collections.si.edu/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(DSHS/OOS/OIG)</dc:creator>
  <cp:keywords/>
  <dc:description/>
  <cp:lastModifiedBy>Brombacher, Millie (DSHS/OOS/OIG)</cp:lastModifiedBy>
  <cp:revision>4</cp:revision>
  <dcterms:created xsi:type="dcterms:W3CDTF">2020-11-10T19:57:00Z</dcterms:created>
  <dcterms:modified xsi:type="dcterms:W3CDTF">2020-11-10T19:59:00Z</dcterms:modified>
</cp:coreProperties>
</file>