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8A222" w14:textId="1D73A409" w:rsidR="002F3FBC" w:rsidRPr="001047F4" w:rsidRDefault="002F3FBC" w:rsidP="001047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rPr>
      </w:pPr>
      <w:r w:rsidRPr="001047F4">
        <w:rPr>
          <w:b/>
          <w:color w:val="auto"/>
          <w:spacing w:val="-3"/>
          <w:sz w:val="32"/>
          <w:szCs w:val="32"/>
        </w:rPr>
        <w:t xml:space="preserve">This schedule applies to: </w:t>
      </w:r>
      <w:r w:rsidRPr="001047F4">
        <w:rPr>
          <w:b/>
          <w:color w:val="auto"/>
          <w:spacing w:val="-3"/>
          <w:sz w:val="32"/>
          <w:szCs w:val="32"/>
          <w:u w:val="single"/>
        </w:rPr>
        <w:t>Law Enforcement Agencies</w:t>
      </w:r>
    </w:p>
    <w:p w14:paraId="0B309B31" w14:textId="77777777" w:rsidR="002F3FBC" w:rsidRPr="002E5349" w:rsidRDefault="002F3FBC" w:rsidP="002049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rPr>
      </w:pPr>
      <w:r w:rsidRPr="002E5349">
        <w:rPr>
          <w:b/>
          <w:color w:val="auto"/>
        </w:rPr>
        <w:t>Scope of records retention schedule</w:t>
      </w:r>
    </w:p>
    <w:p w14:paraId="62BE5A0D" w14:textId="77777777" w:rsidR="002F3FBC" w:rsidRPr="002E5349" w:rsidRDefault="005A65EC" w:rsidP="002E5349">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color w:val="auto"/>
        </w:rPr>
      </w:pPr>
      <w:r w:rsidRPr="002E5349">
        <w:rPr>
          <w:color w:val="auto"/>
          <w:szCs w:val="22"/>
        </w:rPr>
        <w:t xml:space="preserve">This records retention schedule authorizes the destruction/transfer of the public records of </w:t>
      </w:r>
      <w:r w:rsidR="000602DD">
        <w:rPr>
          <w:color w:val="auto"/>
          <w:szCs w:val="22"/>
        </w:rPr>
        <w:t>state and local</w:t>
      </w:r>
      <w:r w:rsidRPr="002E5349">
        <w:rPr>
          <w:color w:val="auto"/>
          <w:szCs w:val="22"/>
        </w:rPr>
        <w:t xml:space="preserve"> law enforcement agencies relating to the unique functions of </w:t>
      </w:r>
      <w:r w:rsidRPr="002E5349">
        <w:rPr>
          <w:color w:val="auto"/>
        </w:rPr>
        <w:t>law enforcement, criminal case investigation, and the management of the agency’s assets and human resources</w:t>
      </w:r>
      <w:r w:rsidRPr="002E5349">
        <w:rPr>
          <w:color w:val="auto"/>
          <w:szCs w:val="22"/>
        </w:rPr>
        <w:t xml:space="preserve">. </w:t>
      </w:r>
      <w:r w:rsidR="000602DD" w:rsidRPr="002F76C2">
        <w:rPr>
          <w:rFonts w:asciiTheme="minorHAnsi" w:hAnsiTheme="minorHAnsi" w:cstheme="minorHAnsi"/>
        </w:rPr>
        <w:t>This schedule is to be used in conjunction with the</w:t>
      </w:r>
      <w:r w:rsidR="000602DD" w:rsidRPr="002F76C2">
        <w:rPr>
          <w:rFonts w:asciiTheme="minorHAnsi" w:hAnsiTheme="minorHAnsi" w:cstheme="minorHAnsi"/>
          <w:i/>
        </w:rPr>
        <w:t xml:space="preserve"> Local Government Common Records Retention Schedule (CORE) / State Government General Records Retention Schedule (SGGRRS),</w:t>
      </w:r>
      <w:r w:rsidR="000602DD" w:rsidRPr="002F76C2">
        <w:rPr>
          <w:rFonts w:asciiTheme="minorHAnsi" w:hAnsiTheme="minorHAnsi" w:cstheme="minorHAnsi"/>
        </w:rPr>
        <w:t xml:space="preserve"> which authorizes the destruction/transfer of public records common to all government agencies.</w:t>
      </w:r>
      <w:r w:rsidRPr="002E5349">
        <w:rPr>
          <w:bCs/>
          <w:color w:val="auto"/>
          <w:szCs w:val="22"/>
        </w:rPr>
        <w:fldChar w:fldCharType="begin"/>
      </w:r>
      <w:r w:rsidRPr="002E5349">
        <w:rPr>
          <w:bCs/>
          <w:color w:val="auto"/>
          <w:szCs w:val="22"/>
        </w:rPr>
        <w:instrText xml:space="preserve"> xe "agreements"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"backups"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"budgeting"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"transitory records"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"human resources" \t "</w:instrText>
      </w:r>
      <w:r w:rsidR="00777C99">
        <w:rPr>
          <w:bCs/>
          <w:i/>
          <w:color w:val="auto"/>
          <w:szCs w:val="22"/>
        </w:rPr>
        <w:instrText xml:space="preserve">see </w:instrText>
      </w:r>
      <w:r w:rsidR="00D43934">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"payroll"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"travel"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"financial records"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"leave"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"timesheets"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"grievances" \t "</w:instrText>
      </w:r>
      <w:r w:rsidR="00777C99">
        <w:rPr>
          <w:bCs/>
          <w:i/>
          <w:color w:val="auto"/>
          <w:szCs w:val="22"/>
        </w:rPr>
        <w:instrText xml:space="preserve">see </w:instrText>
      </w:r>
      <w:r w:rsidR="00D43934">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"facilities"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"contracts"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"records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"information systems"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"asset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"security"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"risk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"policies/procedures"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"meetings"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 records requests"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 disclosure"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"audits" \t "</w:instrText>
      </w:r>
      <w:r w:rsidR="00777C99">
        <w:rPr>
          <w:bCs/>
          <w:i/>
          <w:color w:val="auto"/>
          <w:szCs w:val="22"/>
        </w:rPr>
        <w:instrText xml:space="preserve">see </w:instrText>
      </w:r>
      <w:r w:rsidR="0086453E">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"training"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"complaints"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"publications"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"motor vehicles"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"vehicles"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"telecommunications"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"grants"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"legal affairs"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"mail </w:instrText>
      </w:r>
      <w:r w:rsidR="00B011C6">
        <w:rPr>
          <w:bCs/>
          <w:color w:val="auto"/>
          <w:szCs w:val="22"/>
        </w:rPr>
        <w:instrText>delivery/</w:instrText>
      </w:r>
      <w:r w:rsidRPr="002E5349">
        <w:rPr>
          <w:bCs/>
          <w:color w:val="auto"/>
          <w:szCs w:val="22"/>
        </w:rPr>
        <w:instrText>services</w:instrText>
      </w:r>
      <w:r w:rsidR="00B011C6">
        <w:rPr>
          <w:bCs/>
          <w:color w:val="auto"/>
          <w:szCs w:val="22"/>
        </w:rPr>
        <w:instrText>:agency</w:instrText>
      </w:r>
      <w:r w:rsidRPr="002E5349">
        <w:rPr>
          <w:bCs/>
          <w:color w:val="auto"/>
          <w:szCs w:val="22"/>
        </w:rPr>
        <w:instrTex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00C67D6C" w:rsidRPr="002E5349">
        <w:rPr>
          <w:bCs/>
          <w:color w:val="auto"/>
          <w:szCs w:val="22"/>
        </w:rPr>
        <w:fldChar w:fldCharType="begin"/>
      </w:r>
      <w:r w:rsidR="00C67D6C" w:rsidRPr="002E5349">
        <w:rPr>
          <w:bCs/>
          <w:color w:val="auto"/>
          <w:szCs w:val="22"/>
        </w:rPr>
        <w:instrText xml:space="preserve"> xe "</w:instrText>
      </w:r>
      <w:r w:rsidR="00C67D6C">
        <w:rPr>
          <w:bCs/>
          <w:color w:val="auto"/>
          <w:szCs w:val="22"/>
        </w:rPr>
        <w:instrText>health records:employees</w:instrText>
      </w:r>
      <w:r w:rsidR="00C67D6C" w:rsidRPr="002E5349">
        <w:rPr>
          <w:bCs/>
          <w:color w:val="auto"/>
          <w:szCs w:val="22"/>
        </w:rPr>
        <w:instrText>" \t "</w:instrText>
      </w:r>
      <w:r w:rsidR="00C67D6C">
        <w:rPr>
          <w:bCs/>
          <w:i/>
          <w:color w:val="auto"/>
          <w:szCs w:val="22"/>
        </w:rPr>
        <w:instrText>see CORE/SGGRRS</w:instrText>
      </w:r>
      <w:r w:rsidR="00C67D6C" w:rsidRPr="002E5349">
        <w:rPr>
          <w:bCs/>
          <w:color w:val="auto"/>
          <w:szCs w:val="22"/>
        </w:rPr>
        <w:instrText xml:space="preserve">" \f “subject” </w:instrText>
      </w:r>
      <w:r w:rsidR="00C67D6C" w:rsidRPr="002E5349">
        <w:rPr>
          <w:bCs/>
          <w:color w:val="auto"/>
          <w:szCs w:val="22"/>
        </w:rPr>
        <w:fldChar w:fldCharType="end"/>
      </w:r>
      <w:r w:rsidR="00704357">
        <w:fldChar w:fldCharType="begin"/>
      </w:r>
      <w:r w:rsidR="00704357">
        <w:instrText>xe "citations/notices of infraction:blank forms:unissued</w:instrText>
      </w:r>
      <w:r w:rsidR="00704357" w:rsidRPr="005723EA">
        <w:instrText xml:space="preserve">" </w:instrText>
      </w:r>
      <w:r w:rsidR="00704357" w:rsidRPr="002E5349">
        <w:rPr>
          <w:bCs/>
          <w:color w:val="auto"/>
          <w:szCs w:val="22"/>
        </w:rPr>
        <w:instrText>\t "</w:instrText>
      </w:r>
      <w:r w:rsidR="00704357">
        <w:rPr>
          <w:bCs/>
          <w:i/>
          <w:color w:val="auto"/>
          <w:szCs w:val="22"/>
        </w:rPr>
        <w:instrText>see CORE/SGGRRS</w:instrText>
      </w:r>
      <w:r w:rsidR="00704357" w:rsidRPr="002E5349">
        <w:rPr>
          <w:bCs/>
          <w:color w:val="auto"/>
          <w:szCs w:val="22"/>
        </w:rPr>
        <w:instrText>"</w:instrText>
      </w:r>
      <w:r w:rsidR="00704357">
        <w:rPr>
          <w:bCs/>
          <w:color w:val="auto"/>
          <w:szCs w:val="22"/>
        </w:rPr>
        <w:instrText xml:space="preserve"> </w:instrText>
      </w:r>
      <w:r w:rsidR="00704357" w:rsidRPr="005723EA">
        <w:instrText xml:space="preserve">\f subject </w:instrText>
      </w:r>
      <w:r w:rsidR="00704357">
        <w:fldChar w:fldCharType="end"/>
      </w:r>
      <w:r w:rsidR="00862F34">
        <w:fldChar w:fldCharType="begin"/>
      </w:r>
      <w:r w:rsidR="00862F34">
        <w:instrText>xe "discipline:other employees</w:instrText>
      </w:r>
      <w:r w:rsidR="00862F34" w:rsidRPr="005723EA">
        <w:instrText xml:space="preserve">" </w:instrText>
      </w:r>
      <w:r w:rsidR="00862F34" w:rsidRPr="002E5349">
        <w:rPr>
          <w:bCs/>
          <w:color w:val="auto"/>
          <w:szCs w:val="22"/>
        </w:rPr>
        <w:instrText>\t "</w:instrText>
      </w:r>
      <w:r w:rsidR="00862F34">
        <w:rPr>
          <w:bCs/>
          <w:i/>
          <w:color w:val="auto"/>
          <w:szCs w:val="22"/>
        </w:rPr>
        <w:instrText>see CORE/SGGRRS</w:instrText>
      </w:r>
      <w:r w:rsidR="00862F34" w:rsidRPr="002E5349">
        <w:rPr>
          <w:bCs/>
          <w:color w:val="auto"/>
          <w:szCs w:val="22"/>
        </w:rPr>
        <w:instrText>"</w:instrText>
      </w:r>
      <w:r w:rsidR="00862F34">
        <w:rPr>
          <w:bCs/>
          <w:color w:val="auto"/>
          <w:szCs w:val="22"/>
        </w:rPr>
        <w:instrText xml:space="preserve"> </w:instrText>
      </w:r>
      <w:r w:rsidR="00862F34" w:rsidRPr="005723EA">
        <w:instrText xml:space="preserve">\f subject </w:instrText>
      </w:r>
      <w:r w:rsidR="00862F34">
        <w:fldChar w:fldCharType="end"/>
      </w:r>
      <w:r w:rsidR="00D43934" w:rsidRPr="000708A5">
        <w:fldChar w:fldCharType="begin"/>
      </w:r>
      <w:r w:rsidR="00D43934" w:rsidRPr="000708A5">
        <w:instrText>xe "</w:instrText>
      </w:r>
      <w:r w:rsidR="00D43934">
        <w:instrText>equal employment opportunity complaints:other employees</w:instrText>
      </w:r>
      <w:r w:rsidR="00D43934" w:rsidRPr="000708A5">
        <w:instrText xml:space="preserve">" </w:instrText>
      </w:r>
      <w:r w:rsidR="00D43934" w:rsidRPr="002E5349">
        <w:rPr>
          <w:bCs/>
          <w:color w:val="auto"/>
          <w:szCs w:val="22"/>
        </w:rPr>
        <w:instrText>\t "</w:instrText>
      </w:r>
      <w:r w:rsidR="00D43934">
        <w:rPr>
          <w:bCs/>
          <w:i/>
          <w:color w:val="auto"/>
          <w:szCs w:val="22"/>
        </w:rPr>
        <w:instrText>see CORE/SGGRRS</w:instrText>
      </w:r>
      <w:r w:rsidR="00D43934" w:rsidRPr="002E5349">
        <w:rPr>
          <w:bCs/>
          <w:color w:val="auto"/>
          <w:szCs w:val="22"/>
        </w:rPr>
        <w:instrText>"</w:instrText>
      </w:r>
      <w:r w:rsidR="00D43934">
        <w:rPr>
          <w:bCs/>
          <w:color w:val="auto"/>
          <w:szCs w:val="22"/>
        </w:rPr>
        <w:instrText xml:space="preserve"> </w:instrText>
      </w:r>
      <w:r w:rsidR="00D43934" w:rsidRPr="000708A5">
        <w:instrText xml:space="preserve">\f subject </w:instrText>
      </w:r>
      <w:r w:rsidR="00D43934" w:rsidRPr="000708A5">
        <w:fldChar w:fldCharType="end"/>
      </w:r>
      <w:r w:rsidR="00B011C6" w:rsidRPr="000708A5">
        <w:fldChar w:fldCharType="begin"/>
      </w:r>
      <w:r w:rsidR="00B011C6" w:rsidRPr="000708A5">
        <w:instrText>xe "</w:instrText>
      </w:r>
      <w:r w:rsidR="00B011C6">
        <w:instrText>misconduct:other employees</w:instrText>
      </w:r>
      <w:r w:rsidR="00B011C6" w:rsidRPr="000708A5">
        <w:instrText xml:space="preserve">" </w:instrText>
      </w:r>
      <w:r w:rsidR="00B011C6" w:rsidRPr="002E5349">
        <w:rPr>
          <w:bCs/>
          <w:color w:val="auto"/>
          <w:szCs w:val="22"/>
        </w:rPr>
        <w:instrText>\t "</w:instrText>
      </w:r>
      <w:r w:rsidR="00B011C6">
        <w:rPr>
          <w:bCs/>
          <w:i/>
          <w:color w:val="auto"/>
          <w:szCs w:val="22"/>
        </w:rPr>
        <w:instrText>see CORE/SGGRRS</w:instrText>
      </w:r>
      <w:r w:rsidR="00B011C6" w:rsidRPr="002E5349">
        <w:rPr>
          <w:bCs/>
          <w:color w:val="auto"/>
          <w:szCs w:val="22"/>
        </w:rPr>
        <w:instrText>"</w:instrText>
      </w:r>
      <w:r w:rsidR="00B011C6">
        <w:rPr>
          <w:bCs/>
          <w:color w:val="auto"/>
          <w:szCs w:val="22"/>
        </w:rPr>
        <w:instrText xml:space="preserve"> </w:instrText>
      </w:r>
      <w:r w:rsidR="00B011C6" w:rsidRPr="000708A5">
        <w:instrText xml:space="preserve">\f subject </w:instrText>
      </w:r>
      <w:r w:rsidR="00B011C6" w:rsidRPr="000708A5">
        <w:fldChar w:fldCharType="end"/>
      </w:r>
      <w:r w:rsidR="00B011C6" w:rsidRPr="000708A5">
        <w:fldChar w:fldCharType="begin"/>
      </w:r>
      <w:r w:rsidR="00B011C6" w:rsidRPr="000708A5">
        <w:instrText>xe "</w:instrText>
      </w:r>
      <w:r w:rsidR="00B011C6">
        <w:instrText>personnel records:other employees</w:instrText>
      </w:r>
      <w:r w:rsidR="00B011C6" w:rsidRPr="000708A5">
        <w:instrText xml:space="preserve">" </w:instrText>
      </w:r>
      <w:r w:rsidR="00B011C6" w:rsidRPr="002E5349">
        <w:rPr>
          <w:bCs/>
          <w:color w:val="auto"/>
          <w:szCs w:val="22"/>
        </w:rPr>
        <w:instrText>\t "</w:instrText>
      </w:r>
      <w:r w:rsidR="00B011C6">
        <w:rPr>
          <w:bCs/>
          <w:i/>
          <w:color w:val="auto"/>
          <w:szCs w:val="22"/>
        </w:rPr>
        <w:instrText>see CORE/SGGRRS</w:instrText>
      </w:r>
      <w:r w:rsidR="00B011C6" w:rsidRPr="002E5349">
        <w:rPr>
          <w:bCs/>
          <w:color w:val="auto"/>
          <w:szCs w:val="22"/>
        </w:rPr>
        <w:instrText>"</w:instrText>
      </w:r>
      <w:r w:rsidR="00B011C6">
        <w:rPr>
          <w:bCs/>
          <w:color w:val="auto"/>
          <w:szCs w:val="22"/>
        </w:rPr>
        <w:instrText xml:space="preserve"> </w:instrText>
      </w:r>
      <w:r w:rsidR="00B011C6" w:rsidRPr="000708A5">
        <w:instrText xml:space="preserve">\f subject </w:instrText>
      </w:r>
      <w:r w:rsidR="00B011C6" w:rsidRPr="000708A5">
        <w:fldChar w:fldCharType="end"/>
      </w:r>
    </w:p>
    <w:p w14:paraId="3B9187DA" w14:textId="77777777" w:rsidR="0094176B" w:rsidRPr="002E5349" w:rsidRDefault="0094176B">
      <w:pPr>
        <w:jc w:val="both"/>
        <w:rPr>
          <w:color w:val="auto"/>
        </w:rPr>
      </w:pPr>
    </w:p>
    <w:p w14:paraId="59159BF2" w14:textId="77777777" w:rsidR="002F3FBC" w:rsidRPr="002E5349" w:rsidRDefault="002F3FBC">
      <w:pPr>
        <w:jc w:val="both"/>
        <w:rPr>
          <w:b/>
          <w:color w:val="auto"/>
        </w:rPr>
      </w:pPr>
      <w:r w:rsidRPr="002E5349">
        <w:rPr>
          <w:b/>
          <w:color w:val="auto"/>
        </w:rPr>
        <w:t>Disposition of public records</w:t>
      </w:r>
    </w:p>
    <w:p w14:paraId="2D0C8661" w14:textId="77777777" w:rsidR="002049FF" w:rsidRDefault="005A65EC" w:rsidP="000602DD">
      <w:pPr>
        <w:jc w:val="both"/>
        <w:rPr>
          <w:bCs/>
          <w:szCs w:val="22"/>
        </w:rPr>
      </w:pPr>
      <w:r w:rsidRPr="002E5349">
        <w:rPr>
          <w:color w:val="auto"/>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local resources. </w:t>
      </w:r>
    </w:p>
    <w:p w14:paraId="548C0D8E" w14:textId="77777777" w:rsidR="005A65EC" w:rsidRPr="002049FF" w:rsidRDefault="005A65EC" w:rsidP="002049FF">
      <w:pPr>
        <w:rPr>
          <w:rFonts w:eastAsia="Arial" w:cs="Arial"/>
          <w:bCs/>
          <w:szCs w:val="22"/>
        </w:rPr>
      </w:pPr>
    </w:p>
    <w:p w14:paraId="1BF0E405" w14:textId="77777777" w:rsidR="002049FF" w:rsidRPr="00891A43" w:rsidRDefault="005A65EC" w:rsidP="002049FF">
      <w:pPr>
        <w:jc w:val="both"/>
        <w:rPr>
          <w:bCs/>
          <w:sz w:val="18"/>
          <w:szCs w:val="18"/>
        </w:rPr>
      </w:pPr>
      <w:r w:rsidRPr="002E5349">
        <w:rPr>
          <w:color w:val="auto"/>
        </w:rPr>
        <w:t xml:space="preserve">Public records designated as “Archival (Permanent Retention)” must not be destroyed. Records designated as “Archival (Appraisal </w:t>
      </w:r>
      <w:proofErr w:type="gramStart"/>
      <w:r w:rsidRPr="002E5349">
        <w:rPr>
          <w:color w:val="auto"/>
        </w:rPr>
        <w:t>Required</w:t>
      </w:r>
      <w:proofErr w:type="gramEnd"/>
      <w:r w:rsidRPr="002E5349">
        <w:rPr>
          <w:color w:val="auto"/>
        </w:rPr>
        <w:t>)”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r w:rsidR="006B75BD" w:rsidRPr="002E5349">
        <w:rPr>
          <w:color w:val="auto"/>
        </w:rPr>
        <w:t>.</w:t>
      </w:r>
      <w:r w:rsidR="002049FF" w:rsidRPr="002049FF">
        <w:rPr>
          <w:bCs/>
          <w:sz w:val="18"/>
          <w:szCs w:val="18"/>
        </w:rPr>
        <w:t xml:space="preserve"> </w:t>
      </w:r>
    </w:p>
    <w:p w14:paraId="036848B8" w14:textId="77777777" w:rsidR="002F3FBC" w:rsidRPr="002E5349" w:rsidRDefault="002F3FBC" w:rsidP="002049FF">
      <w:pPr>
        <w:jc w:val="both"/>
        <w:rPr>
          <w:color w:val="auto"/>
        </w:rPr>
      </w:pPr>
    </w:p>
    <w:p w14:paraId="52BA7776" w14:textId="77777777" w:rsidR="002F3FBC" w:rsidRDefault="002F3FBC">
      <w:pPr>
        <w:jc w:val="both"/>
        <w:rPr>
          <w:b/>
          <w:color w:val="auto"/>
        </w:rPr>
      </w:pPr>
      <w:r>
        <w:rPr>
          <w:b/>
          <w:color w:val="auto"/>
        </w:rPr>
        <w:t>Authority</w:t>
      </w:r>
    </w:p>
    <w:p w14:paraId="5685C1AF" w14:textId="3180A523" w:rsidR="000602DD" w:rsidRPr="002F76C2" w:rsidRDefault="000602DD" w:rsidP="000602DD">
      <w:pPr>
        <w:tabs>
          <w:tab w:val="left" w:pos="11610"/>
        </w:tabs>
        <w:jc w:val="both"/>
        <w:rPr>
          <w:rFonts w:asciiTheme="minorHAnsi" w:hAnsiTheme="minorHAnsi" w:cstheme="minorHAnsi"/>
          <w:sz w:val="16"/>
          <w:szCs w:val="16"/>
        </w:rPr>
      </w:pPr>
      <w:r w:rsidRPr="002F76C2">
        <w:rPr>
          <w:rFonts w:asciiTheme="minorHAnsi" w:hAnsiTheme="minorHAnsi" w:cstheme="minorHAnsi"/>
          <w:szCs w:val="22"/>
        </w:rPr>
        <w:t xml:space="preserve">This records retention schedule was approved for the use by local governments by the Local Records Committee in accordance with </w:t>
      </w:r>
      <w:r w:rsidRPr="002F76C2">
        <w:rPr>
          <w:rStyle w:val="Hyperlink"/>
          <w:rFonts w:asciiTheme="minorHAnsi" w:hAnsiTheme="minorHAnsi" w:cstheme="minorHAnsi"/>
          <w:color w:val="auto"/>
          <w:u w:val="none"/>
        </w:rPr>
        <w:t>RCW 40.14.070</w:t>
      </w:r>
      <w:r w:rsidRPr="002F76C2">
        <w:rPr>
          <w:rFonts w:asciiTheme="minorHAnsi" w:hAnsiTheme="minorHAnsi" w:cstheme="minorHAnsi"/>
          <w:szCs w:val="22"/>
        </w:rPr>
        <w:t xml:space="preserve"> on </w:t>
      </w:r>
      <w:r w:rsidR="00A22F4F">
        <w:rPr>
          <w:rFonts w:asciiTheme="minorHAnsi" w:hAnsiTheme="minorHAnsi" w:cstheme="minorHAnsi"/>
          <w:szCs w:val="22"/>
        </w:rPr>
        <w:t>February 2, 2022</w:t>
      </w:r>
      <w:r w:rsidRPr="002A6E9D">
        <w:rPr>
          <w:rFonts w:asciiTheme="minorHAnsi" w:hAnsiTheme="minorHAnsi" w:cstheme="minorHAnsi"/>
          <w:color w:val="auto"/>
        </w:rPr>
        <w:t>.</w:t>
      </w:r>
      <w:r w:rsidRPr="002F76C2">
        <w:rPr>
          <w:rFonts w:asciiTheme="minorHAnsi" w:hAnsiTheme="minorHAnsi" w:cstheme="minorHAnsi"/>
          <w:sz w:val="8"/>
          <w:szCs w:val="8"/>
        </w:rPr>
        <w:t xml:space="preserve">             </w:t>
      </w:r>
    </w:p>
    <w:tbl>
      <w:tblPr>
        <w:tblW w:w="14410" w:type="dxa"/>
        <w:tblInd w:w="40" w:type="dxa"/>
        <w:tblCellMar>
          <w:left w:w="0" w:type="dxa"/>
          <w:right w:w="0" w:type="dxa"/>
        </w:tblCellMar>
        <w:tblLook w:val="0000" w:firstRow="0" w:lastRow="0" w:firstColumn="0" w:lastColumn="0" w:noHBand="0" w:noVBand="0"/>
      </w:tblPr>
      <w:tblGrid>
        <w:gridCol w:w="4809"/>
        <w:gridCol w:w="4849"/>
        <w:gridCol w:w="4752"/>
      </w:tblGrid>
      <w:tr w:rsidR="000602DD" w:rsidRPr="002F76C2" w14:paraId="09CDFEF9" w14:textId="77777777" w:rsidTr="000602DD">
        <w:trPr>
          <w:trHeight w:val="320"/>
        </w:trPr>
        <w:tc>
          <w:tcPr>
            <w:tcW w:w="4809" w:type="dxa"/>
            <w:shd w:val="clear" w:color="auto" w:fill="auto"/>
            <w:tcMar>
              <w:top w:w="40" w:type="dxa"/>
              <w:left w:w="40" w:type="dxa"/>
              <w:bottom w:w="40" w:type="dxa"/>
              <w:right w:w="40" w:type="dxa"/>
            </w:tcMar>
          </w:tcPr>
          <w:p w14:paraId="64642BEA" w14:textId="0D564559" w:rsidR="000602DD" w:rsidRPr="002F76C2"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71F5ABF0" w14:textId="77777777" w:rsidR="000602DD" w:rsidRPr="002F76C2" w:rsidRDefault="000602DD" w:rsidP="000602DD">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________________________________________________________________________________________________________________________________________________________________________</w:t>
            </w:r>
          </w:p>
          <w:p w14:paraId="78D200A8" w14:textId="77777777" w:rsidR="000602DD" w:rsidRPr="00DB0DC1" w:rsidRDefault="000602DD" w:rsidP="000602DD">
            <w:pPr>
              <w:tabs>
                <w:tab w:val="left" w:pos="540"/>
                <w:tab w:val="left" w:pos="5670"/>
                <w:tab w:val="left" w:pos="10890"/>
              </w:tabs>
              <w:jc w:val="center"/>
              <w:rPr>
                <w:rFonts w:asciiTheme="minorHAnsi" w:hAnsiTheme="minorHAnsi" w:cstheme="minorHAnsi"/>
                <w:b/>
                <w:bCs/>
                <w:color w:val="000000" w:themeColor="text1"/>
                <w:sz w:val="20"/>
                <w:szCs w:val="20"/>
              </w:rPr>
            </w:pPr>
            <w:r w:rsidRPr="00DB0DC1">
              <w:rPr>
                <w:rFonts w:asciiTheme="minorHAnsi" w:hAnsiTheme="minorHAnsi" w:cstheme="minorHAnsi"/>
                <w:b/>
                <w:bCs/>
                <w:color w:val="000000" w:themeColor="text1"/>
                <w:sz w:val="20"/>
                <w:szCs w:val="20"/>
              </w:rPr>
              <w:t>For the State Auditor:  Al Rose</w:t>
            </w:r>
          </w:p>
        </w:tc>
        <w:tc>
          <w:tcPr>
            <w:tcW w:w="4849" w:type="dxa"/>
            <w:shd w:val="clear" w:color="auto" w:fill="auto"/>
          </w:tcPr>
          <w:p w14:paraId="2B703195" w14:textId="41AF2CB7" w:rsidR="000602DD" w:rsidRPr="002F76C2"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0A2AE10C" w14:textId="77777777" w:rsidR="000602DD" w:rsidRPr="002F76C2" w:rsidRDefault="000602DD" w:rsidP="000602DD">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_____________________________________________________________________________________________________________________________________________________________________________________________</w:t>
            </w:r>
          </w:p>
          <w:p w14:paraId="2A083A84" w14:textId="77777777" w:rsidR="000602DD" w:rsidRPr="00DB0DC1" w:rsidRDefault="000602DD" w:rsidP="000602DD">
            <w:pPr>
              <w:tabs>
                <w:tab w:val="left" w:pos="540"/>
                <w:tab w:val="left" w:pos="5670"/>
                <w:tab w:val="left" w:pos="10890"/>
              </w:tabs>
              <w:ind w:left="43"/>
              <w:jc w:val="center"/>
              <w:rPr>
                <w:rFonts w:asciiTheme="minorHAnsi" w:hAnsiTheme="minorHAnsi" w:cstheme="minorHAnsi"/>
                <w:b/>
                <w:bCs/>
                <w:color w:val="000000" w:themeColor="text1"/>
                <w:sz w:val="20"/>
                <w:szCs w:val="20"/>
              </w:rPr>
            </w:pPr>
            <w:r w:rsidRPr="00DB0DC1">
              <w:rPr>
                <w:rFonts w:asciiTheme="minorHAnsi" w:hAnsiTheme="minorHAnsi" w:cstheme="minorHAnsi"/>
                <w:b/>
                <w:bCs/>
                <w:color w:val="000000" w:themeColor="text1"/>
                <w:sz w:val="20"/>
                <w:szCs w:val="20"/>
              </w:rPr>
              <w:t xml:space="preserve">For the Attorney General:  </w:t>
            </w:r>
            <w:r w:rsidRPr="00DB0DC1">
              <w:rPr>
                <w:rFonts w:asciiTheme="minorHAnsi" w:hAnsiTheme="minorHAnsi" w:cstheme="minorHAnsi"/>
                <w:b/>
                <w:color w:val="000000" w:themeColor="text1"/>
                <w:sz w:val="20"/>
                <w:szCs w:val="20"/>
              </w:rPr>
              <w:t>Matt Kernutt</w:t>
            </w:r>
          </w:p>
        </w:tc>
        <w:tc>
          <w:tcPr>
            <w:tcW w:w="4752" w:type="dxa"/>
            <w:shd w:val="clear" w:color="auto" w:fill="auto"/>
          </w:tcPr>
          <w:p w14:paraId="18B9936D" w14:textId="785349F6" w:rsidR="000602DD" w:rsidRPr="000D6914"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22597C4A" w14:textId="77777777" w:rsidR="000602DD" w:rsidRPr="002F76C2" w:rsidRDefault="000602DD" w:rsidP="000602DD">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p>
          <w:p w14:paraId="5E01E57E" w14:textId="3C2A6BF8" w:rsidR="000602DD" w:rsidRPr="00DB0DC1" w:rsidRDefault="00A22F4F" w:rsidP="00A22F4F">
            <w:pPr>
              <w:tabs>
                <w:tab w:val="left" w:pos="540"/>
                <w:tab w:val="left" w:pos="5670"/>
                <w:tab w:val="left" w:pos="10890"/>
              </w:tabs>
              <w:ind w:left="69"/>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Acting</w:t>
            </w:r>
            <w:r w:rsidR="000602DD" w:rsidRPr="00DB0DC1">
              <w:rPr>
                <w:rFonts w:asciiTheme="minorHAnsi" w:hAnsiTheme="minorHAnsi" w:cstheme="minorHAnsi"/>
                <w:b/>
                <w:bCs/>
                <w:color w:val="000000" w:themeColor="text1"/>
                <w:sz w:val="20"/>
                <w:szCs w:val="20"/>
              </w:rPr>
              <w:t xml:space="preserve"> State Archivist: </w:t>
            </w:r>
            <w:r>
              <w:rPr>
                <w:rFonts w:asciiTheme="minorHAnsi" w:hAnsiTheme="minorHAnsi" w:cstheme="minorHAnsi"/>
                <w:b/>
                <w:bCs/>
                <w:color w:val="000000" w:themeColor="text1"/>
                <w:sz w:val="20"/>
                <w:szCs w:val="20"/>
              </w:rPr>
              <w:t>Terry Badger</w:t>
            </w:r>
          </w:p>
        </w:tc>
      </w:tr>
    </w:tbl>
    <w:p w14:paraId="3EBB5506" w14:textId="77777777" w:rsidR="000602DD" w:rsidRPr="002F76C2" w:rsidRDefault="000602DD" w:rsidP="000602DD">
      <w:pPr>
        <w:pStyle w:val="TableText"/>
        <w:jc w:val="center"/>
        <w:rPr>
          <w:rFonts w:asciiTheme="minorHAnsi" w:hAnsiTheme="minorHAnsi" w:cstheme="minorHAnsi"/>
          <w:b/>
          <w:sz w:val="8"/>
          <w:szCs w:val="32"/>
        </w:rPr>
      </w:pPr>
    </w:p>
    <w:p w14:paraId="33B9945B" w14:textId="1B4480B7" w:rsidR="000602DD" w:rsidRPr="002F76C2" w:rsidRDefault="000602DD" w:rsidP="000602DD">
      <w:pPr>
        <w:tabs>
          <w:tab w:val="left" w:pos="11610"/>
        </w:tabs>
        <w:jc w:val="both"/>
        <w:rPr>
          <w:color w:val="auto"/>
          <w:szCs w:val="22"/>
        </w:rPr>
      </w:pPr>
      <w:r w:rsidRPr="002F76C2">
        <w:rPr>
          <w:szCs w:val="22"/>
        </w:rPr>
        <w:t>This records retention schedule was approved for use by state agencies by the State Records Committee in accordance with RCW 40.14.</w:t>
      </w:r>
      <w:r w:rsidRPr="002F76C2">
        <w:rPr>
          <w:color w:val="auto"/>
          <w:szCs w:val="22"/>
        </w:rPr>
        <w:t xml:space="preserve">050 on </w:t>
      </w:r>
      <w:r w:rsidR="00A22F4F">
        <w:rPr>
          <w:color w:val="auto"/>
          <w:szCs w:val="22"/>
        </w:rPr>
        <w:t>February 2, 2022</w:t>
      </w:r>
      <w:r w:rsidRPr="002F76C2">
        <w:rPr>
          <w:color w:val="auto"/>
          <w:szCs w:val="22"/>
        </w:rPr>
        <w:t>.</w:t>
      </w:r>
    </w:p>
    <w:p w14:paraId="717D4457" w14:textId="77777777" w:rsidR="000602DD" w:rsidRPr="002F76C2" w:rsidRDefault="000602DD" w:rsidP="000602DD">
      <w:pPr>
        <w:tabs>
          <w:tab w:val="left" w:pos="11610"/>
        </w:tabs>
        <w:jc w:val="both"/>
        <w:rPr>
          <w:sz w:val="4"/>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0602DD" w:rsidRPr="002F76C2" w14:paraId="3609366C" w14:textId="77777777" w:rsidTr="000602DD">
        <w:trPr>
          <w:trHeight w:val="320"/>
        </w:trPr>
        <w:tc>
          <w:tcPr>
            <w:tcW w:w="3602" w:type="dxa"/>
            <w:shd w:val="clear" w:color="auto" w:fill="auto"/>
            <w:tcMar>
              <w:top w:w="40" w:type="dxa"/>
              <w:left w:w="40" w:type="dxa"/>
              <w:bottom w:w="40" w:type="dxa"/>
              <w:right w:w="40" w:type="dxa"/>
            </w:tcMar>
          </w:tcPr>
          <w:p w14:paraId="6DB3C346" w14:textId="77777777" w:rsidR="000602DD" w:rsidRPr="002F76C2" w:rsidRDefault="000602DD" w:rsidP="000602DD">
            <w:pPr>
              <w:tabs>
                <w:tab w:val="left" w:pos="540"/>
                <w:tab w:val="left" w:pos="5670"/>
                <w:tab w:val="left" w:pos="10890"/>
              </w:tabs>
              <w:ind w:left="43"/>
              <w:jc w:val="center"/>
              <w:rPr>
                <w:bCs/>
                <w:i/>
                <w:color w:val="404040"/>
                <w:sz w:val="23"/>
                <w:szCs w:val="23"/>
              </w:rPr>
            </w:pPr>
          </w:p>
          <w:p w14:paraId="2457566F" w14:textId="2E494845" w:rsidR="000602DD" w:rsidRPr="002F76C2" w:rsidRDefault="00E620AB" w:rsidP="000602D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59B997F" w14:textId="77777777" w:rsidR="000602DD" w:rsidRPr="002F76C2" w:rsidRDefault="000602DD" w:rsidP="000602DD">
            <w:pPr>
              <w:tabs>
                <w:tab w:val="left" w:pos="540"/>
                <w:tab w:val="left" w:pos="5670"/>
                <w:tab w:val="left" w:pos="10890"/>
              </w:tabs>
              <w:ind w:left="43"/>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7D5C6750" w14:textId="77777777" w:rsidR="000602DD" w:rsidRPr="002F76C2" w:rsidRDefault="000602DD" w:rsidP="000602DD">
            <w:pPr>
              <w:tabs>
                <w:tab w:val="left" w:pos="540"/>
                <w:tab w:val="left" w:pos="5670"/>
                <w:tab w:val="left" w:pos="10890"/>
              </w:tabs>
              <w:jc w:val="center"/>
              <w:rPr>
                <w:b/>
                <w:bCs/>
                <w:sz w:val="20"/>
                <w:szCs w:val="20"/>
              </w:rPr>
            </w:pPr>
            <w:r w:rsidRPr="002F76C2">
              <w:rPr>
                <w:b/>
                <w:bCs/>
                <w:sz w:val="20"/>
                <w:szCs w:val="20"/>
              </w:rPr>
              <w:t>For the State Auditor:</w:t>
            </w:r>
          </w:p>
          <w:p w14:paraId="5CF46185" w14:textId="77777777" w:rsidR="000602DD" w:rsidRPr="002F76C2" w:rsidRDefault="000602DD" w:rsidP="000602DD">
            <w:pPr>
              <w:tabs>
                <w:tab w:val="left" w:pos="540"/>
                <w:tab w:val="left" w:pos="5670"/>
                <w:tab w:val="left" w:pos="10890"/>
              </w:tabs>
              <w:jc w:val="center"/>
              <w:rPr>
                <w:b/>
                <w:bCs/>
                <w:szCs w:val="22"/>
                <w:highlight w:val="yellow"/>
              </w:rPr>
            </w:pPr>
            <w:r w:rsidRPr="002F76C2">
              <w:rPr>
                <w:b/>
                <w:bCs/>
                <w:sz w:val="20"/>
                <w:szCs w:val="20"/>
              </w:rPr>
              <w:t>Al Rose</w:t>
            </w:r>
          </w:p>
        </w:tc>
        <w:tc>
          <w:tcPr>
            <w:tcW w:w="3603" w:type="dxa"/>
            <w:shd w:val="clear" w:color="auto" w:fill="auto"/>
          </w:tcPr>
          <w:p w14:paraId="264E1617" w14:textId="77777777" w:rsidR="000602DD" w:rsidRPr="002F76C2" w:rsidRDefault="000602DD" w:rsidP="000602DD">
            <w:pPr>
              <w:tabs>
                <w:tab w:val="left" w:pos="180"/>
                <w:tab w:val="left" w:pos="5310"/>
                <w:tab w:val="left" w:pos="10440"/>
              </w:tabs>
              <w:jc w:val="center"/>
              <w:rPr>
                <w:bCs/>
                <w:i/>
                <w:color w:val="404040"/>
                <w:sz w:val="23"/>
                <w:szCs w:val="23"/>
              </w:rPr>
            </w:pPr>
          </w:p>
          <w:p w14:paraId="1CB243FA" w14:textId="4C665A1B"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p>
          <w:p w14:paraId="7DE69C91" w14:textId="77777777" w:rsidR="000602DD" w:rsidRPr="002F76C2" w:rsidRDefault="000602DD" w:rsidP="000602DD">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13116336" w14:textId="77777777" w:rsidR="000602DD" w:rsidRPr="002F76C2" w:rsidRDefault="000602DD" w:rsidP="000602DD">
            <w:pPr>
              <w:tabs>
                <w:tab w:val="left" w:pos="540"/>
                <w:tab w:val="left" w:pos="5670"/>
                <w:tab w:val="left" w:pos="10890"/>
              </w:tabs>
              <w:ind w:left="43"/>
              <w:jc w:val="center"/>
              <w:rPr>
                <w:b/>
                <w:bCs/>
                <w:sz w:val="20"/>
                <w:szCs w:val="20"/>
              </w:rPr>
            </w:pPr>
            <w:r w:rsidRPr="002F76C2">
              <w:rPr>
                <w:b/>
                <w:bCs/>
                <w:sz w:val="20"/>
                <w:szCs w:val="20"/>
              </w:rPr>
              <w:t>For the Attorney General:</w:t>
            </w:r>
          </w:p>
          <w:p w14:paraId="1D17BDE6" w14:textId="77777777" w:rsidR="000602DD" w:rsidRPr="002F76C2" w:rsidRDefault="000602DD" w:rsidP="000602DD">
            <w:pPr>
              <w:tabs>
                <w:tab w:val="left" w:pos="540"/>
                <w:tab w:val="left" w:pos="5670"/>
                <w:tab w:val="left" w:pos="10890"/>
              </w:tabs>
              <w:ind w:left="43"/>
              <w:jc w:val="center"/>
              <w:rPr>
                <w:b/>
                <w:bCs/>
                <w:szCs w:val="22"/>
                <w:highlight w:val="yellow"/>
              </w:rPr>
            </w:pPr>
            <w:r w:rsidRPr="002F76C2">
              <w:rPr>
                <w:b/>
                <w:bCs/>
                <w:sz w:val="20"/>
                <w:szCs w:val="20"/>
              </w:rPr>
              <w:t>Suzanne Becker</w:t>
            </w:r>
          </w:p>
        </w:tc>
        <w:tc>
          <w:tcPr>
            <w:tcW w:w="3602" w:type="dxa"/>
            <w:shd w:val="clear" w:color="auto" w:fill="auto"/>
          </w:tcPr>
          <w:p w14:paraId="32DCEBA2" w14:textId="77777777" w:rsidR="000602DD" w:rsidRPr="002F76C2" w:rsidRDefault="000602DD" w:rsidP="000602DD">
            <w:pPr>
              <w:tabs>
                <w:tab w:val="left" w:pos="180"/>
                <w:tab w:val="left" w:pos="5310"/>
                <w:tab w:val="left" w:pos="10440"/>
              </w:tabs>
              <w:jc w:val="center"/>
              <w:rPr>
                <w:bCs/>
                <w:i/>
                <w:color w:val="404040"/>
                <w:sz w:val="23"/>
                <w:szCs w:val="23"/>
              </w:rPr>
            </w:pPr>
          </w:p>
          <w:p w14:paraId="60487FD7" w14:textId="0D9B8BE3"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p>
          <w:p w14:paraId="585D3AB6" w14:textId="77777777" w:rsidR="000602DD" w:rsidRPr="002F76C2" w:rsidRDefault="000602DD" w:rsidP="000602DD">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0BA24FA2" w14:textId="77777777" w:rsidR="000602DD" w:rsidRPr="002F76C2" w:rsidRDefault="000602DD" w:rsidP="000602DD">
            <w:pPr>
              <w:tabs>
                <w:tab w:val="left" w:pos="540"/>
                <w:tab w:val="left" w:pos="5670"/>
                <w:tab w:val="left" w:pos="10890"/>
              </w:tabs>
              <w:ind w:left="43"/>
              <w:jc w:val="center"/>
              <w:rPr>
                <w:b/>
                <w:bCs/>
                <w:sz w:val="20"/>
                <w:szCs w:val="20"/>
              </w:rPr>
            </w:pPr>
            <w:r w:rsidRPr="002F76C2">
              <w:rPr>
                <w:b/>
                <w:bCs/>
                <w:sz w:val="20"/>
                <w:szCs w:val="20"/>
              </w:rPr>
              <w:t>For the Office of Financial Management:</w:t>
            </w:r>
          </w:p>
          <w:p w14:paraId="6CD5A276" w14:textId="77777777" w:rsidR="000602DD" w:rsidRPr="002F76C2" w:rsidRDefault="000602DD" w:rsidP="000602DD">
            <w:pPr>
              <w:tabs>
                <w:tab w:val="left" w:pos="540"/>
                <w:tab w:val="left" w:pos="5670"/>
                <w:tab w:val="left" w:pos="10890"/>
              </w:tabs>
              <w:ind w:left="43"/>
              <w:jc w:val="center"/>
              <w:rPr>
                <w:b/>
                <w:bCs/>
                <w:szCs w:val="22"/>
                <w:highlight w:val="yellow"/>
              </w:rPr>
            </w:pPr>
            <w:r w:rsidRPr="002F76C2">
              <w:rPr>
                <w:b/>
                <w:bCs/>
                <w:sz w:val="20"/>
                <w:szCs w:val="20"/>
              </w:rPr>
              <w:t>Gwen Stamey</w:t>
            </w:r>
          </w:p>
        </w:tc>
        <w:tc>
          <w:tcPr>
            <w:tcW w:w="3603" w:type="dxa"/>
            <w:shd w:val="clear" w:color="auto" w:fill="auto"/>
          </w:tcPr>
          <w:p w14:paraId="5AC673F0" w14:textId="77777777" w:rsidR="000602DD" w:rsidRPr="002F76C2" w:rsidRDefault="000602DD" w:rsidP="000602DD">
            <w:pPr>
              <w:tabs>
                <w:tab w:val="left" w:pos="180"/>
                <w:tab w:val="left" w:pos="5310"/>
                <w:tab w:val="left" w:pos="10440"/>
              </w:tabs>
              <w:jc w:val="center"/>
              <w:rPr>
                <w:bCs/>
                <w:i/>
                <w:color w:val="404040"/>
                <w:sz w:val="23"/>
                <w:szCs w:val="23"/>
              </w:rPr>
            </w:pPr>
          </w:p>
          <w:p w14:paraId="0A5AADC2" w14:textId="23524148"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53C8B0B6" w14:textId="77777777" w:rsidR="000602DD" w:rsidRPr="002F76C2" w:rsidRDefault="000602DD" w:rsidP="000602DD">
            <w:pPr>
              <w:tabs>
                <w:tab w:val="left" w:pos="540"/>
                <w:tab w:val="left" w:pos="5670"/>
                <w:tab w:val="left" w:pos="10890"/>
              </w:tabs>
              <w:ind w:left="69"/>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553009A9" w14:textId="16300A74" w:rsidR="000602DD" w:rsidRPr="002F76C2" w:rsidRDefault="00A22F4F" w:rsidP="000602DD">
            <w:pPr>
              <w:tabs>
                <w:tab w:val="left" w:pos="540"/>
                <w:tab w:val="left" w:pos="5670"/>
                <w:tab w:val="left" w:pos="10890"/>
              </w:tabs>
              <w:ind w:left="69"/>
              <w:jc w:val="center"/>
              <w:rPr>
                <w:b/>
                <w:bCs/>
                <w:sz w:val="20"/>
                <w:szCs w:val="20"/>
              </w:rPr>
            </w:pPr>
            <w:r>
              <w:rPr>
                <w:b/>
                <w:bCs/>
                <w:sz w:val="20"/>
                <w:szCs w:val="20"/>
              </w:rPr>
              <w:t>Acting</w:t>
            </w:r>
            <w:r w:rsidR="000602DD" w:rsidRPr="002F76C2">
              <w:rPr>
                <w:b/>
                <w:bCs/>
                <w:sz w:val="20"/>
                <w:szCs w:val="20"/>
              </w:rPr>
              <w:t xml:space="preserve"> State Archivist:</w:t>
            </w:r>
          </w:p>
          <w:p w14:paraId="2EEF868A" w14:textId="7FC8220D" w:rsidR="000602DD" w:rsidRPr="002F76C2" w:rsidRDefault="000602DD" w:rsidP="00A22F4F">
            <w:pPr>
              <w:tabs>
                <w:tab w:val="left" w:pos="540"/>
                <w:tab w:val="left" w:pos="5670"/>
                <w:tab w:val="left" w:pos="10890"/>
              </w:tabs>
              <w:ind w:left="69"/>
              <w:jc w:val="center"/>
              <w:rPr>
                <w:b/>
                <w:bCs/>
                <w:szCs w:val="22"/>
                <w:highlight w:val="yellow"/>
              </w:rPr>
            </w:pPr>
            <w:r w:rsidRPr="002F76C2">
              <w:rPr>
                <w:b/>
                <w:bCs/>
                <w:sz w:val="20"/>
                <w:szCs w:val="20"/>
              </w:rPr>
              <w:t xml:space="preserve"> </w:t>
            </w:r>
            <w:r w:rsidR="00A22F4F">
              <w:rPr>
                <w:b/>
                <w:bCs/>
                <w:sz w:val="20"/>
                <w:szCs w:val="20"/>
              </w:rPr>
              <w:t>Terry Badger</w:t>
            </w:r>
          </w:p>
        </w:tc>
      </w:tr>
    </w:tbl>
    <w:p w14:paraId="1A79A25B" w14:textId="77777777" w:rsidR="000602DD" w:rsidRPr="000602DD" w:rsidRDefault="000602DD" w:rsidP="001D6B21">
      <w:pPr>
        <w:tabs>
          <w:tab w:val="left" w:pos="11610"/>
        </w:tabs>
        <w:jc w:val="both"/>
        <w:rPr>
          <w:color w:val="auto"/>
          <w:sz w:val="16"/>
          <w:szCs w:val="16"/>
        </w:rPr>
      </w:pPr>
    </w:p>
    <w:p w14:paraId="47563DB9" w14:textId="77777777" w:rsidR="006D1D79" w:rsidRPr="000602DD" w:rsidRDefault="006D1D79" w:rsidP="000602DD">
      <w:pPr>
        <w:tabs>
          <w:tab w:val="left" w:pos="11610"/>
        </w:tabs>
        <w:jc w:val="both"/>
        <w:rPr>
          <w:color w:val="FF0000"/>
          <w:sz w:val="16"/>
          <w:szCs w:val="16"/>
        </w:rPr>
        <w:sectPr w:rsidR="006D1D79" w:rsidRPr="000602DD" w:rsidSect="000602DD">
          <w:headerReference w:type="default" r:id="rId8"/>
          <w:footerReference w:type="default" r:id="rId9"/>
          <w:type w:val="continuous"/>
          <w:pgSz w:w="15840" w:h="12240" w:orient="landscape" w:code="1"/>
          <w:pgMar w:top="1080" w:right="720" w:bottom="1080" w:left="720" w:header="1080" w:footer="720" w:gutter="0"/>
          <w:cols w:space="720"/>
          <w:docGrid w:linePitch="360"/>
        </w:sectPr>
      </w:pPr>
    </w:p>
    <w:p w14:paraId="528AB2AE" w14:textId="77777777" w:rsidR="000602DD" w:rsidRPr="002E5349" w:rsidRDefault="000602DD" w:rsidP="000602DD">
      <w:pPr>
        <w:tabs>
          <w:tab w:val="left" w:pos="10739"/>
        </w:tabs>
        <w:jc w:val="both"/>
        <w:rPr>
          <w:color w:val="auto"/>
        </w:rPr>
      </w:pPr>
      <w:r w:rsidRPr="002E5349">
        <w:rPr>
          <w:b/>
          <w:color w:val="auto"/>
        </w:rPr>
        <w:lastRenderedPageBreak/>
        <w:t>Revocation of previously issued records retention schedules</w:t>
      </w:r>
    </w:p>
    <w:p w14:paraId="2DF59A33" w14:textId="77777777" w:rsidR="000602DD" w:rsidRDefault="000602DD" w:rsidP="000602DD">
      <w:pPr>
        <w:tabs>
          <w:tab w:val="left" w:pos="11610"/>
        </w:tabs>
        <w:jc w:val="both"/>
        <w:rPr>
          <w:color w:val="auto"/>
        </w:rPr>
      </w:pPr>
      <w:r w:rsidRPr="002E5349">
        <w:rPr>
          <w:color w:val="auto"/>
        </w:rPr>
        <w:t>All previously approved disposition authorities for records that are covered by this retention schedule are revoked, including those listed in all general and agency unique retention schedules. Local government agencies must take measures to ensure that the retention and disposition of public records is in accordance with current, approved records retention schedules.</w:t>
      </w:r>
    </w:p>
    <w:p w14:paraId="422959F7" w14:textId="77777777" w:rsidR="000602DD" w:rsidRDefault="000602DD" w:rsidP="000602DD">
      <w:pPr>
        <w:tabs>
          <w:tab w:val="left" w:pos="11610"/>
        </w:tabs>
        <w:jc w:val="both"/>
        <w:rPr>
          <w:color w:val="auto"/>
        </w:rPr>
      </w:pPr>
    </w:p>
    <w:p w14:paraId="476D1E7D" w14:textId="77777777" w:rsidR="002F3FBC" w:rsidRDefault="002F3FBC" w:rsidP="000602DD">
      <w:pPr>
        <w:tabs>
          <w:tab w:val="left" w:pos="11610"/>
        </w:tabs>
        <w:jc w:val="center"/>
        <w:rPr>
          <w:b/>
          <w:sz w:val="32"/>
        </w:rPr>
      </w:pPr>
      <w:r>
        <w:rPr>
          <w:b/>
          <w:sz w:val="32"/>
        </w:rPr>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483"/>
        <w:gridCol w:w="10932"/>
      </w:tblGrid>
      <w:tr w:rsidR="002F3FBC" w14:paraId="3AB1DF01" w14:textId="77777777" w:rsidTr="00DB0DC1">
        <w:trPr>
          <w:cantSplit/>
          <w:jc w:val="center"/>
        </w:trPr>
        <w:tc>
          <w:tcPr>
            <w:tcW w:w="965" w:type="dxa"/>
            <w:tcBorders>
              <w:top w:val="double" w:sz="4" w:space="0" w:color="auto"/>
              <w:left w:val="double" w:sz="4" w:space="0" w:color="auto"/>
              <w:bottom w:val="double" w:sz="4" w:space="0" w:color="auto"/>
            </w:tcBorders>
            <w:shd w:val="clear" w:color="auto" w:fill="E0E0E0"/>
            <w:tcMar>
              <w:top w:w="43" w:type="dxa"/>
              <w:left w:w="115" w:type="dxa"/>
              <w:bottom w:w="43" w:type="dxa"/>
              <w:right w:w="115" w:type="dxa"/>
            </w:tcMar>
            <w:vAlign w:val="center"/>
          </w:tcPr>
          <w:p w14:paraId="40377F5F" w14:textId="77777777" w:rsidR="002F3FBC" w:rsidRDefault="002F3FBC">
            <w:pPr>
              <w:jc w:val="center"/>
              <w:rPr>
                <w:b/>
                <w:color w:val="auto"/>
              </w:rPr>
            </w:pPr>
            <w:r>
              <w:rPr>
                <w:b/>
                <w:color w:val="auto"/>
              </w:rPr>
              <w:t>Version</w:t>
            </w:r>
          </w:p>
        </w:tc>
        <w:tc>
          <w:tcPr>
            <w:tcW w:w="2434" w:type="dxa"/>
            <w:tcBorders>
              <w:top w:val="double" w:sz="4" w:space="0" w:color="auto"/>
              <w:bottom w:val="double" w:sz="4" w:space="0" w:color="auto"/>
            </w:tcBorders>
            <w:shd w:val="clear" w:color="auto" w:fill="E0E0E0"/>
            <w:tcMar>
              <w:top w:w="43" w:type="dxa"/>
              <w:left w:w="115" w:type="dxa"/>
              <w:bottom w:w="43" w:type="dxa"/>
              <w:right w:w="115" w:type="dxa"/>
            </w:tcMar>
            <w:vAlign w:val="center"/>
          </w:tcPr>
          <w:p w14:paraId="2C1E30CF" w14:textId="77777777" w:rsidR="002F3FBC" w:rsidRDefault="002F3FBC">
            <w:pPr>
              <w:jc w:val="center"/>
              <w:rPr>
                <w:b/>
                <w:color w:val="auto"/>
              </w:rPr>
            </w:pPr>
            <w:r>
              <w:rPr>
                <w:b/>
                <w:color w:val="auto"/>
              </w:rPr>
              <w:t>Date of Approval</w:t>
            </w:r>
          </w:p>
        </w:tc>
        <w:tc>
          <w:tcPr>
            <w:tcW w:w="10714" w:type="dxa"/>
            <w:tcBorders>
              <w:top w:val="doub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D43521D" w14:textId="77777777" w:rsidR="002F3FBC" w:rsidRDefault="002F3FBC">
            <w:pPr>
              <w:jc w:val="center"/>
              <w:rPr>
                <w:b/>
                <w:color w:val="auto"/>
              </w:rPr>
            </w:pPr>
            <w:r>
              <w:rPr>
                <w:b/>
                <w:color w:val="auto"/>
              </w:rPr>
              <w:t>Extent of Revision</w:t>
            </w:r>
          </w:p>
        </w:tc>
      </w:tr>
      <w:tr w:rsidR="002F3FBC" w14:paraId="3DE4306D" w14:textId="77777777" w:rsidTr="00DB0DC1">
        <w:trPr>
          <w:cantSplit/>
          <w:trHeight w:val="278"/>
          <w:jc w:val="center"/>
        </w:trPr>
        <w:tc>
          <w:tcPr>
            <w:tcW w:w="965" w:type="dxa"/>
            <w:tcBorders>
              <w:top w:val="double" w:sz="4" w:space="0" w:color="auto"/>
              <w:right w:val="single" w:sz="6" w:space="0" w:color="auto"/>
            </w:tcBorders>
            <w:tcMar>
              <w:top w:w="43" w:type="dxa"/>
              <w:left w:w="43" w:type="dxa"/>
              <w:bottom w:w="43" w:type="dxa"/>
              <w:right w:w="43" w:type="dxa"/>
            </w:tcMar>
            <w:vAlign w:val="center"/>
          </w:tcPr>
          <w:p w14:paraId="54C4F33E" w14:textId="77777777" w:rsidR="002F3FBC" w:rsidRDefault="002F3FBC">
            <w:pPr>
              <w:jc w:val="center"/>
              <w:rPr>
                <w:color w:val="auto"/>
              </w:rPr>
            </w:pPr>
            <w:r>
              <w:rPr>
                <w:color w:val="auto"/>
              </w:rPr>
              <w:t>1.0</w:t>
            </w:r>
          </w:p>
        </w:tc>
        <w:tc>
          <w:tcPr>
            <w:tcW w:w="2434" w:type="dxa"/>
            <w:tcBorders>
              <w:top w:val="double" w:sz="4" w:space="0" w:color="auto"/>
              <w:left w:val="single" w:sz="6" w:space="0" w:color="auto"/>
              <w:right w:val="single" w:sz="6" w:space="0" w:color="auto"/>
            </w:tcBorders>
            <w:tcMar>
              <w:top w:w="43" w:type="dxa"/>
              <w:left w:w="43" w:type="dxa"/>
              <w:bottom w:w="43" w:type="dxa"/>
              <w:right w:w="43" w:type="dxa"/>
            </w:tcMar>
            <w:vAlign w:val="center"/>
          </w:tcPr>
          <w:p w14:paraId="22B46F1C" w14:textId="77777777" w:rsidR="002F3FBC" w:rsidRPr="00957B0E" w:rsidRDefault="002F3FBC">
            <w:pPr>
              <w:jc w:val="center"/>
              <w:rPr>
                <w:color w:val="auto"/>
                <w:sz w:val="21"/>
                <w:szCs w:val="21"/>
              </w:rPr>
            </w:pPr>
            <w:r w:rsidRPr="00957B0E">
              <w:rPr>
                <w:color w:val="auto"/>
                <w:sz w:val="21"/>
                <w:szCs w:val="21"/>
              </w:rPr>
              <w:t>2001</w:t>
            </w:r>
          </w:p>
        </w:tc>
        <w:tc>
          <w:tcPr>
            <w:tcW w:w="10714" w:type="dxa"/>
            <w:tcBorders>
              <w:top w:val="double" w:sz="4" w:space="0" w:color="auto"/>
              <w:left w:val="single" w:sz="6" w:space="0" w:color="auto"/>
            </w:tcBorders>
            <w:tcMar>
              <w:top w:w="43" w:type="dxa"/>
              <w:left w:w="43" w:type="dxa"/>
              <w:bottom w:w="43" w:type="dxa"/>
              <w:right w:w="43" w:type="dxa"/>
            </w:tcMar>
            <w:vAlign w:val="center"/>
          </w:tcPr>
          <w:p w14:paraId="7F1759FD" w14:textId="77777777" w:rsidR="002F3FBC" w:rsidRPr="00957B0E" w:rsidRDefault="002F3FBC">
            <w:pPr>
              <w:spacing w:before="60"/>
              <w:rPr>
                <w:color w:val="auto"/>
                <w:sz w:val="21"/>
                <w:szCs w:val="21"/>
              </w:rPr>
            </w:pPr>
            <w:r w:rsidRPr="00957B0E">
              <w:rPr>
                <w:color w:val="auto"/>
                <w:sz w:val="21"/>
                <w:szCs w:val="21"/>
              </w:rPr>
              <w:t>Initial version (and updates).</w:t>
            </w:r>
          </w:p>
        </w:tc>
      </w:tr>
      <w:tr w:rsidR="002F3FBC" w14:paraId="175DABFF" w14:textId="77777777" w:rsidTr="00DB0DC1">
        <w:trPr>
          <w:cantSplit/>
          <w:trHeight w:val="226"/>
          <w:jc w:val="center"/>
        </w:trPr>
        <w:tc>
          <w:tcPr>
            <w:tcW w:w="965" w:type="dxa"/>
            <w:tcMar>
              <w:top w:w="43" w:type="dxa"/>
              <w:left w:w="43" w:type="dxa"/>
              <w:bottom w:w="43" w:type="dxa"/>
              <w:right w:w="43" w:type="dxa"/>
            </w:tcMar>
            <w:vAlign w:val="center"/>
          </w:tcPr>
          <w:p w14:paraId="7622A6A0" w14:textId="77777777" w:rsidR="002F3FBC" w:rsidRDefault="002F3FBC">
            <w:pPr>
              <w:jc w:val="center"/>
              <w:rPr>
                <w:color w:val="auto"/>
              </w:rPr>
            </w:pPr>
            <w:r>
              <w:rPr>
                <w:color w:val="auto"/>
              </w:rPr>
              <w:t>2.0</w:t>
            </w:r>
          </w:p>
        </w:tc>
        <w:tc>
          <w:tcPr>
            <w:tcW w:w="2434" w:type="dxa"/>
            <w:tcMar>
              <w:top w:w="43" w:type="dxa"/>
              <w:left w:w="43" w:type="dxa"/>
              <w:bottom w:w="43" w:type="dxa"/>
              <w:right w:w="43" w:type="dxa"/>
            </w:tcMar>
            <w:vAlign w:val="center"/>
          </w:tcPr>
          <w:p w14:paraId="2A5F50F2" w14:textId="77777777" w:rsidR="002F3FBC" w:rsidRPr="00957B0E" w:rsidRDefault="002F3FBC">
            <w:pPr>
              <w:jc w:val="center"/>
              <w:rPr>
                <w:color w:val="auto"/>
                <w:sz w:val="21"/>
                <w:szCs w:val="21"/>
              </w:rPr>
            </w:pPr>
            <w:r w:rsidRPr="00957B0E">
              <w:rPr>
                <w:color w:val="auto"/>
                <w:sz w:val="21"/>
                <w:szCs w:val="21"/>
              </w:rPr>
              <w:t>2002</w:t>
            </w:r>
          </w:p>
        </w:tc>
        <w:tc>
          <w:tcPr>
            <w:tcW w:w="10714" w:type="dxa"/>
            <w:tcMar>
              <w:top w:w="43" w:type="dxa"/>
              <w:left w:w="43" w:type="dxa"/>
              <w:bottom w:w="43" w:type="dxa"/>
              <w:right w:w="43" w:type="dxa"/>
            </w:tcMar>
            <w:vAlign w:val="center"/>
          </w:tcPr>
          <w:p w14:paraId="25B12177" w14:textId="77777777" w:rsidR="002F3FBC" w:rsidRPr="00957B0E" w:rsidRDefault="002F3FBC">
            <w:pPr>
              <w:rPr>
                <w:color w:val="auto"/>
                <w:sz w:val="21"/>
                <w:szCs w:val="21"/>
              </w:rPr>
            </w:pPr>
            <w:r w:rsidRPr="00957B0E">
              <w:rPr>
                <w:color w:val="auto"/>
                <w:sz w:val="21"/>
                <w:szCs w:val="21"/>
              </w:rPr>
              <w:t>Minor revisions.</w:t>
            </w:r>
          </w:p>
        </w:tc>
      </w:tr>
      <w:tr w:rsidR="002F3FBC" w14:paraId="18A83007" w14:textId="77777777" w:rsidTr="00DB0DC1">
        <w:trPr>
          <w:cantSplit/>
          <w:trHeight w:val="298"/>
          <w:jc w:val="center"/>
        </w:trPr>
        <w:tc>
          <w:tcPr>
            <w:tcW w:w="965" w:type="dxa"/>
            <w:tcMar>
              <w:top w:w="43" w:type="dxa"/>
              <w:left w:w="43" w:type="dxa"/>
              <w:bottom w:w="43" w:type="dxa"/>
              <w:right w:w="43" w:type="dxa"/>
            </w:tcMar>
            <w:vAlign w:val="center"/>
          </w:tcPr>
          <w:p w14:paraId="7F9C2056" w14:textId="77777777" w:rsidR="002F3FBC" w:rsidRDefault="002F3FBC">
            <w:pPr>
              <w:jc w:val="center"/>
              <w:rPr>
                <w:color w:val="auto"/>
              </w:rPr>
            </w:pPr>
            <w:r>
              <w:rPr>
                <w:color w:val="auto"/>
              </w:rPr>
              <w:t>3.0</w:t>
            </w:r>
          </w:p>
        </w:tc>
        <w:tc>
          <w:tcPr>
            <w:tcW w:w="2434" w:type="dxa"/>
            <w:tcMar>
              <w:top w:w="43" w:type="dxa"/>
              <w:left w:w="43" w:type="dxa"/>
              <w:bottom w:w="43" w:type="dxa"/>
              <w:right w:w="43" w:type="dxa"/>
            </w:tcMar>
            <w:vAlign w:val="center"/>
          </w:tcPr>
          <w:p w14:paraId="2391871E" w14:textId="77777777" w:rsidR="002F3FBC" w:rsidRPr="00957B0E" w:rsidRDefault="002F3FBC">
            <w:pPr>
              <w:jc w:val="center"/>
              <w:rPr>
                <w:color w:val="auto"/>
                <w:sz w:val="21"/>
                <w:szCs w:val="21"/>
              </w:rPr>
            </w:pPr>
            <w:r w:rsidRPr="00957B0E">
              <w:rPr>
                <w:color w:val="auto"/>
                <w:sz w:val="21"/>
                <w:szCs w:val="21"/>
              </w:rPr>
              <w:t>2005</w:t>
            </w:r>
          </w:p>
        </w:tc>
        <w:tc>
          <w:tcPr>
            <w:tcW w:w="10714" w:type="dxa"/>
            <w:tcMar>
              <w:top w:w="43" w:type="dxa"/>
              <w:left w:w="43" w:type="dxa"/>
              <w:bottom w:w="43" w:type="dxa"/>
              <w:right w:w="43" w:type="dxa"/>
            </w:tcMar>
            <w:vAlign w:val="center"/>
          </w:tcPr>
          <w:p w14:paraId="20F957C0" w14:textId="77777777" w:rsidR="002F3FBC" w:rsidRPr="00957B0E" w:rsidRDefault="002F3FBC">
            <w:pPr>
              <w:rPr>
                <w:color w:val="auto"/>
                <w:sz w:val="21"/>
                <w:szCs w:val="21"/>
              </w:rPr>
            </w:pPr>
            <w:r w:rsidRPr="00957B0E">
              <w:rPr>
                <w:color w:val="auto"/>
                <w:sz w:val="21"/>
                <w:szCs w:val="21"/>
              </w:rPr>
              <w:t>Minor revisions.</w:t>
            </w:r>
          </w:p>
        </w:tc>
      </w:tr>
      <w:tr w:rsidR="002F3FBC" w14:paraId="110845F3" w14:textId="77777777" w:rsidTr="00DB0DC1">
        <w:trPr>
          <w:cantSplit/>
          <w:trHeight w:val="262"/>
          <w:jc w:val="center"/>
        </w:trPr>
        <w:tc>
          <w:tcPr>
            <w:tcW w:w="965" w:type="dxa"/>
            <w:tcMar>
              <w:top w:w="43" w:type="dxa"/>
              <w:left w:w="43" w:type="dxa"/>
              <w:bottom w:w="43" w:type="dxa"/>
              <w:right w:w="43" w:type="dxa"/>
            </w:tcMar>
            <w:vAlign w:val="center"/>
          </w:tcPr>
          <w:p w14:paraId="074736C4" w14:textId="77777777" w:rsidR="002F3FBC" w:rsidRDefault="002F3FBC">
            <w:pPr>
              <w:jc w:val="center"/>
              <w:rPr>
                <w:color w:val="auto"/>
              </w:rPr>
            </w:pPr>
            <w:r>
              <w:rPr>
                <w:color w:val="auto"/>
              </w:rPr>
              <w:t>4.0</w:t>
            </w:r>
          </w:p>
        </w:tc>
        <w:tc>
          <w:tcPr>
            <w:tcW w:w="2434" w:type="dxa"/>
            <w:tcMar>
              <w:top w:w="43" w:type="dxa"/>
              <w:left w:w="43" w:type="dxa"/>
              <w:bottom w:w="43" w:type="dxa"/>
              <w:right w:w="43" w:type="dxa"/>
            </w:tcMar>
            <w:vAlign w:val="center"/>
          </w:tcPr>
          <w:p w14:paraId="520CB5D9" w14:textId="77777777" w:rsidR="002F3FBC" w:rsidRPr="00957B0E" w:rsidRDefault="002F3FBC">
            <w:pPr>
              <w:jc w:val="center"/>
              <w:rPr>
                <w:color w:val="auto"/>
                <w:sz w:val="21"/>
                <w:szCs w:val="21"/>
              </w:rPr>
            </w:pPr>
            <w:r w:rsidRPr="00957B0E">
              <w:rPr>
                <w:color w:val="auto"/>
                <w:sz w:val="21"/>
                <w:szCs w:val="21"/>
              </w:rPr>
              <w:t>2007</w:t>
            </w:r>
          </w:p>
        </w:tc>
        <w:tc>
          <w:tcPr>
            <w:tcW w:w="10714" w:type="dxa"/>
            <w:tcMar>
              <w:top w:w="43" w:type="dxa"/>
              <w:left w:w="43" w:type="dxa"/>
              <w:bottom w:w="43" w:type="dxa"/>
              <w:right w:w="43" w:type="dxa"/>
            </w:tcMar>
            <w:vAlign w:val="center"/>
          </w:tcPr>
          <w:p w14:paraId="4CA92BF5" w14:textId="77777777" w:rsidR="002F3FBC" w:rsidRPr="00957B0E" w:rsidRDefault="002F3FBC">
            <w:pPr>
              <w:rPr>
                <w:color w:val="auto"/>
                <w:sz w:val="21"/>
                <w:szCs w:val="21"/>
              </w:rPr>
            </w:pPr>
            <w:r w:rsidRPr="00A77D48">
              <w:rPr>
                <w:color w:val="auto"/>
                <w:sz w:val="21"/>
                <w:szCs w:val="21"/>
              </w:rPr>
              <w:t xml:space="preserve">Jail Records </w:t>
            </w:r>
            <w:r w:rsidRPr="00957B0E">
              <w:rPr>
                <w:color w:val="auto"/>
                <w:sz w:val="21"/>
                <w:szCs w:val="21"/>
              </w:rPr>
              <w:t xml:space="preserve">and </w:t>
            </w:r>
            <w:r w:rsidRPr="00A77D48">
              <w:rPr>
                <w:color w:val="auto"/>
                <w:sz w:val="21"/>
                <w:szCs w:val="21"/>
              </w:rPr>
              <w:t>Electronic Records and Information Services</w:t>
            </w:r>
            <w:r w:rsidRPr="00957B0E">
              <w:rPr>
                <w:color w:val="auto"/>
                <w:sz w:val="21"/>
                <w:szCs w:val="21"/>
              </w:rPr>
              <w:t xml:space="preserve"> sections revised.</w:t>
            </w:r>
          </w:p>
        </w:tc>
      </w:tr>
      <w:tr w:rsidR="002F3FBC" w14:paraId="1D9B73E6" w14:textId="77777777" w:rsidTr="00DB0DC1">
        <w:trPr>
          <w:cantSplit/>
          <w:trHeight w:val="262"/>
          <w:jc w:val="center"/>
        </w:trPr>
        <w:tc>
          <w:tcPr>
            <w:tcW w:w="965" w:type="dxa"/>
            <w:tcMar>
              <w:top w:w="43" w:type="dxa"/>
              <w:left w:w="43" w:type="dxa"/>
              <w:bottom w:w="43" w:type="dxa"/>
              <w:right w:w="43" w:type="dxa"/>
            </w:tcMar>
            <w:vAlign w:val="center"/>
          </w:tcPr>
          <w:p w14:paraId="05703CFE" w14:textId="77777777" w:rsidR="002F3FBC" w:rsidRDefault="002F3FBC">
            <w:pPr>
              <w:jc w:val="center"/>
              <w:rPr>
                <w:color w:val="auto"/>
              </w:rPr>
            </w:pPr>
            <w:r>
              <w:rPr>
                <w:color w:val="auto"/>
              </w:rPr>
              <w:t>4.1</w:t>
            </w:r>
          </w:p>
        </w:tc>
        <w:tc>
          <w:tcPr>
            <w:tcW w:w="2434" w:type="dxa"/>
            <w:tcMar>
              <w:top w:w="43" w:type="dxa"/>
              <w:left w:w="43" w:type="dxa"/>
              <w:bottom w:w="43" w:type="dxa"/>
              <w:right w:w="43" w:type="dxa"/>
            </w:tcMar>
            <w:vAlign w:val="center"/>
          </w:tcPr>
          <w:p w14:paraId="3DE09B37" w14:textId="77777777" w:rsidR="002F3FBC" w:rsidRPr="00957B0E" w:rsidRDefault="002F3FBC">
            <w:pPr>
              <w:jc w:val="center"/>
              <w:rPr>
                <w:color w:val="auto"/>
                <w:sz w:val="21"/>
                <w:szCs w:val="21"/>
              </w:rPr>
            </w:pPr>
            <w:r w:rsidRPr="00957B0E">
              <w:rPr>
                <w:color w:val="auto"/>
                <w:sz w:val="21"/>
                <w:szCs w:val="21"/>
              </w:rPr>
              <w:t>Dec</w:t>
            </w:r>
            <w:r w:rsidR="0079425B">
              <w:rPr>
                <w:color w:val="auto"/>
                <w:sz w:val="21"/>
                <w:szCs w:val="21"/>
              </w:rPr>
              <w:t>.</w:t>
            </w:r>
            <w:r w:rsidRPr="00957B0E">
              <w:rPr>
                <w:color w:val="auto"/>
                <w:sz w:val="21"/>
                <w:szCs w:val="21"/>
              </w:rPr>
              <w:t xml:space="preserve"> 27, 2007</w:t>
            </w:r>
          </w:p>
        </w:tc>
        <w:tc>
          <w:tcPr>
            <w:tcW w:w="10714" w:type="dxa"/>
            <w:tcMar>
              <w:top w:w="43" w:type="dxa"/>
              <w:left w:w="43" w:type="dxa"/>
              <w:bottom w:w="43" w:type="dxa"/>
              <w:right w:w="43" w:type="dxa"/>
            </w:tcMar>
            <w:vAlign w:val="center"/>
          </w:tcPr>
          <w:p w14:paraId="6CAF56A2" w14:textId="77777777" w:rsidR="002F3FBC" w:rsidRPr="00957B0E" w:rsidRDefault="002F3FBC">
            <w:pPr>
              <w:rPr>
                <w:color w:val="auto"/>
                <w:sz w:val="21"/>
                <w:szCs w:val="21"/>
              </w:rPr>
            </w:pPr>
            <w:r w:rsidRPr="00957B0E">
              <w:rPr>
                <w:color w:val="auto"/>
                <w:sz w:val="21"/>
                <w:szCs w:val="21"/>
              </w:rPr>
              <w:t xml:space="preserve">Primary retention of SURVEILLANCE RECORDINGS </w:t>
            </w:r>
            <w:r w:rsidRPr="00957B0E">
              <w:rPr>
                <w:rFonts w:ascii="Arial" w:hAnsi="Arial" w:cs="Arial"/>
                <w:color w:val="auto"/>
                <w:sz w:val="21"/>
                <w:szCs w:val="21"/>
              </w:rPr>
              <w:t>–</w:t>
            </w:r>
            <w:r w:rsidRPr="00957B0E">
              <w:rPr>
                <w:color w:val="auto"/>
                <w:sz w:val="21"/>
                <w:szCs w:val="21"/>
              </w:rPr>
              <w:t xml:space="preserve"> ROUTINE (DAN L15</w:t>
            </w:r>
            <w:r w:rsidR="00E76422" w:rsidRPr="00E76422">
              <w:rPr>
                <w:rFonts w:ascii="Arial" w:hAnsi="Arial"/>
                <w:color w:val="auto"/>
                <w:sz w:val="21"/>
                <w:szCs w:val="21"/>
              </w:rPr>
              <w:t>-</w:t>
            </w:r>
            <w:r w:rsidRPr="00957B0E">
              <w:rPr>
                <w:color w:val="auto"/>
                <w:sz w:val="21"/>
                <w:szCs w:val="21"/>
              </w:rPr>
              <w:t>01</w:t>
            </w:r>
            <w:r w:rsidR="00E76422" w:rsidRPr="00E76422">
              <w:rPr>
                <w:rFonts w:ascii="Arial" w:hAnsi="Arial"/>
                <w:color w:val="auto"/>
                <w:sz w:val="21"/>
                <w:szCs w:val="21"/>
              </w:rPr>
              <w:t>-</w:t>
            </w:r>
            <w:r w:rsidRPr="00957B0E">
              <w:rPr>
                <w:color w:val="auto"/>
                <w:sz w:val="21"/>
                <w:szCs w:val="21"/>
              </w:rPr>
              <w:t xml:space="preserve">64) reduced from 6 months to 60 days. </w:t>
            </w:r>
          </w:p>
        </w:tc>
      </w:tr>
      <w:tr w:rsidR="002F3FBC" w14:paraId="705249C6" w14:textId="77777777" w:rsidTr="00DB0DC1">
        <w:trPr>
          <w:cantSplit/>
          <w:trHeight w:val="393"/>
          <w:jc w:val="center"/>
        </w:trPr>
        <w:tc>
          <w:tcPr>
            <w:tcW w:w="965" w:type="dxa"/>
            <w:tcMar>
              <w:top w:w="43" w:type="dxa"/>
              <w:left w:w="43" w:type="dxa"/>
              <w:bottom w:w="43" w:type="dxa"/>
              <w:right w:w="43" w:type="dxa"/>
            </w:tcMar>
            <w:vAlign w:val="center"/>
          </w:tcPr>
          <w:p w14:paraId="6FB9F985" w14:textId="77777777" w:rsidR="002F3FBC" w:rsidRDefault="002F3FBC">
            <w:pPr>
              <w:jc w:val="center"/>
              <w:rPr>
                <w:color w:val="auto"/>
              </w:rPr>
            </w:pPr>
            <w:r>
              <w:rPr>
                <w:color w:val="auto"/>
              </w:rPr>
              <w:t>5.0</w:t>
            </w:r>
          </w:p>
        </w:tc>
        <w:tc>
          <w:tcPr>
            <w:tcW w:w="2434" w:type="dxa"/>
            <w:tcMar>
              <w:top w:w="43" w:type="dxa"/>
              <w:left w:w="43" w:type="dxa"/>
              <w:bottom w:w="43" w:type="dxa"/>
              <w:right w:w="43" w:type="dxa"/>
            </w:tcMar>
            <w:vAlign w:val="center"/>
          </w:tcPr>
          <w:p w14:paraId="4CA661A5" w14:textId="77777777" w:rsidR="002F3FBC" w:rsidRPr="00957B0E" w:rsidRDefault="002F3FBC">
            <w:pPr>
              <w:jc w:val="center"/>
              <w:rPr>
                <w:color w:val="auto"/>
                <w:sz w:val="21"/>
                <w:szCs w:val="21"/>
              </w:rPr>
            </w:pPr>
            <w:r w:rsidRPr="00957B0E">
              <w:rPr>
                <w:color w:val="auto"/>
                <w:sz w:val="21"/>
                <w:szCs w:val="21"/>
              </w:rPr>
              <w:t>March 26, 2009</w:t>
            </w:r>
          </w:p>
        </w:tc>
        <w:tc>
          <w:tcPr>
            <w:tcW w:w="10714" w:type="dxa"/>
            <w:tcMar>
              <w:top w:w="43" w:type="dxa"/>
              <w:left w:w="43" w:type="dxa"/>
              <w:bottom w:w="43" w:type="dxa"/>
              <w:right w:w="43" w:type="dxa"/>
            </w:tcMar>
            <w:vAlign w:val="center"/>
          </w:tcPr>
          <w:p w14:paraId="25FCDA60" w14:textId="77777777" w:rsidR="002F3FBC" w:rsidRPr="00957B0E" w:rsidRDefault="002F3FBC">
            <w:pPr>
              <w:rPr>
                <w:color w:val="auto"/>
                <w:sz w:val="21"/>
                <w:szCs w:val="21"/>
              </w:rPr>
            </w:pPr>
            <w:r w:rsidRPr="00957B0E">
              <w:rPr>
                <w:color w:val="auto"/>
                <w:sz w:val="21"/>
                <w:szCs w:val="21"/>
              </w:rPr>
              <w:t xml:space="preserve">Records series common to all local government agencies now appear in the new </w:t>
            </w:r>
            <w:r w:rsidRPr="00957B0E">
              <w:rPr>
                <w:i/>
                <w:color w:val="auto"/>
                <w:sz w:val="21"/>
                <w:szCs w:val="21"/>
              </w:rPr>
              <w:t>Local Government Common Records Retention Schedule (CORE)</w:t>
            </w:r>
            <w:r w:rsidRPr="00957B0E">
              <w:rPr>
                <w:color w:val="auto"/>
                <w:sz w:val="21"/>
                <w:szCs w:val="21"/>
              </w:rPr>
              <w:t xml:space="preserve"> and have been removed from this schedule</w:t>
            </w:r>
            <w:r w:rsidR="00121BD9" w:rsidRPr="00957B0E">
              <w:rPr>
                <w:color w:val="auto"/>
                <w:sz w:val="21"/>
                <w:szCs w:val="21"/>
              </w:rPr>
              <w:t xml:space="preserve">. </w:t>
            </w:r>
            <w:r w:rsidRPr="00957B0E">
              <w:rPr>
                <w:color w:val="auto"/>
                <w:sz w:val="21"/>
                <w:szCs w:val="21"/>
              </w:rPr>
              <w:t xml:space="preserve">All Disposition Authority Numbers (DANs) in the </w:t>
            </w:r>
            <w:r w:rsidRPr="00957B0E">
              <w:rPr>
                <w:i/>
                <w:color w:val="auto"/>
                <w:sz w:val="21"/>
                <w:szCs w:val="21"/>
              </w:rPr>
              <w:t>Law Enforcement Records Retention Schedule</w:t>
            </w:r>
            <w:r w:rsidRPr="00957B0E">
              <w:rPr>
                <w:color w:val="auto"/>
                <w:sz w:val="21"/>
                <w:szCs w:val="21"/>
              </w:rPr>
              <w:t xml:space="preserve"> now begin with the prefix “LE”; there have been no changes to titles, descriptions, retention periods, or archival designations.</w:t>
            </w:r>
          </w:p>
        </w:tc>
      </w:tr>
      <w:tr w:rsidR="002F3FBC" w14:paraId="0313FC14" w14:textId="77777777" w:rsidTr="00DB0DC1">
        <w:trPr>
          <w:cantSplit/>
          <w:trHeight w:val="393"/>
          <w:jc w:val="center"/>
        </w:trPr>
        <w:tc>
          <w:tcPr>
            <w:tcW w:w="965" w:type="dxa"/>
            <w:tcMar>
              <w:top w:w="43" w:type="dxa"/>
              <w:left w:w="43" w:type="dxa"/>
              <w:bottom w:w="43" w:type="dxa"/>
              <w:right w:w="43" w:type="dxa"/>
            </w:tcMar>
            <w:vAlign w:val="center"/>
          </w:tcPr>
          <w:p w14:paraId="1FE513EA" w14:textId="77777777" w:rsidR="002F3FBC" w:rsidRDefault="002F3FBC">
            <w:pPr>
              <w:jc w:val="center"/>
              <w:rPr>
                <w:color w:val="auto"/>
              </w:rPr>
            </w:pPr>
            <w:r>
              <w:rPr>
                <w:color w:val="auto"/>
              </w:rPr>
              <w:t>6.0</w:t>
            </w:r>
          </w:p>
        </w:tc>
        <w:tc>
          <w:tcPr>
            <w:tcW w:w="2434" w:type="dxa"/>
            <w:tcMar>
              <w:top w:w="43" w:type="dxa"/>
              <w:left w:w="43" w:type="dxa"/>
              <w:bottom w:w="43" w:type="dxa"/>
              <w:right w:w="43" w:type="dxa"/>
            </w:tcMar>
            <w:vAlign w:val="center"/>
          </w:tcPr>
          <w:p w14:paraId="3239A989" w14:textId="77777777" w:rsidR="002F3FBC" w:rsidRPr="00957B0E" w:rsidRDefault="002F3FBC">
            <w:pPr>
              <w:jc w:val="center"/>
              <w:rPr>
                <w:color w:val="auto"/>
                <w:sz w:val="21"/>
                <w:szCs w:val="21"/>
              </w:rPr>
            </w:pPr>
            <w:r w:rsidRPr="00957B0E">
              <w:rPr>
                <w:color w:val="auto"/>
                <w:sz w:val="21"/>
                <w:szCs w:val="21"/>
              </w:rPr>
              <w:t>July 29, 2010</w:t>
            </w:r>
          </w:p>
        </w:tc>
        <w:tc>
          <w:tcPr>
            <w:tcW w:w="10714" w:type="dxa"/>
            <w:tcMar>
              <w:top w:w="43" w:type="dxa"/>
              <w:left w:w="43" w:type="dxa"/>
              <w:bottom w:w="43" w:type="dxa"/>
              <w:right w:w="43" w:type="dxa"/>
            </w:tcMar>
            <w:vAlign w:val="center"/>
          </w:tcPr>
          <w:p w14:paraId="6929C914" w14:textId="77777777" w:rsidR="002F3FBC" w:rsidRPr="00957B0E" w:rsidRDefault="002F3FBC" w:rsidP="0063584A">
            <w:pPr>
              <w:rPr>
                <w:color w:val="auto"/>
                <w:sz w:val="21"/>
                <w:szCs w:val="21"/>
              </w:rPr>
            </w:pPr>
            <w:r w:rsidRPr="00957B0E">
              <w:rPr>
                <w:color w:val="auto"/>
                <w:sz w:val="21"/>
                <w:szCs w:val="21"/>
              </w:rPr>
              <w:t>Complete revision of series titles, descriptions, retention periods, and archival designations</w:t>
            </w:r>
            <w:r w:rsidR="00121BD9" w:rsidRPr="00957B0E">
              <w:rPr>
                <w:color w:val="auto"/>
                <w:sz w:val="21"/>
                <w:szCs w:val="21"/>
              </w:rPr>
              <w:t xml:space="preserve">. </w:t>
            </w:r>
            <w:r w:rsidRPr="00957B0E">
              <w:rPr>
                <w:color w:val="auto"/>
                <w:sz w:val="21"/>
                <w:szCs w:val="21"/>
              </w:rPr>
              <w:t>Entire schedule has been reorganized and restructured</w:t>
            </w:r>
            <w:r w:rsidR="00121BD9" w:rsidRPr="00957B0E">
              <w:rPr>
                <w:color w:val="auto"/>
                <w:sz w:val="21"/>
                <w:szCs w:val="21"/>
              </w:rPr>
              <w:t xml:space="preserve">. </w:t>
            </w:r>
            <w:r w:rsidRPr="00957B0E">
              <w:rPr>
                <w:color w:val="auto"/>
                <w:sz w:val="21"/>
                <w:szCs w:val="21"/>
              </w:rPr>
              <w:t>The “Secondary Copy” and “Remarks” columns have been removed and the entire schedule has been reformatted</w:t>
            </w:r>
            <w:r w:rsidR="00121BD9" w:rsidRPr="00957B0E">
              <w:rPr>
                <w:color w:val="auto"/>
                <w:sz w:val="21"/>
                <w:szCs w:val="21"/>
              </w:rPr>
              <w:t xml:space="preserve">. </w:t>
            </w:r>
            <w:r w:rsidRPr="00957B0E">
              <w:rPr>
                <w:color w:val="auto"/>
                <w:sz w:val="21"/>
                <w:szCs w:val="21"/>
              </w:rPr>
              <w:t xml:space="preserve">Records series common to all local government agencies and covered by the </w:t>
            </w:r>
            <w:r w:rsidRPr="00957B0E">
              <w:rPr>
                <w:i/>
                <w:color w:val="auto"/>
                <w:sz w:val="21"/>
                <w:szCs w:val="21"/>
              </w:rPr>
              <w:t xml:space="preserve">Local Government Common Records Retention Schedule (CORE) </w:t>
            </w:r>
            <w:r w:rsidRPr="00957B0E">
              <w:rPr>
                <w:color w:val="auto"/>
                <w:sz w:val="21"/>
                <w:szCs w:val="21"/>
              </w:rPr>
              <w:t xml:space="preserve">have been removed. </w:t>
            </w:r>
          </w:p>
        </w:tc>
      </w:tr>
      <w:tr w:rsidR="00AE6950" w14:paraId="598C7BB6" w14:textId="77777777" w:rsidTr="00DB0DC1">
        <w:trPr>
          <w:cantSplit/>
          <w:trHeight w:val="393"/>
          <w:jc w:val="center"/>
        </w:trPr>
        <w:tc>
          <w:tcPr>
            <w:tcW w:w="965" w:type="dxa"/>
            <w:tcMar>
              <w:top w:w="43" w:type="dxa"/>
              <w:left w:w="43" w:type="dxa"/>
              <w:bottom w:w="43" w:type="dxa"/>
              <w:right w:w="43" w:type="dxa"/>
            </w:tcMar>
            <w:vAlign w:val="center"/>
          </w:tcPr>
          <w:p w14:paraId="30BA4FC0" w14:textId="77777777" w:rsidR="00AE6950" w:rsidRDefault="00AE6950">
            <w:pPr>
              <w:jc w:val="center"/>
              <w:rPr>
                <w:color w:val="auto"/>
              </w:rPr>
            </w:pPr>
            <w:r>
              <w:rPr>
                <w:color w:val="auto"/>
              </w:rPr>
              <w:t>6.1</w:t>
            </w:r>
          </w:p>
        </w:tc>
        <w:tc>
          <w:tcPr>
            <w:tcW w:w="2434" w:type="dxa"/>
            <w:tcMar>
              <w:top w:w="43" w:type="dxa"/>
              <w:left w:w="43" w:type="dxa"/>
              <w:bottom w:w="43" w:type="dxa"/>
              <w:right w:w="43" w:type="dxa"/>
            </w:tcMar>
            <w:vAlign w:val="center"/>
          </w:tcPr>
          <w:p w14:paraId="76925356" w14:textId="77777777" w:rsidR="00AE6950" w:rsidRPr="00957B0E" w:rsidRDefault="00213D8B">
            <w:pPr>
              <w:jc w:val="center"/>
              <w:rPr>
                <w:color w:val="auto"/>
                <w:sz w:val="21"/>
                <w:szCs w:val="21"/>
              </w:rPr>
            </w:pPr>
            <w:r w:rsidRPr="00957B0E">
              <w:rPr>
                <w:color w:val="auto"/>
                <w:sz w:val="21"/>
                <w:szCs w:val="21"/>
              </w:rPr>
              <w:t>January 31</w:t>
            </w:r>
            <w:r w:rsidR="00391D84" w:rsidRPr="00957B0E">
              <w:rPr>
                <w:color w:val="auto"/>
                <w:sz w:val="21"/>
                <w:szCs w:val="21"/>
              </w:rPr>
              <w:t>, 201</w:t>
            </w:r>
            <w:r w:rsidR="00873612" w:rsidRPr="00957B0E">
              <w:rPr>
                <w:color w:val="auto"/>
                <w:sz w:val="21"/>
                <w:szCs w:val="21"/>
              </w:rPr>
              <w:t>3</w:t>
            </w:r>
          </w:p>
        </w:tc>
        <w:tc>
          <w:tcPr>
            <w:tcW w:w="10714" w:type="dxa"/>
            <w:tcMar>
              <w:top w:w="43" w:type="dxa"/>
              <w:left w:w="43" w:type="dxa"/>
              <w:bottom w:w="43" w:type="dxa"/>
              <w:right w:w="43" w:type="dxa"/>
            </w:tcMar>
            <w:vAlign w:val="center"/>
          </w:tcPr>
          <w:p w14:paraId="6694123C" w14:textId="77777777" w:rsidR="00AE6950" w:rsidRPr="00957B0E" w:rsidRDefault="00A9725B" w:rsidP="00881F7A">
            <w:pPr>
              <w:rPr>
                <w:color w:val="auto"/>
                <w:sz w:val="21"/>
                <w:szCs w:val="21"/>
              </w:rPr>
            </w:pPr>
            <w:r w:rsidRPr="00957B0E">
              <w:rPr>
                <w:color w:val="auto"/>
                <w:sz w:val="21"/>
                <w:szCs w:val="21"/>
              </w:rPr>
              <w:t xml:space="preserve">Critical updates based on user feedback. </w:t>
            </w:r>
            <w:r w:rsidR="008F4A11" w:rsidRPr="00957B0E">
              <w:rPr>
                <w:color w:val="auto"/>
                <w:sz w:val="21"/>
                <w:szCs w:val="21"/>
              </w:rPr>
              <w:t xml:space="preserve">Added </w:t>
            </w:r>
            <w:r w:rsidR="00881F7A" w:rsidRPr="00957B0E">
              <w:rPr>
                <w:color w:val="auto"/>
                <w:sz w:val="21"/>
                <w:szCs w:val="21"/>
              </w:rPr>
              <w:t>10</w:t>
            </w:r>
            <w:r w:rsidR="001C077D" w:rsidRPr="00957B0E">
              <w:rPr>
                <w:color w:val="auto"/>
                <w:sz w:val="21"/>
                <w:szCs w:val="21"/>
              </w:rPr>
              <w:t xml:space="preserve"> new </w:t>
            </w:r>
            <w:r w:rsidR="00881F7A" w:rsidRPr="00957B0E">
              <w:rPr>
                <w:color w:val="auto"/>
                <w:sz w:val="21"/>
                <w:szCs w:val="21"/>
              </w:rPr>
              <w:t xml:space="preserve">records </w:t>
            </w:r>
            <w:r w:rsidR="001C077D" w:rsidRPr="00957B0E">
              <w:rPr>
                <w:color w:val="auto"/>
                <w:sz w:val="21"/>
                <w:szCs w:val="21"/>
              </w:rPr>
              <w:t xml:space="preserve">series, </w:t>
            </w:r>
            <w:r w:rsidR="00881F7A" w:rsidRPr="00957B0E">
              <w:rPr>
                <w:color w:val="auto"/>
                <w:sz w:val="21"/>
                <w:szCs w:val="21"/>
              </w:rPr>
              <w:t>discon</w:t>
            </w:r>
            <w:r w:rsidR="00EF2DC4" w:rsidRPr="00957B0E">
              <w:rPr>
                <w:color w:val="auto"/>
                <w:sz w:val="21"/>
                <w:szCs w:val="21"/>
              </w:rPr>
              <w:t>tinued 10 series, and revised 36</w:t>
            </w:r>
            <w:r w:rsidR="00114AD2" w:rsidRPr="00957B0E">
              <w:rPr>
                <w:color w:val="auto"/>
                <w:sz w:val="21"/>
                <w:szCs w:val="21"/>
              </w:rPr>
              <w:t xml:space="preserve"> series. </w:t>
            </w:r>
            <w:r w:rsidR="005A6BB2" w:rsidRPr="00957B0E">
              <w:rPr>
                <w:color w:val="auto"/>
                <w:sz w:val="21"/>
                <w:szCs w:val="21"/>
              </w:rPr>
              <w:t>Function descriptions</w:t>
            </w:r>
            <w:r w:rsidR="00114AD2" w:rsidRPr="00957B0E">
              <w:rPr>
                <w:color w:val="auto"/>
                <w:sz w:val="21"/>
                <w:szCs w:val="21"/>
              </w:rPr>
              <w:t xml:space="preserve"> revised to more closely follow activity descriptions in </w:t>
            </w:r>
            <w:r w:rsidR="00114AD2" w:rsidRPr="00957B0E">
              <w:rPr>
                <w:i/>
                <w:color w:val="auto"/>
                <w:sz w:val="21"/>
                <w:szCs w:val="21"/>
              </w:rPr>
              <w:t>CORE</w:t>
            </w:r>
            <w:r w:rsidR="00114AD2" w:rsidRPr="00957B0E">
              <w:rPr>
                <w:color w:val="auto"/>
                <w:sz w:val="21"/>
                <w:szCs w:val="21"/>
              </w:rPr>
              <w:t>.</w:t>
            </w:r>
            <w:r w:rsidR="00881F7A" w:rsidRPr="00957B0E">
              <w:rPr>
                <w:color w:val="auto"/>
                <w:sz w:val="21"/>
                <w:szCs w:val="21"/>
              </w:rPr>
              <w:t xml:space="preserve"> </w:t>
            </w:r>
          </w:p>
        </w:tc>
      </w:tr>
      <w:tr w:rsidR="00E32A54" w14:paraId="07C03E0F"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7D72CEE1" w14:textId="77777777" w:rsidR="00E32A54" w:rsidRPr="00957B0E" w:rsidRDefault="00E32A54" w:rsidP="00E32A54">
            <w:pPr>
              <w:jc w:val="center"/>
              <w:rPr>
                <w:color w:val="auto"/>
              </w:rPr>
            </w:pPr>
            <w:r w:rsidRPr="00957B0E">
              <w:rPr>
                <w:color w:val="auto"/>
              </w:rPr>
              <w:lastRenderedPageBreak/>
              <w:t>7.0</w:t>
            </w:r>
          </w:p>
        </w:tc>
        <w:tc>
          <w:tcPr>
            <w:tcW w:w="2434" w:type="dxa"/>
            <w:shd w:val="clear" w:color="auto" w:fill="FFFFFF"/>
            <w:tcMar>
              <w:top w:w="43" w:type="dxa"/>
              <w:left w:w="43" w:type="dxa"/>
              <w:bottom w:w="43" w:type="dxa"/>
              <w:right w:w="43" w:type="dxa"/>
            </w:tcMar>
            <w:vAlign w:val="center"/>
          </w:tcPr>
          <w:p w14:paraId="38777ECE" w14:textId="77777777" w:rsidR="00E32A54" w:rsidRPr="00957B0E" w:rsidRDefault="00E32A54" w:rsidP="00E32A54">
            <w:pPr>
              <w:jc w:val="center"/>
              <w:rPr>
                <w:color w:val="auto"/>
              </w:rPr>
            </w:pPr>
            <w:r w:rsidRPr="00957B0E">
              <w:rPr>
                <w:color w:val="auto"/>
              </w:rPr>
              <w:t>December</w:t>
            </w:r>
            <w:r>
              <w:rPr>
                <w:color w:val="auto"/>
              </w:rPr>
              <w:t xml:space="preserve"> 3</w:t>
            </w:r>
            <w:r w:rsidRPr="00957B0E">
              <w:rPr>
                <w:color w:val="auto"/>
              </w:rPr>
              <w:t>, 2015</w:t>
            </w:r>
          </w:p>
        </w:tc>
        <w:tc>
          <w:tcPr>
            <w:tcW w:w="10714" w:type="dxa"/>
            <w:shd w:val="clear" w:color="auto" w:fill="FFFFFF"/>
            <w:tcMar>
              <w:top w:w="43" w:type="dxa"/>
              <w:left w:w="43" w:type="dxa"/>
              <w:bottom w:w="43" w:type="dxa"/>
              <w:right w:w="43" w:type="dxa"/>
            </w:tcMar>
            <w:vAlign w:val="center"/>
          </w:tcPr>
          <w:p w14:paraId="5B48826C" w14:textId="77777777" w:rsidR="00E32A54" w:rsidRPr="00957B0E" w:rsidRDefault="00E32A54" w:rsidP="00E32A54">
            <w:pPr>
              <w:rPr>
                <w:szCs w:val="22"/>
              </w:rPr>
            </w:pPr>
            <w:r w:rsidRPr="00957B0E">
              <w:rPr>
                <w:color w:val="auto"/>
                <w:szCs w:val="22"/>
              </w:rPr>
              <w:t xml:space="preserve">Critical updates based on user feedback. Added </w:t>
            </w:r>
            <w:r>
              <w:rPr>
                <w:color w:val="auto"/>
                <w:szCs w:val="22"/>
              </w:rPr>
              <w:t>9</w:t>
            </w:r>
            <w:r w:rsidRPr="00957B0E">
              <w:rPr>
                <w:color w:val="auto"/>
                <w:szCs w:val="22"/>
              </w:rPr>
              <w:t xml:space="preserve"> new records series, discontinued 2 series, and revised 11 series. </w:t>
            </w:r>
            <w:r>
              <w:rPr>
                <w:color w:val="auto"/>
                <w:szCs w:val="22"/>
              </w:rPr>
              <w:t>Topics</w:t>
            </w:r>
            <w:r w:rsidRPr="00957B0E">
              <w:rPr>
                <w:color w:val="auto"/>
                <w:szCs w:val="22"/>
              </w:rPr>
              <w:t xml:space="preserve"> addressed include internal review and/or investigation of incidents (including misconduct); </w:t>
            </w:r>
            <w:r w:rsidRPr="00957B0E">
              <w:rPr>
                <w:i/>
                <w:color w:val="auto"/>
                <w:szCs w:val="22"/>
              </w:rPr>
              <w:t>Prison Rape Elimination Act (PREA)</w:t>
            </w:r>
            <w:r w:rsidRPr="00957B0E">
              <w:rPr>
                <w:color w:val="auto"/>
                <w:szCs w:val="22"/>
              </w:rPr>
              <w:t xml:space="preserve">; mobile recordings (bodycam, </w:t>
            </w:r>
            <w:proofErr w:type="spellStart"/>
            <w:r w:rsidRPr="00957B0E">
              <w:rPr>
                <w:color w:val="auto"/>
                <w:szCs w:val="22"/>
              </w:rPr>
              <w:t>dashcam</w:t>
            </w:r>
            <w:proofErr w:type="spellEnd"/>
            <w:r w:rsidRPr="00957B0E">
              <w:rPr>
                <w:color w:val="auto"/>
                <w:szCs w:val="22"/>
              </w:rPr>
              <w:t>, drone, etc.); background checks conducted for non</w:t>
            </w:r>
            <w:r w:rsidR="00E76422" w:rsidRPr="00E76422">
              <w:rPr>
                <w:rFonts w:ascii="Arial" w:hAnsi="Arial"/>
                <w:color w:val="auto"/>
                <w:szCs w:val="22"/>
              </w:rPr>
              <w:t>-</w:t>
            </w:r>
            <w:r w:rsidRPr="00957B0E">
              <w:rPr>
                <w:color w:val="auto"/>
                <w:szCs w:val="22"/>
              </w:rPr>
              <w:t xml:space="preserve">criminal investigation purposes; solicitor licenses; juvenile records </w:t>
            </w:r>
            <w:r w:rsidRPr="00957B0E">
              <w:rPr>
                <w:i/>
                <w:color w:val="auto"/>
                <w:szCs w:val="22"/>
              </w:rPr>
              <w:t>and their early destruction</w:t>
            </w:r>
            <w:r w:rsidRPr="00957B0E">
              <w:rPr>
                <w:color w:val="auto"/>
                <w:szCs w:val="22"/>
              </w:rPr>
              <w:t xml:space="preserve"> (chapter 13.50 RCW). </w:t>
            </w:r>
            <w:r w:rsidRPr="00680000">
              <w:rPr>
                <w:b/>
                <w:szCs w:val="22"/>
              </w:rPr>
              <w:t>All changes are detailed in the Summary of Changes</w:t>
            </w:r>
            <w:r w:rsidRPr="00957B0E">
              <w:rPr>
                <w:szCs w:val="22"/>
              </w:rPr>
              <w:t xml:space="preserve">. </w:t>
            </w:r>
            <w:r>
              <w:rPr>
                <w:i/>
                <w:iCs/>
                <w:szCs w:val="22"/>
              </w:rPr>
              <w:t xml:space="preserve">(NOTE: </w:t>
            </w:r>
            <w:r w:rsidRPr="00957B0E">
              <w:rPr>
                <w:i/>
                <w:iCs/>
                <w:szCs w:val="22"/>
              </w:rPr>
              <w:t xml:space="preserve">Typographical error corrections, formatting, and inconsequential language modifications were not considered changes.) </w:t>
            </w:r>
          </w:p>
        </w:tc>
      </w:tr>
      <w:tr w:rsidR="00FE40A3" w14:paraId="4715184E"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75196A3C" w14:textId="77777777" w:rsidR="00FE40A3" w:rsidRPr="00957B0E" w:rsidRDefault="009B067D" w:rsidP="00E32A54">
            <w:pPr>
              <w:jc w:val="center"/>
              <w:rPr>
                <w:color w:val="auto"/>
              </w:rPr>
            </w:pPr>
            <w:r w:rsidRPr="00957B0E">
              <w:rPr>
                <w:color w:val="auto"/>
              </w:rPr>
              <w:t>7.</w:t>
            </w:r>
            <w:r w:rsidR="00E32A54">
              <w:rPr>
                <w:color w:val="auto"/>
              </w:rPr>
              <w:t>1</w:t>
            </w:r>
          </w:p>
        </w:tc>
        <w:tc>
          <w:tcPr>
            <w:tcW w:w="2434" w:type="dxa"/>
            <w:shd w:val="clear" w:color="auto" w:fill="FFFFFF"/>
            <w:tcMar>
              <w:top w:w="43" w:type="dxa"/>
              <w:left w:w="43" w:type="dxa"/>
              <w:bottom w:w="43" w:type="dxa"/>
              <w:right w:w="43" w:type="dxa"/>
            </w:tcMar>
            <w:vAlign w:val="center"/>
          </w:tcPr>
          <w:p w14:paraId="6B0D871D" w14:textId="77777777" w:rsidR="00FE40A3" w:rsidRPr="00957B0E" w:rsidRDefault="00F36183" w:rsidP="00E32A54">
            <w:pPr>
              <w:jc w:val="center"/>
              <w:rPr>
                <w:color w:val="auto"/>
              </w:rPr>
            </w:pPr>
            <w:r>
              <w:rPr>
                <w:color w:val="auto"/>
              </w:rPr>
              <w:t>August 11</w:t>
            </w:r>
            <w:r w:rsidR="00E71BC1" w:rsidRPr="00957B0E">
              <w:rPr>
                <w:color w:val="auto"/>
              </w:rPr>
              <w:t xml:space="preserve">, </w:t>
            </w:r>
            <w:r w:rsidR="00FE40A3" w:rsidRPr="00957B0E">
              <w:rPr>
                <w:color w:val="auto"/>
              </w:rPr>
              <w:t>201</w:t>
            </w:r>
            <w:r w:rsidR="00E32A54">
              <w:rPr>
                <w:color w:val="auto"/>
              </w:rPr>
              <w:t>6</w:t>
            </w:r>
          </w:p>
        </w:tc>
        <w:tc>
          <w:tcPr>
            <w:tcW w:w="10714" w:type="dxa"/>
            <w:shd w:val="clear" w:color="auto" w:fill="FFFFFF"/>
            <w:tcMar>
              <w:top w:w="43" w:type="dxa"/>
              <w:left w:w="43" w:type="dxa"/>
              <w:bottom w:w="43" w:type="dxa"/>
              <w:right w:w="43" w:type="dxa"/>
            </w:tcMar>
            <w:vAlign w:val="center"/>
          </w:tcPr>
          <w:p w14:paraId="0105658A" w14:textId="77777777" w:rsidR="00FE40A3" w:rsidRPr="00957B0E" w:rsidRDefault="00A058A5" w:rsidP="00A058A5">
            <w:pPr>
              <w:rPr>
                <w:szCs w:val="22"/>
              </w:rPr>
            </w:pPr>
            <w:r>
              <w:rPr>
                <w:color w:val="auto"/>
                <w:szCs w:val="22"/>
              </w:rPr>
              <w:t>Changes to</w:t>
            </w:r>
            <w:r w:rsidR="00F633B4">
              <w:rPr>
                <w:color w:val="auto"/>
                <w:szCs w:val="22"/>
              </w:rPr>
              <w:t xml:space="preserve"> retention for </w:t>
            </w:r>
            <w:r w:rsidR="00F633B4" w:rsidRPr="00F633B4">
              <w:rPr>
                <w:i/>
                <w:color w:val="auto"/>
                <w:szCs w:val="22"/>
              </w:rPr>
              <w:t>Recordings from Mobile Devices – Incident Not Identified (DAN LE09</w:t>
            </w:r>
            <w:r w:rsidR="00E76422" w:rsidRPr="00E76422">
              <w:rPr>
                <w:rFonts w:ascii="Arial" w:hAnsi="Arial"/>
                <w:i/>
                <w:color w:val="auto"/>
                <w:szCs w:val="22"/>
              </w:rPr>
              <w:t>-</w:t>
            </w:r>
            <w:r w:rsidR="00F633B4" w:rsidRPr="00F633B4">
              <w:rPr>
                <w:i/>
                <w:color w:val="auto"/>
                <w:szCs w:val="22"/>
              </w:rPr>
              <w:t>01</w:t>
            </w:r>
            <w:r w:rsidR="00E76422" w:rsidRPr="00E76422">
              <w:rPr>
                <w:rFonts w:ascii="Arial" w:hAnsi="Arial"/>
                <w:i/>
                <w:color w:val="auto"/>
                <w:szCs w:val="22"/>
              </w:rPr>
              <w:t>-</w:t>
            </w:r>
            <w:r w:rsidR="00F633B4" w:rsidRPr="00F633B4">
              <w:rPr>
                <w:i/>
                <w:color w:val="auto"/>
                <w:szCs w:val="22"/>
              </w:rPr>
              <w:t>09)</w:t>
            </w:r>
            <w:r w:rsidR="00F633B4">
              <w:rPr>
                <w:color w:val="auto"/>
                <w:szCs w:val="22"/>
              </w:rPr>
              <w:t xml:space="preserve"> and minor revisions to the “Corrections and Jails – Inmate Security and Control” and “Enforcement – Violations and Traffic Enforcement” sections.</w:t>
            </w:r>
            <w:r w:rsidR="000617D7" w:rsidRPr="00957B0E">
              <w:rPr>
                <w:i/>
                <w:iCs/>
                <w:szCs w:val="22"/>
              </w:rPr>
              <w:t xml:space="preserve"> </w:t>
            </w:r>
          </w:p>
        </w:tc>
      </w:tr>
      <w:tr w:rsidR="00E5700C" w14:paraId="445A7D5F"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0F523285" w14:textId="77777777" w:rsidR="00E5700C" w:rsidRPr="008F7DB9" w:rsidRDefault="00E5700C">
            <w:pPr>
              <w:jc w:val="center"/>
              <w:rPr>
                <w:color w:val="000000" w:themeColor="text1"/>
              </w:rPr>
            </w:pPr>
            <w:r w:rsidRPr="008F7DB9">
              <w:rPr>
                <w:color w:val="000000" w:themeColor="text1"/>
              </w:rPr>
              <w:t>7.2</w:t>
            </w:r>
          </w:p>
        </w:tc>
        <w:tc>
          <w:tcPr>
            <w:tcW w:w="2434" w:type="dxa"/>
            <w:shd w:val="clear" w:color="auto" w:fill="FFFFFF"/>
            <w:tcMar>
              <w:top w:w="43" w:type="dxa"/>
              <w:left w:w="43" w:type="dxa"/>
              <w:bottom w:w="43" w:type="dxa"/>
              <w:right w:w="43" w:type="dxa"/>
            </w:tcMar>
            <w:vAlign w:val="center"/>
          </w:tcPr>
          <w:p w14:paraId="5F68D083" w14:textId="77777777" w:rsidR="00E5700C" w:rsidRPr="008F7DB9" w:rsidRDefault="00050732">
            <w:pPr>
              <w:jc w:val="center"/>
              <w:rPr>
                <w:color w:val="000000" w:themeColor="text1"/>
              </w:rPr>
            </w:pPr>
            <w:r w:rsidRPr="008F7DB9">
              <w:rPr>
                <w:color w:val="000000" w:themeColor="text1"/>
              </w:rPr>
              <w:t xml:space="preserve">January 26, </w:t>
            </w:r>
            <w:r w:rsidR="00E5700C" w:rsidRPr="008F7DB9">
              <w:rPr>
                <w:color w:val="000000" w:themeColor="text1"/>
              </w:rPr>
              <w:t xml:space="preserve"> 201</w:t>
            </w:r>
            <w:r w:rsidRPr="008F7DB9">
              <w:rPr>
                <w:color w:val="000000" w:themeColor="text1"/>
              </w:rPr>
              <w:t>7</w:t>
            </w:r>
          </w:p>
        </w:tc>
        <w:tc>
          <w:tcPr>
            <w:tcW w:w="10714" w:type="dxa"/>
            <w:shd w:val="clear" w:color="auto" w:fill="FFFFFF"/>
            <w:tcMar>
              <w:top w:w="43" w:type="dxa"/>
              <w:left w:w="43" w:type="dxa"/>
              <w:bottom w:w="43" w:type="dxa"/>
              <w:right w:w="43" w:type="dxa"/>
            </w:tcMar>
            <w:vAlign w:val="center"/>
          </w:tcPr>
          <w:p w14:paraId="53141445" w14:textId="77777777" w:rsidR="00E5700C" w:rsidRPr="008F7DB9" w:rsidRDefault="00050732" w:rsidP="00B11031">
            <w:pPr>
              <w:rPr>
                <w:color w:val="000000" w:themeColor="text1"/>
                <w:szCs w:val="22"/>
              </w:rPr>
            </w:pPr>
            <w:r w:rsidRPr="008F7DB9">
              <w:rPr>
                <w:color w:val="000000" w:themeColor="text1"/>
                <w:szCs w:val="22"/>
              </w:rPr>
              <w:t>N</w:t>
            </w:r>
            <w:r w:rsidR="00E5700C" w:rsidRPr="008F7DB9">
              <w:rPr>
                <w:color w:val="000000" w:themeColor="text1"/>
                <w:szCs w:val="22"/>
              </w:rPr>
              <w:t>ew series</w:t>
            </w:r>
            <w:r w:rsidR="0079425B" w:rsidRPr="008F7DB9">
              <w:rPr>
                <w:color w:val="000000" w:themeColor="text1"/>
                <w:szCs w:val="22"/>
              </w:rPr>
              <w:t xml:space="preserve">, </w:t>
            </w:r>
            <w:r w:rsidRPr="008F7DB9">
              <w:rPr>
                <w:i/>
                <w:color w:val="000000" w:themeColor="text1"/>
                <w:szCs w:val="22"/>
              </w:rPr>
              <w:t>Recordings from Mobile Devices – Buffered Data/Images</w:t>
            </w:r>
            <w:r w:rsidRPr="008F7DB9">
              <w:rPr>
                <w:color w:val="000000" w:themeColor="text1"/>
                <w:szCs w:val="22"/>
              </w:rPr>
              <w:t xml:space="preserve"> </w:t>
            </w:r>
            <w:r w:rsidRPr="008F7DB9">
              <w:rPr>
                <w:i/>
                <w:color w:val="000000" w:themeColor="text1"/>
                <w:szCs w:val="22"/>
              </w:rPr>
              <w:t>(DAN GS2017</w:t>
            </w:r>
            <w:r w:rsidR="00E76422" w:rsidRPr="00E76422">
              <w:rPr>
                <w:rFonts w:ascii="Arial" w:hAnsi="Arial"/>
                <w:i/>
                <w:color w:val="000000" w:themeColor="text1"/>
                <w:szCs w:val="22"/>
              </w:rPr>
              <w:t>-</w:t>
            </w:r>
            <w:r w:rsidRPr="008F7DB9">
              <w:rPr>
                <w:i/>
                <w:color w:val="000000" w:themeColor="text1"/>
                <w:szCs w:val="22"/>
              </w:rPr>
              <w:t>001</w:t>
            </w:r>
            <w:r w:rsidR="0079425B" w:rsidRPr="008F7DB9">
              <w:rPr>
                <w:i/>
                <w:color w:val="000000" w:themeColor="text1"/>
                <w:szCs w:val="22"/>
              </w:rPr>
              <w:t>)</w:t>
            </w:r>
            <w:r w:rsidRPr="008F7DB9">
              <w:rPr>
                <w:i/>
                <w:color w:val="000000" w:themeColor="text1"/>
                <w:szCs w:val="22"/>
              </w:rPr>
              <w:t xml:space="preserve">, </w:t>
            </w:r>
            <w:r w:rsidR="00E5700C" w:rsidRPr="008F7DB9">
              <w:rPr>
                <w:color w:val="000000" w:themeColor="text1"/>
                <w:szCs w:val="22"/>
              </w:rPr>
              <w:t>provide</w:t>
            </w:r>
            <w:r w:rsidRPr="008F7DB9">
              <w:rPr>
                <w:color w:val="000000" w:themeColor="text1"/>
                <w:szCs w:val="22"/>
              </w:rPr>
              <w:t>s</w:t>
            </w:r>
            <w:r w:rsidR="00E5700C" w:rsidRPr="008F7DB9">
              <w:rPr>
                <w:color w:val="000000" w:themeColor="text1"/>
                <w:szCs w:val="22"/>
              </w:rPr>
              <w:t xml:space="preserve"> disposition authority for </w:t>
            </w:r>
            <w:r w:rsidR="00B11031">
              <w:rPr>
                <w:color w:val="000000" w:themeColor="text1"/>
                <w:szCs w:val="22"/>
              </w:rPr>
              <w:t xml:space="preserve">certain </w:t>
            </w:r>
            <w:r w:rsidRPr="008F7DB9">
              <w:rPr>
                <w:color w:val="000000" w:themeColor="text1"/>
                <w:szCs w:val="22"/>
              </w:rPr>
              <w:t>data/images recorded</w:t>
            </w:r>
            <w:r w:rsidR="00031E71" w:rsidRPr="008F7DB9">
              <w:rPr>
                <w:color w:val="000000" w:themeColor="text1"/>
                <w:szCs w:val="22"/>
              </w:rPr>
              <w:t xml:space="preserve"> over</w:t>
            </w:r>
            <w:r w:rsidRPr="008F7DB9">
              <w:rPr>
                <w:color w:val="000000" w:themeColor="text1"/>
                <w:szCs w:val="22"/>
              </w:rPr>
              <w:t xml:space="preserve"> </w:t>
            </w:r>
            <w:r w:rsidRPr="008F7DB9">
              <w:rPr>
                <w:i/>
                <w:color w:val="000000" w:themeColor="text1"/>
                <w:szCs w:val="22"/>
              </w:rPr>
              <w:t xml:space="preserve">as part of routine device operations. </w:t>
            </w:r>
            <w:r w:rsidRPr="008F7DB9">
              <w:rPr>
                <w:color w:val="000000" w:themeColor="text1"/>
                <w:szCs w:val="22"/>
              </w:rPr>
              <w:t>3 related series modified.</w:t>
            </w:r>
            <w:r w:rsidR="00E5700C" w:rsidRPr="008F7DB9">
              <w:rPr>
                <w:i/>
                <w:iCs/>
                <w:color w:val="000000" w:themeColor="text1"/>
                <w:szCs w:val="22"/>
              </w:rPr>
              <w:t xml:space="preserve"> </w:t>
            </w:r>
            <w:r w:rsidR="00031E71" w:rsidRPr="008F7DB9">
              <w:rPr>
                <w:iCs/>
                <w:color w:val="000000" w:themeColor="text1"/>
                <w:szCs w:val="22"/>
              </w:rPr>
              <w:t>All c</w:t>
            </w:r>
            <w:r w:rsidRPr="008F7DB9">
              <w:rPr>
                <w:color w:val="000000" w:themeColor="text1"/>
                <w:szCs w:val="22"/>
              </w:rPr>
              <w:t>hanges</w:t>
            </w:r>
            <w:r w:rsidR="00031E71" w:rsidRPr="008F7DB9">
              <w:rPr>
                <w:color w:val="000000" w:themeColor="text1"/>
                <w:szCs w:val="22"/>
              </w:rPr>
              <w:t xml:space="preserve"> are</w:t>
            </w:r>
            <w:r w:rsidRPr="008F7DB9">
              <w:rPr>
                <w:color w:val="000000" w:themeColor="text1"/>
                <w:szCs w:val="22"/>
              </w:rPr>
              <w:t xml:space="preserve"> detailed in</w:t>
            </w:r>
            <w:r w:rsidR="00031E71" w:rsidRPr="008F7DB9">
              <w:rPr>
                <w:color w:val="000000" w:themeColor="text1"/>
                <w:szCs w:val="22"/>
              </w:rPr>
              <w:t xml:space="preserve"> the</w:t>
            </w:r>
            <w:r w:rsidRPr="008F7DB9">
              <w:rPr>
                <w:color w:val="000000" w:themeColor="text1"/>
                <w:szCs w:val="22"/>
              </w:rPr>
              <w:t xml:space="preserve"> Summary of Changes.</w:t>
            </w:r>
          </w:p>
        </w:tc>
      </w:tr>
      <w:tr w:rsidR="002E5349" w14:paraId="113628CE"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5E888B56" w14:textId="77777777" w:rsidR="002E5349" w:rsidRPr="008F7DB9" w:rsidRDefault="00966818">
            <w:pPr>
              <w:jc w:val="center"/>
              <w:rPr>
                <w:color w:val="000000" w:themeColor="text1"/>
              </w:rPr>
            </w:pPr>
            <w:r>
              <w:rPr>
                <w:color w:val="000000" w:themeColor="text1"/>
              </w:rPr>
              <w:t>8.0</w:t>
            </w:r>
          </w:p>
        </w:tc>
        <w:tc>
          <w:tcPr>
            <w:tcW w:w="2434" w:type="dxa"/>
            <w:shd w:val="clear" w:color="auto" w:fill="FFFFFF"/>
            <w:tcMar>
              <w:top w:w="43" w:type="dxa"/>
              <w:left w:w="43" w:type="dxa"/>
              <w:bottom w:w="43" w:type="dxa"/>
              <w:right w:w="43" w:type="dxa"/>
            </w:tcMar>
            <w:vAlign w:val="center"/>
          </w:tcPr>
          <w:p w14:paraId="37565CAD" w14:textId="77777777" w:rsidR="002E5349" w:rsidRPr="00F83FD0" w:rsidRDefault="00F83FD0">
            <w:pPr>
              <w:jc w:val="center"/>
              <w:rPr>
                <w:color w:val="auto"/>
              </w:rPr>
            </w:pPr>
            <w:r w:rsidRPr="00F83FD0">
              <w:rPr>
                <w:color w:val="auto"/>
                <w:szCs w:val="22"/>
              </w:rPr>
              <w:t>February 2, 2022</w:t>
            </w:r>
          </w:p>
        </w:tc>
        <w:tc>
          <w:tcPr>
            <w:tcW w:w="10714" w:type="dxa"/>
            <w:shd w:val="clear" w:color="auto" w:fill="FFFFFF"/>
            <w:tcMar>
              <w:top w:w="43" w:type="dxa"/>
              <w:left w:w="43" w:type="dxa"/>
              <w:bottom w:w="43" w:type="dxa"/>
              <w:right w:w="43" w:type="dxa"/>
            </w:tcMar>
            <w:vAlign w:val="center"/>
          </w:tcPr>
          <w:p w14:paraId="072E2B0C" w14:textId="515129CF" w:rsidR="002E5349" w:rsidRPr="00F83FD0" w:rsidRDefault="000602DD" w:rsidP="009970D6">
            <w:pPr>
              <w:rPr>
                <w:color w:val="000000" w:themeColor="text1"/>
                <w:szCs w:val="22"/>
              </w:rPr>
            </w:pPr>
            <w:r w:rsidRPr="00F83FD0">
              <w:rPr>
                <w:rFonts w:asciiTheme="minorHAnsi" w:hAnsiTheme="minorHAnsi" w:cstheme="minorHAnsi"/>
                <w:color w:val="auto"/>
                <w:szCs w:val="22"/>
              </w:rPr>
              <w:t>Scope of schedule broadened to include state law enforcement agencies (such as Washington State Patrol, Department of Fish and Wildlife, State Parks and Recreation Commission, university police departments, etc.)</w:t>
            </w:r>
            <w:r w:rsidR="009970D6">
              <w:rPr>
                <w:rFonts w:asciiTheme="minorHAnsi" w:hAnsiTheme="minorHAnsi" w:cstheme="minorHAnsi"/>
                <w:color w:val="auto"/>
                <w:szCs w:val="22"/>
              </w:rPr>
              <w:t xml:space="preserve">, incorporation of legislative changes, and other </w:t>
            </w:r>
            <w:r w:rsidR="00F83FD0" w:rsidRPr="00F83FD0">
              <w:rPr>
                <w:rFonts w:asciiTheme="minorHAnsi" w:hAnsiTheme="minorHAnsi" w:cstheme="minorHAnsi"/>
                <w:color w:val="auto"/>
                <w:szCs w:val="22"/>
              </w:rPr>
              <w:t>m</w:t>
            </w:r>
            <w:r w:rsidRPr="00F83FD0">
              <w:rPr>
                <w:rFonts w:asciiTheme="minorHAnsi" w:hAnsiTheme="minorHAnsi" w:cstheme="minorHAnsi"/>
                <w:color w:val="auto"/>
                <w:szCs w:val="22"/>
              </w:rPr>
              <w:t>inor revisions throughout the schedule.</w:t>
            </w:r>
          </w:p>
        </w:tc>
      </w:tr>
    </w:tbl>
    <w:p w14:paraId="65C81836" w14:textId="77777777" w:rsidR="00F965FD" w:rsidRDefault="00F965FD" w:rsidP="00A719EB">
      <w:pPr>
        <w:tabs>
          <w:tab w:val="left" w:pos="6227"/>
        </w:tabs>
        <w:jc w:val="center"/>
        <w:rPr>
          <w:color w:val="C0504D"/>
          <w:sz w:val="10"/>
          <w:szCs w:val="10"/>
        </w:rPr>
      </w:pPr>
    </w:p>
    <w:p w14:paraId="4855C45B" w14:textId="77777777" w:rsidR="00F965FD" w:rsidRDefault="00F965FD" w:rsidP="00A719EB">
      <w:pPr>
        <w:tabs>
          <w:tab w:val="left" w:pos="6227"/>
        </w:tabs>
        <w:jc w:val="center"/>
        <w:rPr>
          <w:color w:val="C0504D"/>
          <w:sz w:val="10"/>
          <w:szCs w:val="10"/>
        </w:rPr>
      </w:pPr>
    </w:p>
    <w:p w14:paraId="1D5AB0C0" w14:textId="77777777" w:rsidR="00F965FD" w:rsidRDefault="00F965FD" w:rsidP="00A719EB">
      <w:pPr>
        <w:tabs>
          <w:tab w:val="left" w:pos="6227"/>
        </w:tabs>
        <w:jc w:val="center"/>
        <w:rPr>
          <w:color w:val="C0504D"/>
          <w:sz w:val="10"/>
          <w:szCs w:val="10"/>
        </w:rPr>
      </w:pPr>
    </w:p>
    <w:p w14:paraId="3B3B797C" w14:textId="77777777" w:rsidR="00F965FD" w:rsidRDefault="00F965FD" w:rsidP="00A719EB">
      <w:pPr>
        <w:tabs>
          <w:tab w:val="left" w:pos="6227"/>
        </w:tabs>
        <w:jc w:val="center"/>
        <w:rPr>
          <w:color w:val="C0504D"/>
          <w:sz w:val="10"/>
          <w:szCs w:val="10"/>
        </w:rPr>
      </w:pPr>
    </w:p>
    <w:p w14:paraId="73B06BAD" w14:textId="77777777" w:rsidR="00F965FD" w:rsidRDefault="00F965FD" w:rsidP="00A719EB">
      <w:pPr>
        <w:tabs>
          <w:tab w:val="left" w:pos="6227"/>
        </w:tabs>
        <w:jc w:val="center"/>
        <w:rPr>
          <w:color w:val="C0504D"/>
          <w:sz w:val="10"/>
          <w:szCs w:val="10"/>
        </w:rPr>
      </w:pPr>
    </w:p>
    <w:p w14:paraId="4F4A822E" w14:textId="77777777" w:rsidR="00F965FD" w:rsidRPr="003C665A" w:rsidRDefault="00F965FD" w:rsidP="00F965FD">
      <w:pPr>
        <w:rPr>
          <w:color w:val="auto"/>
        </w:rPr>
      </w:pPr>
    </w:p>
    <w:p w14:paraId="7870F0D4" w14:textId="77777777" w:rsidR="00F965FD" w:rsidRPr="003C665A" w:rsidRDefault="00F965FD" w:rsidP="00F965FD">
      <w:pPr>
        <w:spacing w:line="360" w:lineRule="auto"/>
        <w:jc w:val="center"/>
        <w:rPr>
          <w:color w:val="auto"/>
          <w:sz w:val="36"/>
          <w:szCs w:val="36"/>
        </w:rPr>
      </w:pPr>
      <w:r w:rsidRPr="003C665A">
        <w:rPr>
          <w:color w:val="auto"/>
          <w:sz w:val="36"/>
          <w:szCs w:val="36"/>
        </w:rPr>
        <w:t xml:space="preserve">For assistance and advice in applying this records retention schedule, </w:t>
      </w:r>
    </w:p>
    <w:p w14:paraId="1FD3F838" w14:textId="77777777" w:rsidR="00F965FD" w:rsidRDefault="00F965FD" w:rsidP="00F965FD">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Pr>
          <w:sz w:val="36"/>
          <w:szCs w:val="36"/>
        </w:rPr>
        <w:t>your agency’s Records Officer</w:t>
      </w:r>
    </w:p>
    <w:p w14:paraId="21E631EB" w14:textId="77777777" w:rsidR="00F965FD" w:rsidRPr="00BC498E" w:rsidRDefault="00F965FD" w:rsidP="00F965FD">
      <w:pPr>
        <w:spacing w:line="360" w:lineRule="auto"/>
        <w:jc w:val="center"/>
        <w:rPr>
          <w:sz w:val="36"/>
          <w:szCs w:val="36"/>
        </w:rPr>
      </w:pPr>
      <w:proofErr w:type="gramStart"/>
      <w:r>
        <w:rPr>
          <w:sz w:val="36"/>
          <w:szCs w:val="36"/>
        </w:rPr>
        <w:t>or</w:t>
      </w:r>
      <w:proofErr w:type="gramEnd"/>
      <w:r>
        <w:rPr>
          <w:sz w:val="36"/>
          <w:szCs w:val="36"/>
        </w:rPr>
        <w:t xml:space="preserve"> </w:t>
      </w:r>
      <w:r w:rsidRPr="00BC498E">
        <w:rPr>
          <w:sz w:val="36"/>
          <w:szCs w:val="36"/>
        </w:rPr>
        <w:t>Washington State Archives at:</w:t>
      </w:r>
    </w:p>
    <w:p w14:paraId="1715D958" w14:textId="77777777" w:rsidR="00F965FD" w:rsidRDefault="00956DF6" w:rsidP="00F965FD">
      <w:pPr>
        <w:tabs>
          <w:tab w:val="left" w:pos="6227"/>
        </w:tabs>
        <w:jc w:val="center"/>
        <w:rPr>
          <w:color w:val="C0504D"/>
          <w:sz w:val="10"/>
          <w:szCs w:val="10"/>
        </w:rPr>
      </w:pPr>
      <w:hyperlink r:id="rId10" w:history="1">
        <w:r w:rsidR="00F965FD" w:rsidRPr="003803EF">
          <w:rPr>
            <w:rStyle w:val="Hyperlink"/>
            <w:sz w:val="36"/>
            <w:szCs w:val="36"/>
          </w:rPr>
          <w:t>recordsmanagement@sos.wa.gov</w:t>
        </w:r>
      </w:hyperlink>
    </w:p>
    <w:p w14:paraId="3C3FB7B2" w14:textId="77777777" w:rsidR="00F965FD" w:rsidRDefault="00F965FD" w:rsidP="00A719EB">
      <w:pPr>
        <w:tabs>
          <w:tab w:val="left" w:pos="6227"/>
        </w:tabs>
        <w:jc w:val="center"/>
        <w:rPr>
          <w:color w:val="C0504D"/>
          <w:sz w:val="10"/>
          <w:szCs w:val="10"/>
        </w:rPr>
      </w:pPr>
    </w:p>
    <w:p w14:paraId="59913B5E" w14:textId="77777777" w:rsidR="00F965FD" w:rsidRDefault="00F965FD" w:rsidP="00A719EB">
      <w:pPr>
        <w:tabs>
          <w:tab w:val="left" w:pos="6227"/>
        </w:tabs>
        <w:jc w:val="center"/>
        <w:rPr>
          <w:color w:val="C0504D"/>
          <w:sz w:val="10"/>
          <w:szCs w:val="10"/>
        </w:rPr>
      </w:pPr>
    </w:p>
    <w:p w14:paraId="339F7A0A" w14:textId="77777777" w:rsidR="00F965FD" w:rsidRDefault="00F965FD" w:rsidP="00A719EB">
      <w:pPr>
        <w:tabs>
          <w:tab w:val="left" w:pos="6227"/>
        </w:tabs>
        <w:jc w:val="center"/>
        <w:rPr>
          <w:color w:val="C0504D"/>
          <w:sz w:val="10"/>
          <w:szCs w:val="10"/>
        </w:rPr>
      </w:pPr>
    </w:p>
    <w:p w14:paraId="081992E6" w14:textId="77777777" w:rsidR="00F965FD" w:rsidRDefault="00F965FD" w:rsidP="00A719EB">
      <w:pPr>
        <w:tabs>
          <w:tab w:val="left" w:pos="6227"/>
        </w:tabs>
        <w:jc w:val="center"/>
        <w:rPr>
          <w:color w:val="C0504D"/>
          <w:sz w:val="10"/>
          <w:szCs w:val="10"/>
        </w:rPr>
      </w:pPr>
    </w:p>
    <w:p w14:paraId="58253D0C" w14:textId="77777777" w:rsidR="00A719EB" w:rsidRDefault="001F47B9" w:rsidP="00A719EB">
      <w:pPr>
        <w:tabs>
          <w:tab w:val="left" w:pos="6227"/>
        </w:tabs>
        <w:jc w:val="center"/>
        <w:rPr>
          <w:color w:val="C0504D"/>
          <w:sz w:val="10"/>
          <w:szCs w:val="10"/>
        </w:rPr>
        <w:sectPr w:rsidR="00A719EB" w:rsidSect="00617E2A">
          <w:headerReference w:type="even" r:id="rId11"/>
          <w:headerReference w:type="first" r:id="rId12"/>
          <w:pgSz w:w="15840" w:h="12240" w:orient="landscape" w:code="1"/>
          <w:pgMar w:top="1080" w:right="720" w:bottom="1080" w:left="720" w:header="1080" w:footer="720" w:gutter="0"/>
          <w:cols w:space="720"/>
          <w:docGrid w:linePitch="360"/>
        </w:sectPr>
      </w:pPr>
      <w:r w:rsidRPr="001F47B9">
        <w:rPr>
          <w:color w:val="C0504D"/>
          <w:sz w:val="10"/>
          <w:szCs w:val="10"/>
        </w:rPr>
        <w:tab/>
      </w:r>
    </w:p>
    <w:p w14:paraId="27A3D7BE" w14:textId="77777777" w:rsidR="002F3FBC" w:rsidRPr="009B067D" w:rsidRDefault="002F3FBC" w:rsidP="00A77D48">
      <w:pPr>
        <w:tabs>
          <w:tab w:val="left" w:pos="6227"/>
        </w:tabs>
        <w:jc w:val="center"/>
        <w:rPr>
          <w:b/>
          <w:sz w:val="32"/>
        </w:rPr>
      </w:pPr>
      <w:r w:rsidRPr="009B067D">
        <w:rPr>
          <w:b/>
          <w:sz w:val="32"/>
        </w:rPr>
        <w:lastRenderedPageBreak/>
        <w:t>TABLE OF CONTENTS</w:t>
      </w:r>
    </w:p>
    <w:p w14:paraId="7312FC22" w14:textId="77777777" w:rsidR="008A3CDF" w:rsidRDefault="008472F3">
      <w:pPr>
        <w:pStyle w:val="TOC1"/>
        <w:rPr>
          <w:rFonts w:asciiTheme="minorHAnsi" w:eastAsiaTheme="minorEastAsia" w:hAnsiTheme="minorHAnsi" w:cstheme="minorBidi"/>
          <w:b w:val="0"/>
          <w:caps w:val="0"/>
          <w:noProof/>
          <w:sz w:val="22"/>
          <w:szCs w:val="22"/>
        </w:rPr>
      </w:pPr>
      <w:r w:rsidRPr="00E002BB">
        <w:rPr>
          <w:color w:val="000000"/>
          <w:sz w:val="18"/>
          <w:szCs w:val="18"/>
        </w:rPr>
        <w:fldChar w:fldCharType="begin"/>
      </w:r>
      <w:r w:rsidR="002F3FBC" w:rsidRPr="00E002BB">
        <w:rPr>
          <w:color w:val="000000"/>
          <w:sz w:val="18"/>
          <w:szCs w:val="18"/>
        </w:rPr>
        <w:instrText xml:space="preserve"> TOC \o "1-2" \h \z \t "**Functions,1,** Activties,2" </w:instrText>
      </w:r>
      <w:r w:rsidRPr="00E002BB">
        <w:rPr>
          <w:color w:val="000000"/>
          <w:sz w:val="18"/>
          <w:szCs w:val="18"/>
        </w:rPr>
        <w:fldChar w:fldCharType="separate"/>
      </w:r>
      <w:hyperlink w:anchor="_Toc92455675" w:history="1">
        <w:r w:rsidR="008A3CDF" w:rsidRPr="008E471E">
          <w:rPr>
            <w:rStyle w:val="Hyperlink"/>
            <w:noProof/>
          </w:rPr>
          <w:t>1.</w:t>
        </w:r>
        <w:r w:rsidR="008A3CDF">
          <w:rPr>
            <w:rFonts w:asciiTheme="minorHAnsi" w:eastAsiaTheme="minorEastAsia" w:hAnsiTheme="minorHAnsi" w:cstheme="minorBidi"/>
            <w:b w:val="0"/>
            <w:caps w:val="0"/>
            <w:noProof/>
            <w:sz w:val="22"/>
            <w:szCs w:val="22"/>
          </w:rPr>
          <w:tab/>
        </w:r>
        <w:r w:rsidR="008A3CDF" w:rsidRPr="008E471E">
          <w:rPr>
            <w:rStyle w:val="Hyperlink"/>
            <w:noProof/>
          </w:rPr>
          <w:t>AGENCY ADMINISTRATION AND MANAGEMENT</w:t>
        </w:r>
        <w:r w:rsidR="008A3CDF">
          <w:rPr>
            <w:noProof/>
            <w:webHidden/>
          </w:rPr>
          <w:tab/>
        </w:r>
        <w:r w:rsidR="008A3CDF">
          <w:rPr>
            <w:noProof/>
            <w:webHidden/>
          </w:rPr>
          <w:fldChar w:fldCharType="begin"/>
        </w:r>
        <w:r w:rsidR="008A3CDF">
          <w:rPr>
            <w:noProof/>
            <w:webHidden/>
          </w:rPr>
          <w:instrText xml:space="preserve"> PAGEREF _Toc92455675 \h </w:instrText>
        </w:r>
        <w:r w:rsidR="008A3CDF">
          <w:rPr>
            <w:noProof/>
            <w:webHidden/>
          </w:rPr>
        </w:r>
        <w:r w:rsidR="008A3CDF">
          <w:rPr>
            <w:noProof/>
            <w:webHidden/>
          </w:rPr>
          <w:fldChar w:fldCharType="separate"/>
        </w:r>
        <w:r w:rsidR="00E620AB">
          <w:rPr>
            <w:noProof/>
            <w:webHidden/>
          </w:rPr>
          <w:t>6</w:t>
        </w:r>
        <w:r w:rsidR="008A3CDF">
          <w:rPr>
            <w:noProof/>
            <w:webHidden/>
          </w:rPr>
          <w:fldChar w:fldCharType="end"/>
        </w:r>
      </w:hyperlink>
    </w:p>
    <w:p w14:paraId="3A5F9711"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76" w:history="1">
        <w:r w:rsidR="008A3CDF" w:rsidRPr="008E471E">
          <w:rPr>
            <w:rStyle w:val="Hyperlink"/>
            <w:noProof/>
          </w:rPr>
          <w:t>1.1</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COMMUNITY AND EXTERNAL RELATIONS</w:t>
        </w:r>
        <w:r w:rsidR="008A3CDF">
          <w:rPr>
            <w:noProof/>
            <w:webHidden/>
          </w:rPr>
          <w:tab/>
        </w:r>
        <w:r w:rsidR="008A3CDF">
          <w:rPr>
            <w:noProof/>
            <w:webHidden/>
          </w:rPr>
          <w:fldChar w:fldCharType="begin"/>
        </w:r>
        <w:r w:rsidR="008A3CDF">
          <w:rPr>
            <w:noProof/>
            <w:webHidden/>
          </w:rPr>
          <w:instrText xml:space="preserve"> PAGEREF _Toc92455676 \h </w:instrText>
        </w:r>
        <w:r w:rsidR="008A3CDF">
          <w:rPr>
            <w:noProof/>
            <w:webHidden/>
          </w:rPr>
        </w:r>
        <w:r w:rsidR="008A3CDF">
          <w:rPr>
            <w:noProof/>
            <w:webHidden/>
          </w:rPr>
          <w:fldChar w:fldCharType="separate"/>
        </w:r>
        <w:r w:rsidR="00E620AB">
          <w:rPr>
            <w:noProof/>
            <w:webHidden/>
          </w:rPr>
          <w:t>6</w:t>
        </w:r>
        <w:r w:rsidR="008A3CDF">
          <w:rPr>
            <w:noProof/>
            <w:webHidden/>
          </w:rPr>
          <w:fldChar w:fldCharType="end"/>
        </w:r>
      </w:hyperlink>
    </w:p>
    <w:p w14:paraId="0033449E" w14:textId="77777777" w:rsidR="008A3CDF" w:rsidRDefault="00956DF6">
      <w:pPr>
        <w:pStyle w:val="TOC1"/>
        <w:rPr>
          <w:rFonts w:asciiTheme="minorHAnsi" w:eastAsiaTheme="minorEastAsia" w:hAnsiTheme="minorHAnsi" w:cstheme="minorBidi"/>
          <w:b w:val="0"/>
          <w:caps w:val="0"/>
          <w:noProof/>
          <w:sz w:val="22"/>
          <w:szCs w:val="22"/>
        </w:rPr>
      </w:pPr>
      <w:hyperlink w:anchor="_Toc92455677" w:history="1">
        <w:r w:rsidR="008A3CDF" w:rsidRPr="008E471E">
          <w:rPr>
            <w:rStyle w:val="Hyperlink"/>
            <w:noProof/>
          </w:rPr>
          <w:t>2.</w:t>
        </w:r>
        <w:r w:rsidR="008A3CDF">
          <w:rPr>
            <w:rFonts w:asciiTheme="minorHAnsi" w:eastAsiaTheme="minorEastAsia" w:hAnsiTheme="minorHAnsi" w:cstheme="minorBidi"/>
            <w:b w:val="0"/>
            <w:caps w:val="0"/>
            <w:noProof/>
            <w:sz w:val="22"/>
            <w:szCs w:val="22"/>
          </w:rPr>
          <w:tab/>
        </w:r>
        <w:r w:rsidR="008A3CDF" w:rsidRPr="008E471E">
          <w:rPr>
            <w:rStyle w:val="Hyperlink"/>
            <w:noProof/>
          </w:rPr>
          <w:t>ASSET MANAGEMENT</w:t>
        </w:r>
        <w:r w:rsidR="008A3CDF">
          <w:rPr>
            <w:noProof/>
            <w:webHidden/>
          </w:rPr>
          <w:tab/>
        </w:r>
        <w:r w:rsidR="008A3CDF">
          <w:rPr>
            <w:noProof/>
            <w:webHidden/>
          </w:rPr>
          <w:fldChar w:fldCharType="begin"/>
        </w:r>
        <w:r w:rsidR="008A3CDF">
          <w:rPr>
            <w:noProof/>
            <w:webHidden/>
          </w:rPr>
          <w:instrText xml:space="preserve"> PAGEREF _Toc92455677 \h </w:instrText>
        </w:r>
        <w:r w:rsidR="008A3CDF">
          <w:rPr>
            <w:noProof/>
            <w:webHidden/>
          </w:rPr>
        </w:r>
        <w:r w:rsidR="008A3CDF">
          <w:rPr>
            <w:noProof/>
            <w:webHidden/>
          </w:rPr>
          <w:fldChar w:fldCharType="separate"/>
        </w:r>
        <w:r w:rsidR="00E620AB">
          <w:rPr>
            <w:noProof/>
            <w:webHidden/>
          </w:rPr>
          <w:t>9</w:t>
        </w:r>
        <w:r w:rsidR="008A3CDF">
          <w:rPr>
            <w:noProof/>
            <w:webHidden/>
          </w:rPr>
          <w:fldChar w:fldCharType="end"/>
        </w:r>
      </w:hyperlink>
    </w:p>
    <w:p w14:paraId="49DC01EB"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78" w:history="1">
        <w:r w:rsidR="008A3CDF" w:rsidRPr="008E471E">
          <w:rPr>
            <w:rStyle w:val="Hyperlink"/>
            <w:noProof/>
          </w:rPr>
          <w:t>2.1</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MAINTENANCE, INSPECTION, AND MONITORING</w:t>
        </w:r>
        <w:r w:rsidR="008A3CDF">
          <w:rPr>
            <w:noProof/>
            <w:webHidden/>
          </w:rPr>
          <w:tab/>
        </w:r>
        <w:r w:rsidR="008A3CDF">
          <w:rPr>
            <w:noProof/>
            <w:webHidden/>
          </w:rPr>
          <w:fldChar w:fldCharType="begin"/>
        </w:r>
        <w:r w:rsidR="008A3CDF">
          <w:rPr>
            <w:noProof/>
            <w:webHidden/>
          </w:rPr>
          <w:instrText xml:space="preserve"> PAGEREF _Toc92455678 \h </w:instrText>
        </w:r>
        <w:r w:rsidR="008A3CDF">
          <w:rPr>
            <w:noProof/>
            <w:webHidden/>
          </w:rPr>
        </w:r>
        <w:r w:rsidR="008A3CDF">
          <w:rPr>
            <w:noProof/>
            <w:webHidden/>
          </w:rPr>
          <w:fldChar w:fldCharType="separate"/>
        </w:r>
        <w:r w:rsidR="00E620AB">
          <w:rPr>
            <w:noProof/>
            <w:webHidden/>
          </w:rPr>
          <w:t>9</w:t>
        </w:r>
        <w:r w:rsidR="008A3CDF">
          <w:rPr>
            <w:noProof/>
            <w:webHidden/>
          </w:rPr>
          <w:fldChar w:fldCharType="end"/>
        </w:r>
      </w:hyperlink>
    </w:p>
    <w:p w14:paraId="184267C5" w14:textId="77777777" w:rsidR="008A3CDF" w:rsidRDefault="00956DF6">
      <w:pPr>
        <w:pStyle w:val="TOC1"/>
        <w:rPr>
          <w:rFonts w:asciiTheme="minorHAnsi" w:eastAsiaTheme="minorEastAsia" w:hAnsiTheme="minorHAnsi" w:cstheme="minorBidi"/>
          <w:b w:val="0"/>
          <w:caps w:val="0"/>
          <w:noProof/>
          <w:sz w:val="22"/>
          <w:szCs w:val="22"/>
        </w:rPr>
      </w:pPr>
      <w:hyperlink w:anchor="_Toc92455679" w:history="1">
        <w:r w:rsidR="008A3CDF" w:rsidRPr="008E471E">
          <w:rPr>
            <w:rStyle w:val="Hyperlink"/>
            <w:noProof/>
          </w:rPr>
          <w:t>3.</w:t>
        </w:r>
        <w:r w:rsidR="008A3CDF">
          <w:rPr>
            <w:rFonts w:asciiTheme="minorHAnsi" w:eastAsiaTheme="minorEastAsia" w:hAnsiTheme="minorHAnsi" w:cstheme="minorBidi"/>
            <w:b w:val="0"/>
            <w:caps w:val="0"/>
            <w:noProof/>
            <w:sz w:val="22"/>
            <w:szCs w:val="22"/>
          </w:rPr>
          <w:tab/>
        </w:r>
        <w:r w:rsidR="008A3CDF" w:rsidRPr="008E471E">
          <w:rPr>
            <w:rStyle w:val="Hyperlink"/>
            <w:noProof/>
          </w:rPr>
          <w:t>COMMUNICATION</w:t>
        </w:r>
        <w:r w:rsidR="008A3CDF">
          <w:rPr>
            <w:noProof/>
            <w:webHidden/>
          </w:rPr>
          <w:tab/>
        </w:r>
        <w:r w:rsidR="008A3CDF">
          <w:rPr>
            <w:noProof/>
            <w:webHidden/>
          </w:rPr>
          <w:fldChar w:fldCharType="begin"/>
        </w:r>
        <w:r w:rsidR="008A3CDF">
          <w:rPr>
            <w:noProof/>
            <w:webHidden/>
          </w:rPr>
          <w:instrText xml:space="preserve"> PAGEREF _Toc92455679 \h </w:instrText>
        </w:r>
        <w:r w:rsidR="008A3CDF">
          <w:rPr>
            <w:noProof/>
            <w:webHidden/>
          </w:rPr>
        </w:r>
        <w:r w:rsidR="008A3CDF">
          <w:rPr>
            <w:noProof/>
            <w:webHidden/>
          </w:rPr>
          <w:fldChar w:fldCharType="separate"/>
        </w:r>
        <w:r w:rsidR="00E620AB">
          <w:rPr>
            <w:noProof/>
            <w:webHidden/>
          </w:rPr>
          <w:t>10</w:t>
        </w:r>
        <w:r w:rsidR="008A3CDF">
          <w:rPr>
            <w:noProof/>
            <w:webHidden/>
          </w:rPr>
          <w:fldChar w:fldCharType="end"/>
        </w:r>
      </w:hyperlink>
    </w:p>
    <w:p w14:paraId="4693B8CC"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0" w:history="1">
        <w:r w:rsidR="008A3CDF" w:rsidRPr="008E471E">
          <w:rPr>
            <w:rStyle w:val="Hyperlink"/>
            <w:noProof/>
          </w:rPr>
          <w:t>3.1</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DISPATCH</w:t>
        </w:r>
        <w:r w:rsidR="008A3CDF">
          <w:rPr>
            <w:noProof/>
            <w:webHidden/>
          </w:rPr>
          <w:tab/>
        </w:r>
        <w:r w:rsidR="008A3CDF">
          <w:rPr>
            <w:noProof/>
            <w:webHidden/>
          </w:rPr>
          <w:fldChar w:fldCharType="begin"/>
        </w:r>
        <w:r w:rsidR="008A3CDF">
          <w:rPr>
            <w:noProof/>
            <w:webHidden/>
          </w:rPr>
          <w:instrText xml:space="preserve"> PAGEREF _Toc92455680 \h </w:instrText>
        </w:r>
        <w:r w:rsidR="008A3CDF">
          <w:rPr>
            <w:noProof/>
            <w:webHidden/>
          </w:rPr>
        </w:r>
        <w:r w:rsidR="008A3CDF">
          <w:rPr>
            <w:noProof/>
            <w:webHidden/>
          </w:rPr>
          <w:fldChar w:fldCharType="separate"/>
        </w:r>
        <w:r w:rsidR="00E620AB">
          <w:rPr>
            <w:noProof/>
            <w:webHidden/>
          </w:rPr>
          <w:t>10</w:t>
        </w:r>
        <w:r w:rsidR="008A3CDF">
          <w:rPr>
            <w:noProof/>
            <w:webHidden/>
          </w:rPr>
          <w:fldChar w:fldCharType="end"/>
        </w:r>
      </w:hyperlink>
    </w:p>
    <w:p w14:paraId="2C2547D9"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1" w:history="1">
        <w:r w:rsidR="008A3CDF" w:rsidRPr="008E471E">
          <w:rPr>
            <w:rStyle w:val="Hyperlink"/>
            <w:noProof/>
          </w:rPr>
          <w:t>3.2</w:t>
        </w:r>
        <w:r w:rsidR="008A3CDF">
          <w:rPr>
            <w:rFonts w:asciiTheme="minorHAnsi" w:eastAsiaTheme="minorEastAsia" w:hAnsiTheme="minorHAnsi" w:cstheme="minorBidi"/>
            <w:bCs w:val="0"/>
            <w:caps w:val="0"/>
            <w:noProof/>
            <w:color w:val="auto"/>
            <w:szCs w:val="22"/>
          </w:rPr>
          <w:tab/>
        </w:r>
        <w:r w:rsidR="008A3CDF" w:rsidRPr="008E471E">
          <w:rPr>
            <w:rStyle w:val="Hyperlink"/>
            <w:noProof/>
          </w:rPr>
          <w:t>INFORMATION DISSEMINATION</w:t>
        </w:r>
        <w:r w:rsidR="008A3CDF">
          <w:rPr>
            <w:noProof/>
            <w:webHidden/>
          </w:rPr>
          <w:tab/>
        </w:r>
        <w:r w:rsidR="008A3CDF">
          <w:rPr>
            <w:noProof/>
            <w:webHidden/>
          </w:rPr>
          <w:fldChar w:fldCharType="begin"/>
        </w:r>
        <w:r w:rsidR="008A3CDF">
          <w:rPr>
            <w:noProof/>
            <w:webHidden/>
          </w:rPr>
          <w:instrText xml:space="preserve"> PAGEREF _Toc92455681 \h </w:instrText>
        </w:r>
        <w:r w:rsidR="008A3CDF">
          <w:rPr>
            <w:noProof/>
            <w:webHidden/>
          </w:rPr>
        </w:r>
        <w:r w:rsidR="008A3CDF">
          <w:rPr>
            <w:noProof/>
            <w:webHidden/>
          </w:rPr>
          <w:fldChar w:fldCharType="separate"/>
        </w:r>
        <w:r w:rsidR="00E620AB">
          <w:rPr>
            <w:noProof/>
            <w:webHidden/>
          </w:rPr>
          <w:t>14</w:t>
        </w:r>
        <w:r w:rsidR="008A3CDF">
          <w:rPr>
            <w:noProof/>
            <w:webHidden/>
          </w:rPr>
          <w:fldChar w:fldCharType="end"/>
        </w:r>
      </w:hyperlink>
    </w:p>
    <w:p w14:paraId="2D420C3A" w14:textId="77777777" w:rsidR="008A3CDF" w:rsidRDefault="00956DF6">
      <w:pPr>
        <w:pStyle w:val="TOC1"/>
        <w:rPr>
          <w:rFonts w:asciiTheme="minorHAnsi" w:eastAsiaTheme="minorEastAsia" w:hAnsiTheme="minorHAnsi" w:cstheme="minorBidi"/>
          <w:b w:val="0"/>
          <w:caps w:val="0"/>
          <w:noProof/>
          <w:sz w:val="22"/>
          <w:szCs w:val="22"/>
        </w:rPr>
      </w:pPr>
      <w:hyperlink w:anchor="_Toc92455682" w:history="1">
        <w:r w:rsidR="008A3CDF" w:rsidRPr="008E471E">
          <w:rPr>
            <w:rStyle w:val="Hyperlink"/>
            <w:noProof/>
          </w:rPr>
          <w:t>4.</w:t>
        </w:r>
        <w:r w:rsidR="008A3CDF">
          <w:rPr>
            <w:rFonts w:asciiTheme="minorHAnsi" w:eastAsiaTheme="minorEastAsia" w:hAnsiTheme="minorHAnsi" w:cstheme="minorBidi"/>
            <w:b w:val="0"/>
            <w:caps w:val="0"/>
            <w:noProof/>
            <w:sz w:val="22"/>
            <w:szCs w:val="22"/>
          </w:rPr>
          <w:tab/>
        </w:r>
        <w:r w:rsidR="008A3CDF" w:rsidRPr="008E471E">
          <w:rPr>
            <w:rStyle w:val="Hyperlink"/>
            <w:noProof/>
          </w:rPr>
          <w:t>CORRECTIONS AND JAILS</w:t>
        </w:r>
        <w:r w:rsidR="008A3CDF">
          <w:rPr>
            <w:noProof/>
            <w:webHidden/>
          </w:rPr>
          <w:tab/>
        </w:r>
        <w:r w:rsidR="008A3CDF">
          <w:rPr>
            <w:noProof/>
            <w:webHidden/>
          </w:rPr>
          <w:fldChar w:fldCharType="begin"/>
        </w:r>
        <w:r w:rsidR="008A3CDF">
          <w:rPr>
            <w:noProof/>
            <w:webHidden/>
          </w:rPr>
          <w:instrText xml:space="preserve"> PAGEREF _Toc92455682 \h </w:instrText>
        </w:r>
        <w:r w:rsidR="008A3CDF">
          <w:rPr>
            <w:noProof/>
            <w:webHidden/>
          </w:rPr>
        </w:r>
        <w:r w:rsidR="008A3CDF">
          <w:rPr>
            <w:noProof/>
            <w:webHidden/>
          </w:rPr>
          <w:fldChar w:fldCharType="separate"/>
        </w:r>
        <w:r w:rsidR="00E620AB">
          <w:rPr>
            <w:noProof/>
            <w:webHidden/>
          </w:rPr>
          <w:t>15</w:t>
        </w:r>
        <w:r w:rsidR="008A3CDF">
          <w:rPr>
            <w:noProof/>
            <w:webHidden/>
          </w:rPr>
          <w:fldChar w:fldCharType="end"/>
        </w:r>
      </w:hyperlink>
    </w:p>
    <w:p w14:paraId="59DBCFFB"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3" w:history="1">
        <w:r w:rsidR="008A3CDF" w:rsidRPr="008E471E">
          <w:rPr>
            <w:rStyle w:val="Hyperlink"/>
            <w:noProof/>
          </w:rPr>
          <w:t>4.1</w:t>
        </w:r>
        <w:r w:rsidR="008A3CDF">
          <w:rPr>
            <w:rFonts w:asciiTheme="minorHAnsi" w:eastAsiaTheme="minorEastAsia" w:hAnsiTheme="minorHAnsi" w:cstheme="minorBidi"/>
            <w:bCs w:val="0"/>
            <w:caps w:val="0"/>
            <w:noProof/>
            <w:color w:val="auto"/>
            <w:szCs w:val="22"/>
          </w:rPr>
          <w:tab/>
        </w:r>
        <w:r w:rsidR="008A3CDF" w:rsidRPr="008E471E">
          <w:rPr>
            <w:rStyle w:val="Hyperlink"/>
            <w:noProof/>
          </w:rPr>
          <w:t>ELECTRONIC / HOME DETENTION MONITORING</w:t>
        </w:r>
        <w:r w:rsidR="008A3CDF">
          <w:rPr>
            <w:noProof/>
            <w:webHidden/>
          </w:rPr>
          <w:tab/>
        </w:r>
        <w:r w:rsidR="008A3CDF">
          <w:rPr>
            <w:noProof/>
            <w:webHidden/>
          </w:rPr>
          <w:fldChar w:fldCharType="begin"/>
        </w:r>
        <w:r w:rsidR="008A3CDF">
          <w:rPr>
            <w:noProof/>
            <w:webHidden/>
          </w:rPr>
          <w:instrText xml:space="preserve"> PAGEREF _Toc92455683 \h </w:instrText>
        </w:r>
        <w:r w:rsidR="008A3CDF">
          <w:rPr>
            <w:noProof/>
            <w:webHidden/>
          </w:rPr>
        </w:r>
        <w:r w:rsidR="008A3CDF">
          <w:rPr>
            <w:noProof/>
            <w:webHidden/>
          </w:rPr>
          <w:fldChar w:fldCharType="separate"/>
        </w:r>
        <w:r w:rsidR="00E620AB">
          <w:rPr>
            <w:noProof/>
            <w:webHidden/>
          </w:rPr>
          <w:t>15</w:t>
        </w:r>
        <w:r w:rsidR="008A3CDF">
          <w:rPr>
            <w:noProof/>
            <w:webHidden/>
          </w:rPr>
          <w:fldChar w:fldCharType="end"/>
        </w:r>
      </w:hyperlink>
    </w:p>
    <w:p w14:paraId="60C6B1E3"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4" w:history="1">
        <w:r w:rsidR="008A3CDF" w:rsidRPr="008E471E">
          <w:rPr>
            <w:rStyle w:val="Hyperlink"/>
            <w:noProof/>
          </w:rPr>
          <w:t>4.2</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FOOD AND COMMISSARY SERVICES</w:t>
        </w:r>
        <w:r w:rsidR="008A3CDF">
          <w:rPr>
            <w:noProof/>
            <w:webHidden/>
          </w:rPr>
          <w:tab/>
        </w:r>
        <w:r w:rsidR="008A3CDF">
          <w:rPr>
            <w:noProof/>
            <w:webHidden/>
          </w:rPr>
          <w:fldChar w:fldCharType="begin"/>
        </w:r>
        <w:r w:rsidR="008A3CDF">
          <w:rPr>
            <w:noProof/>
            <w:webHidden/>
          </w:rPr>
          <w:instrText xml:space="preserve"> PAGEREF _Toc92455684 \h </w:instrText>
        </w:r>
        <w:r w:rsidR="008A3CDF">
          <w:rPr>
            <w:noProof/>
            <w:webHidden/>
          </w:rPr>
        </w:r>
        <w:r w:rsidR="008A3CDF">
          <w:rPr>
            <w:noProof/>
            <w:webHidden/>
          </w:rPr>
          <w:fldChar w:fldCharType="separate"/>
        </w:r>
        <w:r w:rsidR="00E620AB">
          <w:rPr>
            <w:noProof/>
            <w:webHidden/>
          </w:rPr>
          <w:t>17</w:t>
        </w:r>
        <w:r w:rsidR="008A3CDF">
          <w:rPr>
            <w:noProof/>
            <w:webHidden/>
          </w:rPr>
          <w:fldChar w:fldCharType="end"/>
        </w:r>
      </w:hyperlink>
    </w:p>
    <w:p w14:paraId="41A34C46"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5" w:history="1">
        <w:r w:rsidR="008A3CDF" w:rsidRPr="008E471E">
          <w:rPr>
            <w:rStyle w:val="Hyperlink"/>
            <w:noProof/>
          </w:rPr>
          <w:t>4.3</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INMATE HEALTH INFORMATION MANAGEMENT</w:t>
        </w:r>
        <w:r w:rsidR="008A3CDF">
          <w:rPr>
            <w:noProof/>
            <w:webHidden/>
          </w:rPr>
          <w:tab/>
        </w:r>
        <w:r w:rsidR="008A3CDF">
          <w:rPr>
            <w:noProof/>
            <w:webHidden/>
          </w:rPr>
          <w:fldChar w:fldCharType="begin"/>
        </w:r>
        <w:r w:rsidR="008A3CDF">
          <w:rPr>
            <w:noProof/>
            <w:webHidden/>
          </w:rPr>
          <w:instrText xml:space="preserve"> PAGEREF _Toc92455685 \h </w:instrText>
        </w:r>
        <w:r w:rsidR="008A3CDF">
          <w:rPr>
            <w:noProof/>
            <w:webHidden/>
          </w:rPr>
        </w:r>
        <w:r w:rsidR="008A3CDF">
          <w:rPr>
            <w:noProof/>
            <w:webHidden/>
          </w:rPr>
          <w:fldChar w:fldCharType="separate"/>
        </w:r>
        <w:r w:rsidR="00E620AB">
          <w:rPr>
            <w:noProof/>
            <w:webHidden/>
          </w:rPr>
          <w:t>19</w:t>
        </w:r>
        <w:r w:rsidR="008A3CDF">
          <w:rPr>
            <w:noProof/>
            <w:webHidden/>
          </w:rPr>
          <w:fldChar w:fldCharType="end"/>
        </w:r>
      </w:hyperlink>
    </w:p>
    <w:p w14:paraId="30B1E81B"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6" w:history="1">
        <w:r w:rsidR="008A3CDF" w:rsidRPr="008E471E">
          <w:rPr>
            <w:rStyle w:val="Hyperlink"/>
            <w:noProof/>
          </w:rPr>
          <w:t>4.4</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INMATE MOVEMENT</w:t>
        </w:r>
        <w:r w:rsidR="008A3CDF">
          <w:rPr>
            <w:noProof/>
            <w:webHidden/>
          </w:rPr>
          <w:tab/>
        </w:r>
        <w:r w:rsidR="008A3CDF">
          <w:rPr>
            <w:noProof/>
            <w:webHidden/>
          </w:rPr>
          <w:fldChar w:fldCharType="begin"/>
        </w:r>
        <w:r w:rsidR="008A3CDF">
          <w:rPr>
            <w:noProof/>
            <w:webHidden/>
          </w:rPr>
          <w:instrText xml:space="preserve"> PAGEREF _Toc92455686 \h </w:instrText>
        </w:r>
        <w:r w:rsidR="008A3CDF">
          <w:rPr>
            <w:noProof/>
            <w:webHidden/>
          </w:rPr>
        </w:r>
        <w:r w:rsidR="008A3CDF">
          <w:rPr>
            <w:noProof/>
            <w:webHidden/>
          </w:rPr>
          <w:fldChar w:fldCharType="separate"/>
        </w:r>
        <w:r w:rsidR="00E620AB">
          <w:rPr>
            <w:noProof/>
            <w:webHidden/>
          </w:rPr>
          <w:t>20</w:t>
        </w:r>
        <w:r w:rsidR="008A3CDF">
          <w:rPr>
            <w:noProof/>
            <w:webHidden/>
          </w:rPr>
          <w:fldChar w:fldCharType="end"/>
        </w:r>
      </w:hyperlink>
    </w:p>
    <w:p w14:paraId="34222302"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7" w:history="1">
        <w:r w:rsidR="008A3CDF" w:rsidRPr="008E471E">
          <w:rPr>
            <w:rStyle w:val="Hyperlink"/>
            <w:noProof/>
          </w:rPr>
          <w:t>4.5</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INMATE SECURITY AND CONTROL</w:t>
        </w:r>
        <w:r w:rsidR="008A3CDF">
          <w:rPr>
            <w:noProof/>
            <w:webHidden/>
          </w:rPr>
          <w:tab/>
        </w:r>
        <w:r w:rsidR="008A3CDF">
          <w:rPr>
            <w:noProof/>
            <w:webHidden/>
          </w:rPr>
          <w:fldChar w:fldCharType="begin"/>
        </w:r>
        <w:r w:rsidR="008A3CDF">
          <w:rPr>
            <w:noProof/>
            <w:webHidden/>
          </w:rPr>
          <w:instrText xml:space="preserve"> PAGEREF _Toc92455687 \h </w:instrText>
        </w:r>
        <w:r w:rsidR="008A3CDF">
          <w:rPr>
            <w:noProof/>
            <w:webHidden/>
          </w:rPr>
        </w:r>
        <w:r w:rsidR="008A3CDF">
          <w:rPr>
            <w:noProof/>
            <w:webHidden/>
          </w:rPr>
          <w:fldChar w:fldCharType="separate"/>
        </w:r>
        <w:r w:rsidR="00E620AB">
          <w:rPr>
            <w:noProof/>
            <w:webHidden/>
          </w:rPr>
          <w:t>22</w:t>
        </w:r>
        <w:r w:rsidR="008A3CDF">
          <w:rPr>
            <w:noProof/>
            <w:webHidden/>
          </w:rPr>
          <w:fldChar w:fldCharType="end"/>
        </w:r>
      </w:hyperlink>
    </w:p>
    <w:p w14:paraId="1CA5DD58" w14:textId="77777777" w:rsidR="008A3CDF" w:rsidRDefault="00956DF6">
      <w:pPr>
        <w:pStyle w:val="TOC1"/>
        <w:rPr>
          <w:rFonts w:asciiTheme="minorHAnsi" w:eastAsiaTheme="minorEastAsia" w:hAnsiTheme="minorHAnsi" w:cstheme="minorBidi"/>
          <w:b w:val="0"/>
          <w:caps w:val="0"/>
          <w:noProof/>
          <w:sz w:val="22"/>
          <w:szCs w:val="22"/>
        </w:rPr>
      </w:pPr>
      <w:hyperlink w:anchor="_Toc92455688" w:history="1">
        <w:r w:rsidR="008A3CDF" w:rsidRPr="008E471E">
          <w:rPr>
            <w:rStyle w:val="Hyperlink"/>
            <w:noProof/>
          </w:rPr>
          <w:t>5.</w:t>
        </w:r>
        <w:r w:rsidR="008A3CDF">
          <w:rPr>
            <w:rFonts w:asciiTheme="minorHAnsi" w:eastAsiaTheme="minorEastAsia" w:hAnsiTheme="minorHAnsi" w:cstheme="minorBidi"/>
            <w:b w:val="0"/>
            <w:caps w:val="0"/>
            <w:noProof/>
            <w:sz w:val="22"/>
            <w:szCs w:val="22"/>
          </w:rPr>
          <w:tab/>
        </w:r>
        <w:r w:rsidR="008A3CDF" w:rsidRPr="008E471E">
          <w:rPr>
            <w:rStyle w:val="Hyperlink"/>
            <w:noProof/>
          </w:rPr>
          <w:t>EMERGENCY MANAGEMENT</w:t>
        </w:r>
        <w:r w:rsidR="008A3CDF">
          <w:rPr>
            <w:noProof/>
            <w:webHidden/>
          </w:rPr>
          <w:tab/>
        </w:r>
        <w:r w:rsidR="008A3CDF">
          <w:rPr>
            <w:noProof/>
            <w:webHidden/>
          </w:rPr>
          <w:fldChar w:fldCharType="begin"/>
        </w:r>
        <w:r w:rsidR="008A3CDF">
          <w:rPr>
            <w:noProof/>
            <w:webHidden/>
          </w:rPr>
          <w:instrText xml:space="preserve"> PAGEREF _Toc92455688 \h </w:instrText>
        </w:r>
        <w:r w:rsidR="008A3CDF">
          <w:rPr>
            <w:noProof/>
            <w:webHidden/>
          </w:rPr>
        </w:r>
        <w:r w:rsidR="008A3CDF">
          <w:rPr>
            <w:noProof/>
            <w:webHidden/>
          </w:rPr>
          <w:fldChar w:fldCharType="separate"/>
        </w:r>
        <w:r w:rsidR="00E620AB">
          <w:rPr>
            <w:noProof/>
            <w:webHidden/>
          </w:rPr>
          <w:t>30</w:t>
        </w:r>
        <w:r w:rsidR="008A3CDF">
          <w:rPr>
            <w:noProof/>
            <w:webHidden/>
          </w:rPr>
          <w:fldChar w:fldCharType="end"/>
        </w:r>
      </w:hyperlink>
    </w:p>
    <w:p w14:paraId="222935BD"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89" w:history="1">
        <w:r w:rsidR="008A3CDF" w:rsidRPr="008E471E">
          <w:rPr>
            <w:rStyle w:val="Hyperlink"/>
            <w:noProof/>
          </w:rPr>
          <w:t>5.1</w:t>
        </w:r>
        <w:r w:rsidR="008A3CDF">
          <w:rPr>
            <w:rFonts w:asciiTheme="minorHAnsi" w:eastAsiaTheme="minorEastAsia" w:hAnsiTheme="minorHAnsi" w:cstheme="minorBidi"/>
            <w:bCs w:val="0"/>
            <w:caps w:val="0"/>
            <w:noProof/>
            <w:color w:val="auto"/>
            <w:szCs w:val="22"/>
          </w:rPr>
          <w:tab/>
        </w:r>
        <w:r w:rsidR="008A3CDF" w:rsidRPr="008E471E">
          <w:rPr>
            <w:rStyle w:val="Hyperlink"/>
            <w:noProof/>
          </w:rPr>
          <w:t>SEARCH AND RESCUE</w:t>
        </w:r>
        <w:r w:rsidR="008A3CDF">
          <w:rPr>
            <w:noProof/>
            <w:webHidden/>
          </w:rPr>
          <w:tab/>
        </w:r>
        <w:r w:rsidR="008A3CDF">
          <w:rPr>
            <w:noProof/>
            <w:webHidden/>
          </w:rPr>
          <w:fldChar w:fldCharType="begin"/>
        </w:r>
        <w:r w:rsidR="008A3CDF">
          <w:rPr>
            <w:noProof/>
            <w:webHidden/>
          </w:rPr>
          <w:instrText xml:space="preserve"> PAGEREF _Toc92455689 \h </w:instrText>
        </w:r>
        <w:r w:rsidR="008A3CDF">
          <w:rPr>
            <w:noProof/>
            <w:webHidden/>
          </w:rPr>
        </w:r>
        <w:r w:rsidR="008A3CDF">
          <w:rPr>
            <w:noProof/>
            <w:webHidden/>
          </w:rPr>
          <w:fldChar w:fldCharType="separate"/>
        </w:r>
        <w:r w:rsidR="00E620AB">
          <w:rPr>
            <w:noProof/>
            <w:webHidden/>
          </w:rPr>
          <w:t>30</w:t>
        </w:r>
        <w:r w:rsidR="008A3CDF">
          <w:rPr>
            <w:noProof/>
            <w:webHidden/>
          </w:rPr>
          <w:fldChar w:fldCharType="end"/>
        </w:r>
      </w:hyperlink>
    </w:p>
    <w:p w14:paraId="21FF530D" w14:textId="77777777" w:rsidR="008A3CDF" w:rsidRDefault="00956DF6">
      <w:pPr>
        <w:pStyle w:val="TOC1"/>
        <w:rPr>
          <w:rFonts w:asciiTheme="minorHAnsi" w:eastAsiaTheme="minorEastAsia" w:hAnsiTheme="minorHAnsi" w:cstheme="minorBidi"/>
          <w:b w:val="0"/>
          <w:caps w:val="0"/>
          <w:noProof/>
          <w:sz w:val="22"/>
          <w:szCs w:val="22"/>
        </w:rPr>
      </w:pPr>
      <w:hyperlink w:anchor="_Toc92455690" w:history="1">
        <w:r w:rsidR="008A3CDF" w:rsidRPr="008E471E">
          <w:rPr>
            <w:rStyle w:val="Hyperlink"/>
            <w:noProof/>
          </w:rPr>
          <w:t>6.</w:t>
        </w:r>
        <w:r w:rsidR="008A3CDF">
          <w:rPr>
            <w:rFonts w:asciiTheme="minorHAnsi" w:eastAsiaTheme="minorEastAsia" w:hAnsiTheme="minorHAnsi" w:cstheme="minorBidi"/>
            <w:b w:val="0"/>
            <w:caps w:val="0"/>
            <w:noProof/>
            <w:sz w:val="22"/>
            <w:szCs w:val="22"/>
          </w:rPr>
          <w:tab/>
        </w:r>
        <w:r w:rsidR="008A3CDF" w:rsidRPr="008E471E">
          <w:rPr>
            <w:rStyle w:val="Hyperlink"/>
            <w:noProof/>
          </w:rPr>
          <w:t>ENFORCEMENT</w:t>
        </w:r>
        <w:r w:rsidR="008A3CDF">
          <w:rPr>
            <w:noProof/>
            <w:webHidden/>
          </w:rPr>
          <w:tab/>
        </w:r>
        <w:r w:rsidR="008A3CDF">
          <w:rPr>
            <w:noProof/>
            <w:webHidden/>
          </w:rPr>
          <w:fldChar w:fldCharType="begin"/>
        </w:r>
        <w:r w:rsidR="008A3CDF">
          <w:rPr>
            <w:noProof/>
            <w:webHidden/>
          </w:rPr>
          <w:instrText xml:space="preserve"> PAGEREF _Toc92455690 \h </w:instrText>
        </w:r>
        <w:r w:rsidR="008A3CDF">
          <w:rPr>
            <w:noProof/>
            <w:webHidden/>
          </w:rPr>
        </w:r>
        <w:r w:rsidR="008A3CDF">
          <w:rPr>
            <w:noProof/>
            <w:webHidden/>
          </w:rPr>
          <w:fldChar w:fldCharType="separate"/>
        </w:r>
        <w:r w:rsidR="00E620AB">
          <w:rPr>
            <w:noProof/>
            <w:webHidden/>
          </w:rPr>
          <w:t>31</w:t>
        </w:r>
        <w:r w:rsidR="008A3CDF">
          <w:rPr>
            <w:noProof/>
            <w:webHidden/>
          </w:rPr>
          <w:fldChar w:fldCharType="end"/>
        </w:r>
      </w:hyperlink>
    </w:p>
    <w:p w14:paraId="5B21E6D3"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1" w:history="1">
        <w:r w:rsidR="008A3CDF" w:rsidRPr="008E471E">
          <w:rPr>
            <w:rStyle w:val="Hyperlink"/>
            <w:noProof/>
          </w:rPr>
          <w:t>6.1</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AUTHORIZATION AND REGULATION</w:t>
        </w:r>
        <w:r w:rsidR="008A3CDF">
          <w:rPr>
            <w:noProof/>
            <w:webHidden/>
          </w:rPr>
          <w:tab/>
        </w:r>
        <w:r w:rsidR="008A3CDF">
          <w:rPr>
            <w:noProof/>
            <w:webHidden/>
          </w:rPr>
          <w:fldChar w:fldCharType="begin"/>
        </w:r>
        <w:r w:rsidR="008A3CDF">
          <w:rPr>
            <w:noProof/>
            <w:webHidden/>
          </w:rPr>
          <w:instrText xml:space="preserve"> PAGEREF _Toc92455691 \h </w:instrText>
        </w:r>
        <w:r w:rsidR="008A3CDF">
          <w:rPr>
            <w:noProof/>
            <w:webHidden/>
          </w:rPr>
        </w:r>
        <w:r w:rsidR="008A3CDF">
          <w:rPr>
            <w:noProof/>
            <w:webHidden/>
          </w:rPr>
          <w:fldChar w:fldCharType="separate"/>
        </w:r>
        <w:r w:rsidR="00E620AB">
          <w:rPr>
            <w:noProof/>
            <w:webHidden/>
          </w:rPr>
          <w:t>31</w:t>
        </w:r>
        <w:r w:rsidR="008A3CDF">
          <w:rPr>
            <w:noProof/>
            <w:webHidden/>
          </w:rPr>
          <w:fldChar w:fldCharType="end"/>
        </w:r>
      </w:hyperlink>
    </w:p>
    <w:p w14:paraId="3EA102F8"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2" w:history="1">
        <w:r w:rsidR="008A3CDF" w:rsidRPr="008E471E">
          <w:rPr>
            <w:rStyle w:val="Hyperlink"/>
            <w:noProof/>
          </w:rPr>
          <w:t>6.2</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COURT ORDER IMPLEMENTATION</w:t>
        </w:r>
        <w:r w:rsidR="008A3CDF">
          <w:rPr>
            <w:noProof/>
            <w:webHidden/>
          </w:rPr>
          <w:tab/>
        </w:r>
        <w:r w:rsidR="008A3CDF">
          <w:rPr>
            <w:noProof/>
            <w:webHidden/>
          </w:rPr>
          <w:fldChar w:fldCharType="begin"/>
        </w:r>
        <w:r w:rsidR="008A3CDF">
          <w:rPr>
            <w:noProof/>
            <w:webHidden/>
          </w:rPr>
          <w:instrText xml:space="preserve"> PAGEREF _Toc92455692 \h </w:instrText>
        </w:r>
        <w:r w:rsidR="008A3CDF">
          <w:rPr>
            <w:noProof/>
            <w:webHidden/>
          </w:rPr>
        </w:r>
        <w:r w:rsidR="008A3CDF">
          <w:rPr>
            <w:noProof/>
            <w:webHidden/>
          </w:rPr>
          <w:fldChar w:fldCharType="separate"/>
        </w:r>
        <w:r w:rsidR="00E620AB">
          <w:rPr>
            <w:noProof/>
            <w:webHidden/>
          </w:rPr>
          <w:t>36</w:t>
        </w:r>
        <w:r w:rsidR="008A3CDF">
          <w:rPr>
            <w:noProof/>
            <w:webHidden/>
          </w:rPr>
          <w:fldChar w:fldCharType="end"/>
        </w:r>
      </w:hyperlink>
    </w:p>
    <w:p w14:paraId="41FBC786"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3" w:history="1">
        <w:r w:rsidR="008A3CDF" w:rsidRPr="008E471E">
          <w:rPr>
            <w:rStyle w:val="Hyperlink"/>
            <w:noProof/>
          </w:rPr>
          <w:t>6.3</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PROPERTY AND AUCTION MANAGEMENT</w:t>
        </w:r>
        <w:r w:rsidR="008A3CDF">
          <w:rPr>
            <w:noProof/>
            <w:webHidden/>
          </w:rPr>
          <w:tab/>
        </w:r>
        <w:r w:rsidR="008A3CDF">
          <w:rPr>
            <w:noProof/>
            <w:webHidden/>
          </w:rPr>
          <w:fldChar w:fldCharType="begin"/>
        </w:r>
        <w:r w:rsidR="008A3CDF">
          <w:rPr>
            <w:noProof/>
            <w:webHidden/>
          </w:rPr>
          <w:instrText xml:space="preserve"> PAGEREF _Toc92455693 \h </w:instrText>
        </w:r>
        <w:r w:rsidR="008A3CDF">
          <w:rPr>
            <w:noProof/>
            <w:webHidden/>
          </w:rPr>
        </w:r>
        <w:r w:rsidR="008A3CDF">
          <w:rPr>
            <w:noProof/>
            <w:webHidden/>
          </w:rPr>
          <w:fldChar w:fldCharType="separate"/>
        </w:r>
        <w:r w:rsidR="00E620AB">
          <w:rPr>
            <w:noProof/>
            <w:webHidden/>
          </w:rPr>
          <w:t>39</w:t>
        </w:r>
        <w:r w:rsidR="008A3CDF">
          <w:rPr>
            <w:noProof/>
            <w:webHidden/>
          </w:rPr>
          <w:fldChar w:fldCharType="end"/>
        </w:r>
      </w:hyperlink>
    </w:p>
    <w:p w14:paraId="73223AF1"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4" w:history="1">
        <w:r w:rsidR="008A3CDF" w:rsidRPr="008E471E">
          <w:rPr>
            <w:rStyle w:val="Hyperlink"/>
            <w:noProof/>
          </w:rPr>
          <w:t>6.4</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VIOLATIONS AND TRAFFIC ENFORCEMENT</w:t>
        </w:r>
        <w:r w:rsidR="008A3CDF">
          <w:rPr>
            <w:noProof/>
            <w:webHidden/>
          </w:rPr>
          <w:tab/>
        </w:r>
        <w:r w:rsidR="008A3CDF">
          <w:rPr>
            <w:noProof/>
            <w:webHidden/>
          </w:rPr>
          <w:fldChar w:fldCharType="begin"/>
        </w:r>
        <w:r w:rsidR="008A3CDF">
          <w:rPr>
            <w:noProof/>
            <w:webHidden/>
          </w:rPr>
          <w:instrText xml:space="preserve"> PAGEREF _Toc92455694 \h </w:instrText>
        </w:r>
        <w:r w:rsidR="008A3CDF">
          <w:rPr>
            <w:noProof/>
            <w:webHidden/>
          </w:rPr>
        </w:r>
        <w:r w:rsidR="008A3CDF">
          <w:rPr>
            <w:noProof/>
            <w:webHidden/>
          </w:rPr>
          <w:fldChar w:fldCharType="separate"/>
        </w:r>
        <w:r w:rsidR="00E620AB">
          <w:rPr>
            <w:noProof/>
            <w:webHidden/>
          </w:rPr>
          <w:t>41</w:t>
        </w:r>
        <w:r w:rsidR="008A3CDF">
          <w:rPr>
            <w:noProof/>
            <w:webHidden/>
          </w:rPr>
          <w:fldChar w:fldCharType="end"/>
        </w:r>
      </w:hyperlink>
    </w:p>
    <w:p w14:paraId="033C1289" w14:textId="77777777" w:rsidR="008A3CDF" w:rsidRDefault="00956DF6">
      <w:pPr>
        <w:pStyle w:val="TOC1"/>
        <w:rPr>
          <w:rFonts w:asciiTheme="minorHAnsi" w:eastAsiaTheme="minorEastAsia" w:hAnsiTheme="minorHAnsi" w:cstheme="minorBidi"/>
          <w:b w:val="0"/>
          <w:caps w:val="0"/>
          <w:noProof/>
          <w:sz w:val="22"/>
          <w:szCs w:val="22"/>
        </w:rPr>
      </w:pPr>
      <w:hyperlink w:anchor="_Toc92455695" w:history="1">
        <w:r w:rsidR="008A3CDF" w:rsidRPr="008E471E">
          <w:rPr>
            <w:rStyle w:val="Hyperlink"/>
            <w:noProof/>
          </w:rPr>
          <w:t>7.</w:t>
        </w:r>
        <w:r w:rsidR="008A3CDF">
          <w:rPr>
            <w:rFonts w:asciiTheme="minorHAnsi" w:eastAsiaTheme="minorEastAsia" w:hAnsiTheme="minorHAnsi" w:cstheme="minorBidi"/>
            <w:b w:val="0"/>
            <w:caps w:val="0"/>
            <w:noProof/>
            <w:sz w:val="22"/>
            <w:szCs w:val="22"/>
          </w:rPr>
          <w:tab/>
        </w:r>
        <w:r w:rsidR="008A3CDF" w:rsidRPr="008E471E">
          <w:rPr>
            <w:rStyle w:val="Hyperlink"/>
            <w:noProof/>
          </w:rPr>
          <w:t>HUMAN RESOURCE MANAGEMENT</w:t>
        </w:r>
        <w:r w:rsidR="008A3CDF">
          <w:rPr>
            <w:noProof/>
            <w:webHidden/>
          </w:rPr>
          <w:tab/>
        </w:r>
        <w:r w:rsidR="008A3CDF">
          <w:rPr>
            <w:noProof/>
            <w:webHidden/>
          </w:rPr>
          <w:fldChar w:fldCharType="begin"/>
        </w:r>
        <w:r w:rsidR="008A3CDF">
          <w:rPr>
            <w:noProof/>
            <w:webHidden/>
          </w:rPr>
          <w:instrText xml:space="preserve"> PAGEREF _Toc92455695 \h </w:instrText>
        </w:r>
        <w:r w:rsidR="008A3CDF">
          <w:rPr>
            <w:noProof/>
            <w:webHidden/>
          </w:rPr>
        </w:r>
        <w:r w:rsidR="008A3CDF">
          <w:rPr>
            <w:noProof/>
            <w:webHidden/>
          </w:rPr>
          <w:fldChar w:fldCharType="separate"/>
        </w:r>
        <w:r w:rsidR="00E620AB">
          <w:rPr>
            <w:noProof/>
            <w:webHidden/>
          </w:rPr>
          <w:t>46</w:t>
        </w:r>
        <w:r w:rsidR="008A3CDF">
          <w:rPr>
            <w:noProof/>
            <w:webHidden/>
          </w:rPr>
          <w:fldChar w:fldCharType="end"/>
        </w:r>
      </w:hyperlink>
    </w:p>
    <w:p w14:paraId="329FC34C"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6" w:history="1">
        <w:r w:rsidR="008A3CDF" w:rsidRPr="008E471E">
          <w:rPr>
            <w:rStyle w:val="Hyperlink"/>
            <w:noProof/>
          </w:rPr>
          <w:t>7.1</w:t>
        </w:r>
        <w:r w:rsidR="008A3CDF">
          <w:rPr>
            <w:rFonts w:asciiTheme="minorHAnsi" w:eastAsiaTheme="minorEastAsia" w:hAnsiTheme="minorHAnsi" w:cstheme="minorBidi"/>
            <w:bCs w:val="0"/>
            <w:caps w:val="0"/>
            <w:noProof/>
            <w:color w:val="auto"/>
            <w:szCs w:val="22"/>
          </w:rPr>
          <w:tab/>
        </w:r>
        <w:r w:rsidR="008A3CDF" w:rsidRPr="008E471E">
          <w:rPr>
            <w:rStyle w:val="Hyperlink"/>
            <w:noProof/>
          </w:rPr>
          <w:t>COMPLAINTS, GRIEVANCES, INVESTIGATIONS, AND MISCONDUCT</w:t>
        </w:r>
        <w:r w:rsidR="008A3CDF">
          <w:rPr>
            <w:noProof/>
            <w:webHidden/>
          </w:rPr>
          <w:tab/>
        </w:r>
        <w:r w:rsidR="008A3CDF">
          <w:rPr>
            <w:noProof/>
            <w:webHidden/>
          </w:rPr>
          <w:fldChar w:fldCharType="begin"/>
        </w:r>
        <w:r w:rsidR="008A3CDF">
          <w:rPr>
            <w:noProof/>
            <w:webHidden/>
          </w:rPr>
          <w:instrText xml:space="preserve"> PAGEREF _Toc92455696 \h </w:instrText>
        </w:r>
        <w:r w:rsidR="008A3CDF">
          <w:rPr>
            <w:noProof/>
            <w:webHidden/>
          </w:rPr>
        </w:r>
        <w:r w:rsidR="008A3CDF">
          <w:rPr>
            <w:noProof/>
            <w:webHidden/>
          </w:rPr>
          <w:fldChar w:fldCharType="separate"/>
        </w:r>
        <w:r w:rsidR="00E620AB">
          <w:rPr>
            <w:noProof/>
            <w:webHidden/>
          </w:rPr>
          <w:t>46</w:t>
        </w:r>
        <w:r w:rsidR="008A3CDF">
          <w:rPr>
            <w:noProof/>
            <w:webHidden/>
          </w:rPr>
          <w:fldChar w:fldCharType="end"/>
        </w:r>
      </w:hyperlink>
    </w:p>
    <w:p w14:paraId="361416ED"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7" w:history="1">
        <w:r w:rsidR="008A3CDF" w:rsidRPr="008E471E">
          <w:rPr>
            <w:rStyle w:val="Hyperlink"/>
            <w:noProof/>
          </w:rPr>
          <w:t>7.2</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PERSONNEL RECORDS</w:t>
        </w:r>
        <w:r w:rsidR="008A3CDF">
          <w:rPr>
            <w:noProof/>
            <w:webHidden/>
          </w:rPr>
          <w:tab/>
        </w:r>
        <w:r w:rsidR="008A3CDF">
          <w:rPr>
            <w:noProof/>
            <w:webHidden/>
          </w:rPr>
          <w:fldChar w:fldCharType="begin"/>
        </w:r>
        <w:r w:rsidR="008A3CDF">
          <w:rPr>
            <w:noProof/>
            <w:webHidden/>
          </w:rPr>
          <w:instrText xml:space="preserve"> PAGEREF _Toc92455697 \h </w:instrText>
        </w:r>
        <w:r w:rsidR="008A3CDF">
          <w:rPr>
            <w:noProof/>
            <w:webHidden/>
          </w:rPr>
        </w:r>
        <w:r w:rsidR="008A3CDF">
          <w:rPr>
            <w:noProof/>
            <w:webHidden/>
          </w:rPr>
          <w:fldChar w:fldCharType="separate"/>
        </w:r>
        <w:r w:rsidR="00E620AB">
          <w:rPr>
            <w:noProof/>
            <w:webHidden/>
          </w:rPr>
          <w:t>48</w:t>
        </w:r>
        <w:r w:rsidR="008A3CDF">
          <w:rPr>
            <w:noProof/>
            <w:webHidden/>
          </w:rPr>
          <w:fldChar w:fldCharType="end"/>
        </w:r>
      </w:hyperlink>
    </w:p>
    <w:p w14:paraId="3BC0442F" w14:textId="77777777" w:rsidR="008A3CDF" w:rsidRDefault="00956DF6">
      <w:pPr>
        <w:pStyle w:val="TOC1"/>
        <w:rPr>
          <w:rFonts w:asciiTheme="minorHAnsi" w:eastAsiaTheme="minorEastAsia" w:hAnsiTheme="minorHAnsi" w:cstheme="minorBidi"/>
          <w:b w:val="0"/>
          <w:caps w:val="0"/>
          <w:noProof/>
          <w:sz w:val="22"/>
          <w:szCs w:val="22"/>
        </w:rPr>
      </w:pPr>
      <w:hyperlink w:anchor="_Toc92455698" w:history="1">
        <w:r w:rsidR="008A3CDF" w:rsidRPr="008E471E">
          <w:rPr>
            <w:rStyle w:val="Hyperlink"/>
            <w:noProof/>
          </w:rPr>
          <w:t>8.</w:t>
        </w:r>
        <w:r w:rsidR="008A3CDF">
          <w:rPr>
            <w:rFonts w:asciiTheme="minorHAnsi" w:eastAsiaTheme="minorEastAsia" w:hAnsiTheme="minorHAnsi" w:cstheme="minorBidi"/>
            <w:b w:val="0"/>
            <w:caps w:val="0"/>
            <w:noProof/>
            <w:sz w:val="22"/>
            <w:szCs w:val="22"/>
          </w:rPr>
          <w:tab/>
        </w:r>
        <w:r w:rsidR="008A3CDF" w:rsidRPr="008E471E">
          <w:rPr>
            <w:rStyle w:val="Hyperlink"/>
            <w:noProof/>
          </w:rPr>
          <w:t>INVESTIGATION</w:t>
        </w:r>
        <w:r w:rsidR="008A3CDF">
          <w:rPr>
            <w:noProof/>
            <w:webHidden/>
          </w:rPr>
          <w:tab/>
        </w:r>
        <w:r w:rsidR="008A3CDF">
          <w:rPr>
            <w:noProof/>
            <w:webHidden/>
          </w:rPr>
          <w:fldChar w:fldCharType="begin"/>
        </w:r>
        <w:r w:rsidR="008A3CDF">
          <w:rPr>
            <w:noProof/>
            <w:webHidden/>
          </w:rPr>
          <w:instrText xml:space="preserve"> PAGEREF _Toc92455698 \h </w:instrText>
        </w:r>
        <w:r w:rsidR="008A3CDF">
          <w:rPr>
            <w:noProof/>
            <w:webHidden/>
          </w:rPr>
        </w:r>
        <w:r w:rsidR="008A3CDF">
          <w:rPr>
            <w:noProof/>
            <w:webHidden/>
          </w:rPr>
          <w:fldChar w:fldCharType="separate"/>
        </w:r>
        <w:r w:rsidR="00E620AB">
          <w:rPr>
            <w:noProof/>
            <w:webHidden/>
          </w:rPr>
          <w:t>50</w:t>
        </w:r>
        <w:r w:rsidR="008A3CDF">
          <w:rPr>
            <w:noProof/>
            <w:webHidden/>
          </w:rPr>
          <w:fldChar w:fldCharType="end"/>
        </w:r>
      </w:hyperlink>
    </w:p>
    <w:p w14:paraId="5A04A0DB" w14:textId="77777777" w:rsidR="008A3CDF" w:rsidRDefault="00956DF6">
      <w:pPr>
        <w:pStyle w:val="TOC2"/>
        <w:rPr>
          <w:rFonts w:asciiTheme="minorHAnsi" w:eastAsiaTheme="minorEastAsia" w:hAnsiTheme="minorHAnsi" w:cstheme="minorBidi"/>
          <w:bCs w:val="0"/>
          <w:caps w:val="0"/>
          <w:noProof/>
          <w:color w:val="auto"/>
          <w:szCs w:val="22"/>
        </w:rPr>
      </w:pPr>
      <w:hyperlink w:anchor="_Toc92455699" w:history="1">
        <w:r w:rsidR="008A3CDF" w:rsidRPr="008E471E">
          <w:rPr>
            <w:rStyle w:val="Hyperlink"/>
            <w:noProof/>
          </w:rPr>
          <w:t>8.1</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CASE MANAGEMENT</w:t>
        </w:r>
        <w:r w:rsidR="008A3CDF">
          <w:rPr>
            <w:noProof/>
            <w:webHidden/>
          </w:rPr>
          <w:tab/>
        </w:r>
        <w:r w:rsidR="008A3CDF">
          <w:rPr>
            <w:noProof/>
            <w:webHidden/>
          </w:rPr>
          <w:fldChar w:fldCharType="begin"/>
        </w:r>
        <w:r w:rsidR="008A3CDF">
          <w:rPr>
            <w:noProof/>
            <w:webHidden/>
          </w:rPr>
          <w:instrText xml:space="preserve"> PAGEREF _Toc92455699 \h </w:instrText>
        </w:r>
        <w:r w:rsidR="008A3CDF">
          <w:rPr>
            <w:noProof/>
            <w:webHidden/>
          </w:rPr>
        </w:r>
        <w:r w:rsidR="008A3CDF">
          <w:rPr>
            <w:noProof/>
            <w:webHidden/>
          </w:rPr>
          <w:fldChar w:fldCharType="separate"/>
        </w:r>
        <w:r w:rsidR="00E620AB">
          <w:rPr>
            <w:noProof/>
            <w:webHidden/>
          </w:rPr>
          <w:t>50</w:t>
        </w:r>
        <w:r w:rsidR="008A3CDF">
          <w:rPr>
            <w:noProof/>
            <w:webHidden/>
          </w:rPr>
          <w:fldChar w:fldCharType="end"/>
        </w:r>
      </w:hyperlink>
    </w:p>
    <w:p w14:paraId="7E9BCCF8" w14:textId="77777777" w:rsidR="008A3CDF" w:rsidRDefault="00956DF6">
      <w:pPr>
        <w:pStyle w:val="TOC2"/>
        <w:rPr>
          <w:rFonts w:asciiTheme="minorHAnsi" w:eastAsiaTheme="minorEastAsia" w:hAnsiTheme="minorHAnsi" w:cstheme="minorBidi"/>
          <w:bCs w:val="0"/>
          <w:caps w:val="0"/>
          <w:noProof/>
          <w:color w:val="auto"/>
          <w:szCs w:val="22"/>
        </w:rPr>
      </w:pPr>
      <w:hyperlink w:anchor="_Toc92455700" w:history="1">
        <w:r w:rsidR="008A3CDF" w:rsidRPr="008E471E">
          <w:rPr>
            <w:rStyle w:val="Hyperlink"/>
            <w:noProof/>
          </w:rPr>
          <w:t>8.2</w:t>
        </w:r>
        <w:r w:rsidR="008A3CDF">
          <w:rPr>
            <w:rFonts w:asciiTheme="minorHAnsi" w:eastAsiaTheme="minorEastAsia" w:hAnsiTheme="minorHAnsi" w:cstheme="minorBidi"/>
            <w:bCs w:val="0"/>
            <w:caps w:val="0"/>
            <w:noProof/>
            <w:color w:val="auto"/>
            <w:szCs w:val="22"/>
          </w:rPr>
          <w:tab/>
        </w:r>
        <w:r w:rsidR="008A3CDF" w:rsidRPr="008E471E">
          <w:rPr>
            <w:rStyle w:val="Hyperlink"/>
            <w:rFonts w:cstheme="minorHAnsi"/>
            <w:noProof/>
          </w:rPr>
          <w:t>INTELLIGENCE</w:t>
        </w:r>
        <w:r w:rsidR="008A3CDF">
          <w:rPr>
            <w:noProof/>
            <w:webHidden/>
          </w:rPr>
          <w:tab/>
        </w:r>
        <w:r w:rsidR="008A3CDF">
          <w:rPr>
            <w:noProof/>
            <w:webHidden/>
          </w:rPr>
          <w:fldChar w:fldCharType="begin"/>
        </w:r>
        <w:r w:rsidR="008A3CDF">
          <w:rPr>
            <w:noProof/>
            <w:webHidden/>
          </w:rPr>
          <w:instrText xml:space="preserve"> PAGEREF _Toc92455700 \h </w:instrText>
        </w:r>
        <w:r w:rsidR="008A3CDF">
          <w:rPr>
            <w:noProof/>
            <w:webHidden/>
          </w:rPr>
        </w:r>
        <w:r w:rsidR="008A3CDF">
          <w:rPr>
            <w:noProof/>
            <w:webHidden/>
          </w:rPr>
          <w:fldChar w:fldCharType="separate"/>
        </w:r>
        <w:r w:rsidR="00E620AB">
          <w:rPr>
            <w:noProof/>
            <w:webHidden/>
          </w:rPr>
          <w:t>67</w:t>
        </w:r>
        <w:r w:rsidR="008A3CDF">
          <w:rPr>
            <w:noProof/>
            <w:webHidden/>
          </w:rPr>
          <w:fldChar w:fldCharType="end"/>
        </w:r>
      </w:hyperlink>
    </w:p>
    <w:p w14:paraId="3A133703" w14:textId="77777777" w:rsidR="008A3CDF" w:rsidRDefault="00956DF6">
      <w:pPr>
        <w:pStyle w:val="TOC2"/>
        <w:rPr>
          <w:rFonts w:asciiTheme="minorHAnsi" w:eastAsiaTheme="minorEastAsia" w:hAnsiTheme="minorHAnsi" w:cstheme="minorBidi"/>
          <w:bCs w:val="0"/>
          <w:caps w:val="0"/>
          <w:noProof/>
          <w:color w:val="auto"/>
          <w:szCs w:val="22"/>
        </w:rPr>
      </w:pPr>
      <w:hyperlink w:anchor="_Toc92455701" w:history="1">
        <w:r w:rsidR="008A3CDF" w:rsidRPr="008E471E">
          <w:rPr>
            <w:rStyle w:val="Hyperlink"/>
            <w:noProof/>
          </w:rPr>
          <w:t>8.3</w:t>
        </w:r>
        <w:r w:rsidR="008A3CDF">
          <w:rPr>
            <w:rFonts w:asciiTheme="minorHAnsi" w:eastAsiaTheme="minorEastAsia" w:hAnsiTheme="minorHAnsi" w:cstheme="minorBidi"/>
            <w:bCs w:val="0"/>
            <w:caps w:val="0"/>
            <w:noProof/>
            <w:color w:val="auto"/>
            <w:szCs w:val="22"/>
          </w:rPr>
          <w:tab/>
        </w:r>
        <w:r w:rsidR="008A3CDF" w:rsidRPr="008E471E">
          <w:rPr>
            <w:rStyle w:val="Hyperlink"/>
            <w:noProof/>
          </w:rPr>
          <w:t>JUVENILE OFFENSE RECORDS ELIGIBLE FOR EARLY DESTRUCTION</w:t>
        </w:r>
        <w:r w:rsidR="008A3CDF">
          <w:rPr>
            <w:noProof/>
            <w:webHidden/>
          </w:rPr>
          <w:tab/>
        </w:r>
        <w:r w:rsidR="008A3CDF">
          <w:rPr>
            <w:noProof/>
            <w:webHidden/>
          </w:rPr>
          <w:fldChar w:fldCharType="begin"/>
        </w:r>
        <w:r w:rsidR="008A3CDF">
          <w:rPr>
            <w:noProof/>
            <w:webHidden/>
          </w:rPr>
          <w:instrText xml:space="preserve"> PAGEREF _Toc92455701 \h </w:instrText>
        </w:r>
        <w:r w:rsidR="008A3CDF">
          <w:rPr>
            <w:noProof/>
            <w:webHidden/>
          </w:rPr>
        </w:r>
        <w:r w:rsidR="008A3CDF">
          <w:rPr>
            <w:noProof/>
            <w:webHidden/>
          </w:rPr>
          <w:fldChar w:fldCharType="separate"/>
        </w:r>
        <w:r w:rsidR="00E620AB">
          <w:rPr>
            <w:noProof/>
            <w:webHidden/>
          </w:rPr>
          <w:t>70</w:t>
        </w:r>
        <w:r w:rsidR="008A3CDF">
          <w:rPr>
            <w:noProof/>
            <w:webHidden/>
          </w:rPr>
          <w:fldChar w:fldCharType="end"/>
        </w:r>
      </w:hyperlink>
    </w:p>
    <w:p w14:paraId="0E323DBE" w14:textId="77777777" w:rsidR="008A3CDF" w:rsidRDefault="00956DF6">
      <w:pPr>
        <w:pStyle w:val="TOC1"/>
        <w:rPr>
          <w:rFonts w:asciiTheme="minorHAnsi" w:eastAsiaTheme="minorEastAsia" w:hAnsiTheme="minorHAnsi" w:cstheme="minorBidi"/>
          <w:b w:val="0"/>
          <w:caps w:val="0"/>
          <w:noProof/>
          <w:sz w:val="22"/>
          <w:szCs w:val="22"/>
        </w:rPr>
      </w:pPr>
      <w:hyperlink w:anchor="_Toc92455702" w:history="1">
        <w:r w:rsidR="008A3CDF" w:rsidRPr="008E471E">
          <w:rPr>
            <w:rStyle w:val="Hyperlink"/>
            <w:noProof/>
          </w:rPr>
          <w:t>9.</w:t>
        </w:r>
        <w:r w:rsidR="008A3CDF">
          <w:rPr>
            <w:rFonts w:asciiTheme="minorHAnsi" w:eastAsiaTheme="minorEastAsia" w:hAnsiTheme="minorHAnsi" w:cstheme="minorBidi"/>
            <w:b w:val="0"/>
            <w:caps w:val="0"/>
            <w:noProof/>
            <w:sz w:val="22"/>
            <w:szCs w:val="22"/>
          </w:rPr>
          <w:tab/>
        </w:r>
        <w:r w:rsidR="008A3CDF" w:rsidRPr="008E471E">
          <w:rPr>
            <w:rStyle w:val="Hyperlink"/>
            <w:noProof/>
          </w:rPr>
          <w:t>LEGACY RECORDS</w:t>
        </w:r>
        <w:r w:rsidR="008A3CDF">
          <w:rPr>
            <w:noProof/>
            <w:webHidden/>
          </w:rPr>
          <w:tab/>
        </w:r>
        <w:r w:rsidR="008A3CDF">
          <w:rPr>
            <w:noProof/>
            <w:webHidden/>
          </w:rPr>
          <w:fldChar w:fldCharType="begin"/>
        </w:r>
        <w:r w:rsidR="008A3CDF">
          <w:rPr>
            <w:noProof/>
            <w:webHidden/>
          </w:rPr>
          <w:instrText xml:space="preserve"> PAGEREF _Toc92455702 \h </w:instrText>
        </w:r>
        <w:r w:rsidR="008A3CDF">
          <w:rPr>
            <w:noProof/>
            <w:webHidden/>
          </w:rPr>
        </w:r>
        <w:r w:rsidR="008A3CDF">
          <w:rPr>
            <w:noProof/>
            <w:webHidden/>
          </w:rPr>
          <w:fldChar w:fldCharType="separate"/>
        </w:r>
        <w:r w:rsidR="00E620AB">
          <w:rPr>
            <w:noProof/>
            <w:webHidden/>
          </w:rPr>
          <w:t>72</w:t>
        </w:r>
        <w:r w:rsidR="008A3CDF">
          <w:rPr>
            <w:noProof/>
            <w:webHidden/>
          </w:rPr>
          <w:fldChar w:fldCharType="end"/>
        </w:r>
      </w:hyperlink>
    </w:p>
    <w:p w14:paraId="387758B9" w14:textId="77777777" w:rsidR="008A3CDF" w:rsidRDefault="00956DF6">
      <w:pPr>
        <w:pStyle w:val="TOC1"/>
        <w:rPr>
          <w:rFonts w:asciiTheme="minorHAnsi" w:eastAsiaTheme="minorEastAsia" w:hAnsiTheme="minorHAnsi" w:cstheme="minorBidi"/>
          <w:b w:val="0"/>
          <w:caps w:val="0"/>
          <w:noProof/>
          <w:sz w:val="22"/>
          <w:szCs w:val="22"/>
        </w:rPr>
      </w:pPr>
      <w:hyperlink w:anchor="_Toc92455703" w:history="1">
        <w:r w:rsidR="008A3CDF" w:rsidRPr="008E471E">
          <w:rPr>
            <w:rStyle w:val="Hyperlink"/>
            <w:rFonts w:eastAsia="Calibri"/>
            <w:noProof/>
          </w:rPr>
          <w:t>GLOSSARY</w:t>
        </w:r>
        <w:r w:rsidR="008A3CDF">
          <w:rPr>
            <w:noProof/>
            <w:webHidden/>
          </w:rPr>
          <w:tab/>
        </w:r>
        <w:r w:rsidR="008A3CDF">
          <w:rPr>
            <w:noProof/>
            <w:webHidden/>
          </w:rPr>
          <w:fldChar w:fldCharType="begin"/>
        </w:r>
        <w:r w:rsidR="008A3CDF">
          <w:rPr>
            <w:noProof/>
            <w:webHidden/>
          </w:rPr>
          <w:instrText xml:space="preserve"> PAGEREF _Toc92455703 \h </w:instrText>
        </w:r>
        <w:r w:rsidR="008A3CDF">
          <w:rPr>
            <w:noProof/>
            <w:webHidden/>
          </w:rPr>
        </w:r>
        <w:r w:rsidR="008A3CDF">
          <w:rPr>
            <w:noProof/>
            <w:webHidden/>
          </w:rPr>
          <w:fldChar w:fldCharType="separate"/>
        </w:r>
        <w:r w:rsidR="00E620AB">
          <w:rPr>
            <w:noProof/>
            <w:webHidden/>
          </w:rPr>
          <w:t>73</w:t>
        </w:r>
        <w:r w:rsidR="008A3CDF">
          <w:rPr>
            <w:noProof/>
            <w:webHidden/>
          </w:rPr>
          <w:fldChar w:fldCharType="end"/>
        </w:r>
      </w:hyperlink>
    </w:p>
    <w:p w14:paraId="55937B9C" w14:textId="77777777" w:rsidR="008A3CDF" w:rsidRDefault="00956DF6">
      <w:pPr>
        <w:pStyle w:val="TOC1"/>
        <w:rPr>
          <w:rFonts w:asciiTheme="minorHAnsi" w:eastAsiaTheme="minorEastAsia" w:hAnsiTheme="minorHAnsi" w:cstheme="minorBidi"/>
          <w:b w:val="0"/>
          <w:caps w:val="0"/>
          <w:noProof/>
          <w:sz w:val="22"/>
          <w:szCs w:val="22"/>
        </w:rPr>
      </w:pPr>
      <w:hyperlink w:anchor="_Toc92455704" w:history="1">
        <w:r w:rsidR="008A3CDF" w:rsidRPr="008E471E">
          <w:rPr>
            <w:rStyle w:val="Hyperlink"/>
            <w:rFonts w:eastAsia="Calibri"/>
            <w:noProof/>
          </w:rPr>
          <w:t>INDEXES</w:t>
        </w:r>
        <w:r w:rsidR="008A3CDF">
          <w:rPr>
            <w:noProof/>
            <w:webHidden/>
          </w:rPr>
          <w:tab/>
        </w:r>
        <w:r w:rsidR="008A3CDF">
          <w:rPr>
            <w:noProof/>
            <w:webHidden/>
          </w:rPr>
          <w:fldChar w:fldCharType="begin"/>
        </w:r>
        <w:r w:rsidR="008A3CDF">
          <w:rPr>
            <w:noProof/>
            <w:webHidden/>
          </w:rPr>
          <w:instrText xml:space="preserve"> PAGEREF _Toc92455704 \h </w:instrText>
        </w:r>
        <w:r w:rsidR="008A3CDF">
          <w:rPr>
            <w:noProof/>
            <w:webHidden/>
          </w:rPr>
        </w:r>
        <w:r w:rsidR="008A3CDF">
          <w:rPr>
            <w:noProof/>
            <w:webHidden/>
          </w:rPr>
          <w:fldChar w:fldCharType="separate"/>
        </w:r>
        <w:r w:rsidR="00E620AB">
          <w:rPr>
            <w:noProof/>
            <w:webHidden/>
          </w:rPr>
          <w:t>75</w:t>
        </w:r>
        <w:r w:rsidR="008A3CDF">
          <w:rPr>
            <w:noProof/>
            <w:webHidden/>
          </w:rPr>
          <w:fldChar w:fldCharType="end"/>
        </w:r>
      </w:hyperlink>
    </w:p>
    <w:p w14:paraId="382F8511" w14:textId="77777777" w:rsidR="002F3FBC" w:rsidRPr="00E002BB" w:rsidRDefault="008472F3" w:rsidP="00E002BB">
      <w:pPr>
        <w:pStyle w:val="TOC1"/>
        <w:rPr>
          <w:color w:val="000000"/>
          <w:sz w:val="2"/>
          <w:szCs w:val="2"/>
        </w:rPr>
      </w:pPr>
      <w:r w:rsidRPr="00E002BB">
        <w:rPr>
          <w:color w:val="000000"/>
          <w:sz w:val="18"/>
          <w:szCs w:val="18"/>
        </w:rPr>
        <w:fldChar w:fldCharType="end"/>
      </w:r>
      <w:r w:rsidR="00CF2A70" w:rsidRPr="00E002BB">
        <w:rPr>
          <w:color w:val="000000"/>
          <w:sz w:val="2"/>
          <w:szCs w:val="2"/>
        </w:rPr>
        <w:tab/>
      </w:r>
    </w:p>
    <w:p w14:paraId="1210B5AB" w14:textId="77777777" w:rsidR="004A306A" w:rsidRDefault="004A306A" w:rsidP="00A813CC">
      <w:pPr>
        <w:pStyle w:val="Functions"/>
        <w:sectPr w:rsidR="004A306A" w:rsidSect="00617E2A">
          <w:headerReference w:type="even" r:id="rId13"/>
          <w:headerReference w:type="first" r:id="rId14"/>
          <w:pgSz w:w="15840" w:h="12240" w:orient="landscape" w:code="1"/>
          <w:pgMar w:top="1080" w:right="720" w:bottom="1080" w:left="720" w:header="1080" w:footer="720" w:gutter="0"/>
          <w:cols w:space="720"/>
          <w:docGrid w:linePitch="360"/>
        </w:sectPr>
      </w:pPr>
    </w:p>
    <w:p w14:paraId="26162874" w14:textId="77777777" w:rsidR="002F3FBC" w:rsidRDefault="002F3FBC" w:rsidP="00A813CC">
      <w:pPr>
        <w:pStyle w:val="Functions"/>
      </w:pPr>
      <w:bookmarkStart w:id="1" w:name="_Toc92455675"/>
      <w:r>
        <w:lastRenderedPageBreak/>
        <w:t xml:space="preserve">AGENCY </w:t>
      </w:r>
      <w:r w:rsidR="00BE1EBC">
        <w:t xml:space="preserve">ADMINISTRATION AND </w:t>
      </w:r>
      <w:r>
        <w:t>MANAGEMENT</w:t>
      </w:r>
      <w:bookmarkEnd w:id="1"/>
    </w:p>
    <w:p w14:paraId="3B1AC0FC" w14:textId="77777777" w:rsidR="00BE1EBC" w:rsidRPr="00D4744E" w:rsidRDefault="00BE1EBC" w:rsidP="00D0291F">
      <w:pPr>
        <w:overflowPunct w:val="0"/>
        <w:autoSpaceDE w:val="0"/>
        <w:autoSpaceDN w:val="0"/>
        <w:adjustRightInd w:val="0"/>
        <w:spacing w:after="60"/>
        <w:textAlignment w:val="baseline"/>
        <w:rPr>
          <w:color w:val="auto"/>
        </w:rPr>
      </w:pPr>
      <w:r>
        <w:rPr>
          <w:color w:val="auto"/>
        </w:rPr>
        <w:t xml:space="preserve">This section includes records </w:t>
      </w:r>
      <w:r w:rsidR="00340BBC">
        <w:rPr>
          <w:color w:val="auto"/>
        </w:rPr>
        <w:t xml:space="preserve">relating to agency administration and management </w:t>
      </w:r>
      <w:r>
        <w:rPr>
          <w:color w:val="auto"/>
        </w:rPr>
        <w:t xml:space="preserve">that are either not covered by or are exceptions to the </w:t>
      </w:r>
      <w:r w:rsidRPr="00BE1EBC">
        <w:rPr>
          <w:i/>
          <w:color w:val="auto"/>
        </w:rPr>
        <w:t>Local Government Common Records Retention Schedule (CORE)</w:t>
      </w:r>
      <w:r>
        <w:rPr>
          <w:color w:val="auto"/>
        </w:rPr>
        <w:t xml:space="preserve"> / </w:t>
      </w:r>
      <w:r w:rsidRPr="00BE1EBC">
        <w:rPr>
          <w:i/>
          <w:color w:val="auto"/>
        </w:rPr>
        <w:t>State Government General Records Retention Schedule</w:t>
      </w:r>
      <w:r>
        <w:rPr>
          <w:color w:val="auto"/>
        </w:rPr>
        <w:t>.</w:t>
      </w:r>
    </w:p>
    <w:tbl>
      <w:tblPr>
        <w:tblW w:w="1440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4"/>
        <w:gridCol w:w="8352"/>
        <w:gridCol w:w="9"/>
        <w:gridCol w:w="2872"/>
        <w:gridCol w:w="14"/>
        <w:gridCol w:w="1700"/>
        <w:gridCol w:w="14"/>
      </w:tblGrid>
      <w:tr w:rsidR="002F3FBC" w:rsidRPr="00340BBC" w14:paraId="2EC39F65" w14:textId="77777777" w:rsidTr="00C04E3E">
        <w:trPr>
          <w:gridAfter w:val="1"/>
          <w:wAfter w:w="5" w:type="pct"/>
          <w:trHeight w:val="288"/>
          <w:tblHeader/>
          <w:jc w:val="center"/>
        </w:trPr>
        <w:tc>
          <w:tcPr>
            <w:tcW w:w="4995" w:type="pct"/>
            <w:gridSpan w:val="6"/>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0C6A4B08" w14:textId="77777777" w:rsidR="002F3FBC" w:rsidRPr="00340BBC" w:rsidRDefault="002F3FBC" w:rsidP="00D43E8F">
            <w:pPr>
              <w:pStyle w:val="Activties"/>
              <w:ind w:left="720" w:hanging="720"/>
              <w:rPr>
                <w:rFonts w:asciiTheme="minorHAnsi" w:hAnsiTheme="minorHAnsi" w:cstheme="minorHAnsi"/>
              </w:rPr>
            </w:pPr>
            <w:bookmarkStart w:id="2" w:name="_Toc92455676"/>
            <w:r w:rsidRPr="00340BBC">
              <w:rPr>
                <w:rFonts w:asciiTheme="minorHAnsi" w:hAnsiTheme="minorHAnsi" w:cstheme="minorHAnsi"/>
              </w:rPr>
              <w:t xml:space="preserve">COMMUNITY </w:t>
            </w:r>
            <w:r w:rsidR="007041AC" w:rsidRPr="00340BBC">
              <w:rPr>
                <w:rFonts w:asciiTheme="minorHAnsi" w:hAnsiTheme="minorHAnsi" w:cstheme="minorHAnsi"/>
              </w:rPr>
              <w:t xml:space="preserve">AND EXTERNAL </w:t>
            </w:r>
            <w:r w:rsidRPr="00340BBC">
              <w:rPr>
                <w:rFonts w:asciiTheme="minorHAnsi" w:hAnsiTheme="minorHAnsi" w:cstheme="minorHAnsi"/>
              </w:rPr>
              <w:t>RELATIONS</w:t>
            </w:r>
            <w:bookmarkEnd w:id="2"/>
          </w:p>
          <w:p w14:paraId="64CD3052" w14:textId="77777777" w:rsidR="007041AC" w:rsidRPr="00340BBC" w:rsidRDefault="007041AC" w:rsidP="007041AC">
            <w:pPr>
              <w:ind w:left="720"/>
              <w:jc w:val="both"/>
              <w:rPr>
                <w:rFonts w:asciiTheme="minorHAnsi" w:hAnsiTheme="minorHAnsi" w:cstheme="minorHAnsi"/>
                <w:i/>
              </w:rPr>
            </w:pPr>
            <w:r w:rsidRPr="00340BBC">
              <w:rPr>
                <w:rFonts w:asciiTheme="minorHAnsi" w:hAnsiTheme="minorHAnsi" w:cstheme="minorHAnsi"/>
                <w:i/>
                <w:color w:val="auto"/>
              </w:rPr>
              <w:t xml:space="preserve">This section includes records </w:t>
            </w:r>
            <w:r w:rsidR="00340BBC" w:rsidRPr="00340BBC">
              <w:rPr>
                <w:rFonts w:asciiTheme="minorHAnsi" w:hAnsiTheme="minorHAnsi" w:cstheme="minorHAnsi"/>
                <w:i/>
                <w:color w:val="auto"/>
              </w:rPr>
              <w:t xml:space="preserve">relating to community and external relations </w:t>
            </w:r>
            <w:r w:rsidRPr="00340BBC">
              <w:rPr>
                <w:rFonts w:asciiTheme="minorHAnsi" w:hAnsiTheme="minorHAnsi" w:cstheme="minorHAnsi"/>
                <w:i/>
                <w:color w:val="auto"/>
              </w:rPr>
              <w:t>that are either not covered by or are exceptions to the Local Government Common Records Retention Schedule (CORE) / State Government General Records Retention Schedule.</w:t>
            </w:r>
          </w:p>
        </w:tc>
      </w:tr>
      <w:tr w:rsidR="00C913C7" w:rsidRPr="00340BBC" w14:paraId="1F3E1B4C"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21C6A4DC" w14:textId="77777777" w:rsidR="00C913C7" w:rsidRPr="00340BBC" w:rsidRDefault="00C913C7" w:rsidP="00A601A5">
            <w:pPr>
              <w:jc w:val="center"/>
              <w:rPr>
                <w:rFonts w:asciiTheme="minorHAnsi" w:hAnsiTheme="minorHAnsi" w:cstheme="minorHAnsi"/>
                <w:b/>
                <w:sz w:val="16"/>
                <w:szCs w:val="16"/>
              </w:rPr>
            </w:pPr>
            <w:r w:rsidRPr="00340BBC">
              <w:rPr>
                <w:rFonts w:asciiTheme="minorHAnsi" w:hAnsiTheme="minorHAnsi" w:cstheme="minorHAnsi"/>
                <w:b/>
                <w:sz w:val="16"/>
                <w:szCs w:val="16"/>
              </w:rPr>
              <w:t>DISPOSITION AUTHORITY NUMBER (DAN)</w:t>
            </w:r>
          </w:p>
        </w:tc>
        <w:tc>
          <w:tcPr>
            <w:tcW w:w="2899" w:type="pct"/>
            <w:shd w:val="clear" w:color="auto" w:fill="D9D9D9"/>
            <w:tcMar>
              <w:top w:w="29" w:type="dxa"/>
              <w:left w:w="29" w:type="dxa"/>
              <w:bottom w:w="29" w:type="dxa"/>
              <w:right w:w="29" w:type="dxa"/>
            </w:tcMar>
            <w:vAlign w:val="center"/>
          </w:tcPr>
          <w:p w14:paraId="5CAF441E" w14:textId="77777777" w:rsidR="00C913C7" w:rsidRPr="00340BBC" w:rsidRDefault="00C913C7" w:rsidP="00BB5812">
            <w:pPr>
              <w:pStyle w:val="TableText"/>
              <w:jc w:val="center"/>
              <w:rPr>
                <w:rFonts w:asciiTheme="minorHAnsi" w:hAnsiTheme="minorHAnsi" w:cstheme="minorHAnsi"/>
                <w:b/>
                <w:sz w:val="20"/>
                <w:szCs w:val="20"/>
              </w:rPr>
            </w:pPr>
            <w:r w:rsidRPr="00340BBC">
              <w:rPr>
                <w:rFonts w:asciiTheme="minorHAnsi" w:hAnsiTheme="minorHAnsi" w:cstheme="minorHAnsi"/>
                <w:b/>
                <w:sz w:val="20"/>
                <w:szCs w:val="20"/>
              </w:rPr>
              <w:t>DESCRIPTION OF RECORDS</w:t>
            </w:r>
          </w:p>
        </w:tc>
        <w:tc>
          <w:tcPr>
            <w:tcW w:w="1000" w:type="pct"/>
            <w:gridSpan w:val="2"/>
            <w:shd w:val="clear" w:color="auto" w:fill="D9D9D9"/>
            <w:tcMar>
              <w:top w:w="29" w:type="dxa"/>
              <w:left w:w="29" w:type="dxa"/>
              <w:bottom w:w="29" w:type="dxa"/>
              <w:right w:w="29" w:type="dxa"/>
            </w:tcMar>
            <w:vAlign w:val="center"/>
          </w:tcPr>
          <w:p w14:paraId="4AD51594"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 xml:space="preserve">RETENTION AND </w:t>
            </w:r>
          </w:p>
          <w:p w14:paraId="6BA9B112"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DISPOSITION ACTION</w:t>
            </w:r>
          </w:p>
        </w:tc>
        <w:tc>
          <w:tcPr>
            <w:tcW w:w="600" w:type="pct"/>
            <w:gridSpan w:val="3"/>
            <w:shd w:val="clear" w:color="auto" w:fill="D9D9D9"/>
            <w:tcMar>
              <w:top w:w="29" w:type="dxa"/>
              <w:left w:w="29" w:type="dxa"/>
              <w:bottom w:w="29" w:type="dxa"/>
              <w:right w:w="29" w:type="dxa"/>
            </w:tcMar>
            <w:vAlign w:val="center"/>
          </w:tcPr>
          <w:p w14:paraId="67FAE55D"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DESIGNATION</w:t>
            </w:r>
          </w:p>
        </w:tc>
      </w:tr>
      <w:tr w:rsidR="00C04E3E" w:rsidRPr="002D0693" w14:paraId="1EADCC6C" w14:textId="77777777" w:rsidTr="00C04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1" w:type="pct"/>
            <w:shd w:val="clear" w:color="auto" w:fill="FFFFFF"/>
            <w:tcMar>
              <w:top w:w="43" w:type="dxa"/>
              <w:left w:w="72" w:type="dxa"/>
              <w:bottom w:w="43" w:type="dxa"/>
              <w:right w:w="72" w:type="dxa"/>
            </w:tcMar>
          </w:tcPr>
          <w:p w14:paraId="2CA9E56A" w14:textId="77777777" w:rsidR="00C04E3E" w:rsidRPr="00C04E3E" w:rsidRDefault="00C04E3E" w:rsidP="00DA24C4">
            <w:pPr>
              <w:spacing w:before="60" w:after="60"/>
              <w:jc w:val="center"/>
              <w:rPr>
                <w:rFonts w:asciiTheme="minorHAnsi" w:hAnsiTheme="minorHAnsi" w:cstheme="minorHAnsi"/>
                <w:szCs w:val="22"/>
              </w:rPr>
            </w:pPr>
            <w:r w:rsidRPr="00C04E3E">
              <w:rPr>
                <w:rFonts w:asciiTheme="minorHAnsi" w:hAnsiTheme="minorHAnsi" w:cstheme="minorHAnsi"/>
                <w:szCs w:val="22"/>
              </w:rPr>
              <w:t>LE2015-005</w:t>
            </w:r>
            <w:r w:rsidRPr="00C04E3E">
              <w:rPr>
                <w:rFonts w:asciiTheme="minorHAnsi" w:hAnsiTheme="minorHAnsi" w:cstheme="minorHAnsi"/>
                <w:szCs w:val="22"/>
              </w:rPr>
              <w:fldChar w:fldCharType="begin"/>
            </w:r>
            <w:r w:rsidRPr="00C04E3E">
              <w:rPr>
                <w:rFonts w:asciiTheme="minorHAnsi" w:hAnsiTheme="minorHAnsi" w:cstheme="minorHAnsi"/>
                <w:szCs w:val="22"/>
              </w:rPr>
              <w:instrText xml:space="preserve">xe "LE2015-005" \f dan </w:instrText>
            </w:r>
            <w:r w:rsidRPr="00C04E3E">
              <w:rPr>
                <w:rFonts w:asciiTheme="minorHAnsi" w:hAnsiTheme="minorHAnsi" w:cstheme="minorHAnsi"/>
                <w:szCs w:val="22"/>
              </w:rPr>
              <w:fldChar w:fldCharType="end"/>
            </w:r>
          </w:p>
          <w:p w14:paraId="0CD2CCD5" w14:textId="77777777" w:rsidR="00C04E3E" w:rsidRPr="00C04E3E" w:rsidRDefault="00C04E3E" w:rsidP="00C04E3E">
            <w:pPr>
              <w:spacing w:before="60" w:after="60"/>
              <w:jc w:val="center"/>
              <w:rPr>
                <w:rFonts w:asciiTheme="minorHAnsi" w:hAnsiTheme="minorHAnsi" w:cstheme="minorHAnsi"/>
                <w:szCs w:val="22"/>
              </w:rPr>
            </w:pPr>
            <w:r w:rsidRPr="00C04E3E">
              <w:rPr>
                <w:rFonts w:asciiTheme="minorHAnsi" w:hAnsiTheme="minorHAnsi" w:cstheme="minorHAnsi"/>
                <w:szCs w:val="22"/>
              </w:rPr>
              <w:t xml:space="preserve">Rev. </w:t>
            </w:r>
            <w:r>
              <w:rPr>
                <w:rFonts w:asciiTheme="minorHAnsi" w:hAnsiTheme="minorHAnsi" w:cstheme="minorHAnsi"/>
                <w:szCs w:val="22"/>
              </w:rPr>
              <w:t>1</w:t>
            </w:r>
          </w:p>
        </w:tc>
        <w:tc>
          <w:tcPr>
            <w:tcW w:w="2902" w:type="pct"/>
            <w:gridSpan w:val="2"/>
            <w:shd w:val="clear" w:color="auto" w:fill="FFFFFF"/>
            <w:tcMar>
              <w:top w:w="43" w:type="dxa"/>
              <w:left w:w="72" w:type="dxa"/>
              <w:bottom w:w="43" w:type="dxa"/>
              <w:right w:w="72" w:type="dxa"/>
            </w:tcMar>
          </w:tcPr>
          <w:p w14:paraId="0E08B922" w14:textId="77777777" w:rsidR="00C04E3E" w:rsidRPr="00B24786" w:rsidRDefault="00C04E3E" w:rsidP="00B24786">
            <w:pPr>
              <w:spacing w:before="60" w:after="60"/>
              <w:rPr>
                <w:b/>
                <w:i/>
              </w:rPr>
            </w:pPr>
            <w:r w:rsidRPr="00B24786">
              <w:rPr>
                <w:b/>
                <w:i/>
              </w:rPr>
              <w:t>Background Checks/Tests/Investigations (Non-Criminal)</w:t>
            </w:r>
          </w:p>
          <w:p w14:paraId="7FB31834" w14:textId="77777777" w:rsidR="00C04E3E" w:rsidRPr="00B24786" w:rsidRDefault="00C04E3E" w:rsidP="00B24786">
            <w:pPr>
              <w:spacing w:before="60" w:after="60"/>
            </w:pPr>
            <w:r w:rsidRPr="00B24786">
              <w:t xml:space="preserve">Records relating to background checks, tests, and/or investigations completed by the law enforcement agency on behalf of the agency or any other government agency or private employer/entity that are unrelated to the agency’s criminal investigation cases. </w:t>
            </w:r>
            <w:r w:rsidRPr="00B24786">
              <w:fldChar w:fldCharType="begin"/>
            </w:r>
            <w:r w:rsidRPr="00B24786">
              <w:instrText xml:space="preserve">xe "polygraph tests:employment related" \f subject </w:instrText>
            </w:r>
            <w:r w:rsidRPr="00B24786">
              <w:fldChar w:fldCharType="end"/>
            </w:r>
            <w:r w:rsidRPr="00B24786">
              <w:fldChar w:fldCharType="begin"/>
            </w:r>
            <w:r w:rsidRPr="00B24786">
              <w:instrText xml:space="preserve"> xe "testing:polygraph:employment related" \f “subject” </w:instrText>
            </w:r>
            <w:r w:rsidRPr="00B24786">
              <w:fldChar w:fldCharType="end"/>
            </w:r>
            <w:r w:rsidRPr="00B24786">
              <w:fldChar w:fldCharType="begin"/>
            </w:r>
            <w:r w:rsidRPr="00B24786">
              <w:instrText xml:space="preserve">xe "investigations:background:for employment purposes" \f subject </w:instrText>
            </w:r>
            <w:r w:rsidRPr="00B24786">
              <w:fldChar w:fldCharType="end"/>
            </w:r>
            <w:r w:rsidRPr="00B24786">
              <w:fldChar w:fldCharType="begin"/>
            </w:r>
            <w:r w:rsidRPr="00B24786">
              <w:instrText>xe "background checks</w:instrText>
            </w:r>
            <w:r w:rsidR="006F6EB5">
              <w:instrText xml:space="preserve"> (</w:instrText>
            </w:r>
            <w:r w:rsidRPr="00B24786">
              <w:instrText>non-criminal</w:instrText>
            </w:r>
            <w:r w:rsidR="006F6EB5">
              <w:instrText>)</w:instrText>
            </w:r>
            <w:r w:rsidRPr="00B24786">
              <w:instrText xml:space="preserve">" \f subject </w:instrText>
            </w:r>
            <w:r w:rsidRPr="00B24786">
              <w:fldChar w:fldCharType="end"/>
            </w:r>
          </w:p>
          <w:p w14:paraId="14B46E57" w14:textId="77777777" w:rsidR="00C04E3E" w:rsidRPr="00B24786" w:rsidRDefault="00C04E3E" w:rsidP="00B24786">
            <w:pPr>
              <w:spacing w:before="60" w:after="60"/>
            </w:pPr>
            <w:r w:rsidRPr="00B24786">
              <w:t>Includes employment-related investigations of employees, volunteers, contractors, etc.</w:t>
            </w:r>
          </w:p>
          <w:p w14:paraId="68F9C55D" w14:textId="77777777" w:rsidR="00C04E3E" w:rsidRPr="00B24786" w:rsidRDefault="00C04E3E" w:rsidP="00B24786">
            <w:pPr>
              <w:spacing w:before="60" w:after="60"/>
            </w:pPr>
            <w:r w:rsidRPr="00B24786">
              <w:t>Records include, but are not limited to:</w:t>
            </w:r>
          </w:p>
          <w:p w14:paraId="51155EBF" w14:textId="77777777" w:rsidR="00C04E3E" w:rsidRPr="00B24786" w:rsidRDefault="00C04E3E" w:rsidP="005C2F4F">
            <w:pPr>
              <w:pStyle w:val="ListParagraph"/>
              <w:numPr>
                <w:ilvl w:val="0"/>
                <w:numId w:val="73"/>
              </w:numPr>
              <w:spacing w:before="60" w:after="60"/>
            </w:pPr>
            <w:r w:rsidRPr="00B24786">
              <w:t>Criminal History Record Information (CHRI) and/or “No Record Found” results;</w:t>
            </w:r>
          </w:p>
          <w:p w14:paraId="3BE096AF" w14:textId="77777777" w:rsidR="00C04E3E" w:rsidRPr="00B24786" w:rsidRDefault="00C04E3E" w:rsidP="005C2F4F">
            <w:pPr>
              <w:pStyle w:val="ListParagraph"/>
              <w:numPr>
                <w:ilvl w:val="0"/>
                <w:numId w:val="73"/>
              </w:numPr>
              <w:spacing w:before="60" w:after="60"/>
            </w:pPr>
            <w:r w:rsidRPr="00B24786">
              <w:t>Fingerprints, analysis, etc.;</w:t>
            </w:r>
          </w:p>
          <w:p w14:paraId="3201947D" w14:textId="77777777" w:rsidR="00C04E3E" w:rsidRPr="00B24786" w:rsidRDefault="00C04E3E" w:rsidP="005C2F4F">
            <w:pPr>
              <w:pStyle w:val="ListParagraph"/>
              <w:numPr>
                <w:ilvl w:val="0"/>
                <w:numId w:val="73"/>
              </w:numPr>
              <w:spacing w:before="60" w:after="60"/>
            </w:pPr>
            <w:r w:rsidRPr="00B24786">
              <w:t>Third party references, statements, reports (including credit checks, etc.);</w:t>
            </w:r>
          </w:p>
          <w:p w14:paraId="01AA3BE2" w14:textId="77777777" w:rsidR="00C04E3E" w:rsidRPr="00B24786" w:rsidRDefault="00C04E3E" w:rsidP="005C2F4F">
            <w:pPr>
              <w:pStyle w:val="ListParagraph"/>
              <w:numPr>
                <w:ilvl w:val="0"/>
                <w:numId w:val="73"/>
              </w:numPr>
              <w:spacing w:before="60" w:after="60"/>
            </w:pPr>
            <w:r w:rsidRPr="00B24786">
              <w:t>Polygraph and psychological testing;</w:t>
            </w:r>
          </w:p>
          <w:p w14:paraId="7AC7F09D" w14:textId="77777777" w:rsidR="00C04E3E" w:rsidRPr="00B24786" w:rsidRDefault="00C04E3E" w:rsidP="005C2F4F">
            <w:pPr>
              <w:pStyle w:val="ListParagraph"/>
              <w:numPr>
                <w:ilvl w:val="0"/>
                <w:numId w:val="73"/>
              </w:numPr>
              <w:spacing w:before="60" w:after="60"/>
            </w:pPr>
            <w:r w:rsidRPr="00B24786">
              <w:t>Related communications (regardless of format).</w:t>
            </w:r>
          </w:p>
          <w:p w14:paraId="6366BAFC" w14:textId="77777777" w:rsidR="00C04E3E" w:rsidRPr="00272067" w:rsidRDefault="00C04E3E" w:rsidP="00272067">
            <w:pPr>
              <w:spacing w:before="60"/>
              <w:rPr>
                <w:sz w:val="21"/>
                <w:szCs w:val="21"/>
              </w:rPr>
            </w:pPr>
            <w:r w:rsidRPr="00272067">
              <w:rPr>
                <w:sz w:val="21"/>
                <w:szCs w:val="21"/>
              </w:rPr>
              <w:t>Excludes records covered by:</w:t>
            </w:r>
          </w:p>
          <w:p w14:paraId="72C9DA58" w14:textId="23A93DC9" w:rsidR="00272067" w:rsidRPr="00272067" w:rsidRDefault="00272067" w:rsidP="00272067">
            <w:pPr>
              <w:pStyle w:val="ListParagraph"/>
              <w:numPr>
                <w:ilvl w:val="0"/>
                <w:numId w:val="74"/>
              </w:numPr>
              <w:contextualSpacing w:val="0"/>
              <w:rPr>
                <w:sz w:val="21"/>
                <w:szCs w:val="21"/>
              </w:rPr>
            </w:pPr>
            <w:r w:rsidRPr="00272067">
              <w:rPr>
                <w:i/>
                <w:sz w:val="21"/>
                <w:szCs w:val="21"/>
              </w:rPr>
              <w:t>Concealed Pistol License Applications – Approved/Voided/Revoked (DAN LE17-01-01);</w:t>
            </w:r>
          </w:p>
          <w:p w14:paraId="41D97A55" w14:textId="77777777" w:rsidR="00272067" w:rsidRPr="00272067" w:rsidRDefault="00272067" w:rsidP="005C2F4F">
            <w:pPr>
              <w:pStyle w:val="ListParagraph"/>
              <w:numPr>
                <w:ilvl w:val="0"/>
                <w:numId w:val="74"/>
              </w:numPr>
              <w:spacing w:before="60" w:after="60"/>
              <w:rPr>
                <w:sz w:val="21"/>
                <w:szCs w:val="21"/>
              </w:rPr>
            </w:pPr>
            <w:r w:rsidRPr="00272067">
              <w:rPr>
                <w:i/>
                <w:sz w:val="21"/>
                <w:szCs w:val="21"/>
              </w:rPr>
              <w:t>Concealed Pistol License Applications – Denied (DAN LE17-01-02);</w:t>
            </w:r>
          </w:p>
          <w:p w14:paraId="772035FA" w14:textId="10DB22FA" w:rsidR="00C04E3E" w:rsidRPr="00272067" w:rsidRDefault="00C04E3E" w:rsidP="005C2F4F">
            <w:pPr>
              <w:pStyle w:val="ListParagraph"/>
              <w:numPr>
                <w:ilvl w:val="0"/>
                <w:numId w:val="74"/>
              </w:numPr>
              <w:spacing w:before="60" w:after="60"/>
              <w:rPr>
                <w:sz w:val="21"/>
                <w:szCs w:val="21"/>
              </w:rPr>
            </w:pPr>
            <w:r w:rsidRPr="00272067">
              <w:rPr>
                <w:i/>
                <w:sz w:val="21"/>
                <w:szCs w:val="21"/>
              </w:rPr>
              <w:t>Employee Work History (DAN GS50-04B-06)</w:t>
            </w:r>
            <w:r w:rsidRPr="00272067">
              <w:rPr>
                <w:sz w:val="21"/>
                <w:szCs w:val="21"/>
              </w:rPr>
              <w:t>;</w:t>
            </w:r>
          </w:p>
          <w:p w14:paraId="29C3AF42" w14:textId="77777777" w:rsidR="00C04E3E" w:rsidRPr="00272067" w:rsidRDefault="00C04E3E" w:rsidP="005C2F4F">
            <w:pPr>
              <w:pStyle w:val="ListParagraph"/>
              <w:numPr>
                <w:ilvl w:val="0"/>
                <w:numId w:val="74"/>
              </w:numPr>
              <w:spacing w:before="60" w:after="60"/>
              <w:rPr>
                <w:sz w:val="21"/>
                <w:szCs w:val="21"/>
              </w:rPr>
            </w:pPr>
            <w:r w:rsidRPr="00272067">
              <w:rPr>
                <w:i/>
                <w:sz w:val="21"/>
                <w:szCs w:val="21"/>
              </w:rPr>
              <w:t>Personnel – Employment History Files (DAN GS 03042)</w:t>
            </w:r>
            <w:r w:rsidRPr="00272067">
              <w:rPr>
                <w:sz w:val="21"/>
                <w:szCs w:val="21"/>
              </w:rPr>
              <w:t>;</w:t>
            </w:r>
          </w:p>
          <w:p w14:paraId="53273F22" w14:textId="49F53906" w:rsidR="00C04E3E" w:rsidRPr="00272067" w:rsidRDefault="00C04E3E" w:rsidP="005C2F4F">
            <w:pPr>
              <w:pStyle w:val="ListParagraph"/>
              <w:numPr>
                <w:ilvl w:val="0"/>
                <w:numId w:val="74"/>
              </w:numPr>
              <w:spacing w:before="60" w:after="60"/>
              <w:rPr>
                <w:sz w:val="21"/>
                <w:szCs w:val="21"/>
              </w:rPr>
            </w:pPr>
            <w:r w:rsidRPr="00272067">
              <w:rPr>
                <w:i/>
                <w:sz w:val="21"/>
                <w:szCs w:val="21"/>
              </w:rPr>
              <w:t>Personnel Records (Peace/Corrections Officers) (DAN LE2022-</w:t>
            </w:r>
            <w:r w:rsidR="00BC574E">
              <w:rPr>
                <w:i/>
                <w:sz w:val="21"/>
                <w:szCs w:val="21"/>
              </w:rPr>
              <w:t>010</w:t>
            </w:r>
            <w:r w:rsidRPr="00272067">
              <w:rPr>
                <w:i/>
                <w:sz w:val="21"/>
                <w:szCs w:val="21"/>
              </w:rPr>
              <w:t>)</w:t>
            </w:r>
            <w:r w:rsidRPr="00272067">
              <w:rPr>
                <w:sz w:val="21"/>
                <w:szCs w:val="21"/>
              </w:rPr>
              <w:t>;</w:t>
            </w:r>
          </w:p>
          <w:p w14:paraId="23ADD21F" w14:textId="77777777" w:rsidR="00C04E3E" w:rsidRPr="00272067" w:rsidRDefault="00C04E3E" w:rsidP="005C2F4F">
            <w:pPr>
              <w:pStyle w:val="ListParagraph"/>
              <w:numPr>
                <w:ilvl w:val="0"/>
                <w:numId w:val="74"/>
              </w:numPr>
              <w:spacing w:before="60" w:after="60"/>
              <w:rPr>
                <w:sz w:val="21"/>
                <w:szCs w:val="21"/>
              </w:rPr>
            </w:pPr>
            <w:r w:rsidRPr="00272067">
              <w:rPr>
                <w:i/>
                <w:sz w:val="21"/>
                <w:szCs w:val="21"/>
              </w:rPr>
              <w:t>Recruitment – Employee (DAN GS 03012)</w:t>
            </w:r>
            <w:r w:rsidRPr="00272067">
              <w:rPr>
                <w:sz w:val="21"/>
                <w:szCs w:val="21"/>
              </w:rPr>
              <w:t>;</w:t>
            </w:r>
          </w:p>
          <w:p w14:paraId="5E62AFC6" w14:textId="77777777" w:rsidR="00C04E3E" w:rsidRPr="00B24786" w:rsidRDefault="00C04E3E" w:rsidP="00272067">
            <w:pPr>
              <w:pStyle w:val="ListParagraph"/>
              <w:numPr>
                <w:ilvl w:val="0"/>
                <w:numId w:val="74"/>
              </w:numPr>
              <w:spacing w:before="60"/>
              <w:contextualSpacing w:val="0"/>
            </w:pPr>
            <w:r w:rsidRPr="00272067">
              <w:rPr>
                <w:i/>
                <w:sz w:val="21"/>
                <w:szCs w:val="21"/>
              </w:rPr>
              <w:t>Recruitment (DAN GS50-04B-22)</w:t>
            </w:r>
            <w:r w:rsidRPr="00272067">
              <w:rPr>
                <w:sz w:val="21"/>
                <w:szCs w:val="21"/>
              </w:rPr>
              <w:t>.</w:t>
            </w:r>
          </w:p>
        </w:tc>
        <w:tc>
          <w:tcPr>
            <w:tcW w:w="1002" w:type="pct"/>
            <w:gridSpan w:val="2"/>
            <w:shd w:val="clear" w:color="auto" w:fill="FFFFFF"/>
            <w:tcMar>
              <w:top w:w="43" w:type="dxa"/>
              <w:left w:w="72" w:type="dxa"/>
              <w:bottom w:w="43" w:type="dxa"/>
              <w:right w:w="72" w:type="dxa"/>
            </w:tcMar>
          </w:tcPr>
          <w:p w14:paraId="0AFE27D5" w14:textId="77777777" w:rsidR="00C04E3E" w:rsidRPr="00C04E3E" w:rsidRDefault="00C04E3E" w:rsidP="00DA24C4">
            <w:pPr>
              <w:pStyle w:val="TableText"/>
              <w:spacing w:before="60" w:after="60"/>
              <w:rPr>
                <w:rFonts w:asciiTheme="minorHAnsi" w:hAnsiTheme="minorHAnsi" w:cstheme="minorHAnsi"/>
              </w:rPr>
            </w:pPr>
            <w:r w:rsidRPr="00C04E3E">
              <w:rPr>
                <w:rFonts w:asciiTheme="minorHAnsi" w:hAnsiTheme="minorHAnsi" w:cstheme="minorHAnsi"/>
                <w:b/>
              </w:rPr>
              <w:t>Retain</w:t>
            </w:r>
            <w:r w:rsidRPr="00C04E3E">
              <w:rPr>
                <w:rFonts w:asciiTheme="minorHAnsi" w:hAnsiTheme="minorHAnsi" w:cstheme="minorHAnsi"/>
              </w:rPr>
              <w:t xml:space="preserve"> for 3 years after request fulfilled</w:t>
            </w:r>
          </w:p>
          <w:p w14:paraId="534AD53E" w14:textId="77777777" w:rsidR="00C04E3E" w:rsidRPr="00C04E3E" w:rsidRDefault="00C04E3E" w:rsidP="00DA24C4">
            <w:pPr>
              <w:spacing w:before="60" w:after="60"/>
              <w:rPr>
                <w:rFonts w:asciiTheme="minorHAnsi" w:hAnsiTheme="minorHAnsi" w:cstheme="minorHAnsi"/>
                <w:i/>
              </w:rPr>
            </w:pPr>
            <w:r w:rsidRPr="00C04E3E">
              <w:rPr>
                <w:rFonts w:asciiTheme="minorHAnsi" w:hAnsiTheme="minorHAnsi" w:cstheme="minorHAnsi"/>
              </w:rPr>
              <w:t xml:space="preserve">   </w:t>
            </w:r>
            <w:r w:rsidRPr="00C04E3E">
              <w:rPr>
                <w:rFonts w:asciiTheme="minorHAnsi" w:hAnsiTheme="minorHAnsi" w:cstheme="minorHAnsi"/>
                <w:i/>
              </w:rPr>
              <w:t>then</w:t>
            </w:r>
          </w:p>
          <w:p w14:paraId="78E39492" w14:textId="77777777" w:rsidR="00C04E3E" w:rsidRPr="00C04E3E" w:rsidRDefault="00C04E3E" w:rsidP="00DA24C4">
            <w:pPr>
              <w:pStyle w:val="TableText"/>
              <w:spacing w:before="60" w:after="60"/>
              <w:rPr>
                <w:rFonts w:asciiTheme="minorHAnsi" w:hAnsiTheme="minorHAnsi" w:cstheme="minorHAnsi"/>
              </w:rPr>
            </w:pPr>
            <w:r w:rsidRPr="00C04E3E">
              <w:rPr>
                <w:rFonts w:asciiTheme="minorHAnsi" w:hAnsiTheme="minorHAnsi" w:cstheme="minorHAnsi"/>
                <w:b/>
              </w:rPr>
              <w:t>Destroy</w:t>
            </w:r>
            <w:r w:rsidRPr="00C04E3E">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DC79834" w14:textId="77777777" w:rsidR="00C04E3E" w:rsidRPr="00C04E3E" w:rsidRDefault="00C04E3E" w:rsidP="00DA24C4">
            <w:pPr>
              <w:pStyle w:val="TableText"/>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7D26E3C5" w14:textId="77777777" w:rsidR="00C04E3E" w:rsidRPr="00C04E3E" w:rsidRDefault="00C04E3E" w:rsidP="00DA24C4">
            <w:pPr>
              <w:pStyle w:val="TableText"/>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57FCF773" w14:textId="77777777" w:rsidR="00C04E3E" w:rsidRPr="002D0693" w:rsidRDefault="00C04E3E" w:rsidP="00DA24C4">
            <w:pPr>
              <w:pStyle w:val="TableText"/>
              <w:jc w:val="center"/>
              <w:rPr>
                <w:rFonts w:asciiTheme="minorHAnsi" w:hAnsiTheme="minorHAnsi" w:cstheme="minorHAnsi"/>
                <w:b/>
                <w:szCs w:val="22"/>
              </w:rPr>
            </w:pPr>
            <w:r w:rsidRPr="00C04E3E">
              <w:rPr>
                <w:rFonts w:asciiTheme="minorHAnsi" w:hAnsiTheme="minorHAnsi" w:cstheme="minorHAnsi"/>
                <w:sz w:val="20"/>
                <w:szCs w:val="20"/>
              </w:rPr>
              <w:t>OFM</w:t>
            </w:r>
          </w:p>
        </w:tc>
      </w:tr>
      <w:tr w:rsidR="00C913C7" w:rsidRPr="00340BBC" w14:paraId="6453307C"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101"/>
          <w:jc w:val="center"/>
        </w:trPr>
        <w:tc>
          <w:tcPr>
            <w:tcW w:w="500" w:type="pct"/>
            <w:tcMar>
              <w:top w:w="43" w:type="dxa"/>
              <w:left w:w="72" w:type="dxa"/>
              <w:bottom w:w="43" w:type="dxa"/>
              <w:right w:w="72" w:type="dxa"/>
            </w:tcMar>
          </w:tcPr>
          <w:p w14:paraId="0C881651" w14:textId="4F36DA7B" w:rsidR="00A233B9"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lastRenderedPageBreak/>
              <w:t>LE2010</w:t>
            </w:r>
            <w:r w:rsidR="00E76422" w:rsidRPr="00340BBC">
              <w:rPr>
                <w:rFonts w:asciiTheme="minorHAnsi" w:hAnsiTheme="minorHAnsi" w:cstheme="minorHAnsi"/>
              </w:rPr>
              <w:t>-</w:t>
            </w:r>
            <w:r w:rsidRPr="00340BBC">
              <w:rPr>
                <w:rFonts w:asciiTheme="minorHAnsi" w:hAnsiTheme="minorHAnsi" w:cstheme="minorHAnsi"/>
              </w:rPr>
              <w:t>025</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"LE2010-025" \f dan </w:instrText>
            </w:r>
            <w:r w:rsidR="00A233B9" w:rsidRPr="00340BBC">
              <w:rPr>
                <w:rFonts w:asciiTheme="minorHAnsi" w:hAnsiTheme="minorHAnsi" w:cstheme="minorHAnsi"/>
              </w:rPr>
              <w:fldChar w:fldCharType="end"/>
            </w:r>
          </w:p>
          <w:p w14:paraId="5BCCD50D"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 xml:space="preserve">Rev. </w:t>
            </w:r>
            <w:r w:rsidR="00224092" w:rsidRPr="00340BBC">
              <w:rPr>
                <w:rFonts w:asciiTheme="minorHAnsi" w:hAnsiTheme="minorHAnsi" w:cstheme="minorHAnsi"/>
              </w:rPr>
              <w:t>1</w:t>
            </w:r>
          </w:p>
        </w:tc>
        <w:tc>
          <w:tcPr>
            <w:tcW w:w="2899" w:type="pct"/>
            <w:tcMar>
              <w:top w:w="43" w:type="dxa"/>
              <w:left w:w="72" w:type="dxa"/>
              <w:bottom w:w="43" w:type="dxa"/>
              <w:right w:w="72" w:type="dxa"/>
            </w:tcMar>
          </w:tcPr>
          <w:p w14:paraId="5C163354" w14:textId="77777777" w:rsidR="00C913C7" w:rsidRPr="00340BBC" w:rsidRDefault="00C913C7" w:rsidP="004B25AF">
            <w:pPr>
              <w:spacing w:before="60" w:after="60"/>
              <w:rPr>
                <w:rFonts w:asciiTheme="minorHAnsi" w:hAnsiTheme="minorHAnsi" w:cstheme="minorHAnsi"/>
                <w:b/>
                <w:i/>
              </w:rPr>
            </w:pPr>
            <w:r w:rsidRPr="00340BBC">
              <w:rPr>
                <w:rFonts w:asciiTheme="minorHAnsi" w:hAnsiTheme="minorHAnsi" w:cstheme="minorHAnsi"/>
                <w:b/>
                <w:i/>
              </w:rPr>
              <w:t>Crime Prevention Programs</w:t>
            </w:r>
          </w:p>
          <w:p w14:paraId="5ABC1506" w14:textId="77777777" w:rsidR="00C913C7" w:rsidRPr="00340BBC" w:rsidRDefault="00C913C7" w:rsidP="004B25AF">
            <w:pPr>
              <w:spacing w:before="60" w:after="60"/>
              <w:rPr>
                <w:rFonts w:asciiTheme="minorHAnsi" w:hAnsiTheme="minorHAnsi" w:cstheme="minorHAnsi"/>
              </w:rPr>
            </w:pPr>
            <w:r w:rsidRPr="00340BBC">
              <w:rPr>
                <w:rFonts w:asciiTheme="minorHAnsi" w:hAnsiTheme="minorHAnsi" w:cstheme="minorHAnsi"/>
              </w:rPr>
              <w:t xml:space="preserve">Records relating to the </w:t>
            </w:r>
            <w:r w:rsidR="004B25AF" w:rsidRPr="00340BBC">
              <w:rPr>
                <w:rFonts w:asciiTheme="minorHAnsi" w:hAnsiTheme="minorHAnsi" w:cstheme="minorHAnsi"/>
              </w:rPr>
              <w:t xml:space="preserve">operation and </w:t>
            </w:r>
            <w:r w:rsidRPr="00340BBC">
              <w:rPr>
                <w:rFonts w:asciiTheme="minorHAnsi" w:hAnsiTheme="minorHAnsi" w:cstheme="minorHAnsi"/>
              </w:rPr>
              <w:t>management of crime prevention programs</w:t>
            </w:r>
            <w:r w:rsidR="004B25AF" w:rsidRPr="00340BBC">
              <w:rPr>
                <w:rFonts w:asciiTheme="minorHAnsi" w:hAnsiTheme="minorHAnsi" w:cstheme="minorHAnsi"/>
              </w:rPr>
              <w:t>, such as</w:t>
            </w:r>
            <w:r w:rsidRPr="00340BBC">
              <w:rPr>
                <w:rFonts w:asciiTheme="minorHAnsi" w:hAnsiTheme="minorHAnsi" w:cstheme="minorHAnsi"/>
              </w:rPr>
              <w:fldChar w:fldCharType="begin"/>
            </w:r>
            <w:r w:rsidRPr="00340BBC">
              <w:rPr>
                <w:rFonts w:asciiTheme="minorHAnsi" w:hAnsiTheme="minorHAnsi" w:cstheme="minorHAnsi"/>
              </w:rPr>
              <w:instrText xml:space="preserve">xe "crime:prevention programs" \f subject </w:instrText>
            </w:r>
            <w:r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"block watch" \f subject </w:instrText>
            </w:r>
            <w:r w:rsidR="00D96662"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"business watch" \f subject </w:instrText>
            </w:r>
            <w:r w:rsidR="00D96662"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"house watch" \f subject </w:instrText>
            </w:r>
            <w:r w:rsidR="00D96662" w:rsidRPr="00340BBC">
              <w:rPr>
                <w:rFonts w:asciiTheme="minorHAnsi" w:hAnsiTheme="minorHAnsi" w:cstheme="minorHAnsi"/>
              </w:rPr>
              <w:fldChar w:fldCharType="end"/>
            </w:r>
            <w:r w:rsidRPr="00340BBC">
              <w:rPr>
                <w:rFonts w:asciiTheme="minorHAnsi" w:hAnsiTheme="minorHAnsi" w:cstheme="minorHAnsi"/>
              </w:rPr>
              <w:t>:</w:t>
            </w:r>
          </w:p>
          <w:p w14:paraId="7C7F7C84"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Crime Stoppers;</w:t>
            </w:r>
          </w:p>
          <w:p w14:paraId="41D8BF07"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Block watch;</w:t>
            </w:r>
          </w:p>
          <w:p w14:paraId="332538C0"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Business watch;</w:t>
            </w:r>
          </w:p>
          <w:p w14:paraId="35FEE2FC"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House watch.</w:t>
            </w:r>
          </w:p>
          <w:p w14:paraId="0E56B118" w14:textId="77777777" w:rsidR="004B25AF" w:rsidRPr="00340BBC" w:rsidRDefault="00C913C7" w:rsidP="004B25AF">
            <w:pPr>
              <w:spacing w:before="60" w:after="60"/>
              <w:rPr>
                <w:rFonts w:asciiTheme="minorHAnsi" w:hAnsiTheme="minorHAnsi" w:cstheme="minorHAnsi"/>
              </w:rPr>
            </w:pPr>
            <w:r w:rsidRPr="00340BBC">
              <w:rPr>
                <w:rFonts w:asciiTheme="minorHAnsi" w:hAnsiTheme="minorHAnsi" w:cstheme="minorHAnsi"/>
              </w:rPr>
              <w:t xml:space="preserve">Excludes </w:t>
            </w:r>
            <w:r w:rsidR="004B25AF" w:rsidRPr="00340BBC">
              <w:rPr>
                <w:rFonts w:asciiTheme="minorHAnsi" w:hAnsiTheme="minorHAnsi" w:cstheme="minorHAnsi"/>
              </w:rPr>
              <w:t>records covered by:</w:t>
            </w:r>
          </w:p>
          <w:p w14:paraId="2ED4AD80" w14:textId="77777777" w:rsidR="004B25AF" w:rsidRPr="00340BBC" w:rsidRDefault="004B25AF" w:rsidP="005C2F4F">
            <w:pPr>
              <w:pStyle w:val="ListParagraph"/>
              <w:numPr>
                <w:ilvl w:val="0"/>
                <w:numId w:val="46"/>
              </w:numPr>
              <w:spacing w:before="60" w:after="60"/>
              <w:rPr>
                <w:rFonts w:asciiTheme="minorHAnsi" w:hAnsiTheme="minorHAnsi" w:cstheme="minorHAnsi"/>
              </w:rPr>
            </w:pPr>
            <w:r w:rsidRPr="00340BBC">
              <w:rPr>
                <w:rFonts w:asciiTheme="minorHAnsi" w:hAnsiTheme="minorHAnsi" w:cstheme="minorHAnsi"/>
                <w:i/>
              </w:rPr>
              <w:t>Establishment/Development History of Agency/Programs (DAN GS50-06F-02</w:t>
            </w:r>
            <w:r w:rsidR="007041AC" w:rsidRPr="00340BBC">
              <w:rPr>
                <w:rFonts w:asciiTheme="minorHAnsi" w:hAnsiTheme="minorHAnsi" w:cstheme="minorHAnsi"/>
                <w:i/>
              </w:rPr>
              <w:t xml:space="preserve"> / GS 10013</w:t>
            </w:r>
            <w:r w:rsidRPr="00340BBC">
              <w:rPr>
                <w:rFonts w:asciiTheme="minorHAnsi" w:hAnsiTheme="minorHAnsi" w:cstheme="minorHAnsi"/>
                <w:i/>
              </w:rPr>
              <w:t>)</w:t>
            </w:r>
            <w:r w:rsidRPr="00340BBC">
              <w:rPr>
                <w:rFonts w:asciiTheme="minorHAnsi" w:hAnsiTheme="minorHAnsi" w:cstheme="minorHAnsi"/>
              </w:rPr>
              <w:t>;</w:t>
            </w:r>
          </w:p>
          <w:p w14:paraId="3010E1CA" w14:textId="77777777" w:rsidR="00C913C7" w:rsidRPr="00340BBC" w:rsidRDefault="00C913C7" w:rsidP="005C2F4F">
            <w:pPr>
              <w:pStyle w:val="ListParagraph"/>
              <w:numPr>
                <w:ilvl w:val="0"/>
                <w:numId w:val="46"/>
              </w:numPr>
              <w:spacing w:before="60" w:after="60"/>
              <w:rPr>
                <w:rFonts w:asciiTheme="minorHAnsi" w:hAnsiTheme="minorHAnsi" w:cstheme="minorHAnsi"/>
              </w:rPr>
            </w:pPr>
            <w:r w:rsidRPr="00340BBC">
              <w:rPr>
                <w:rFonts w:asciiTheme="minorHAnsi" w:hAnsiTheme="minorHAnsi" w:cstheme="minorHAnsi"/>
                <w:i/>
              </w:rPr>
              <w:t>Ride</w:t>
            </w:r>
            <w:r w:rsidR="00E76422" w:rsidRPr="00340BBC">
              <w:rPr>
                <w:rFonts w:asciiTheme="minorHAnsi" w:hAnsiTheme="minorHAnsi" w:cstheme="minorHAnsi"/>
                <w:i/>
              </w:rPr>
              <w:t>-</w:t>
            </w:r>
            <w:r w:rsidRPr="00340BBC">
              <w:rPr>
                <w:rFonts w:asciiTheme="minorHAnsi" w:hAnsiTheme="minorHAnsi" w:cstheme="minorHAnsi"/>
                <w:i/>
              </w:rPr>
              <w:t xml:space="preserve">Along </w:t>
            </w:r>
            <w:r w:rsidR="004B25AF" w:rsidRPr="00340BBC">
              <w:rPr>
                <w:rFonts w:asciiTheme="minorHAnsi" w:hAnsiTheme="minorHAnsi" w:cstheme="minorHAnsi"/>
                <w:i/>
              </w:rPr>
              <w:t>P</w:t>
            </w:r>
            <w:r w:rsidRPr="00340BBC">
              <w:rPr>
                <w:rFonts w:asciiTheme="minorHAnsi" w:hAnsiTheme="minorHAnsi" w:cstheme="minorHAnsi"/>
                <w:i/>
              </w:rPr>
              <w:t xml:space="preserve">rogram </w:t>
            </w:r>
            <w:r w:rsidR="004B25AF" w:rsidRPr="00340BBC">
              <w:rPr>
                <w:rFonts w:asciiTheme="minorHAnsi" w:hAnsiTheme="minorHAnsi" w:cstheme="minorHAnsi"/>
                <w:i/>
              </w:rPr>
              <w:t xml:space="preserve">(DAN </w:t>
            </w:r>
            <w:r w:rsidRPr="00340BBC">
              <w:rPr>
                <w:rFonts w:asciiTheme="minorHAnsi" w:hAnsiTheme="minorHAnsi" w:cstheme="minorHAnsi"/>
                <w:i/>
              </w:rPr>
              <w:t>LE03</w:t>
            </w:r>
            <w:r w:rsidR="00E76422" w:rsidRPr="00340BBC">
              <w:rPr>
                <w:rFonts w:asciiTheme="minorHAnsi" w:hAnsiTheme="minorHAnsi" w:cstheme="minorHAnsi"/>
                <w:i/>
              </w:rPr>
              <w:t>-</w:t>
            </w:r>
            <w:r w:rsidRPr="00340BBC">
              <w:rPr>
                <w:rFonts w:asciiTheme="minorHAnsi" w:hAnsiTheme="minorHAnsi" w:cstheme="minorHAnsi"/>
                <w:i/>
              </w:rPr>
              <w:t>01</w:t>
            </w:r>
            <w:r w:rsidR="00E76422" w:rsidRPr="00340BBC">
              <w:rPr>
                <w:rFonts w:asciiTheme="minorHAnsi" w:hAnsiTheme="minorHAnsi" w:cstheme="minorHAnsi"/>
                <w:i/>
              </w:rPr>
              <w:t>-</w:t>
            </w:r>
            <w:r w:rsidRPr="00340BBC">
              <w:rPr>
                <w:rFonts w:asciiTheme="minorHAnsi" w:hAnsiTheme="minorHAnsi" w:cstheme="minorHAnsi"/>
                <w:i/>
              </w:rPr>
              <w:t>38</w:t>
            </w:r>
            <w:r w:rsidR="004B25AF" w:rsidRPr="00340BBC">
              <w:rPr>
                <w:rFonts w:asciiTheme="minorHAnsi" w:hAnsiTheme="minorHAnsi" w:cstheme="minorHAnsi"/>
                <w:i/>
              </w:rPr>
              <w:t>)</w:t>
            </w:r>
            <w:r w:rsidRPr="00340BBC">
              <w:rPr>
                <w:rFonts w:asciiTheme="minorHAnsi" w:hAnsiTheme="minorHAnsi" w:cstheme="minorHAnsi"/>
              </w:rPr>
              <w:t>.</w:t>
            </w:r>
          </w:p>
        </w:tc>
        <w:tc>
          <w:tcPr>
            <w:tcW w:w="1000" w:type="pct"/>
            <w:gridSpan w:val="2"/>
            <w:tcMar>
              <w:top w:w="43" w:type="dxa"/>
              <w:left w:w="72" w:type="dxa"/>
              <w:bottom w:w="43" w:type="dxa"/>
              <w:right w:w="72" w:type="dxa"/>
            </w:tcMar>
          </w:tcPr>
          <w:p w14:paraId="12B2D781" w14:textId="77777777" w:rsidR="00C913C7" w:rsidRPr="00340BBC" w:rsidRDefault="00C913C7" w:rsidP="00086A52">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1 year after obsolete or superseded</w:t>
            </w:r>
          </w:p>
          <w:p w14:paraId="72023086" w14:textId="77777777" w:rsidR="00C913C7" w:rsidRPr="00340BBC" w:rsidRDefault="00C913C7" w:rsidP="00086A52">
            <w:pPr>
              <w:pStyle w:val="TableText"/>
              <w:spacing w:before="60" w:after="60"/>
              <w:rPr>
                <w:rFonts w:asciiTheme="minorHAnsi" w:hAnsiTheme="minorHAnsi" w:cstheme="minorHAnsi"/>
                <w:i/>
              </w:rPr>
            </w:pPr>
            <w:r w:rsidRPr="00340BBC">
              <w:rPr>
                <w:rFonts w:asciiTheme="minorHAnsi" w:hAnsiTheme="minorHAnsi" w:cstheme="minorHAnsi"/>
                <w:i/>
              </w:rPr>
              <w:t xml:space="preserve">   then</w:t>
            </w:r>
          </w:p>
          <w:p w14:paraId="590C7B84" w14:textId="77777777" w:rsidR="00C913C7" w:rsidRPr="00340BBC" w:rsidRDefault="00224092" w:rsidP="00086A52">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r w:rsidR="00C913C7" w:rsidRPr="00340BBC">
              <w:rPr>
                <w:rFonts w:asciiTheme="minorHAnsi" w:hAnsiTheme="minorHAnsi" w:cstheme="minorHAnsi"/>
                <w:sz w:val="20"/>
                <w:szCs w:val="20"/>
              </w:rPr>
              <w:t xml:space="preserve"> </w:t>
            </w:r>
          </w:p>
        </w:tc>
        <w:tc>
          <w:tcPr>
            <w:tcW w:w="600" w:type="pct"/>
            <w:gridSpan w:val="3"/>
            <w:tcMar>
              <w:top w:w="43" w:type="dxa"/>
              <w:left w:w="72" w:type="dxa"/>
              <w:bottom w:w="43" w:type="dxa"/>
              <w:right w:w="72" w:type="dxa"/>
            </w:tcMar>
          </w:tcPr>
          <w:p w14:paraId="4EEB5417" w14:textId="77777777" w:rsidR="00C913C7" w:rsidRPr="00340BBC" w:rsidRDefault="00224092" w:rsidP="00086A52">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NON-ARCHIVAL</w:t>
            </w:r>
          </w:p>
          <w:p w14:paraId="3505C7BB"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39CC0E73" w14:textId="77777777" w:rsidR="00C913C7" w:rsidRPr="00340BBC" w:rsidRDefault="00C913C7" w:rsidP="004B25AF">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AF7865" w:rsidRPr="00340BBC" w14:paraId="0FBE88B8"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677F5A9" w14:textId="77777777" w:rsidR="00AF7865" w:rsidRPr="00F950E1" w:rsidRDefault="0063161B" w:rsidP="00086A52">
            <w:pPr>
              <w:spacing w:before="60" w:after="60"/>
              <w:jc w:val="center"/>
              <w:rPr>
                <w:rFonts w:asciiTheme="minorHAnsi" w:hAnsiTheme="minorHAnsi" w:cstheme="minorHAnsi"/>
              </w:rPr>
            </w:pPr>
            <w:r w:rsidRPr="00F950E1">
              <w:rPr>
                <w:rFonts w:asciiTheme="minorHAnsi" w:hAnsiTheme="minorHAnsi" w:cstheme="minorHAnsi"/>
              </w:rPr>
              <w:t>LE2013</w:t>
            </w:r>
            <w:r w:rsidR="00E76422" w:rsidRPr="00F950E1">
              <w:rPr>
                <w:rFonts w:asciiTheme="minorHAnsi" w:hAnsiTheme="minorHAnsi" w:cstheme="minorHAnsi"/>
              </w:rPr>
              <w:t>-</w:t>
            </w:r>
            <w:r w:rsidRPr="00F950E1">
              <w:rPr>
                <w:rFonts w:asciiTheme="minorHAnsi" w:hAnsiTheme="minorHAnsi" w:cstheme="minorHAnsi"/>
              </w:rPr>
              <w:t>001</w:t>
            </w:r>
            <w:r w:rsidR="00A233B9" w:rsidRPr="00F950E1">
              <w:rPr>
                <w:rFonts w:asciiTheme="minorHAnsi" w:hAnsiTheme="minorHAnsi" w:cstheme="minorHAnsi"/>
              </w:rPr>
              <w:fldChar w:fldCharType="begin"/>
            </w:r>
            <w:r w:rsidR="00A233B9" w:rsidRPr="00F950E1">
              <w:rPr>
                <w:rFonts w:asciiTheme="minorHAnsi" w:hAnsiTheme="minorHAnsi" w:cstheme="minorHAnsi"/>
                <w:color w:val="auto"/>
              </w:rPr>
              <w:instrText xml:space="preserve">xe "LE2013-001" \f dan </w:instrText>
            </w:r>
            <w:r w:rsidR="00A233B9" w:rsidRPr="00F950E1">
              <w:rPr>
                <w:rFonts w:asciiTheme="minorHAnsi" w:hAnsiTheme="minorHAnsi" w:cstheme="minorHAnsi"/>
              </w:rPr>
              <w:fldChar w:fldCharType="end"/>
            </w:r>
          </w:p>
          <w:p w14:paraId="231854D3" w14:textId="77777777" w:rsidR="008970C8" w:rsidRPr="00F950E1" w:rsidRDefault="008970C8" w:rsidP="00A233B9">
            <w:pPr>
              <w:spacing w:before="60" w:after="60"/>
              <w:jc w:val="center"/>
              <w:rPr>
                <w:rFonts w:asciiTheme="minorHAnsi" w:hAnsiTheme="minorHAnsi" w:cstheme="minorHAnsi"/>
              </w:rPr>
            </w:pPr>
            <w:r w:rsidRPr="00F950E1">
              <w:rPr>
                <w:rFonts w:asciiTheme="minorHAnsi" w:hAnsiTheme="minorHAnsi" w:cstheme="minorHAnsi"/>
              </w:rPr>
              <w:t>Rev</w:t>
            </w:r>
            <w:r w:rsidR="00566D34" w:rsidRPr="00F950E1">
              <w:rPr>
                <w:rFonts w:asciiTheme="minorHAnsi" w:hAnsiTheme="minorHAnsi" w:cstheme="minorHAnsi"/>
              </w:rPr>
              <w:t>.</w:t>
            </w:r>
            <w:r w:rsidRPr="00F950E1">
              <w:rPr>
                <w:rFonts w:asciiTheme="minorHAnsi" w:hAnsiTheme="minorHAnsi" w:cstheme="minorHAnsi"/>
              </w:rPr>
              <w:t xml:space="preserve"> </w:t>
            </w:r>
            <w:r w:rsidR="00DF77E7" w:rsidRPr="00F950E1">
              <w:rPr>
                <w:rFonts w:asciiTheme="minorHAnsi" w:hAnsiTheme="minorHAnsi" w:cstheme="minorHAnsi"/>
              </w:rPr>
              <w:t>1</w:t>
            </w:r>
          </w:p>
        </w:tc>
        <w:tc>
          <w:tcPr>
            <w:tcW w:w="2899" w:type="pct"/>
            <w:tcMar>
              <w:top w:w="43" w:type="dxa"/>
              <w:left w:w="72" w:type="dxa"/>
              <w:bottom w:w="43" w:type="dxa"/>
              <w:right w:w="72" w:type="dxa"/>
            </w:tcMar>
          </w:tcPr>
          <w:p w14:paraId="777AE2DD" w14:textId="77777777" w:rsidR="00AF7865" w:rsidRPr="00F950E1" w:rsidRDefault="00AF7865" w:rsidP="0056669E">
            <w:pPr>
              <w:spacing w:before="60" w:after="60"/>
              <w:rPr>
                <w:rFonts w:asciiTheme="minorHAnsi" w:hAnsiTheme="minorHAnsi" w:cstheme="minorHAnsi"/>
                <w:b/>
                <w:i/>
              </w:rPr>
            </w:pPr>
            <w:r w:rsidRPr="00F950E1">
              <w:rPr>
                <w:rFonts w:asciiTheme="minorHAnsi" w:hAnsiTheme="minorHAnsi" w:cstheme="minorHAnsi"/>
                <w:b/>
                <w:i/>
              </w:rPr>
              <w:t>Fingerprint Requests</w:t>
            </w:r>
            <w:r w:rsidR="002B67C6" w:rsidRPr="00F950E1">
              <w:rPr>
                <w:rFonts w:asciiTheme="minorHAnsi" w:hAnsiTheme="minorHAnsi" w:cstheme="minorHAnsi"/>
                <w:b/>
                <w:i/>
              </w:rPr>
              <w:t xml:space="preserve"> (Public)</w:t>
            </w:r>
          </w:p>
          <w:p w14:paraId="405E2BAD" w14:textId="1BB6312B" w:rsidR="00AF7865" w:rsidRPr="00F950E1" w:rsidRDefault="00AF7865" w:rsidP="0056669E">
            <w:pPr>
              <w:spacing w:before="60" w:after="60"/>
              <w:rPr>
                <w:rFonts w:asciiTheme="minorHAnsi" w:hAnsiTheme="minorHAnsi" w:cstheme="minorHAnsi"/>
              </w:rPr>
            </w:pPr>
            <w:r w:rsidRPr="00F950E1">
              <w:rPr>
                <w:rFonts w:asciiTheme="minorHAnsi" w:hAnsiTheme="minorHAnsi" w:cstheme="minorHAnsi"/>
              </w:rPr>
              <w:t>Records</w:t>
            </w:r>
            <w:r w:rsidR="0053318F" w:rsidRPr="00F950E1">
              <w:rPr>
                <w:rFonts w:asciiTheme="minorHAnsi" w:hAnsiTheme="minorHAnsi" w:cstheme="minorHAnsi"/>
              </w:rPr>
              <w:t>, including logs,</w:t>
            </w:r>
            <w:r w:rsidRPr="00F950E1">
              <w:rPr>
                <w:rFonts w:asciiTheme="minorHAnsi" w:hAnsiTheme="minorHAnsi" w:cstheme="minorHAnsi"/>
              </w:rPr>
              <w:t xml:space="preserve"> relating to requests submitted </w:t>
            </w:r>
            <w:r w:rsidR="00381627" w:rsidRPr="00F950E1">
              <w:rPr>
                <w:rFonts w:asciiTheme="minorHAnsi" w:hAnsiTheme="minorHAnsi" w:cstheme="minorHAnsi"/>
              </w:rPr>
              <w:t xml:space="preserve">by individuals to obtain their own fingerprints </w:t>
            </w:r>
            <w:r w:rsidRPr="00F950E1">
              <w:rPr>
                <w:rFonts w:asciiTheme="minorHAnsi" w:hAnsiTheme="minorHAnsi" w:cstheme="minorHAnsi"/>
              </w:rPr>
              <w:t>for re</w:t>
            </w:r>
            <w:r w:rsidR="00381627" w:rsidRPr="00F950E1">
              <w:rPr>
                <w:rFonts w:asciiTheme="minorHAnsi" w:hAnsiTheme="minorHAnsi" w:cstheme="minorHAnsi"/>
              </w:rPr>
              <w:t xml:space="preserve">asons </w:t>
            </w:r>
            <w:r w:rsidR="00381627" w:rsidRPr="00F950E1">
              <w:rPr>
                <w:rFonts w:asciiTheme="minorHAnsi" w:hAnsiTheme="minorHAnsi" w:cstheme="minorHAnsi"/>
                <w:u w:val="single"/>
              </w:rPr>
              <w:t>unrelated to criminal or</w:t>
            </w:r>
            <w:r w:rsidRPr="00F950E1">
              <w:rPr>
                <w:rFonts w:asciiTheme="minorHAnsi" w:hAnsiTheme="minorHAnsi" w:cstheme="minorHAnsi"/>
                <w:u w:val="single"/>
              </w:rPr>
              <w:t xml:space="preserve"> other investigations</w:t>
            </w:r>
            <w:r w:rsidR="00381627" w:rsidRPr="00F950E1">
              <w:rPr>
                <w:rFonts w:asciiTheme="minorHAnsi" w:hAnsiTheme="minorHAnsi" w:cstheme="minorHAnsi"/>
                <w:u w:val="single"/>
              </w:rPr>
              <w:t xml:space="preserve"> </w:t>
            </w:r>
            <w:r w:rsidR="006E52A5">
              <w:rPr>
                <w:rFonts w:asciiTheme="minorHAnsi" w:hAnsiTheme="minorHAnsi" w:cstheme="minorHAnsi"/>
                <w:u w:val="single"/>
              </w:rPr>
              <w:t>by</w:t>
            </w:r>
            <w:r w:rsidR="006E52A5" w:rsidRPr="00F950E1">
              <w:rPr>
                <w:rFonts w:asciiTheme="minorHAnsi" w:hAnsiTheme="minorHAnsi" w:cstheme="minorHAnsi"/>
                <w:u w:val="single"/>
              </w:rPr>
              <w:t xml:space="preserve"> </w:t>
            </w:r>
            <w:r w:rsidR="00381627" w:rsidRPr="00F950E1">
              <w:rPr>
                <w:rFonts w:asciiTheme="minorHAnsi" w:hAnsiTheme="minorHAnsi" w:cstheme="minorHAnsi"/>
                <w:u w:val="single"/>
              </w:rPr>
              <w:t>the law enforcement agency</w:t>
            </w:r>
            <w:r w:rsidR="00DF77E7" w:rsidRPr="00F950E1">
              <w:rPr>
                <w:rFonts w:asciiTheme="minorHAnsi" w:hAnsiTheme="minorHAnsi" w:cstheme="minorHAnsi"/>
              </w:rPr>
              <w:t xml:space="preserve">, such as </w:t>
            </w:r>
            <w:r w:rsidR="00381627" w:rsidRPr="00F950E1">
              <w:rPr>
                <w:rFonts w:asciiTheme="minorHAnsi" w:hAnsiTheme="minorHAnsi" w:cstheme="minorHAnsi"/>
              </w:rPr>
              <w:t>to</w:t>
            </w:r>
            <w:r w:rsidRPr="00F950E1">
              <w:rPr>
                <w:rFonts w:asciiTheme="minorHAnsi" w:hAnsiTheme="minorHAnsi" w:cstheme="minorHAnsi"/>
              </w:rPr>
              <w:t xml:space="preserve"> provide </w:t>
            </w:r>
            <w:r w:rsidR="006E52A5">
              <w:rPr>
                <w:rFonts w:asciiTheme="minorHAnsi" w:hAnsiTheme="minorHAnsi" w:cstheme="minorHAnsi"/>
              </w:rPr>
              <w:t>to</w:t>
            </w:r>
            <w:r w:rsidR="006E52A5" w:rsidRPr="00F950E1">
              <w:rPr>
                <w:rFonts w:asciiTheme="minorHAnsi" w:hAnsiTheme="minorHAnsi" w:cstheme="minorHAnsi"/>
              </w:rPr>
              <w:t xml:space="preserve"> </w:t>
            </w:r>
            <w:r w:rsidRPr="00F950E1">
              <w:rPr>
                <w:rFonts w:asciiTheme="minorHAnsi" w:hAnsiTheme="minorHAnsi" w:cstheme="minorHAnsi"/>
              </w:rPr>
              <w:t>a potential employer prior to hiring</w:t>
            </w:r>
            <w:r w:rsidR="00DC4728" w:rsidRPr="00F950E1">
              <w:rPr>
                <w:rFonts w:asciiTheme="minorHAnsi" w:hAnsiTheme="minorHAnsi" w:cstheme="minorHAnsi"/>
              </w:rPr>
              <w:t>,</w:t>
            </w:r>
            <w:r w:rsidR="00381627" w:rsidRPr="00F950E1">
              <w:rPr>
                <w:rFonts w:asciiTheme="minorHAnsi" w:hAnsiTheme="minorHAnsi" w:cstheme="minorHAnsi"/>
              </w:rPr>
              <w:t xml:space="preserve"> or to obtain a specific occupational license</w:t>
            </w:r>
            <w:r w:rsidR="00944996" w:rsidRPr="00F950E1">
              <w:rPr>
                <w:rFonts w:asciiTheme="minorHAnsi" w:hAnsiTheme="minorHAnsi" w:cstheme="minorHAnsi"/>
              </w:rPr>
              <w:t xml:space="preserve"> from a regulatory agency</w:t>
            </w:r>
            <w:r w:rsidR="00DF77E7" w:rsidRPr="00F950E1">
              <w:rPr>
                <w:rFonts w:asciiTheme="minorHAnsi" w:hAnsiTheme="minorHAnsi" w:cstheme="minorHAnsi"/>
              </w:rPr>
              <w:t>, etc</w:t>
            </w:r>
            <w:r w:rsidRPr="00F950E1">
              <w:rPr>
                <w:rFonts w:asciiTheme="minorHAnsi" w:hAnsiTheme="minorHAnsi" w:cstheme="minorHAnsi"/>
              </w:rPr>
              <w:t>.</w:t>
            </w:r>
            <w:r w:rsidR="00DF77E7" w:rsidRPr="00F950E1">
              <w:rPr>
                <w:rFonts w:asciiTheme="minorHAnsi" w:hAnsiTheme="minorHAnsi" w:cstheme="minorHAnsi"/>
              </w:rPr>
              <w:t xml:space="preserve"> </w:t>
            </w:r>
            <w:r w:rsidR="00DF77E7" w:rsidRPr="00F950E1">
              <w:rPr>
                <w:rFonts w:asciiTheme="minorHAnsi" w:hAnsiTheme="minorHAnsi" w:cstheme="minorHAnsi"/>
              </w:rPr>
              <w:fldChar w:fldCharType="begin"/>
            </w:r>
            <w:r w:rsidR="00DF77E7" w:rsidRPr="00F950E1">
              <w:rPr>
                <w:rFonts w:asciiTheme="minorHAnsi" w:hAnsiTheme="minorHAnsi" w:cstheme="minorHAnsi"/>
              </w:rPr>
              <w:instrText xml:space="preserve">xe "fingerprint:requests (public)" \f subject </w:instrText>
            </w:r>
            <w:r w:rsidR="00DF77E7" w:rsidRPr="00F950E1">
              <w:rPr>
                <w:rFonts w:asciiTheme="minorHAnsi" w:hAnsiTheme="minorHAnsi" w:cstheme="minorHAnsi"/>
              </w:rPr>
              <w:fldChar w:fldCharType="end"/>
            </w:r>
            <w:r w:rsidR="00DF77E7" w:rsidRPr="00F950E1">
              <w:rPr>
                <w:rFonts w:asciiTheme="minorHAnsi" w:hAnsiTheme="minorHAnsi" w:cstheme="minorHAnsi"/>
              </w:rPr>
              <w:fldChar w:fldCharType="begin"/>
            </w:r>
            <w:r w:rsidR="00DF77E7" w:rsidRPr="00F950E1">
              <w:rPr>
                <w:rFonts w:asciiTheme="minorHAnsi" w:hAnsiTheme="minorHAnsi" w:cstheme="minorHAnsi"/>
              </w:rPr>
              <w:instrText xml:space="preserve">xe "requests:fingerprints (public)" \f subject </w:instrText>
            </w:r>
            <w:r w:rsidR="00DF77E7" w:rsidRPr="00F950E1">
              <w:rPr>
                <w:rFonts w:asciiTheme="minorHAnsi" w:hAnsiTheme="minorHAnsi" w:cstheme="minorHAnsi"/>
              </w:rPr>
              <w:fldChar w:fldCharType="end"/>
            </w:r>
          </w:p>
          <w:p w14:paraId="77BE5B32" w14:textId="77777777" w:rsidR="00F57CA1" w:rsidRPr="00F950E1" w:rsidRDefault="00AF7865" w:rsidP="0056669E">
            <w:pPr>
              <w:spacing w:before="60" w:after="60"/>
              <w:rPr>
                <w:rFonts w:asciiTheme="minorHAnsi" w:hAnsiTheme="minorHAnsi" w:cstheme="minorHAnsi"/>
              </w:rPr>
            </w:pPr>
            <w:r w:rsidRPr="00F950E1">
              <w:rPr>
                <w:rFonts w:asciiTheme="minorHAnsi" w:hAnsiTheme="minorHAnsi" w:cstheme="minorHAnsi"/>
              </w:rPr>
              <w:t>Excludes</w:t>
            </w:r>
            <w:r w:rsidR="00DF77E7" w:rsidRPr="00F950E1">
              <w:rPr>
                <w:rFonts w:asciiTheme="minorHAnsi" w:hAnsiTheme="minorHAnsi" w:cstheme="minorHAnsi"/>
              </w:rPr>
              <w:t xml:space="preserve"> records covered by</w:t>
            </w:r>
            <w:r w:rsidR="00F57CA1" w:rsidRPr="00F950E1">
              <w:rPr>
                <w:rFonts w:asciiTheme="minorHAnsi" w:hAnsiTheme="minorHAnsi" w:cstheme="minorHAnsi"/>
              </w:rPr>
              <w:t>:</w:t>
            </w:r>
          </w:p>
          <w:p w14:paraId="5CBD74B7" w14:textId="77777777" w:rsidR="00DF77E7" w:rsidRPr="00F950E1" w:rsidRDefault="00DF77E7" w:rsidP="005C2F4F">
            <w:pPr>
              <w:pStyle w:val="ListParagraph"/>
              <w:numPr>
                <w:ilvl w:val="0"/>
                <w:numId w:val="47"/>
              </w:numPr>
              <w:spacing w:before="60" w:after="60"/>
              <w:rPr>
                <w:rFonts w:asciiTheme="minorHAnsi" w:hAnsiTheme="minorHAnsi" w:cstheme="minorHAnsi"/>
              </w:rPr>
            </w:pPr>
            <w:r w:rsidRPr="00F950E1">
              <w:rPr>
                <w:rFonts w:asciiTheme="minorHAnsi" w:hAnsiTheme="minorHAnsi" w:cstheme="minorHAnsi"/>
                <w:i/>
              </w:rPr>
              <w:t>Financial Transactions – General (DAN GS2011-184</w:t>
            </w:r>
            <w:r w:rsidR="007041AC" w:rsidRPr="00F950E1">
              <w:rPr>
                <w:rFonts w:asciiTheme="minorHAnsi" w:hAnsiTheme="minorHAnsi" w:cstheme="minorHAnsi"/>
                <w:i/>
              </w:rPr>
              <w:t xml:space="preserve"> / GS 01001</w:t>
            </w:r>
            <w:r w:rsidRPr="00F950E1">
              <w:rPr>
                <w:rFonts w:asciiTheme="minorHAnsi" w:hAnsiTheme="minorHAnsi" w:cstheme="minorHAnsi"/>
                <w:i/>
              </w:rPr>
              <w:t>)</w:t>
            </w:r>
            <w:r w:rsidRPr="00F950E1">
              <w:rPr>
                <w:rFonts w:asciiTheme="minorHAnsi" w:hAnsiTheme="minorHAnsi" w:cstheme="minorHAnsi"/>
              </w:rPr>
              <w:t>;</w:t>
            </w:r>
          </w:p>
          <w:p w14:paraId="6B336B84" w14:textId="77777777" w:rsidR="00AF7865" w:rsidRPr="00F950E1" w:rsidRDefault="00DF77E7" w:rsidP="005C2F4F">
            <w:pPr>
              <w:pStyle w:val="ListParagraph"/>
              <w:numPr>
                <w:ilvl w:val="0"/>
                <w:numId w:val="47"/>
              </w:numPr>
              <w:spacing w:before="60" w:after="60"/>
              <w:rPr>
                <w:rFonts w:asciiTheme="minorHAnsi" w:hAnsiTheme="minorHAnsi" w:cstheme="minorHAnsi"/>
              </w:rPr>
            </w:pPr>
            <w:r w:rsidRPr="00F950E1">
              <w:rPr>
                <w:rFonts w:asciiTheme="minorHAnsi" w:hAnsiTheme="minorHAnsi" w:cstheme="minorHAnsi"/>
                <w:i/>
              </w:rPr>
              <w:t>Fingerprint Analysis (DAN LE2013-010)</w:t>
            </w:r>
            <w:r w:rsidRPr="00F950E1">
              <w:rPr>
                <w:rFonts w:asciiTheme="minorHAnsi" w:hAnsiTheme="minorHAnsi" w:cstheme="minorHAnsi"/>
              </w:rPr>
              <w:t>.</w:t>
            </w:r>
          </w:p>
        </w:tc>
        <w:tc>
          <w:tcPr>
            <w:tcW w:w="1000" w:type="pct"/>
            <w:gridSpan w:val="2"/>
            <w:tcMar>
              <w:top w:w="43" w:type="dxa"/>
              <w:left w:w="72" w:type="dxa"/>
              <w:bottom w:w="43" w:type="dxa"/>
              <w:right w:w="72" w:type="dxa"/>
            </w:tcMar>
          </w:tcPr>
          <w:p w14:paraId="2EB09B65" w14:textId="77777777" w:rsidR="00AF7865" w:rsidRPr="00F950E1" w:rsidRDefault="00AF7865" w:rsidP="00086A52">
            <w:pPr>
              <w:pStyle w:val="TableText"/>
              <w:spacing w:before="60" w:after="60"/>
              <w:rPr>
                <w:rFonts w:asciiTheme="minorHAnsi" w:hAnsiTheme="minorHAnsi" w:cstheme="minorHAnsi"/>
              </w:rPr>
            </w:pPr>
            <w:r w:rsidRPr="00F950E1">
              <w:rPr>
                <w:rFonts w:asciiTheme="minorHAnsi" w:hAnsiTheme="minorHAnsi" w:cstheme="minorHAnsi"/>
                <w:b/>
              </w:rPr>
              <w:t>Retain</w:t>
            </w:r>
            <w:r w:rsidRPr="00F950E1">
              <w:rPr>
                <w:rFonts w:asciiTheme="minorHAnsi" w:hAnsiTheme="minorHAnsi" w:cstheme="minorHAnsi"/>
              </w:rPr>
              <w:t xml:space="preserve"> for 3 years after </w:t>
            </w:r>
            <w:r w:rsidR="00944996" w:rsidRPr="00F950E1">
              <w:rPr>
                <w:rFonts w:asciiTheme="minorHAnsi" w:hAnsiTheme="minorHAnsi" w:cstheme="minorHAnsi"/>
              </w:rPr>
              <w:t>request fulfilled</w:t>
            </w:r>
          </w:p>
          <w:p w14:paraId="48462FA8" w14:textId="77777777" w:rsidR="00AF7865" w:rsidRPr="00F950E1" w:rsidRDefault="00AF7865" w:rsidP="00086A52">
            <w:pPr>
              <w:pStyle w:val="TableText"/>
              <w:spacing w:before="60" w:after="60"/>
              <w:rPr>
                <w:rFonts w:asciiTheme="minorHAnsi" w:hAnsiTheme="minorHAnsi" w:cstheme="minorHAnsi"/>
                <w:i/>
              </w:rPr>
            </w:pPr>
            <w:r w:rsidRPr="00F950E1">
              <w:rPr>
                <w:rFonts w:asciiTheme="minorHAnsi" w:hAnsiTheme="minorHAnsi" w:cstheme="minorHAnsi"/>
              </w:rPr>
              <w:t xml:space="preserve">   </w:t>
            </w:r>
            <w:r w:rsidRPr="00F950E1">
              <w:rPr>
                <w:rFonts w:asciiTheme="minorHAnsi" w:hAnsiTheme="minorHAnsi" w:cstheme="minorHAnsi"/>
                <w:i/>
              </w:rPr>
              <w:t>then</w:t>
            </w:r>
          </w:p>
          <w:p w14:paraId="479F2230" w14:textId="77777777" w:rsidR="00AF7865" w:rsidRPr="00F950E1" w:rsidRDefault="00AF7865" w:rsidP="00DF77E7">
            <w:pPr>
              <w:pStyle w:val="TableText"/>
              <w:spacing w:before="60" w:after="60"/>
              <w:rPr>
                <w:rFonts w:asciiTheme="minorHAnsi" w:hAnsiTheme="minorHAnsi" w:cstheme="minorHAnsi"/>
              </w:rPr>
            </w:pPr>
            <w:r w:rsidRPr="00F950E1">
              <w:rPr>
                <w:rFonts w:asciiTheme="minorHAnsi" w:hAnsiTheme="minorHAnsi" w:cstheme="minorHAnsi"/>
                <w:b/>
              </w:rPr>
              <w:t>Destroy</w:t>
            </w:r>
            <w:r w:rsidRPr="00F950E1">
              <w:rPr>
                <w:rFonts w:asciiTheme="minorHAnsi" w:hAnsiTheme="minorHAnsi" w:cstheme="minorHAnsi"/>
              </w:rPr>
              <w:t>.</w:t>
            </w:r>
          </w:p>
        </w:tc>
        <w:tc>
          <w:tcPr>
            <w:tcW w:w="600" w:type="pct"/>
            <w:gridSpan w:val="3"/>
            <w:tcMar>
              <w:top w:w="43" w:type="dxa"/>
              <w:left w:w="72" w:type="dxa"/>
              <w:bottom w:w="43" w:type="dxa"/>
              <w:right w:w="72" w:type="dxa"/>
            </w:tcMar>
          </w:tcPr>
          <w:p w14:paraId="3EEF6354" w14:textId="77777777" w:rsidR="00AF7865" w:rsidRPr="00F950E1" w:rsidRDefault="00AF7865" w:rsidP="00086A52">
            <w:pPr>
              <w:pStyle w:val="TableText"/>
              <w:spacing w:before="60"/>
              <w:jc w:val="center"/>
              <w:rPr>
                <w:rFonts w:asciiTheme="minorHAnsi" w:hAnsiTheme="minorHAnsi" w:cstheme="minorHAnsi"/>
                <w:sz w:val="20"/>
                <w:szCs w:val="20"/>
              </w:rPr>
            </w:pPr>
            <w:r w:rsidRPr="00F950E1">
              <w:rPr>
                <w:rFonts w:asciiTheme="minorHAnsi" w:hAnsiTheme="minorHAnsi" w:cstheme="minorHAnsi"/>
                <w:sz w:val="20"/>
                <w:szCs w:val="20"/>
              </w:rPr>
              <w:t>NON</w:t>
            </w:r>
            <w:r w:rsidR="00E76422" w:rsidRPr="00F950E1">
              <w:rPr>
                <w:rFonts w:asciiTheme="minorHAnsi" w:hAnsiTheme="minorHAnsi" w:cstheme="minorHAnsi"/>
                <w:sz w:val="20"/>
                <w:szCs w:val="20"/>
              </w:rPr>
              <w:t>-</w:t>
            </w:r>
            <w:r w:rsidRPr="00F950E1">
              <w:rPr>
                <w:rFonts w:asciiTheme="minorHAnsi" w:hAnsiTheme="minorHAnsi" w:cstheme="minorHAnsi"/>
                <w:sz w:val="20"/>
                <w:szCs w:val="20"/>
              </w:rPr>
              <w:t>ARCHIVAL</w:t>
            </w:r>
          </w:p>
          <w:p w14:paraId="00C269D5" w14:textId="77777777" w:rsidR="00AF7865" w:rsidRPr="00F950E1" w:rsidRDefault="00AF7865" w:rsidP="00BB5812">
            <w:pPr>
              <w:pStyle w:val="TableText"/>
              <w:jc w:val="center"/>
              <w:rPr>
                <w:rFonts w:asciiTheme="minorHAnsi" w:hAnsiTheme="minorHAnsi" w:cstheme="minorHAnsi"/>
                <w:sz w:val="20"/>
                <w:szCs w:val="20"/>
              </w:rPr>
            </w:pPr>
            <w:r w:rsidRPr="00F950E1">
              <w:rPr>
                <w:rFonts w:asciiTheme="minorHAnsi" w:hAnsiTheme="minorHAnsi" w:cstheme="minorHAnsi"/>
                <w:sz w:val="20"/>
                <w:szCs w:val="20"/>
              </w:rPr>
              <w:t>NON</w:t>
            </w:r>
            <w:r w:rsidR="00E76422" w:rsidRPr="00F950E1">
              <w:rPr>
                <w:rFonts w:asciiTheme="minorHAnsi" w:hAnsiTheme="minorHAnsi" w:cstheme="minorHAnsi"/>
                <w:sz w:val="20"/>
                <w:szCs w:val="20"/>
              </w:rPr>
              <w:t>-</w:t>
            </w:r>
            <w:r w:rsidRPr="00F950E1">
              <w:rPr>
                <w:rFonts w:asciiTheme="minorHAnsi" w:hAnsiTheme="minorHAnsi" w:cstheme="minorHAnsi"/>
                <w:sz w:val="20"/>
                <w:szCs w:val="20"/>
              </w:rPr>
              <w:t>ESSENTIAL</w:t>
            </w:r>
          </w:p>
          <w:p w14:paraId="3D62BB77" w14:textId="77777777" w:rsidR="00AF7865" w:rsidRPr="00340BBC" w:rsidRDefault="00AF7865" w:rsidP="00BB5812">
            <w:pPr>
              <w:pStyle w:val="TableText"/>
              <w:jc w:val="center"/>
              <w:rPr>
                <w:rFonts w:asciiTheme="minorHAnsi" w:hAnsiTheme="minorHAnsi" w:cstheme="minorHAnsi"/>
                <w:b/>
                <w:szCs w:val="22"/>
              </w:rPr>
            </w:pPr>
            <w:r w:rsidRPr="00F950E1">
              <w:rPr>
                <w:rFonts w:asciiTheme="minorHAnsi" w:hAnsiTheme="minorHAnsi" w:cstheme="minorHAnsi"/>
                <w:sz w:val="20"/>
                <w:szCs w:val="20"/>
              </w:rPr>
              <w:t>OFM</w:t>
            </w:r>
          </w:p>
        </w:tc>
      </w:tr>
      <w:tr w:rsidR="00C913C7" w:rsidRPr="00340BBC" w14:paraId="77712ED6"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B8FBA89" w14:textId="77777777" w:rsidR="00A233B9"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lastRenderedPageBreak/>
              <w:t>LE2010</w:t>
            </w:r>
            <w:r w:rsidR="00E76422" w:rsidRPr="00340BBC">
              <w:rPr>
                <w:rFonts w:asciiTheme="minorHAnsi" w:hAnsiTheme="minorHAnsi" w:cstheme="minorHAnsi"/>
              </w:rPr>
              <w:t>-</w:t>
            </w:r>
            <w:r w:rsidR="008372FF" w:rsidRPr="00340BBC">
              <w:rPr>
                <w:rFonts w:asciiTheme="minorHAnsi" w:hAnsiTheme="minorHAnsi" w:cstheme="minorHAnsi"/>
              </w:rPr>
              <w:t>026</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"LE2010-026" \f dan </w:instrText>
            </w:r>
            <w:r w:rsidR="00A233B9" w:rsidRPr="00340BBC">
              <w:rPr>
                <w:rFonts w:asciiTheme="minorHAnsi" w:hAnsiTheme="minorHAnsi" w:cstheme="minorHAnsi"/>
              </w:rPr>
              <w:fldChar w:fldCharType="end"/>
            </w:r>
          </w:p>
          <w:p w14:paraId="73F3DC61"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 xml:space="preserve">Rev. </w:t>
            </w:r>
            <w:r w:rsidR="00A233B9" w:rsidRPr="00340BBC">
              <w:rPr>
                <w:rFonts w:asciiTheme="minorHAnsi" w:hAnsiTheme="minorHAnsi" w:cstheme="minorHAnsi"/>
              </w:rPr>
              <w:t>1</w:t>
            </w:r>
          </w:p>
        </w:tc>
        <w:tc>
          <w:tcPr>
            <w:tcW w:w="2899" w:type="pct"/>
            <w:tcMar>
              <w:top w:w="43" w:type="dxa"/>
              <w:left w:w="72" w:type="dxa"/>
              <w:bottom w:w="43" w:type="dxa"/>
              <w:right w:w="72" w:type="dxa"/>
            </w:tcMar>
          </w:tcPr>
          <w:p w14:paraId="6D5A616F"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Lock</w:t>
            </w:r>
            <w:r w:rsidR="00E76422" w:rsidRPr="00340BBC">
              <w:rPr>
                <w:rFonts w:asciiTheme="minorHAnsi" w:hAnsiTheme="minorHAnsi" w:cstheme="minorHAnsi"/>
              </w:rPr>
              <w:t>-</w:t>
            </w:r>
            <w:r w:rsidRPr="00340BBC">
              <w:rPr>
                <w:rFonts w:asciiTheme="minorHAnsi" w:hAnsiTheme="minorHAnsi" w:cstheme="minorHAnsi"/>
              </w:rPr>
              <w:t>Outs</w:t>
            </w:r>
          </w:p>
          <w:p w14:paraId="3F58C441" w14:textId="77777777" w:rsidR="00C913C7" w:rsidRPr="00340BBC" w:rsidRDefault="00C913C7" w:rsidP="00535CAB">
            <w:pPr>
              <w:spacing w:before="60" w:after="60"/>
              <w:rPr>
                <w:rFonts w:asciiTheme="minorHAnsi" w:hAnsiTheme="minorHAnsi" w:cstheme="minorHAnsi"/>
              </w:rPr>
            </w:pPr>
            <w:r w:rsidRPr="00340BBC">
              <w:rPr>
                <w:rFonts w:asciiTheme="minorHAnsi" w:hAnsiTheme="minorHAnsi" w:cstheme="minorHAnsi"/>
              </w:rPr>
              <w:t xml:space="preserve">Records relating to </w:t>
            </w:r>
            <w:r w:rsidR="003D44A2" w:rsidRPr="00340BBC">
              <w:rPr>
                <w:rFonts w:asciiTheme="minorHAnsi" w:hAnsiTheme="minorHAnsi" w:cstheme="minorHAnsi"/>
              </w:rPr>
              <w:t xml:space="preserve">the </w:t>
            </w:r>
            <w:r w:rsidRPr="00340BBC">
              <w:rPr>
                <w:rFonts w:asciiTheme="minorHAnsi" w:hAnsiTheme="minorHAnsi" w:cstheme="minorHAnsi"/>
              </w:rPr>
              <w:t xml:space="preserve">provision of assistance to citizens who have locked themselves out of houses or vehicles. </w:t>
            </w:r>
            <w:r w:rsidRPr="00340BBC">
              <w:rPr>
                <w:rFonts w:asciiTheme="minorHAnsi" w:hAnsiTheme="minorHAnsi" w:cstheme="minorHAnsi"/>
              </w:rPr>
              <w:fldChar w:fldCharType="begin"/>
            </w:r>
            <w:r w:rsidRPr="00340BBC">
              <w:rPr>
                <w:rFonts w:asciiTheme="minorHAnsi" w:hAnsiTheme="minorHAnsi" w:cstheme="minorHAnsi"/>
              </w:rPr>
              <w:instrText xml:space="preserve">xe "lock-outs" \f subject </w:instrText>
            </w:r>
            <w:r w:rsidRPr="00340BBC">
              <w:rPr>
                <w:rFonts w:asciiTheme="minorHAnsi" w:hAnsiTheme="minorHAnsi" w:cstheme="minorHAnsi"/>
              </w:rPr>
              <w:fldChar w:fldCharType="end"/>
            </w:r>
            <w:r w:rsidR="003620AB" w:rsidRPr="00340BBC">
              <w:rPr>
                <w:rFonts w:asciiTheme="minorHAnsi" w:hAnsiTheme="minorHAnsi" w:cstheme="minorHAnsi"/>
              </w:rPr>
              <w:fldChar w:fldCharType="begin"/>
            </w:r>
            <w:r w:rsidR="003620AB" w:rsidRPr="00340BBC">
              <w:rPr>
                <w:rFonts w:asciiTheme="minorHAnsi" w:hAnsiTheme="minorHAnsi" w:cstheme="minorHAnsi"/>
              </w:rPr>
              <w:instrText xml:space="preserve">xe "vehicles:citizen lock-outs" \f subject </w:instrText>
            </w:r>
            <w:r w:rsidR="003620AB" w:rsidRPr="00340BBC">
              <w:rPr>
                <w:rFonts w:asciiTheme="minorHAnsi" w:hAnsiTheme="minorHAnsi" w:cstheme="minorHAnsi"/>
              </w:rPr>
              <w:fldChar w:fldCharType="end"/>
            </w:r>
          </w:p>
          <w:p w14:paraId="4B6DBEDD" w14:textId="77777777" w:rsidR="00C913C7" w:rsidRPr="00340BBC" w:rsidRDefault="00C913C7" w:rsidP="00A233B9">
            <w:pPr>
              <w:pStyle w:val="Excludes"/>
              <w:rPr>
                <w:rFonts w:asciiTheme="minorHAnsi" w:hAnsiTheme="minorHAnsi" w:cstheme="minorHAnsi"/>
              </w:rPr>
            </w:pPr>
            <w:r w:rsidRPr="00340BBC">
              <w:rPr>
                <w:rFonts w:asciiTheme="minorHAnsi" w:hAnsiTheme="minorHAnsi" w:cstheme="minorHAnsi"/>
              </w:rPr>
              <w:t xml:space="preserve">Excludes waivers of liability covered by </w:t>
            </w:r>
            <w:r w:rsidR="00A233B9" w:rsidRPr="00340BBC">
              <w:rPr>
                <w:rFonts w:asciiTheme="minorHAnsi" w:hAnsiTheme="minorHAnsi" w:cstheme="minorHAnsi"/>
                <w:i/>
              </w:rPr>
              <w:t xml:space="preserve">Contracts and Agreements – General (DAN </w:t>
            </w:r>
            <w:r w:rsidRPr="00340BBC">
              <w:rPr>
                <w:rFonts w:asciiTheme="minorHAnsi" w:hAnsiTheme="minorHAnsi" w:cstheme="minorHAnsi"/>
                <w:i/>
              </w:rPr>
              <w:t>GS50</w:t>
            </w:r>
            <w:r w:rsidR="00E76422" w:rsidRPr="00340BBC">
              <w:rPr>
                <w:rFonts w:asciiTheme="minorHAnsi" w:hAnsiTheme="minorHAnsi" w:cstheme="minorHAnsi"/>
                <w:i/>
              </w:rPr>
              <w:t>-</w:t>
            </w:r>
            <w:r w:rsidRPr="00340BBC">
              <w:rPr>
                <w:rFonts w:asciiTheme="minorHAnsi" w:hAnsiTheme="minorHAnsi" w:cstheme="minorHAnsi"/>
                <w:i/>
              </w:rPr>
              <w:t>01</w:t>
            </w:r>
            <w:r w:rsidR="00E76422" w:rsidRPr="00340BBC">
              <w:rPr>
                <w:rFonts w:asciiTheme="minorHAnsi" w:hAnsiTheme="minorHAnsi" w:cstheme="minorHAnsi"/>
                <w:i/>
              </w:rPr>
              <w:t>-</w:t>
            </w:r>
            <w:r w:rsidRPr="00340BBC">
              <w:rPr>
                <w:rFonts w:asciiTheme="minorHAnsi" w:hAnsiTheme="minorHAnsi" w:cstheme="minorHAnsi"/>
                <w:i/>
              </w:rPr>
              <w:t>11</w:t>
            </w:r>
            <w:r w:rsidR="007041AC" w:rsidRPr="00340BBC">
              <w:rPr>
                <w:rFonts w:asciiTheme="minorHAnsi" w:hAnsiTheme="minorHAnsi" w:cstheme="minorHAnsi"/>
                <w:i/>
              </w:rPr>
              <w:t xml:space="preserve"> / GS 01050</w:t>
            </w:r>
            <w:r w:rsidR="00A233B9" w:rsidRPr="00340BBC">
              <w:rPr>
                <w:rFonts w:asciiTheme="minorHAnsi" w:hAnsiTheme="minorHAnsi" w:cstheme="minorHAnsi"/>
                <w:i/>
              </w:rPr>
              <w:t>)</w:t>
            </w:r>
            <w:r w:rsidR="00EA7BC3" w:rsidRPr="00340BBC">
              <w:rPr>
                <w:rFonts w:asciiTheme="minorHAnsi" w:hAnsiTheme="minorHAnsi" w:cstheme="minorHAnsi"/>
              </w:rPr>
              <w:t>.</w:t>
            </w:r>
          </w:p>
        </w:tc>
        <w:tc>
          <w:tcPr>
            <w:tcW w:w="1000" w:type="pct"/>
            <w:gridSpan w:val="2"/>
            <w:tcMar>
              <w:top w:w="43" w:type="dxa"/>
              <w:left w:w="72" w:type="dxa"/>
              <w:bottom w:w="43" w:type="dxa"/>
              <w:right w:w="72" w:type="dxa"/>
            </w:tcMar>
          </w:tcPr>
          <w:p w14:paraId="4C40088A"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date of lock</w:t>
            </w:r>
            <w:r w:rsidR="00E76422" w:rsidRPr="00340BBC">
              <w:rPr>
                <w:rFonts w:asciiTheme="minorHAnsi" w:hAnsiTheme="minorHAnsi" w:cstheme="minorHAnsi"/>
              </w:rPr>
              <w:t>-</w:t>
            </w:r>
            <w:r w:rsidRPr="00340BBC">
              <w:rPr>
                <w:rFonts w:asciiTheme="minorHAnsi" w:hAnsiTheme="minorHAnsi" w:cstheme="minorHAnsi"/>
              </w:rPr>
              <w:t>out</w:t>
            </w:r>
          </w:p>
          <w:p w14:paraId="4F947152"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rPr>
              <w:t xml:space="preserve">   </w:t>
            </w:r>
            <w:r w:rsidRPr="00340BBC">
              <w:rPr>
                <w:rFonts w:asciiTheme="minorHAnsi" w:hAnsiTheme="minorHAnsi" w:cstheme="minorHAnsi"/>
                <w:i/>
              </w:rPr>
              <w:t>then</w:t>
            </w:r>
          </w:p>
          <w:p w14:paraId="0CCC32CE"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10C5BE6A"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0D26971E"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1C800CA1"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C913C7" w:rsidRPr="00340BBC" w14:paraId="0EBE2C08"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C1ECA57"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LE25</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01</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"LE25-01-01" \f dan </w:instrText>
            </w:r>
            <w:r w:rsidR="00A233B9" w:rsidRPr="00340BBC">
              <w:rPr>
                <w:rFonts w:asciiTheme="minorHAnsi" w:hAnsiTheme="minorHAnsi" w:cstheme="minorHAnsi"/>
              </w:rPr>
              <w:fldChar w:fldCharType="end"/>
            </w:r>
          </w:p>
          <w:p w14:paraId="54455C86"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Rev. 1</w:t>
            </w:r>
          </w:p>
        </w:tc>
        <w:tc>
          <w:tcPr>
            <w:tcW w:w="2899" w:type="pct"/>
            <w:tcMar>
              <w:top w:w="43" w:type="dxa"/>
              <w:left w:w="72" w:type="dxa"/>
              <w:bottom w:w="43" w:type="dxa"/>
              <w:right w:w="72" w:type="dxa"/>
            </w:tcMar>
          </w:tcPr>
          <w:p w14:paraId="03FB5042"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Property Registration</w:t>
            </w:r>
          </w:p>
          <w:p w14:paraId="5B42A3B4" w14:textId="77777777" w:rsidR="00C913C7" w:rsidRPr="00340BBC" w:rsidRDefault="00C913C7" w:rsidP="00DF77E7">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personal property registered with the agency for recovery if lost or stolen. </w:t>
            </w:r>
            <w:r w:rsidRPr="00340BBC">
              <w:rPr>
                <w:rFonts w:asciiTheme="minorHAnsi" w:hAnsiTheme="minorHAnsi" w:cstheme="minorHAnsi"/>
              </w:rPr>
              <w:fldChar w:fldCharType="begin"/>
            </w:r>
            <w:r w:rsidRPr="00340BBC">
              <w:rPr>
                <w:rFonts w:asciiTheme="minorHAnsi" w:hAnsiTheme="minorHAnsi" w:cstheme="minorHAnsi"/>
              </w:rPr>
              <w:instrText xml:space="preserve">xe "property:registration"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color w:val="auto"/>
              </w:rPr>
              <w:instrText>xe "bicycle</w:instrText>
            </w:r>
            <w:r w:rsidR="00DF77E7" w:rsidRPr="00340BBC">
              <w:rPr>
                <w:rFonts w:asciiTheme="minorHAnsi" w:hAnsiTheme="minorHAnsi" w:cstheme="minorHAnsi"/>
                <w:color w:val="auto"/>
              </w:rPr>
              <w:instrText>s (property</w:instrText>
            </w:r>
            <w:r w:rsidRPr="00340BBC">
              <w:rPr>
                <w:rFonts w:asciiTheme="minorHAnsi" w:hAnsiTheme="minorHAnsi" w:cstheme="minorHAnsi"/>
                <w:color w:val="auto"/>
              </w:rPr>
              <w:instrText xml:space="preserve"> registration</w:instrText>
            </w:r>
            <w:r w:rsidR="00DF77E7" w:rsidRPr="00340BBC">
              <w:rPr>
                <w:rFonts w:asciiTheme="minorHAnsi" w:hAnsiTheme="minorHAnsi" w:cstheme="minorHAnsi"/>
                <w:color w:val="auto"/>
              </w:rPr>
              <w:instrText>)</w:instrText>
            </w:r>
            <w:r w:rsidRPr="00340BBC">
              <w:rPr>
                <w:rFonts w:asciiTheme="minorHAnsi" w:hAnsiTheme="minorHAnsi" w:cstheme="minorHAnsi"/>
                <w:color w:val="auto"/>
              </w:rPr>
              <w:instrText>" \f subject</w:instrText>
            </w:r>
            <w:r w:rsidRPr="00340BBC">
              <w:rPr>
                <w:rFonts w:asciiTheme="minorHAnsi" w:hAnsiTheme="minorHAnsi" w:cstheme="minorHAnsi"/>
              </w:rPr>
              <w:fldChar w:fldCharType="end"/>
            </w:r>
            <w:r w:rsidR="001D40DB" w:rsidRPr="00340BBC">
              <w:rPr>
                <w:rFonts w:asciiTheme="minorHAnsi" w:hAnsiTheme="minorHAnsi" w:cstheme="minorHAnsi"/>
              </w:rPr>
              <w:fldChar w:fldCharType="begin"/>
            </w:r>
            <w:r w:rsidR="001D40DB" w:rsidRPr="00340BBC">
              <w:rPr>
                <w:rFonts w:asciiTheme="minorHAnsi" w:hAnsiTheme="minorHAnsi" w:cstheme="minorHAnsi"/>
              </w:rPr>
              <w:instrText xml:space="preserve">xe "registration:personal property" \f subject </w:instrText>
            </w:r>
            <w:r w:rsidR="001D40DB" w:rsidRPr="00340BBC">
              <w:rPr>
                <w:rFonts w:asciiTheme="minorHAnsi" w:hAnsiTheme="minorHAnsi" w:cstheme="minorHAnsi"/>
              </w:rPr>
              <w:fldChar w:fldCharType="end"/>
            </w:r>
          </w:p>
        </w:tc>
        <w:tc>
          <w:tcPr>
            <w:tcW w:w="1000" w:type="pct"/>
            <w:gridSpan w:val="2"/>
            <w:tcMar>
              <w:top w:w="43" w:type="dxa"/>
              <w:left w:w="72" w:type="dxa"/>
              <w:bottom w:w="43" w:type="dxa"/>
              <w:right w:w="72" w:type="dxa"/>
            </w:tcMar>
          </w:tcPr>
          <w:p w14:paraId="268F2548"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until no longer needed for agency business</w:t>
            </w:r>
          </w:p>
          <w:p w14:paraId="5C95FC6B"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i/>
              </w:rPr>
              <w:t xml:space="preserve"> </w:t>
            </w:r>
            <w:r w:rsidR="00DF77E7" w:rsidRPr="00340BBC">
              <w:rPr>
                <w:rFonts w:asciiTheme="minorHAnsi" w:hAnsiTheme="minorHAnsi" w:cstheme="minorHAnsi"/>
                <w:i/>
              </w:rPr>
              <w:t xml:space="preserve"> </w:t>
            </w:r>
            <w:r w:rsidRPr="00340BBC">
              <w:rPr>
                <w:rFonts w:asciiTheme="minorHAnsi" w:hAnsiTheme="minorHAnsi" w:cstheme="minorHAnsi"/>
                <w:i/>
              </w:rPr>
              <w:t xml:space="preserve"> then</w:t>
            </w:r>
          </w:p>
          <w:p w14:paraId="010176BB" w14:textId="77777777" w:rsidR="00C913C7" w:rsidRPr="00340BBC" w:rsidRDefault="00C913C7" w:rsidP="00535CAB">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30349FF4"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6DE91A12"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229A265B"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r w:rsidR="00C913C7" w:rsidRPr="00340BBC" w14:paraId="0CCF5655"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0ABE083"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LE03</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38</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"LE03-01-38" \f dan </w:instrText>
            </w:r>
            <w:r w:rsidR="00A233B9" w:rsidRPr="00340BBC">
              <w:rPr>
                <w:rFonts w:asciiTheme="minorHAnsi" w:hAnsiTheme="minorHAnsi" w:cstheme="minorHAnsi"/>
              </w:rPr>
              <w:fldChar w:fldCharType="end"/>
            </w:r>
          </w:p>
          <w:p w14:paraId="4CD0BE82" w14:textId="77777777" w:rsidR="00C913C7" w:rsidRPr="00340BBC" w:rsidRDefault="00C913C7" w:rsidP="00412AC5">
            <w:pPr>
              <w:spacing w:before="60" w:after="60"/>
              <w:jc w:val="center"/>
              <w:rPr>
                <w:rFonts w:asciiTheme="minorHAnsi" w:hAnsiTheme="minorHAnsi" w:cstheme="minorHAnsi"/>
              </w:rPr>
            </w:pPr>
            <w:r w:rsidRPr="00340BBC">
              <w:rPr>
                <w:rFonts w:asciiTheme="minorHAnsi" w:hAnsiTheme="minorHAnsi" w:cstheme="minorHAnsi"/>
              </w:rPr>
              <w:t xml:space="preserve">Rev. </w:t>
            </w:r>
            <w:r w:rsidR="00412AC5" w:rsidRPr="00340BBC">
              <w:rPr>
                <w:rFonts w:asciiTheme="minorHAnsi" w:hAnsiTheme="minorHAnsi" w:cstheme="minorHAnsi"/>
              </w:rPr>
              <w:t>2</w:t>
            </w:r>
          </w:p>
        </w:tc>
        <w:tc>
          <w:tcPr>
            <w:tcW w:w="2899" w:type="pct"/>
            <w:tcMar>
              <w:top w:w="43" w:type="dxa"/>
              <w:left w:w="72" w:type="dxa"/>
              <w:bottom w:w="43" w:type="dxa"/>
              <w:right w:w="72" w:type="dxa"/>
            </w:tcMar>
          </w:tcPr>
          <w:p w14:paraId="7F294E8D"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Ride</w:t>
            </w:r>
            <w:r w:rsidR="00E76422" w:rsidRPr="00340BBC">
              <w:rPr>
                <w:rFonts w:asciiTheme="minorHAnsi" w:hAnsiTheme="minorHAnsi" w:cstheme="minorHAnsi"/>
              </w:rPr>
              <w:t>-</w:t>
            </w:r>
            <w:r w:rsidRPr="00340BBC">
              <w:rPr>
                <w:rFonts w:asciiTheme="minorHAnsi" w:hAnsiTheme="minorHAnsi" w:cstheme="minorHAnsi"/>
              </w:rPr>
              <w:t>Along Program</w:t>
            </w:r>
            <w:r w:rsidR="006E52A5">
              <w:rPr>
                <w:rFonts w:asciiTheme="minorHAnsi" w:hAnsiTheme="minorHAnsi" w:cstheme="minorHAnsi"/>
              </w:rPr>
              <w:t>s</w:t>
            </w:r>
          </w:p>
          <w:p w14:paraId="6EB76271" w14:textId="77777777" w:rsidR="00412AC5"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rPr>
              <w:t>Records relating to public participation in agency Ride</w:t>
            </w:r>
            <w:r w:rsidR="00E76422" w:rsidRPr="00340BBC">
              <w:rPr>
                <w:rFonts w:asciiTheme="minorHAnsi" w:hAnsiTheme="minorHAnsi" w:cstheme="minorHAnsi"/>
              </w:rPr>
              <w:t>-</w:t>
            </w:r>
            <w:r w:rsidRPr="00340BBC">
              <w:rPr>
                <w:rFonts w:asciiTheme="minorHAnsi" w:hAnsiTheme="minorHAnsi" w:cstheme="minorHAnsi"/>
              </w:rPr>
              <w:t>Along progr</w:t>
            </w:r>
            <w:r w:rsidR="00B011C6">
              <w:rPr>
                <w:rFonts w:asciiTheme="minorHAnsi" w:hAnsiTheme="minorHAnsi" w:cstheme="minorHAnsi"/>
              </w:rPr>
              <w:t>ams.</w:t>
            </w:r>
            <w:r w:rsidR="00B011C6" w:rsidRPr="00B011C6">
              <w:rPr>
                <w:rFonts w:asciiTheme="minorHAnsi" w:hAnsiTheme="minorHAnsi" w:cstheme="minorHAnsi"/>
                <w:szCs w:val="22"/>
              </w:rPr>
              <w:t xml:space="preserve"> </w:t>
            </w:r>
            <w:r w:rsidR="00B011C6" w:rsidRPr="00B011C6">
              <w:rPr>
                <w:rFonts w:asciiTheme="minorHAnsi" w:hAnsiTheme="minorHAnsi" w:cstheme="minorHAnsi"/>
                <w:szCs w:val="22"/>
              </w:rPr>
              <w:fldChar w:fldCharType="begin"/>
            </w:r>
            <w:r w:rsidR="00B011C6" w:rsidRPr="00B011C6">
              <w:rPr>
                <w:rFonts w:asciiTheme="minorHAnsi" w:hAnsiTheme="minorHAnsi" w:cstheme="minorHAnsi"/>
                <w:szCs w:val="22"/>
              </w:rPr>
              <w:instrText xml:space="preserve">xe "ride-along program" \f subject </w:instrText>
            </w:r>
            <w:r w:rsidR="00B011C6" w:rsidRPr="00B011C6">
              <w:rPr>
                <w:rFonts w:asciiTheme="minorHAnsi" w:hAnsiTheme="minorHAnsi" w:cstheme="minorHAnsi"/>
                <w:szCs w:val="22"/>
              </w:rPr>
              <w:fldChar w:fldCharType="end"/>
            </w:r>
          </w:p>
          <w:p w14:paraId="0C48868F" w14:textId="77777777" w:rsidR="00412AC5" w:rsidRPr="00340BBC" w:rsidRDefault="00412AC5" w:rsidP="00412AC5">
            <w:pPr>
              <w:pStyle w:val="ExcludesIncludes"/>
              <w:spacing w:before="60" w:after="60"/>
              <w:rPr>
                <w:rFonts w:asciiTheme="minorHAnsi" w:hAnsiTheme="minorHAnsi" w:cstheme="minorHAnsi"/>
              </w:rPr>
            </w:pPr>
            <w:r w:rsidRPr="00340BBC">
              <w:rPr>
                <w:rFonts w:asciiTheme="minorHAnsi" w:hAnsiTheme="minorHAnsi" w:cstheme="minorHAnsi"/>
              </w:rPr>
              <w:t>Includes, but is not limited to:</w:t>
            </w:r>
          </w:p>
          <w:p w14:paraId="555ED904" w14:textId="77777777" w:rsidR="00412AC5" w:rsidRPr="00340BBC" w:rsidRDefault="00412AC5" w:rsidP="005C2F4F">
            <w:pPr>
              <w:pStyle w:val="BULLEXCL"/>
              <w:numPr>
                <w:ilvl w:val="0"/>
                <w:numId w:val="50"/>
              </w:numPr>
              <w:ind w:left="720"/>
            </w:pPr>
            <w:r w:rsidRPr="00340BBC">
              <w:t>Parent/legal guardian permissions for individuals under age 18.</w:t>
            </w:r>
          </w:p>
          <w:p w14:paraId="32B849B8" w14:textId="77777777" w:rsidR="00C913C7" w:rsidRPr="00340BBC" w:rsidRDefault="00412AC5" w:rsidP="00B011C6">
            <w:pPr>
              <w:pStyle w:val="TableText"/>
              <w:spacing w:before="60" w:after="60"/>
              <w:rPr>
                <w:rFonts w:asciiTheme="minorHAnsi" w:hAnsiTheme="minorHAnsi" w:cstheme="minorHAnsi"/>
                <w:i/>
                <w:sz w:val="21"/>
                <w:szCs w:val="21"/>
              </w:rPr>
            </w:pPr>
            <w:r w:rsidRPr="00340BBC">
              <w:rPr>
                <w:rFonts w:asciiTheme="minorHAnsi" w:hAnsiTheme="minorHAnsi" w:cstheme="minorHAnsi"/>
                <w:i/>
                <w:sz w:val="21"/>
                <w:szCs w:val="21"/>
              </w:rPr>
              <w:t>Note: Retention based on 3-year statute of limitations for personal injury (RCW 4.16.080 and RCW 4.16.190).</w:t>
            </w:r>
          </w:p>
        </w:tc>
        <w:tc>
          <w:tcPr>
            <w:tcW w:w="1000" w:type="pct"/>
            <w:gridSpan w:val="2"/>
            <w:tcMar>
              <w:top w:w="43" w:type="dxa"/>
              <w:left w:w="72" w:type="dxa"/>
              <w:bottom w:w="43" w:type="dxa"/>
              <w:right w:w="72" w:type="dxa"/>
            </w:tcMar>
          </w:tcPr>
          <w:p w14:paraId="62F0D475" w14:textId="77777777" w:rsidR="00C913C7" w:rsidRPr="00340BBC" w:rsidRDefault="00C913C7" w:rsidP="00535CAB">
            <w:pPr>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participant’s ride</w:t>
            </w:r>
            <w:r w:rsidR="00E76422" w:rsidRPr="00340BBC">
              <w:rPr>
                <w:rFonts w:asciiTheme="minorHAnsi" w:hAnsiTheme="minorHAnsi" w:cstheme="minorHAnsi"/>
              </w:rPr>
              <w:t>-</w:t>
            </w:r>
            <w:r w:rsidR="00A233B9" w:rsidRPr="00340BBC">
              <w:rPr>
                <w:rFonts w:asciiTheme="minorHAnsi" w:hAnsiTheme="minorHAnsi" w:cstheme="minorHAnsi"/>
              </w:rPr>
              <w:t>along</w:t>
            </w:r>
          </w:p>
          <w:p w14:paraId="4C138AAF" w14:textId="77777777" w:rsidR="00412AC5" w:rsidRPr="00340BBC" w:rsidRDefault="00412AC5" w:rsidP="00412AC5">
            <w:pPr>
              <w:spacing w:before="60" w:after="60"/>
              <w:rPr>
                <w:rFonts w:asciiTheme="minorHAnsi" w:hAnsiTheme="minorHAnsi" w:cstheme="minorHAnsi"/>
                <w:i/>
                <w:color w:val="auto"/>
              </w:rPr>
            </w:pPr>
            <w:r w:rsidRPr="00340BBC">
              <w:rPr>
                <w:rFonts w:asciiTheme="minorHAnsi" w:hAnsiTheme="minorHAnsi" w:cstheme="minorHAnsi"/>
                <w:i/>
                <w:color w:val="auto"/>
              </w:rPr>
              <w:t xml:space="preserve">   and</w:t>
            </w:r>
          </w:p>
          <w:p w14:paraId="24BC30EB" w14:textId="77777777" w:rsidR="00412AC5" w:rsidRPr="00340BBC" w:rsidRDefault="00412AC5" w:rsidP="00412AC5">
            <w:pPr>
              <w:spacing w:before="60" w:after="60"/>
              <w:rPr>
                <w:rFonts w:asciiTheme="minorHAnsi" w:hAnsiTheme="minorHAnsi" w:cstheme="minorHAnsi"/>
                <w:color w:val="auto"/>
              </w:rPr>
            </w:pPr>
            <w:r w:rsidRPr="00340BBC">
              <w:rPr>
                <w:rFonts w:asciiTheme="minorHAnsi" w:hAnsiTheme="minorHAnsi" w:cstheme="minorHAnsi"/>
                <w:color w:val="auto"/>
              </w:rPr>
              <w:t>3 years after participant reaches age 18</w:t>
            </w:r>
          </w:p>
          <w:p w14:paraId="62AD7CF0" w14:textId="77777777" w:rsidR="00C913C7" w:rsidRPr="00340BBC" w:rsidRDefault="00C913C7" w:rsidP="00535CAB">
            <w:pPr>
              <w:spacing w:before="60" w:after="60"/>
              <w:rPr>
                <w:rFonts w:asciiTheme="minorHAnsi" w:hAnsiTheme="minorHAnsi" w:cstheme="minorHAnsi"/>
                <w:i/>
              </w:rPr>
            </w:pPr>
            <w:r w:rsidRPr="00340BBC">
              <w:rPr>
                <w:rFonts w:asciiTheme="minorHAnsi" w:hAnsiTheme="minorHAnsi" w:cstheme="minorHAnsi"/>
                <w:i/>
              </w:rPr>
              <w:t xml:space="preserve">   then</w:t>
            </w:r>
          </w:p>
          <w:p w14:paraId="349EEDA9" w14:textId="77777777" w:rsidR="00C913C7" w:rsidRPr="00340BBC" w:rsidRDefault="00C913C7" w:rsidP="00535CAB">
            <w:pPr>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50104A81"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1C07161A"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56E791C0" w14:textId="77777777" w:rsidR="00C913C7" w:rsidRPr="00340BBC" w:rsidRDefault="00C913C7" w:rsidP="001C1B50">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bl>
    <w:p w14:paraId="092FBDB8" w14:textId="77777777" w:rsidR="002F3FBC" w:rsidRDefault="002F3FBC">
      <w:pPr>
        <w:pStyle w:val="Functions"/>
        <w:sectPr w:rsidR="002F3FBC" w:rsidSect="00617E2A">
          <w:footerReference w:type="default" r:id="rId15"/>
          <w:pgSz w:w="15840" w:h="12240" w:orient="landscape" w:code="1"/>
          <w:pgMar w:top="1080" w:right="720" w:bottom="1080" w:left="720" w:header="1080" w:footer="720" w:gutter="0"/>
          <w:cols w:space="720"/>
          <w:docGrid w:linePitch="360"/>
        </w:sectPr>
      </w:pPr>
    </w:p>
    <w:p w14:paraId="078DF039" w14:textId="77777777" w:rsidR="002F3FBC" w:rsidRDefault="002F3FBC">
      <w:pPr>
        <w:pStyle w:val="Functions"/>
      </w:pPr>
      <w:bookmarkStart w:id="3" w:name="_Toc92455677"/>
      <w:r>
        <w:lastRenderedPageBreak/>
        <w:t>ASSET MANAGEMENT</w:t>
      </w:r>
      <w:bookmarkEnd w:id="3"/>
    </w:p>
    <w:p w14:paraId="6B456CE8" w14:textId="77777777" w:rsidR="00D4744E" w:rsidRDefault="00340BBC" w:rsidP="00340BBC">
      <w:pPr>
        <w:overflowPunct w:val="0"/>
        <w:autoSpaceDE w:val="0"/>
        <w:autoSpaceDN w:val="0"/>
        <w:adjustRightInd w:val="0"/>
        <w:spacing w:after="60"/>
        <w:textAlignment w:val="baseline"/>
        <w:rPr>
          <w:color w:val="auto"/>
        </w:rPr>
      </w:pPr>
      <w:r w:rsidRPr="00340BBC">
        <w:rPr>
          <w:color w:val="auto"/>
        </w:rPr>
        <w:t xml:space="preserve">This section includes records relating to </w:t>
      </w:r>
      <w:r>
        <w:rPr>
          <w:color w:val="auto"/>
        </w:rPr>
        <w:t xml:space="preserve">asset </w:t>
      </w:r>
      <w:r w:rsidRPr="00340BBC">
        <w:rPr>
          <w:color w:val="auto"/>
        </w:rPr>
        <w:t xml:space="preserve">management that are either not covered by or are exceptions to the </w:t>
      </w:r>
      <w:r w:rsidRPr="00340BBC">
        <w:rPr>
          <w:i/>
          <w:color w:val="auto"/>
        </w:rPr>
        <w:t xml:space="preserve">Local Government Common Records Retention Schedule (CORE) </w:t>
      </w:r>
      <w:r w:rsidRPr="00340BBC">
        <w:rPr>
          <w:color w:val="auto"/>
        </w:rPr>
        <w:t xml:space="preserve">/ </w:t>
      </w:r>
      <w:r w:rsidRPr="00340BBC">
        <w:rPr>
          <w:i/>
          <w:color w:val="auto"/>
        </w:rPr>
        <w:t>State Government General Records Retention Schedule</w:t>
      </w:r>
      <w:r w:rsidRPr="00340BBC">
        <w:rPr>
          <w:color w:val="auto"/>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3"/>
        <w:gridCol w:w="1705"/>
        <w:gridCol w:w="9"/>
      </w:tblGrid>
      <w:tr w:rsidR="002F3FBC" w:rsidRPr="00340BBC" w14:paraId="794BA6F0" w14:textId="77777777" w:rsidTr="00CA4F1A">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16FF4F1" w14:textId="77777777" w:rsidR="002F3FBC" w:rsidRPr="00340BBC" w:rsidRDefault="002F3FBC" w:rsidP="00D43E8F">
            <w:pPr>
              <w:pStyle w:val="Activties"/>
              <w:ind w:left="720" w:hanging="720"/>
              <w:rPr>
                <w:rFonts w:asciiTheme="minorHAnsi" w:hAnsiTheme="minorHAnsi" w:cstheme="minorHAnsi"/>
              </w:rPr>
            </w:pPr>
            <w:bookmarkStart w:id="4" w:name="_Toc92455678"/>
            <w:r w:rsidRPr="00340BBC">
              <w:rPr>
                <w:rFonts w:asciiTheme="minorHAnsi" w:hAnsiTheme="minorHAnsi" w:cstheme="minorHAnsi"/>
              </w:rPr>
              <w:t>MAINTENANCE</w:t>
            </w:r>
            <w:r w:rsidR="00340BBC" w:rsidRPr="00340BBC">
              <w:rPr>
                <w:rFonts w:asciiTheme="minorHAnsi" w:hAnsiTheme="minorHAnsi" w:cstheme="minorHAnsi"/>
              </w:rPr>
              <w:t>, INSPECTION, AND MONITORING</w:t>
            </w:r>
            <w:bookmarkEnd w:id="4"/>
          </w:p>
          <w:p w14:paraId="1F14BAB6" w14:textId="77777777" w:rsidR="002F3FBC" w:rsidRPr="00340BBC" w:rsidRDefault="00AE249A" w:rsidP="00851E20">
            <w:pPr>
              <w:ind w:left="720"/>
              <w:jc w:val="both"/>
              <w:rPr>
                <w:rFonts w:asciiTheme="minorHAnsi" w:hAnsiTheme="minorHAnsi" w:cstheme="minorHAnsi"/>
                <w:i/>
              </w:rPr>
            </w:pPr>
            <w:r w:rsidRPr="00340BBC">
              <w:rPr>
                <w:rFonts w:asciiTheme="minorHAnsi" w:hAnsiTheme="minorHAnsi" w:cstheme="minorHAnsi"/>
                <w:i/>
              </w:rPr>
              <w:t>Th</w:t>
            </w:r>
            <w:r w:rsidR="00851E20">
              <w:rPr>
                <w:rFonts w:asciiTheme="minorHAnsi" w:hAnsiTheme="minorHAnsi" w:cstheme="minorHAnsi"/>
                <w:i/>
              </w:rPr>
              <w:t>is section includes records relating to maintenance, inspection, and monitoring that are either not covered by or are exceptions to the Local Government Common Records Retention Schedule (CORE) / State Government General Records Retention Schedule</w:t>
            </w:r>
            <w:r w:rsidRPr="00340BBC">
              <w:rPr>
                <w:rFonts w:asciiTheme="minorHAnsi" w:hAnsiTheme="minorHAnsi" w:cstheme="minorHAnsi"/>
                <w:i/>
              </w:rPr>
              <w:t>.</w:t>
            </w:r>
          </w:p>
        </w:tc>
      </w:tr>
      <w:tr w:rsidR="00C913C7" w:rsidRPr="00340BBC" w14:paraId="0ECDF9D7"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1" w:type="pct"/>
            <w:shd w:val="clear" w:color="auto" w:fill="D9D9D9"/>
            <w:tcMar>
              <w:top w:w="29" w:type="dxa"/>
              <w:left w:w="29" w:type="dxa"/>
              <w:bottom w:w="29" w:type="dxa"/>
              <w:right w:w="29" w:type="dxa"/>
            </w:tcMar>
            <w:vAlign w:val="center"/>
          </w:tcPr>
          <w:p w14:paraId="665048AF" w14:textId="77777777" w:rsidR="00C913C7" w:rsidRPr="00340BBC" w:rsidRDefault="00C913C7" w:rsidP="00A601A5">
            <w:pPr>
              <w:jc w:val="center"/>
              <w:rPr>
                <w:rFonts w:asciiTheme="minorHAnsi" w:hAnsiTheme="minorHAnsi" w:cstheme="minorHAnsi"/>
                <w:b/>
                <w:sz w:val="16"/>
                <w:szCs w:val="16"/>
              </w:rPr>
            </w:pPr>
            <w:r w:rsidRPr="00340BBC">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31015963" w14:textId="77777777" w:rsidR="00C913C7" w:rsidRPr="00340BBC" w:rsidRDefault="00C913C7">
            <w:pPr>
              <w:pStyle w:val="TableText"/>
              <w:jc w:val="center"/>
              <w:rPr>
                <w:rFonts w:asciiTheme="minorHAnsi" w:hAnsiTheme="minorHAnsi" w:cstheme="minorHAnsi"/>
                <w:b/>
                <w:sz w:val="20"/>
                <w:szCs w:val="20"/>
              </w:rPr>
            </w:pPr>
            <w:r w:rsidRPr="00340BBC">
              <w:rPr>
                <w:rFonts w:asciiTheme="minorHAnsi" w:hAnsiTheme="minorHAnsi" w:cstheme="minorHAnsi"/>
                <w:b/>
                <w:sz w:val="20"/>
                <w:szCs w:val="20"/>
              </w:rPr>
              <w:t>DESCRIPTION OF RECORDS</w:t>
            </w:r>
          </w:p>
        </w:tc>
        <w:tc>
          <w:tcPr>
            <w:tcW w:w="1001" w:type="pct"/>
            <w:shd w:val="clear" w:color="auto" w:fill="D9D9D9"/>
            <w:tcMar>
              <w:top w:w="29" w:type="dxa"/>
              <w:left w:w="29" w:type="dxa"/>
              <w:bottom w:w="29" w:type="dxa"/>
              <w:right w:w="29" w:type="dxa"/>
            </w:tcMar>
            <w:vAlign w:val="center"/>
          </w:tcPr>
          <w:p w14:paraId="1BCEEF74"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 xml:space="preserve">RETENTION AND </w:t>
            </w:r>
          </w:p>
          <w:p w14:paraId="6CC4E95D"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DISPOSITION ACTION</w:t>
            </w:r>
          </w:p>
        </w:tc>
        <w:tc>
          <w:tcPr>
            <w:tcW w:w="595" w:type="pct"/>
            <w:gridSpan w:val="2"/>
            <w:shd w:val="clear" w:color="auto" w:fill="D9D9D9"/>
            <w:tcMar>
              <w:top w:w="29" w:type="dxa"/>
              <w:left w:w="29" w:type="dxa"/>
              <w:bottom w:w="29" w:type="dxa"/>
              <w:right w:w="29" w:type="dxa"/>
            </w:tcMar>
            <w:vAlign w:val="center"/>
          </w:tcPr>
          <w:p w14:paraId="593985C7"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DESIGNATION</w:t>
            </w:r>
          </w:p>
        </w:tc>
      </w:tr>
      <w:tr w:rsidR="00C913C7" w:rsidRPr="00340BBC" w14:paraId="290F87C8"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0EF658B8"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LE26</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02</w:t>
            </w:r>
            <w:r w:rsidR="00851E20" w:rsidRPr="00340BBC">
              <w:rPr>
                <w:rFonts w:asciiTheme="minorHAnsi" w:hAnsiTheme="minorHAnsi" w:cstheme="minorHAnsi"/>
              </w:rPr>
              <w:fldChar w:fldCharType="begin"/>
            </w:r>
            <w:r w:rsidR="00851E20" w:rsidRPr="00340BBC">
              <w:rPr>
                <w:rFonts w:asciiTheme="minorHAnsi" w:hAnsiTheme="minorHAnsi" w:cstheme="minorHAnsi"/>
                <w:color w:val="auto"/>
              </w:rPr>
              <w:instrText xml:space="preserve">xe "LE26-01-02" \f dan </w:instrText>
            </w:r>
            <w:r w:rsidR="00851E20" w:rsidRPr="00340BBC">
              <w:rPr>
                <w:rFonts w:asciiTheme="minorHAnsi" w:hAnsiTheme="minorHAnsi" w:cstheme="minorHAnsi"/>
              </w:rPr>
              <w:fldChar w:fldCharType="end"/>
            </w:r>
          </w:p>
          <w:p w14:paraId="1BB63362" w14:textId="62CF31F5" w:rsidR="00C913C7" w:rsidRPr="00340BBC" w:rsidRDefault="00C913C7" w:rsidP="00A511FF">
            <w:pPr>
              <w:spacing w:before="60" w:after="60"/>
              <w:jc w:val="center"/>
              <w:rPr>
                <w:rFonts w:asciiTheme="minorHAnsi" w:hAnsiTheme="minorHAnsi" w:cstheme="minorHAnsi"/>
              </w:rPr>
            </w:pPr>
            <w:r w:rsidRPr="00340BBC">
              <w:rPr>
                <w:rFonts w:asciiTheme="minorHAnsi" w:hAnsiTheme="minorHAnsi" w:cstheme="minorHAnsi"/>
              </w:rPr>
              <w:t xml:space="preserve">Rev. </w:t>
            </w:r>
            <w:r w:rsidR="00A511FF">
              <w:rPr>
                <w:rFonts w:asciiTheme="minorHAnsi" w:hAnsiTheme="minorHAnsi" w:cstheme="minorHAnsi"/>
              </w:rPr>
              <w:t>2</w:t>
            </w:r>
          </w:p>
        </w:tc>
        <w:tc>
          <w:tcPr>
            <w:tcW w:w="2903" w:type="pct"/>
            <w:tcMar>
              <w:top w:w="43" w:type="dxa"/>
              <w:left w:w="72" w:type="dxa"/>
              <w:bottom w:w="43" w:type="dxa"/>
              <w:right w:w="72" w:type="dxa"/>
            </w:tcMar>
          </w:tcPr>
          <w:p w14:paraId="37DDF458" w14:textId="77777777" w:rsidR="00C913C7" w:rsidRPr="00340BBC" w:rsidRDefault="00C913C7" w:rsidP="00D27C2C">
            <w:pPr>
              <w:pStyle w:val="RecordSeriesTitles"/>
              <w:spacing w:before="60" w:after="60"/>
              <w:rPr>
                <w:rFonts w:asciiTheme="minorHAnsi" w:hAnsiTheme="minorHAnsi" w:cstheme="minorHAnsi"/>
              </w:rPr>
            </w:pPr>
            <w:r w:rsidRPr="00340BBC">
              <w:rPr>
                <w:rFonts w:asciiTheme="minorHAnsi" w:hAnsiTheme="minorHAnsi" w:cstheme="minorHAnsi"/>
              </w:rPr>
              <w:t>Agency</w:t>
            </w:r>
            <w:r w:rsidR="00E76422" w:rsidRPr="00340BBC">
              <w:rPr>
                <w:rFonts w:asciiTheme="minorHAnsi" w:hAnsiTheme="minorHAnsi" w:cstheme="minorHAnsi"/>
              </w:rPr>
              <w:t>-</w:t>
            </w:r>
            <w:r w:rsidRPr="00340BBC">
              <w:rPr>
                <w:rFonts w:asciiTheme="minorHAnsi" w:hAnsiTheme="minorHAnsi" w:cstheme="minorHAnsi"/>
              </w:rPr>
              <w:t>Owned Animals</w:t>
            </w:r>
          </w:p>
          <w:p w14:paraId="58F3A138" w14:textId="3788F971" w:rsidR="00C913C7" w:rsidRPr="00340BBC" w:rsidRDefault="00C913C7" w:rsidP="00D27C2C">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horses, dogs, or other animals owned by the agency and retained in accordance with </w:t>
            </w:r>
            <w:r w:rsidRPr="00340BBC">
              <w:rPr>
                <w:rStyle w:val="Hyperlink"/>
                <w:rFonts w:asciiTheme="minorHAnsi" w:hAnsiTheme="minorHAnsi" w:cstheme="minorHAnsi"/>
                <w:color w:val="auto"/>
                <w:u w:val="none"/>
              </w:rPr>
              <w:t>WAC 139</w:t>
            </w:r>
            <w:r w:rsidR="00E76422" w:rsidRPr="00340BBC">
              <w:rPr>
                <w:rStyle w:val="Hyperlink"/>
                <w:rFonts w:asciiTheme="minorHAnsi" w:hAnsiTheme="minorHAnsi" w:cstheme="minorHAnsi"/>
                <w:color w:val="auto"/>
                <w:u w:val="none"/>
              </w:rPr>
              <w:t>-</w:t>
            </w:r>
            <w:r w:rsidRPr="00340BBC">
              <w:rPr>
                <w:rStyle w:val="Hyperlink"/>
                <w:rFonts w:asciiTheme="minorHAnsi" w:hAnsiTheme="minorHAnsi" w:cstheme="minorHAnsi"/>
                <w:color w:val="auto"/>
                <w:u w:val="none"/>
              </w:rPr>
              <w:t>05</w:t>
            </w:r>
            <w:r w:rsidR="00E76422" w:rsidRPr="00340BBC">
              <w:rPr>
                <w:rStyle w:val="Hyperlink"/>
                <w:rFonts w:asciiTheme="minorHAnsi" w:hAnsiTheme="minorHAnsi" w:cstheme="minorHAnsi"/>
                <w:color w:val="auto"/>
                <w:u w:val="none"/>
              </w:rPr>
              <w:t>-</w:t>
            </w:r>
            <w:r w:rsidRPr="00340BBC">
              <w:rPr>
                <w:rStyle w:val="Hyperlink"/>
                <w:rFonts w:asciiTheme="minorHAnsi" w:hAnsiTheme="minorHAnsi" w:cstheme="minorHAnsi"/>
                <w:color w:val="auto"/>
                <w:u w:val="none"/>
              </w:rPr>
              <w:t>915</w:t>
            </w:r>
            <w:r w:rsidRPr="00340BBC">
              <w:rPr>
                <w:rFonts w:asciiTheme="minorHAnsi" w:hAnsiTheme="minorHAnsi" w:cstheme="minorHAnsi"/>
                <w:color w:val="auto"/>
              </w:rPr>
              <w:t xml:space="preserve">. </w:t>
            </w:r>
            <w:r w:rsidRPr="00340BBC">
              <w:rPr>
                <w:rFonts w:asciiTheme="minorHAnsi" w:hAnsiTheme="minorHAnsi" w:cstheme="minorHAnsi"/>
              </w:rPr>
              <w:fldChar w:fldCharType="begin"/>
            </w:r>
            <w:r w:rsidR="008079C5" w:rsidRPr="00340BBC">
              <w:rPr>
                <w:rFonts w:asciiTheme="minorHAnsi" w:hAnsiTheme="minorHAnsi" w:cstheme="minorHAnsi"/>
              </w:rPr>
              <w:instrText>xe "animal</w:instrText>
            </w:r>
            <w:r w:rsidR="00F154DF">
              <w:rPr>
                <w:rFonts w:asciiTheme="minorHAnsi" w:hAnsiTheme="minorHAnsi" w:cstheme="minorHAnsi"/>
              </w:rPr>
              <w:instrText>s (</w:instrText>
            </w:r>
            <w:r w:rsidRPr="00340BBC">
              <w:rPr>
                <w:rFonts w:asciiTheme="minorHAnsi" w:hAnsiTheme="minorHAnsi" w:cstheme="minorHAnsi"/>
              </w:rPr>
              <w:instrText>agency-owned</w:instrText>
            </w:r>
            <w:r w:rsidR="00F154DF">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"dog certification"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xe "canin</w:instrText>
            </w:r>
            <w:r w:rsidR="000E450D" w:rsidRPr="00340BBC">
              <w:rPr>
                <w:rFonts w:asciiTheme="minorHAnsi" w:hAnsiTheme="minorHAnsi" w:cstheme="minorHAnsi"/>
              </w:rPr>
              <w:instrText>e:</w:instrText>
            </w:r>
            <w:r w:rsidR="009143D2" w:rsidRPr="00340BBC">
              <w:rPr>
                <w:rFonts w:asciiTheme="minorHAnsi" w:hAnsiTheme="minorHAnsi" w:cstheme="minorHAnsi"/>
              </w:rPr>
              <w:instrText xml:space="preserve">certification" \f subject </w:instrText>
            </w:r>
            <w:r w:rsidR="009143D2" w:rsidRPr="00340BBC">
              <w:rPr>
                <w:rFonts w:asciiTheme="minorHAnsi" w:hAnsiTheme="minorHAnsi" w:cstheme="minorHAnsi"/>
              </w:rPr>
              <w:fldChar w:fldCharType="end"/>
            </w:r>
            <w:r w:rsidR="00F154DF" w:rsidRPr="00340BBC">
              <w:rPr>
                <w:rFonts w:asciiTheme="minorHAnsi" w:hAnsiTheme="minorHAnsi" w:cstheme="minorHAnsi"/>
              </w:rPr>
              <w:fldChar w:fldCharType="begin"/>
            </w:r>
            <w:r w:rsidR="00F154DF" w:rsidRPr="00340BBC">
              <w:rPr>
                <w:rFonts w:asciiTheme="minorHAnsi" w:hAnsiTheme="minorHAnsi" w:cstheme="minorHAnsi"/>
              </w:rPr>
              <w:instrText>xe "</w:instrText>
            </w:r>
            <w:r w:rsidR="00F154DF">
              <w:rPr>
                <w:rFonts w:asciiTheme="minorHAnsi" w:hAnsiTheme="minorHAnsi" w:cstheme="minorHAnsi"/>
              </w:rPr>
              <w:instrText>horses (</w:instrText>
            </w:r>
            <w:r w:rsidR="00F154DF" w:rsidRPr="00340BBC">
              <w:rPr>
                <w:rFonts w:asciiTheme="minorHAnsi" w:hAnsiTheme="minorHAnsi" w:cstheme="minorHAnsi"/>
              </w:rPr>
              <w:instrText>agency-owned</w:instrText>
            </w:r>
            <w:r w:rsidR="00F154DF">
              <w:rPr>
                <w:rFonts w:asciiTheme="minorHAnsi" w:hAnsiTheme="minorHAnsi" w:cstheme="minorHAnsi"/>
              </w:rPr>
              <w:instrText>)</w:instrText>
            </w:r>
            <w:r w:rsidR="00F154DF" w:rsidRPr="00340BBC">
              <w:rPr>
                <w:rFonts w:asciiTheme="minorHAnsi" w:hAnsiTheme="minorHAnsi" w:cstheme="minorHAnsi"/>
              </w:rPr>
              <w:instrText xml:space="preserve">" \f subject </w:instrText>
            </w:r>
            <w:r w:rsidR="00F154DF" w:rsidRPr="00340BBC">
              <w:rPr>
                <w:rFonts w:asciiTheme="minorHAnsi" w:hAnsiTheme="minorHAnsi" w:cstheme="minorHAnsi"/>
              </w:rPr>
              <w:fldChar w:fldCharType="end"/>
            </w:r>
          </w:p>
          <w:p w14:paraId="157CC59A" w14:textId="77777777" w:rsidR="00C913C7" w:rsidRPr="00340BBC" w:rsidRDefault="00C913C7" w:rsidP="00D27C2C">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6EB559C4"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Training and canine team certification;</w:t>
            </w:r>
          </w:p>
          <w:p w14:paraId="3E41B694"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Animal acquisition and microchip information;</w:t>
            </w:r>
          </w:p>
          <w:p w14:paraId="7A0627B3"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 xml:space="preserve">Records showing purpose, </w:t>
            </w:r>
            <w:r w:rsidR="00FF4612" w:rsidRPr="00D739F7">
              <w:rPr>
                <w:rFonts w:asciiTheme="minorHAnsi" w:hAnsiTheme="minorHAnsi" w:cstheme="minorHAnsi"/>
              </w:rPr>
              <w:t>use,</w:t>
            </w:r>
            <w:r w:rsidRPr="00D739F7">
              <w:rPr>
                <w:rFonts w:asciiTheme="minorHAnsi" w:hAnsiTheme="minorHAnsi" w:cstheme="minorHAnsi"/>
              </w:rPr>
              <w:t xml:space="preserve"> or assignment of animal.</w:t>
            </w:r>
          </w:p>
        </w:tc>
        <w:tc>
          <w:tcPr>
            <w:tcW w:w="1001" w:type="pct"/>
            <w:tcMar>
              <w:top w:w="43" w:type="dxa"/>
              <w:left w:w="72" w:type="dxa"/>
              <w:bottom w:w="43" w:type="dxa"/>
              <w:right w:w="72" w:type="dxa"/>
            </w:tcMar>
          </w:tcPr>
          <w:p w14:paraId="592DF95C" w14:textId="77777777" w:rsidR="00C913C7" w:rsidRPr="00851E20" w:rsidRDefault="00C913C7" w:rsidP="00535CAB">
            <w:pPr>
              <w:spacing w:before="60" w:after="60"/>
              <w:rPr>
                <w:rFonts w:asciiTheme="minorHAnsi" w:hAnsiTheme="minorHAnsi" w:cstheme="minorHAnsi"/>
                <w:color w:val="auto"/>
              </w:rPr>
            </w:pPr>
            <w:r w:rsidRPr="00851E20">
              <w:rPr>
                <w:rFonts w:asciiTheme="minorHAnsi" w:hAnsiTheme="minorHAnsi" w:cstheme="minorHAnsi"/>
                <w:b/>
                <w:color w:val="auto"/>
              </w:rPr>
              <w:t>Retain</w:t>
            </w:r>
            <w:r w:rsidRPr="00851E20">
              <w:rPr>
                <w:rFonts w:asciiTheme="minorHAnsi" w:hAnsiTheme="minorHAnsi" w:cstheme="minorHAnsi"/>
                <w:color w:val="auto"/>
              </w:rPr>
              <w:t xml:space="preserve"> for 6 years after removal from active service</w:t>
            </w:r>
          </w:p>
          <w:p w14:paraId="53C417A9" w14:textId="77777777" w:rsidR="00C913C7" w:rsidRPr="00851E20" w:rsidRDefault="00C913C7" w:rsidP="00535CAB">
            <w:pPr>
              <w:spacing w:before="60" w:after="60"/>
              <w:rPr>
                <w:rFonts w:asciiTheme="minorHAnsi" w:hAnsiTheme="minorHAnsi" w:cstheme="minorHAnsi"/>
                <w:i/>
                <w:color w:val="auto"/>
              </w:rPr>
            </w:pPr>
            <w:r w:rsidRPr="00851E20">
              <w:rPr>
                <w:rFonts w:asciiTheme="minorHAnsi" w:hAnsiTheme="minorHAnsi" w:cstheme="minorHAnsi"/>
                <w:i/>
                <w:color w:val="auto"/>
              </w:rPr>
              <w:t xml:space="preserve">   then</w:t>
            </w:r>
          </w:p>
          <w:p w14:paraId="24CC950C" w14:textId="77777777" w:rsidR="00C913C7" w:rsidRPr="00851E20" w:rsidRDefault="00C913C7" w:rsidP="00535CAB">
            <w:pPr>
              <w:spacing w:before="60" w:after="60"/>
              <w:rPr>
                <w:rFonts w:asciiTheme="minorHAnsi" w:hAnsiTheme="minorHAnsi" w:cstheme="minorHAnsi"/>
                <w:color w:val="auto"/>
                <w:sz w:val="16"/>
              </w:rPr>
            </w:pPr>
            <w:r w:rsidRPr="00851E20">
              <w:rPr>
                <w:rFonts w:asciiTheme="minorHAnsi" w:hAnsiTheme="minorHAnsi" w:cstheme="minorHAnsi"/>
                <w:b/>
                <w:color w:val="auto"/>
              </w:rPr>
              <w:t>Destroy</w:t>
            </w:r>
            <w:r w:rsidRPr="00851E20">
              <w:rPr>
                <w:rFonts w:asciiTheme="minorHAnsi" w:hAnsiTheme="minorHAnsi" w:cstheme="minorHAnsi"/>
                <w:color w:val="auto"/>
              </w:rPr>
              <w:t>.</w:t>
            </w:r>
          </w:p>
        </w:tc>
        <w:tc>
          <w:tcPr>
            <w:tcW w:w="595" w:type="pct"/>
            <w:gridSpan w:val="2"/>
            <w:tcMar>
              <w:top w:w="43" w:type="dxa"/>
              <w:left w:w="72" w:type="dxa"/>
              <w:bottom w:w="43" w:type="dxa"/>
              <w:right w:w="72" w:type="dxa"/>
            </w:tcMar>
          </w:tcPr>
          <w:p w14:paraId="577EC15A" w14:textId="77777777" w:rsidR="00C913C7" w:rsidRPr="00340BBC" w:rsidRDefault="00C913C7" w:rsidP="00D27C2C">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34CC8B4A" w14:textId="77777777" w:rsidR="00C913C7" w:rsidRPr="00340BBC" w:rsidRDefault="00C913C7" w:rsidP="00540B89">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26085772" w14:textId="77777777" w:rsidR="00C913C7" w:rsidRPr="00340BBC" w:rsidRDefault="00C913C7" w:rsidP="00540B89">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C913C7" w:rsidRPr="00340BBC" w14:paraId="0E776D80"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53D8D58D"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LE27</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04</w:t>
            </w:r>
            <w:r w:rsidR="00851E20" w:rsidRPr="00340BBC">
              <w:rPr>
                <w:rFonts w:asciiTheme="minorHAnsi" w:hAnsiTheme="minorHAnsi" w:cstheme="minorHAnsi"/>
              </w:rPr>
              <w:fldChar w:fldCharType="begin"/>
            </w:r>
            <w:r w:rsidR="00851E20" w:rsidRPr="00340BBC">
              <w:rPr>
                <w:rFonts w:asciiTheme="minorHAnsi" w:hAnsiTheme="minorHAnsi" w:cstheme="minorHAnsi"/>
                <w:color w:val="auto"/>
              </w:rPr>
              <w:instrText xml:space="preserve">xe "LE27-01-04" \f dan </w:instrText>
            </w:r>
            <w:r w:rsidR="00851E20" w:rsidRPr="00340BBC">
              <w:rPr>
                <w:rFonts w:asciiTheme="minorHAnsi" w:hAnsiTheme="minorHAnsi" w:cstheme="minorHAnsi"/>
              </w:rPr>
              <w:fldChar w:fldCharType="end"/>
            </w:r>
          </w:p>
          <w:p w14:paraId="40857084" w14:textId="77777777" w:rsidR="00C913C7" w:rsidRPr="00340BBC" w:rsidRDefault="00C913C7" w:rsidP="00851E20">
            <w:pPr>
              <w:spacing w:before="60" w:after="60"/>
              <w:jc w:val="center"/>
              <w:rPr>
                <w:rFonts w:asciiTheme="minorHAnsi" w:hAnsiTheme="minorHAnsi" w:cstheme="minorHAnsi"/>
              </w:rPr>
            </w:pPr>
            <w:r w:rsidRPr="00340BBC">
              <w:rPr>
                <w:rFonts w:asciiTheme="minorHAnsi" w:hAnsiTheme="minorHAnsi" w:cstheme="minorHAnsi"/>
              </w:rPr>
              <w:t>Rev. 1</w:t>
            </w:r>
          </w:p>
        </w:tc>
        <w:tc>
          <w:tcPr>
            <w:tcW w:w="2903" w:type="pct"/>
            <w:tcMar>
              <w:top w:w="43" w:type="dxa"/>
              <w:left w:w="72" w:type="dxa"/>
              <w:bottom w:w="43" w:type="dxa"/>
              <w:right w:w="72" w:type="dxa"/>
            </w:tcMar>
          </w:tcPr>
          <w:p w14:paraId="5A3A602D" w14:textId="77777777" w:rsidR="00C913C7" w:rsidRPr="00340BBC" w:rsidRDefault="00C913C7" w:rsidP="00D27C2C">
            <w:pPr>
              <w:pStyle w:val="RecordSeriesTitles"/>
              <w:spacing w:before="60" w:after="60"/>
              <w:rPr>
                <w:rFonts w:asciiTheme="minorHAnsi" w:hAnsiTheme="minorHAnsi" w:cstheme="minorHAnsi"/>
              </w:rPr>
            </w:pPr>
            <w:r w:rsidRPr="00340BBC">
              <w:rPr>
                <w:rFonts w:asciiTheme="minorHAnsi" w:hAnsiTheme="minorHAnsi" w:cstheme="minorHAnsi"/>
              </w:rPr>
              <w:t>Weapons (Agency</w:t>
            </w:r>
            <w:r w:rsidR="00E76422" w:rsidRPr="00340BBC">
              <w:rPr>
                <w:rFonts w:asciiTheme="minorHAnsi" w:hAnsiTheme="minorHAnsi" w:cstheme="minorHAnsi"/>
              </w:rPr>
              <w:t>-</w:t>
            </w:r>
            <w:r w:rsidRPr="00340BBC">
              <w:rPr>
                <w:rFonts w:asciiTheme="minorHAnsi" w:hAnsiTheme="minorHAnsi" w:cstheme="minorHAnsi"/>
              </w:rPr>
              <w:t>Issued)</w:t>
            </w:r>
          </w:p>
          <w:p w14:paraId="0C889197" w14:textId="77777777" w:rsidR="00C913C7" w:rsidRPr="00340BBC" w:rsidRDefault="00C913C7" w:rsidP="00D27C2C">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the issuance, inspection, and maintenance of weapons issued by and/or handled by agency personnel. </w:t>
            </w:r>
            <w:r w:rsidRPr="00340BBC">
              <w:rPr>
                <w:rFonts w:asciiTheme="minorHAnsi" w:hAnsiTheme="minorHAnsi" w:cstheme="minorHAnsi"/>
              </w:rPr>
              <w:fldChar w:fldCharType="begin"/>
            </w:r>
            <w:r w:rsidRPr="00340BBC">
              <w:rPr>
                <w:rFonts w:asciiTheme="minorHAnsi" w:hAnsiTheme="minorHAnsi" w:cstheme="minorHAnsi"/>
              </w:rPr>
              <w:instrText xml:space="preserve">xe "weapons (agency-issued)" \f subject </w:instrText>
            </w:r>
            <w:r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"guns (agency-issued)"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5A30CF" w:rsidRPr="00340BBC">
              <w:rPr>
                <w:rFonts w:asciiTheme="minorHAnsi" w:hAnsiTheme="minorHAnsi" w:cstheme="minorHAnsi"/>
              </w:rPr>
              <w:instrText>xe "firearms:</w:instrText>
            </w:r>
            <w:r w:rsidR="009143D2" w:rsidRPr="00340BBC">
              <w:rPr>
                <w:rFonts w:asciiTheme="minorHAnsi" w:hAnsiTheme="minorHAnsi" w:cstheme="minorHAnsi"/>
              </w:rPr>
              <w:instrText>agency-issued</w:instrText>
            </w:r>
            <w:r w:rsidR="005A30CF" w:rsidRPr="00340BBC">
              <w:rPr>
                <w:rFonts w:asciiTheme="minorHAnsi" w:hAnsiTheme="minorHAnsi" w:cstheme="minorHAnsi"/>
              </w:rPr>
              <w:instrText xml:space="preserve"> (to officer</w:instrText>
            </w:r>
            <w:r w:rsidR="009143D2" w:rsidRPr="00340BBC">
              <w:rPr>
                <w:rFonts w:asciiTheme="minorHAnsi" w:hAnsiTheme="minorHAnsi" w:cstheme="minorHAnsi"/>
              </w:rPr>
              <w:instrText xml:space="preserve">)"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"taser devices (agency-issued)" \f subject </w:instrText>
            </w:r>
            <w:r w:rsidR="009143D2"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"issue (of weapons)" \f subject </w:instrText>
            </w:r>
            <w:r w:rsidR="00E300D7"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"gift (of weapons)" \f subject </w:instrText>
            </w:r>
            <w:r w:rsidR="00E300D7"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"loss (of weapons)" \f subject </w:instrText>
            </w:r>
            <w:r w:rsidR="00E300D7" w:rsidRPr="00340BBC">
              <w:rPr>
                <w:rFonts w:asciiTheme="minorHAnsi" w:hAnsiTheme="minorHAnsi" w:cstheme="minorHAnsi"/>
              </w:rPr>
              <w:fldChar w:fldCharType="end"/>
            </w:r>
            <w:r w:rsidR="003569F6" w:rsidRPr="00340BBC">
              <w:rPr>
                <w:rFonts w:asciiTheme="minorHAnsi" w:hAnsiTheme="minorHAnsi" w:cstheme="minorHAnsi"/>
              </w:rPr>
              <w:fldChar w:fldCharType="begin"/>
            </w:r>
            <w:r w:rsidR="003569F6" w:rsidRPr="00340BBC">
              <w:rPr>
                <w:rFonts w:asciiTheme="minorHAnsi" w:hAnsiTheme="minorHAnsi" w:cstheme="minorHAnsi"/>
              </w:rPr>
              <w:instrText>xe "inspection</w:instrText>
            </w:r>
            <w:r w:rsidR="00553FCC" w:rsidRPr="00340BBC">
              <w:rPr>
                <w:rFonts w:asciiTheme="minorHAnsi" w:hAnsiTheme="minorHAnsi" w:cstheme="minorHAnsi"/>
              </w:rPr>
              <w:instrText>s</w:instrText>
            </w:r>
            <w:r w:rsidR="003569F6" w:rsidRPr="00340BBC">
              <w:rPr>
                <w:rFonts w:asciiTheme="minorHAnsi" w:hAnsiTheme="minorHAnsi" w:cstheme="minorHAnsi"/>
              </w:rPr>
              <w:instrText>:weapons (agenc</w:instrText>
            </w:r>
            <w:r w:rsidR="00265B53" w:rsidRPr="00340BBC">
              <w:rPr>
                <w:rFonts w:asciiTheme="minorHAnsi" w:hAnsiTheme="minorHAnsi" w:cstheme="minorHAnsi"/>
              </w:rPr>
              <w:instrText>y issued</w:instrText>
            </w:r>
            <w:r w:rsidR="003569F6" w:rsidRPr="00340BBC">
              <w:rPr>
                <w:rFonts w:asciiTheme="minorHAnsi" w:hAnsiTheme="minorHAnsi" w:cstheme="minorHAnsi"/>
              </w:rPr>
              <w:instrText xml:space="preserve">)" \f subject </w:instrText>
            </w:r>
            <w:r w:rsidR="003569F6" w:rsidRPr="00340BBC">
              <w:rPr>
                <w:rFonts w:asciiTheme="minorHAnsi" w:hAnsiTheme="minorHAnsi" w:cstheme="minorHAnsi"/>
              </w:rPr>
              <w:fldChar w:fldCharType="end"/>
            </w:r>
          </w:p>
          <w:p w14:paraId="6E460F44" w14:textId="77777777" w:rsidR="00C913C7" w:rsidRPr="00340BBC" w:rsidRDefault="00C913C7" w:rsidP="00D27C2C">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10C49380" w14:textId="77777777" w:rsidR="00C913C7" w:rsidRPr="00D739F7" w:rsidRDefault="00C913C7" w:rsidP="005C2F4F">
            <w:pPr>
              <w:pStyle w:val="ListParagraph"/>
              <w:numPr>
                <w:ilvl w:val="0"/>
                <w:numId w:val="51"/>
              </w:numPr>
              <w:spacing w:before="60" w:after="60"/>
              <w:rPr>
                <w:rFonts w:asciiTheme="minorHAnsi" w:hAnsiTheme="minorHAnsi" w:cstheme="minorHAnsi"/>
              </w:rPr>
            </w:pPr>
            <w:r w:rsidRPr="00D739F7">
              <w:rPr>
                <w:rFonts w:asciiTheme="minorHAnsi" w:hAnsiTheme="minorHAnsi" w:cstheme="minorHAnsi"/>
              </w:rPr>
              <w:t>Records of issuance, gift, and loss;</w:t>
            </w:r>
          </w:p>
          <w:p w14:paraId="605B4946" w14:textId="77777777" w:rsidR="00C913C7" w:rsidRPr="00D739F7" w:rsidRDefault="00C913C7" w:rsidP="005C2F4F">
            <w:pPr>
              <w:pStyle w:val="ListParagraph"/>
              <w:numPr>
                <w:ilvl w:val="0"/>
                <w:numId w:val="51"/>
              </w:numPr>
              <w:spacing w:before="60" w:after="60"/>
              <w:rPr>
                <w:rFonts w:asciiTheme="minorHAnsi" w:hAnsiTheme="minorHAnsi" w:cstheme="minorHAnsi"/>
              </w:rPr>
            </w:pPr>
            <w:r w:rsidRPr="00D739F7">
              <w:rPr>
                <w:rFonts w:asciiTheme="minorHAnsi" w:hAnsiTheme="minorHAnsi" w:cstheme="minorHAnsi"/>
              </w:rPr>
              <w:t xml:space="preserve">Records of inspection, </w:t>
            </w:r>
            <w:r w:rsidR="00FF4612" w:rsidRPr="00D739F7">
              <w:rPr>
                <w:rFonts w:asciiTheme="minorHAnsi" w:hAnsiTheme="minorHAnsi" w:cstheme="minorHAnsi"/>
              </w:rPr>
              <w:t>maintenance,</w:t>
            </w:r>
            <w:r w:rsidRPr="00D739F7">
              <w:rPr>
                <w:rFonts w:asciiTheme="minorHAnsi" w:hAnsiTheme="minorHAnsi" w:cstheme="minorHAnsi"/>
              </w:rPr>
              <w:t xml:space="preserve"> and certification.</w:t>
            </w:r>
          </w:p>
        </w:tc>
        <w:tc>
          <w:tcPr>
            <w:tcW w:w="1001" w:type="pct"/>
            <w:tcMar>
              <w:top w:w="43" w:type="dxa"/>
              <w:left w:w="72" w:type="dxa"/>
              <w:bottom w:w="43" w:type="dxa"/>
              <w:right w:w="72" w:type="dxa"/>
            </w:tcMar>
          </w:tcPr>
          <w:p w14:paraId="2916EFFA"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 xml:space="preserve">Retain </w:t>
            </w:r>
            <w:r w:rsidRPr="00340BBC">
              <w:rPr>
                <w:rFonts w:asciiTheme="minorHAnsi" w:hAnsiTheme="minorHAnsi" w:cstheme="minorHAnsi"/>
              </w:rPr>
              <w:t>for 3 years after disposal of weapon</w:t>
            </w:r>
          </w:p>
          <w:p w14:paraId="700112B9"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i/>
              </w:rPr>
              <w:t xml:space="preserve">   then</w:t>
            </w:r>
          </w:p>
          <w:p w14:paraId="7438394B" w14:textId="77777777" w:rsidR="00C913C7" w:rsidRPr="00340BBC" w:rsidRDefault="00C913C7" w:rsidP="00535CAB">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595" w:type="pct"/>
            <w:gridSpan w:val="2"/>
            <w:tcMar>
              <w:top w:w="43" w:type="dxa"/>
              <w:left w:w="72" w:type="dxa"/>
              <w:bottom w:w="43" w:type="dxa"/>
              <w:right w:w="72" w:type="dxa"/>
            </w:tcMar>
          </w:tcPr>
          <w:p w14:paraId="2BFAD647" w14:textId="77777777" w:rsidR="00C913C7" w:rsidRPr="00340BBC" w:rsidRDefault="00C913C7" w:rsidP="00D27C2C">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50FB2826" w14:textId="77777777" w:rsidR="00C913C7" w:rsidRPr="00340BBC" w:rsidRDefault="00C913C7" w:rsidP="00C31547">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4E402926" w14:textId="77777777" w:rsidR="00C913C7" w:rsidRPr="00340BBC" w:rsidRDefault="00C913C7" w:rsidP="00C31547">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bl>
    <w:p w14:paraId="16B0810C" w14:textId="77777777" w:rsidR="002F3FBC" w:rsidRDefault="002F3FBC">
      <w:pPr>
        <w:sectPr w:rsidR="002F3FBC" w:rsidSect="00617E2A">
          <w:headerReference w:type="even" r:id="rId16"/>
          <w:footerReference w:type="default" r:id="rId17"/>
          <w:headerReference w:type="first" r:id="rId18"/>
          <w:pgSz w:w="15840" w:h="12240" w:orient="landscape" w:code="1"/>
          <w:pgMar w:top="1080" w:right="720" w:bottom="1080" w:left="720" w:header="1080" w:footer="720" w:gutter="0"/>
          <w:cols w:space="720"/>
          <w:docGrid w:linePitch="360"/>
        </w:sectPr>
      </w:pPr>
    </w:p>
    <w:p w14:paraId="0C537005" w14:textId="77777777" w:rsidR="00343069" w:rsidRDefault="00343069" w:rsidP="00544C4F">
      <w:pPr>
        <w:pStyle w:val="Functions"/>
        <w:ind w:left="720" w:hanging="720"/>
        <w:sectPr w:rsidR="00343069" w:rsidSect="000D006C">
          <w:headerReference w:type="even" r:id="rId19"/>
          <w:footerReference w:type="default" r:id="rId20"/>
          <w:headerReference w:type="first" r:id="rId21"/>
          <w:type w:val="continuous"/>
          <w:pgSz w:w="15840" w:h="12240" w:orient="landscape" w:code="1"/>
          <w:pgMar w:top="1080" w:right="720" w:bottom="1080" w:left="720" w:header="1080" w:footer="720" w:gutter="0"/>
          <w:cols w:space="720"/>
          <w:docGrid w:linePitch="360"/>
        </w:sectPr>
      </w:pPr>
    </w:p>
    <w:p w14:paraId="77FD2E4E" w14:textId="77777777" w:rsidR="002F3FBC" w:rsidRDefault="002F3FBC" w:rsidP="00544C4F">
      <w:pPr>
        <w:pStyle w:val="Functions"/>
      </w:pPr>
      <w:bookmarkStart w:id="5" w:name="_Toc92455679"/>
      <w:r>
        <w:lastRenderedPageBreak/>
        <w:t>COMMUNICATION</w:t>
      </w:r>
      <w:bookmarkEnd w:id="5"/>
    </w:p>
    <w:p w14:paraId="46E652E8" w14:textId="77777777" w:rsidR="002F3FBC" w:rsidRPr="00851E20" w:rsidRDefault="00207CCF" w:rsidP="00851E20">
      <w:pPr>
        <w:overflowPunct w:val="0"/>
        <w:autoSpaceDE w:val="0"/>
        <w:autoSpaceDN w:val="0"/>
        <w:adjustRightInd w:val="0"/>
        <w:spacing w:after="120"/>
        <w:textAlignment w:val="baseline"/>
        <w:rPr>
          <w:rFonts w:eastAsia="Arial" w:cs="Arial"/>
          <w:color w:val="auto"/>
        </w:rPr>
      </w:pPr>
      <w:r w:rsidRPr="00851E20">
        <w:rPr>
          <w:rFonts w:eastAsia="Arial" w:cs="Arial"/>
          <w:color w:val="auto"/>
        </w:rPr>
        <w:t>The function of receiving, maintaining, and disseminating information relat</w:t>
      </w:r>
      <w:r w:rsidR="00996E86" w:rsidRPr="00851E20">
        <w:rPr>
          <w:rFonts w:eastAsia="Arial" w:cs="Arial"/>
          <w:color w:val="auto"/>
        </w:rPr>
        <w:t xml:space="preserve">ing </w:t>
      </w:r>
      <w:r w:rsidRPr="00851E20">
        <w:rPr>
          <w:rFonts w:eastAsia="Arial" w:cs="Arial"/>
          <w:color w:val="auto"/>
        </w:rPr>
        <w:t>to law enforcement activities</w:t>
      </w:r>
      <w:r w:rsidR="00996E86" w:rsidRPr="00851E20">
        <w:rPr>
          <w:rFonts w:eastAsia="Arial" w:cs="Arial"/>
          <w:color w:val="auto"/>
        </w:rPr>
        <w:t>, including</w:t>
      </w:r>
      <w:r w:rsidRPr="00851E20">
        <w:rPr>
          <w:rFonts w:eastAsia="Arial" w:cs="Arial"/>
          <w:color w:val="auto"/>
        </w:rPr>
        <w:t xml:space="preserve"> the provision of pertinent information to agency personnel, other </w:t>
      </w:r>
      <w:r w:rsidR="00FF4612" w:rsidRPr="00851E20">
        <w:rPr>
          <w:rFonts w:eastAsia="Arial" w:cs="Arial"/>
          <w:color w:val="auto"/>
        </w:rPr>
        <w:t>agencies,</w:t>
      </w:r>
      <w:r w:rsidRPr="00851E20">
        <w:rPr>
          <w:rFonts w:eastAsia="Arial" w:cs="Arial"/>
          <w:color w:val="auto"/>
        </w:rPr>
        <w:t xml:space="preserve"> and the public.</w:t>
      </w:r>
    </w:p>
    <w:p w14:paraId="0D076FC4" w14:textId="77777777" w:rsidR="009C4B20" w:rsidRPr="00851E20" w:rsidRDefault="009C4B20" w:rsidP="00851E20">
      <w:pPr>
        <w:overflowPunct w:val="0"/>
        <w:autoSpaceDE w:val="0"/>
        <w:autoSpaceDN w:val="0"/>
        <w:adjustRightInd w:val="0"/>
        <w:spacing w:after="120"/>
        <w:textAlignment w:val="baseline"/>
        <w:rPr>
          <w:rFonts w:eastAsia="Arial" w:cs="Arial"/>
          <w:color w:val="auto"/>
        </w:rPr>
      </w:pPr>
      <w:r w:rsidRPr="00851E20">
        <w:rPr>
          <w:rFonts w:eastAsia="Arial" w:cs="Arial"/>
          <w:color w:val="auto"/>
        </w:rPr>
        <w:t xml:space="preserve">Excludes records covered in the </w:t>
      </w:r>
      <w:r w:rsidRPr="00851E20">
        <w:rPr>
          <w:rFonts w:eastAsia="Arial" w:cs="Arial"/>
          <w:i/>
        </w:rPr>
        <w:t>Emergency Communications (911) Records Retention Schedule</w:t>
      </w:r>
      <w:r w:rsidRPr="00851E20">
        <w:rPr>
          <w:rFonts w:eastAsia="Arial" w:cs="Arial"/>
          <w:color w:val="auto"/>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19"/>
        <w:gridCol w:w="9"/>
      </w:tblGrid>
      <w:tr w:rsidR="002F3FBC" w:rsidRPr="00851E20" w14:paraId="769F70F6" w14:textId="77777777" w:rsidTr="00D5410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15771BD" w14:textId="77777777" w:rsidR="002F3FBC" w:rsidRPr="00851E20" w:rsidRDefault="002F3FBC" w:rsidP="00D43E8F">
            <w:pPr>
              <w:pStyle w:val="Activties"/>
              <w:ind w:left="720" w:hanging="720"/>
              <w:rPr>
                <w:rFonts w:asciiTheme="minorHAnsi" w:hAnsiTheme="minorHAnsi" w:cstheme="minorHAnsi"/>
              </w:rPr>
            </w:pPr>
            <w:bookmarkStart w:id="6" w:name="_Toc92455680"/>
            <w:r w:rsidRPr="00851E20">
              <w:rPr>
                <w:rFonts w:asciiTheme="minorHAnsi" w:hAnsiTheme="minorHAnsi" w:cstheme="minorHAnsi"/>
              </w:rPr>
              <w:t>DISPATCH</w:t>
            </w:r>
            <w:bookmarkEnd w:id="6"/>
          </w:p>
          <w:p w14:paraId="42B36110" w14:textId="77777777" w:rsidR="002F3FBC" w:rsidRPr="00851E20" w:rsidRDefault="002F3FBC" w:rsidP="00C71EF0">
            <w:pPr>
              <w:ind w:left="706"/>
              <w:jc w:val="both"/>
              <w:rPr>
                <w:rFonts w:asciiTheme="minorHAnsi" w:hAnsiTheme="minorHAnsi" w:cstheme="minorHAnsi"/>
                <w:i/>
              </w:rPr>
            </w:pPr>
            <w:r w:rsidRPr="00851E20">
              <w:rPr>
                <w:rFonts w:asciiTheme="minorHAnsi" w:hAnsiTheme="minorHAnsi" w:cstheme="minorHAnsi"/>
                <w:i/>
              </w:rPr>
              <w:t>The activity of coordinating emergency response in regards to specific emergency situations.</w:t>
            </w:r>
          </w:p>
        </w:tc>
      </w:tr>
      <w:tr w:rsidR="00C913C7" w:rsidRPr="00851E20" w14:paraId="3A0D7B33"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5DBD7883" w14:textId="77777777" w:rsidR="00C913C7" w:rsidRPr="00851E20" w:rsidRDefault="00C913C7" w:rsidP="00A601A5">
            <w:pPr>
              <w:jc w:val="center"/>
              <w:rPr>
                <w:rFonts w:asciiTheme="minorHAnsi" w:hAnsiTheme="minorHAnsi" w:cstheme="minorHAnsi"/>
                <w:b/>
                <w:sz w:val="16"/>
                <w:szCs w:val="16"/>
              </w:rPr>
            </w:pPr>
            <w:r w:rsidRPr="00851E20">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48C53033" w14:textId="77777777" w:rsidR="00C913C7" w:rsidRPr="00851E20" w:rsidRDefault="00C913C7">
            <w:pPr>
              <w:pStyle w:val="TableText"/>
              <w:jc w:val="center"/>
              <w:rPr>
                <w:rFonts w:asciiTheme="minorHAnsi" w:hAnsiTheme="minorHAnsi" w:cstheme="minorHAnsi"/>
                <w:b/>
                <w:sz w:val="20"/>
              </w:rPr>
            </w:pPr>
            <w:r w:rsidRPr="00851E20">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4FD702F9"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 xml:space="preserve">RETENTION AND </w:t>
            </w:r>
          </w:p>
          <w:p w14:paraId="0699DA42"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DISPOSITION ACTION</w:t>
            </w:r>
          </w:p>
        </w:tc>
        <w:tc>
          <w:tcPr>
            <w:tcW w:w="600" w:type="pct"/>
            <w:gridSpan w:val="2"/>
            <w:shd w:val="clear" w:color="auto" w:fill="D9D9D9"/>
            <w:tcMar>
              <w:top w:w="29" w:type="dxa"/>
              <w:left w:w="29" w:type="dxa"/>
              <w:bottom w:w="29" w:type="dxa"/>
              <w:right w:w="29" w:type="dxa"/>
            </w:tcMar>
            <w:vAlign w:val="center"/>
          </w:tcPr>
          <w:p w14:paraId="5756DA9C"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DESIGNATION</w:t>
            </w:r>
          </w:p>
        </w:tc>
      </w:tr>
      <w:tr w:rsidR="00C913C7" w:rsidRPr="00851E20" w14:paraId="38B0CE5D"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23C15EA"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03</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"LE06-01-03" \f dan </w:instrText>
            </w:r>
            <w:r w:rsidR="00851E20" w:rsidRPr="00851E20">
              <w:rPr>
                <w:rFonts w:asciiTheme="minorHAnsi" w:hAnsiTheme="minorHAnsi" w:cstheme="minorHAnsi"/>
              </w:rPr>
              <w:fldChar w:fldCharType="end"/>
            </w:r>
          </w:p>
          <w:p w14:paraId="4621894D"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0F9D19E7"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All Radio Transmissions</w:t>
            </w:r>
          </w:p>
          <w:p w14:paraId="18F77EF9" w14:textId="77777777" w:rsidR="00C913C7" w:rsidRPr="00851E20" w:rsidRDefault="00C913C7" w:rsidP="00F154DF">
            <w:pPr>
              <w:spacing w:before="60" w:after="60"/>
              <w:rPr>
                <w:rFonts w:asciiTheme="minorHAnsi" w:hAnsiTheme="minorHAnsi" w:cstheme="minorHAnsi"/>
              </w:rPr>
            </w:pPr>
            <w:r w:rsidRPr="00851E20">
              <w:rPr>
                <w:rFonts w:asciiTheme="minorHAnsi" w:hAnsiTheme="minorHAnsi" w:cstheme="minorHAnsi"/>
              </w:rPr>
              <w:t xml:space="preserve">Recordings of radio transmissions between law enforcement and dispatch staff regarding requests for resources, status </w:t>
            </w:r>
            <w:r w:rsidR="00FF4612" w:rsidRPr="00851E20">
              <w:rPr>
                <w:rFonts w:asciiTheme="minorHAnsi" w:hAnsiTheme="minorHAnsi" w:cstheme="minorHAnsi"/>
              </w:rPr>
              <w:t>changes,</w:t>
            </w:r>
            <w:r w:rsidRPr="00851E20">
              <w:rPr>
                <w:rFonts w:asciiTheme="minorHAnsi" w:hAnsiTheme="minorHAnsi" w:cstheme="minorHAnsi"/>
              </w:rPr>
              <w:t xml:space="preserve"> and/or incident</w:t>
            </w:r>
            <w:r w:rsidR="00E76422" w:rsidRPr="00851E20">
              <w:rPr>
                <w:rFonts w:asciiTheme="minorHAnsi" w:hAnsiTheme="minorHAnsi" w:cstheme="minorHAnsi"/>
              </w:rPr>
              <w:t>-</w:t>
            </w:r>
            <w:r w:rsidR="00F154DF">
              <w:rPr>
                <w:rFonts w:asciiTheme="minorHAnsi" w:hAnsiTheme="minorHAnsi" w:cstheme="minorHAnsi"/>
              </w:rPr>
              <w:t>related activity.</w:t>
            </w:r>
            <w:r w:rsidR="00455D13" w:rsidRPr="00851E20">
              <w:rPr>
                <w:rFonts w:asciiTheme="minorHAnsi" w:hAnsiTheme="minorHAnsi" w:cstheme="minorHAnsi"/>
              </w:rPr>
              <w:fldChar w:fldCharType="begin"/>
            </w:r>
            <w:r w:rsidR="00867DC3" w:rsidRPr="00851E20">
              <w:rPr>
                <w:rFonts w:asciiTheme="minorHAnsi" w:hAnsiTheme="minorHAnsi" w:cstheme="minorHAnsi"/>
              </w:rPr>
              <w:instrText>xe "radio:</w:instrText>
            </w:r>
            <w:r w:rsidR="00455D13" w:rsidRPr="00851E20">
              <w:rPr>
                <w:rFonts w:asciiTheme="minorHAnsi" w:hAnsiTheme="minorHAnsi" w:cstheme="minorHAnsi"/>
              </w:rPr>
              <w:instrText>transmissions" \f subject</w:instrText>
            </w:r>
            <w:r w:rsidR="00455D13" w:rsidRPr="00851E20">
              <w:rPr>
                <w:rFonts w:asciiTheme="minorHAnsi" w:hAnsiTheme="minorHAnsi" w:cstheme="minorHAnsi"/>
              </w:rPr>
              <w:fldChar w:fldCharType="end"/>
            </w:r>
            <w:r w:rsidR="00455D13" w:rsidRPr="00851E20">
              <w:rPr>
                <w:rFonts w:asciiTheme="minorHAnsi" w:hAnsiTheme="minorHAnsi" w:cstheme="minorHAnsi"/>
              </w:rPr>
              <w:fldChar w:fldCharType="begin"/>
            </w:r>
            <w:r w:rsidR="00455D13" w:rsidRPr="00851E20">
              <w:rPr>
                <w:rFonts w:asciiTheme="minorHAnsi" w:hAnsiTheme="minorHAnsi" w:cstheme="minorHAnsi"/>
              </w:rPr>
              <w:instrText>xe "dispatch radio transmissions" \f subject</w:instrText>
            </w:r>
            <w:r w:rsidR="00455D13" w:rsidRPr="00851E20">
              <w:rPr>
                <w:rFonts w:asciiTheme="minorHAnsi" w:hAnsiTheme="minorHAnsi" w:cstheme="minorHAnsi"/>
              </w:rPr>
              <w:fldChar w:fldCharType="end"/>
            </w:r>
            <w:r w:rsidR="007100BD" w:rsidRPr="00851E20">
              <w:rPr>
                <w:rFonts w:asciiTheme="minorHAnsi" w:hAnsiTheme="minorHAnsi" w:cstheme="minorHAnsi"/>
              </w:rPr>
              <w:fldChar w:fldCharType="begin"/>
            </w:r>
            <w:r w:rsidR="007100BD" w:rsidRPr="00851E20">
              <w:rPr>
                <w:rFonts w:asciiTheme="minorHAnsi" w:hAnsiTheme="minorHAnsi" w:cstheme="minorHAnsi"/>
              </w:rPr>
              <w:instrText>xe "recordings:radio transmissions (dispatch)" \f subject</w:instrText>
            </w:r>
            <w:r w:rsidR="007100BD"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9CED7F1"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90 days after conclusion of dispatch action</w:t>
            </w:r>
          </w:p>
          <w:p w14:paraId="3F3F2F50"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7606E614"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1B57B31"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2A43A5E6"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00402AA6"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447F05B9"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1E99821"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LE12</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01</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"LE12-01-01" \f dan </w:instrText>
            </w:r>
            <w:r w:rsidR="00851E20" w:rsidRPr="00851E20">
              <w:rPr>
                <w:rFonts w:asciiTheme="minorHAnsi" w:hAnsiTheme="minorHAnsi" w:cstheme="minorHAnsi"/>
              </w:rPr>
              <w:fldChar w:fldCharType="end"/>
            </w:r>
          </w:p>
          <w:p w14:paraId="297E2A1E"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68228BC0"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Alarm Call Response</w:t>
            </w:r>
          </w:p>
          <w:p w14:paraId="1058303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rPr>
              <w:t xml:space="preserve">Reports documenting officer response to alarms and/or the outcome of the agency response. </w:t>
            </w:r>
            <w:r w:rsidRPr="00851E20">
              <w:rPr>
                <w:rFonts w:asciiTheme="minorHAnsi" w:hAnsiTheme="minorHAnsi" w:cstheme="minorHAnsi"/>
              </w:rPr>
              <w:fldChar w:fldCharType="begin"/>
            </w:r>
            <w:r w:rsidRPr="00851E20">
              <w:rPr>
                <w:rFonts w:asciiTheme="minorHAnsi" w:hAnsiTheme="minorHAnsi" w:cstheme="minorHAnsi"/>
              </w:rPr>
              <w:instrText xml:space="preserve">xe "alarm call response" \f subject </w:instrText>
            </w:r>
            <w:r w:rsidRPr="00851E20">
              <w:rPr>
                <w:rFonts w:asciiTheme="minorHAnsi" w:hAnsiTheme="minorHAnsi" w:cstheme="minorHAnsi"/>
              </w:rPr>
              <w:fldChar w:fldCharType="end"/>
            </w:r>
            <w:r w:rsidR="00803991" w:rsidRPr="00851E20">
              <w:rPr>
                <w:rFonts w:asciiTheme="minorHAnsi" w:hAnsiTheme="minorHAnsi" w:cstheme="minorHAnsi"/>
              </w:rPr>
              <w:fldChar w:fldCharType="begin"/>
            </w:r>
            <w:r w:rsidR="00803991" w:rsidRPr="00851E20">
              <w:rPr>
                <w:rFonts w:asciiTheme="minorHAnsi" w:hAnsiTheme="minorHAnsi" w:cstheme="minorHAnsi"/>
              </w:rPr>
              <w:instrText xml:space="preserve">xe "reports:alarm call response" \f subject </w:instrText>
            </w:r>
            <w:r w:rsidR="00803991" w:rsidRPr="00851E20">
              <w:rPr>
                <w:rFonts w:asciiTheme="minorHAnsi" w:hAnsiTheme="minorHAnsi" w:cstheme="minorHAnsi"/>
              </w:rPr>
              <w:fldChar w:fldCharType="end"/>
            </w:r>
          </w:p>
        </w:tc>
        <w:tc>
          <w:tcPr>
            <w:tcW w:w="1000" w:type="pct"/>
            <w:tcMar>
              <w:top w:w="43" w:type="dxa"/>
              <w:left w:w="72" w:type="dxa"/>
              <w:bottom w:w="43" w:type="dxa"/>
              <w:right w:w="72" w:type="dxa"/>
            </w:tcMar>
          </w:tcPr>
          <w:p w14:paraId="223DDA2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30 days after event</w:t>
            </w:r>
          </w:p>
          <w:p w14:paraId="39E640BD"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514E6C3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4899BCB0"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4CE895D0"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1C8194B"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1D76F9AA"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580B5BE1"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LE12</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05</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"LE12-01-05" \f dan </w:instrText>
            </w:r>
            <w:r w:rsidR="00851E20" w:rsidRPr="00851E20">
              <w:rPr>
                <w:rFonts w:asciiTheme="minorHAnsi" w:hAnsiTheme="minorHAnsi" w:cstheme="minorHAnsi"/>
              </w:rPr>
              <w:fldChar w:fldCharType="end"/>
            </w:r>
          </w:p>
          <w:p w14:paraId="46D0A021"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4C9BE037"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Census Tract/Grid Maps</w:t>
            </w:r>
          </w:p>
          <w:p w14:paraId="12F569BC" w14:textId="77777777" w:rsidR="00C913C7" w:rsidRPr="00851E20" w:rsidRDefault="00C913C7" w:rsidP="00544C4F">
            <w:pPr>
              <w:spacing w:before="60" w:after="60"/>
              <w:rPr>
                <w:rFonts w:asciiTheme="minorHAnsi" w:hAnsiTheme="minorHAnsi" w:cstheme="minorHAnsi"/>
              </w:rPr>
            </w:pPr>
            <w:r w:rsidRPr="00851E20">
              <w:rPr>
                <w:rFonts w:asciiTheme="minorHAnsi" w:hAnsiTheme="minorHAnsi" w:cstheme="minorHAnsi"/>
              </w:rPr>
              <w:t xml:space="preserve">Maps showing census tracts used for the purposes of compiling law enforcement statistics, </w:t>
            </w:r>
            <w:r w:rsidR="00CA4F1A" w:rsidRPr="00851E20">
              <w:rPr>
                <w:rFonts w:asciiTheme="minorHAnsi" w:hAnsiTheme="minorHAnsi" w:cstheme="minorHAnsi"/>
              </w:rPr>
              <w:t>trending</w:t>
            </w:r>
            <w:r w:rsidRPr="00851E20">
              <w:rPr>
                <w:rFonts w:asciiTheme="minorHAnsi" w:hAnsiTheme="minorHAnsi" w:cstheme="minorHAnsi"/>
              </w:rPr>
              <w:t xml:space="preserve"> and analysis. </w:t>
            </w:r>
            <w:r w:rsidRPr="00851E20">
              <w:rPr>
                <w:rFonts w:asciiTheme="minorHAnsi" w:hAnsiTheme="minorHAnsi" w:cstheme="minorHAnsi"/>
              </w:rPr>
              <w:fldChar w:fldCharType="begin"/>
            </w:r>
            <w:r w:rsidRPr="00851E20">
              <w:rPr>
                <w:rFonts w:asciiTheme="minorHAnsi" w:hAnsiTheme="minorHAnsi" w:cstheme="minorHAnsi"/>
              </w:rPr>
              <w:instrText xml:space="preserve">xe "census tract/grid maps"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"maps, census tract/grid" \f subject </w:instrText>
            </w:r>
            <w:r w:rsidRPr="00851E20">
              <w:rPr>
                <w:rFonts w:asciiTheme="minorHAnsi" w:hAnsiTheme="minorHAnsi" w:cstheme="minorHAnsi"/>
              </w:rPr>
              <w:fldChar w:fldCharType="end"/>
            </w:r>
            <w:r w:rsidR="00700400" w:rsidRPr="00851E20">
              <w:rPr>
                <w:rFonts w:asciiTheme="minorHAnsi" w:hAnsiTheme="minorHAnsi" w:cstheme="minorHAnsi"/>
              </w:rPr>
              <w:fldChar w:fldCharType="begin"/>
            </w:r>
            <w:r w:rsidR="00700400" w:rsidRPr="00851E20">
              <w:rPr>
                <w:rFonts w:asciiTheme="minorHAnsi" w:hAnsiTheme="minorHAnsi" w:cstheme="minorHAnsi"/>
              </w:rPr>
              <w:instrText xml:space="preserve">xe "trending maps (census tracts)" \f subject </w:instrText>
            </w:r>
            <w:r w:rsidR="00700400"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BE61D46"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until no longer needed for agency business</w:t>
            </w:r>
          </w:p>
          <w:p w14:paraId="75FDE74F"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289FBCA9"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131555B8"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348641C5"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D95F8D0"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769D3B62"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854A7C6" w14:textId="77777777" w:rsid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lastRenderedPageBreak/>
              <w:t>LE03</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32</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"LE03-01-32" \f dan </w:instrText>
            </w:r>
            <w:r w:rsidR="00851E20" w:rsidRPr="00851E20">
              <w:rPr>
                <w:rFonts w:asciiTheme="minorHAnsi" w:hAnsiTheme="minorHAnsi" w:cstheme="minorHAnsi"/>
              </w:rPr>
              <w:fldChar w:fldCharType="end"/>
            </w:r>
          </w:p>
          <w:p w14:paraId="62B55FE6" w14:textId="77777777" w:rsidR="00C913C7" w:rsidRPr="00851E20" w:rsidRDefault="00C71EF0" w:rsidP="00851E20">
            <w:pPr>
              <w:pStyle w:val="TableText"/>
              <w:spacing w:before="60" w:after="60"/>
              <w:jc w:val="center"/>
              <w:rPr>
                <w:rFonts w:asciiTheme="minorHAnsi" w:hAnsiTheme="minorHAnsi" w:cstheme="minorHAnsi"/>
              </w:rPr>
            </w:pPr>
            <w:r>
              <w:rPr>
                <w:rFonts w:asciiTheme="minorHAnsi" w:hAnsiTheme="minorHAnsi" w:cstheme="minorHAnsi"/>
              </w:rPr>
              <w:t>Rev. 2</w:t>
            </w:r>
          </w:p>
        </w:tc>
        <w:tc>
          <w:tcPr>
            <w:tcW w:w="2900" w:type="pct"/>
            <w:tcMar>
              <w:top w:w="43" w:type="dxa"/>
              <w:left w:w="72" w:type="dxa"/>
              <w:bottom w:w="43" w:type="dxa"/>
              <w:right w:w="72" w:type="dxa"/>
            </w:tcMar>
          </w:tcPr>
          <w:p w14:paraId="632CD5E4"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Dangerous Individuals and Premises</w:t>
            </w:r>
          </w:p>
          <w:p w14:paraId="4A1675C7" w14:textId="77777777" w:rsidR="00C913C7" w:rsidRPr="00851E20" w:rsidRDefault="00C71EF0" w:rsidP="00C71EF0">
            <w:pPr>
              <w:pStyle w:val="TableText"/>
              <w:spacing w:before="60" w:after="60"/>
              <w:rPr>
                <w:rFonts w:asciiTheme="minorHAnsi" w:hAnsiTheme="minorHAnsi" w:cstheme="minorHAnsi"/>
              </w:rPr>
            </w:pPr>
            <w:r>
              <w:rPr>
                <w:rFonts w:asciiTheme="minorHAnsi" w:hAnsiTheme="minorHAnsi" w:cstheme="minorHAnsi"/>
              </w:rPr>
              <w:t xml:space="preserve">Records documenting </w:t>
            </w:r>
            <w:r w:rsidR="00C913C7" w:rsidRPr="00851E20">
              <w:rPr>
                <w:rFonts w:asciiTheme="minorHAnsi" w:hAnsiTheme="minorHAnsi" w:cstheme="minorHAnsi"/>
              </w:rPr>
              <w:t>specific individuals or premises that present unique hazards to law enforcement personnel, or where needed to expedite law enforcement response</w:t>
            </w:r>
            <w:r>
              <w:rPr>
                <w:rFonts w:asciiTheme="minorHAnsi" w:hAnsiTheme="minorHAnsi" w:cstheme="minorHAnsi"/>
              </w:rPr>
              <w:t>, such as:</w:t>
            </w:r>
            <w:r w:rsidRPr="00851E20">
              <w:rPr>
                <w:rFonts w:asciiTheme="minorHAnsi" w:hAnsiTheme="minorHAnsi" w:cstheme="minorHAnsi"/>
              </w:rPr>
              <w:t xml:space="preserve"> </w:t>
            </w:r>
            <w:r w:rsidRPr="00851E20">
              <w:rPr>
                <w:rFonts w:asciiTheme="minorHAnsi" w:hAnsiTheme="minorHAnsi" w:cstheme="minorHAnsi"/>
              </w:rPr>
              <w:fldChar w:fldCharType="begin"/>
            </w:r>
            <w:r w:rsidRPr="00851E20">
              <w:rPr>
                <w:rFonts w:asciiTheme="minorHAnsi" w:hAnsiTheme="minorHAnsi" w:cstheme="minorHAnsi"/>
              </w:rPr>
              <w:instrText>xe "dangerous individuals</w:instrText>
            </w:r>
            <w:r>
              <w:rPr>
                <w:rFonts w:asciiTheme="minorHAnsi" w:hAnsiTheme="minorHAnsi" w:cstheme="minorHAnsi"/>
              </w:rPr>
              <w:instrText>/</w:instrText>
            </w:r>
            <w:r w:rsidRPr="00851E20">
              <w:rPr>
                <w:rFonts w:asciiTheme="minorHAnsi" w:hAnsiTheme="minorHAnsi" w:cstheme="minorHAnsi"/>
              </w:rPr>
              <w:instrText>premises</w:instrText>
            </w:r>
            <w:r>
              <w:rPr>
                <w:rFonts w:asciiTheme="minorHAnsi" w:hAnsiTheme="minorHAnsi" w:cstheme="minorHAnsi"/>
              </w:rPr>
              <w:instrText xml:space="preserve"> (dispatch)</w:instrText>
            </w:r>
            <w:r w:rsidRPr="00851E20">
              <w:rPr>
                <w:rFonts w:asciiTheme="minorHAnsi" w:hAnsiTheme="minorHAnsi" w:cstheme="minorHAnsi"/>
              </w:rPr>
              <w:instrText xml:space="preserve">"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"computer-aided dispatch (CAD) information" \f subject </w:instrText>
            </w:r>
            <w:r w:rsidRPr="00851E20">
              <w:rPr>
                <w:rFonts w:asciiTheme="minorHAnsi" w:hAnsiTheme="minorHAnsi" w:cstheme="minorHAnsi"/>
              </w:rPr>
              <w:fldChar w:fldCharType="end"/>
            </w:r>
          </w:p>
          <w:p w14:paraId="5AB126FD" w14:textId="77777777" w:rsidR="00C71EF0" w:rsidRPr="00D739F7" w:rsidRDefault="00C71EF0" w:rsidP="005C2F4F">
            <w:pPr>
              <w:pStyle w:val="ListParagraph"/>
              <w:numPr>
                <w:ilvl w:val="0"/>
                <w:numId w:val="52"/>
              </w:numPr>
              <w:spacing w:before="60" w:after="60"/>
              <w:rPr>
                <w:rFonts w:asciiTheme="minorHAnsi" w:hAnsiTheme="minorHAnsi" w:cstheme="minorHAnsi"/>
              </w:rPr>
            </w:pPr>
            <w:r w:rsidRPr="00D739F7">
              <w:rPr>
                <w:rFonts w:asciiTheme="minorHAnsi" w:hAnsiTheme="minorHAnsi" w:cstheme="minorHAnsi"/>
              </w:rPr>
              <w:t>Address-specific security systems or hazards to law enforcement;</w:t>
            </w:r>
          </w:p>
          <w:p w14:paraId="59318DA0" w14:textId="77777777" w:rsidR="00C913C7" w:rsidRPr="00D739F7" w:rsidRDefault="00C71EF0" w:rsidP="005C2F4F">
            <w:pPr>
              <w:pStyle w:val="ListParagraph"/>
              <w:numPr>
                <w:ilvl w:val="0"/>
                <w:numId w:val="52"/>
              </w:numPr>
              <w:spacing w:before="60" w:after="60"/>
              <w:rPr>
                <w:rFonts w:asciiTheme="minorHAnsi" w:hAnsiTheme="minorHAnsi" w:cstheme="minorHAnsi"/>
              </w:rPr>
            </w:pPr>
            <w:r w:rsidRPr="00D739F7">
              <w:rPr>
                <w:rFonts w:asciiTheme="minorHAnsi" w:hAnsiTheme="minorHAnsi" w:cstheme="minorHAnsi"/>
              </w:rPr>
              <w:t>Individuals known to have unique medical needs or to present risk to law enforcement personnel.</w:t>
            </w:r>
          </w:p>
        </w:tc>
        <w:tc>
          <w:tcPr>
            <w:tcW w:w="1000" w:type="pct"/>
            <w:tcMar>
              <w:top w:w="43" w:type="dxa"/>
              <w:left w:w="72" w:type="dxa"/>
              <w:bottom w:w="43" w:type="dxa"/>
              <w:right w:w="72" w:type="dxa"/>
            </w:tcMar>
          </w:tcPr>
          <w:p w14:paraId="5D132B89"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until no longer needed for agency business</w:t>
            </w:r>
          </w:p>
          <w:p w14:paraId="4379FCA3"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39DDD933" w14:textId="77777777" w:rsidR="00C913C7" w:rsidRPr="00851E20" w:rsidRDefault="00C913C7" w:rsidP="00C71EF0">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EE24728"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19D083E7"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6F60FB7F"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B436FA" w:rsidRPr="00851E20" w14:paraId="0223A48B" w14:textId="77777777" w:rsidTr="00B43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8FC0F5F" w14:textId="0890CFCF" w:rsidR="00B436FA" w:rsidRPr="00FD2C18" w:rsidRDefault="00B436FA" w:rsidP="00B436FA">
            <w:pPr>
              <w:pStyle w:val="TableText"/>
              <w:spacing w:before="60" w:after="60"/>
              <w:jc w:val="center"/>
              <w:rPr>
                <w:rFonts w:asciiTheme="minorHAnsi" w:hAnsiTheme="minorHAnsi" w:cstheme="minorHAnsi"/>
              </w:rPr>
            </w:pPr>
            <w:r w:rsidRPr="00FD2C18">
              <w:rPr>
                <w:rFonts w:asciiTheme="minorHAnsi" w:hAnsiTheme="minorHAnsi" w:cstheme="minorHAnsi"/>
              </w:rPr>
              <w:t>LE202</w:t>
            </w:r>
            <w:r w:rsidR="00FD2C18">
              <w:rPr>
                <w:rFonts w:asciiTheme="minorHAnsi" w:hAnsiTheme="minorHAnsi" w:cstheme="minorHAnsi"/>
              </w:rPr>
              <w:t>2</w:t>
            </w:r>
            <w:r w:rsidRPr="00FD2C18">
              <w:rPr>
                <w:rFonts w:asciiTheme="minorHAnsi" w:hAnsiTheme="minorHAnsi" w:cstheme="minorHAnsi"/>
              </w:rPr>
              <w:t>-</w:t>
            </w:r>
            <w:r w:rsidR="00BC574E">
              <w:rPr>
                <w:rFonts w:asciiTheme="minorHAnsi" w:hAnsiTheme="minorHAnsi" w:cstheme="minorHAnsi"/>
              </w:rPr>
              <w:t>007</w:t>
            </w:r>
            <w:r w:rsidRPr="00FD2C18">
              <w:rPr>
                <w:rFonts w:asciiTheme="minorHAnsi" w:hAnsiTheme="minorHAnsi" w:cstheme="minorHAnsi"/>
              </w:rPr>
              <w:fldChar w:fldCharType="begin"/>
            </w:r>
            <w:r w:rsidRPr="00FD2C18">
              <w:rPr>
                <w:rFonts w:asciiTheme="minorHAnsi" w:hAnsiTheme="minorHAnsi" w:cstheme="minorHAnsi"/>
                <w:color w:val="auto"/>
              </w:rPr>
              <w:instrText>xe "LE</w:instrText>
            </w:r>
            <w:r w:rsidR="00124455" w:rsidRPr="00FD2C18">
              <w:rPr>
                <w:rFonts w:asciiTheme="minorHAnsi" w:hAnsiTheme="minorHAnsi" w:cstheme="minorHAnsi"/>
                <w:color w:val="auto"/>
              </w:rPr>
              <w:instrText>202</w:instrText>
            </w:r>
            <w:r w:rsidR="00FD2C18">
              <w:rPr>
                <w:rFonts w:asciiTheme="minorHAnsi" w:hAnsiTheme="minorHAnsi" w:cstheme="minorHAnsi"/>
                <w:color w:val="auto"/>
              </w:rPr>
              <w:instrText>2</w:instrText>
            </w:r>
            <w:r w:rsidRPr="00FD2C18">
              <w:rPr>
                <w:rFonts w:asciiTheme="minorHAnsi" w:hAnsiTheme="minorHAnsi" w:cstheme="minorHAnsi"/>
                <w:color w:val="auto"/>
              </w:rPr>
              <w:instrText>-</w:instrText>
            </w:r>
            <w:r w:rsidR="00BC574E">
              <w:rPr>
                <w:rFonts w:asciiTheme="minorHAnsi" w:hAnsiTheme="minorHAnsi" w:cstheme="minorHAnsi"/>
                <w:color w:val="auto"/>
              </w:rPr>
              <w:instrText>007</w:instrText>
            </w:r>
            <w:r w:rsidRPr="00FD2C18">
              <w:rPr>
                <w:rFonts w:asciiTheme="minorHAnsi" w:hAnsiTheme="minorHAnsi" w:cstheme="minorHAnsi"/>
                <w:color w:val="auto"/>
              </w:rPr>
              <w:instrText xml:space="preserve">" \f dan </w:instrText>
            </w:r>
            <w:r w:rsidRPr="00FD2C18">
              <w:rPr>
                <w:rFonts w:asciiTheme="minorHAnsi" w:hAnsiTheme="minorHAnsi" w:cstheme="minorHAnsi"/>
              </w:rPr>
              <w:fldChar w:fldCharType="end"/>
            </w:r>
          </w:p>
          <w:p w14:paraId="48E67139" w14:textId="77777777" w:rsidR="00B436FA" w:rsidRPr="00FD2C18" w:rsidRDefault="00B436FA" w:rsidP="00B436FA">
            <w:pPr>
              <w:pStyle w:val="TableText"/>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Mar>
              <w:top w:w="43" w:type="dxa"/>
              <w:left w:w="72" w:type="dxa"/>
              <w:bottom w:w="43" w:type="dxa"/>
              <w:right w:w="72" w:type="dxa"/>
            </w:tcMar>
          </w:tcPr>
          <w:p w14:paraId="4B927D02" w14:textId="77777777" w:rsidR="00B436FA" w:rsidRPr="00FD2C18" w:rsidRDefault="00B436FA" w:rsidP="00FD2C18">
            <w:pPr>
              <w:spacing w:before="60" w:after="60"/>
              <w:rPr>
                <w:b/>
                <w:i/>
              </w:rPr>
            </w:pPr>
            <w:r w:rsidRPr="00FD2C18">
              <w:rPr>
                <w:b/>
                <w:i/>
              </w:rPr>
              <w:t>GPS/AVL Data – Not Used</w:t>
            </w:r>
          </w:p>
          <w:p w14:paraId="4DD2A5BE" w14:textId="41BC7645" w:rsidR="00B436FA" w:rsidRPr="00FD2C18" w:rsidRDefault="00B436FA" w:rsidP="006E52A5">
            <w:pPr>
              <w:spacing w:before="60" w:after="60"/>
            </w:pPr>
            <w:r w:rsidRPr="00FD2C18">
              <w:t xml:space="preserve">Automatically and continuously generated </w:t>
            </w:r>
            <w:r w:rsidR="006E52A5">
              <w:t>Global Positioning System/Automatic Vehicle Location (</w:t>
            </w:r>
            <w:r w:rsidRPr="00FD2C18">
              <w:t>GPS/AVL</w:t>
            </w:r>
            <w:r w:rsidR="006E52A5">
              <w:t>)</w:t>
            </w:r>
            <w:r w:rsidRPr="00FD2C18">
              <w:t xml:space="preserve"> data, generated by law enforcement vehicles and </w:t>
            </w:r>
            <w:proofErr w:type="gramStart"/>
            <w:r w:rsidRPr="00FD2C18">
              <w:t>devices</w:t>
            </w:r>
            <w:r w:rsidR="006E52A5">
              <w:t>,</w:t>
            </w:r>
            <w:r w:rsidRPr="00FD2C18">
              <w:t xml:space="preserve"> that</w:t>
            </w:r>
            <w:proofErr w:type="gramEnd"/>
            <w:r w:rsidRPr="00FD2C18">
              <w:t xml:space="preserve"> </w:t>
            </w:r>
            <w:r w:rsidR="006E52A5">
              <w:t>is</w:t>
            </w:r>
            <w:r w:rsidR="006E52A5" w:rsidRPr="00FD2C18">
              <w:t xml:space="preserve"> </w:t>
            </w:r>
            <w:r w:rsidRPr="00FD2C18">
              <w:t>not used in the dispatching of law enforcement units.</w:t>
            </w:r>
            <w:r w:rsidR="00FD2C18" w:rsidRPr="00FD2C18">
              <w:t xml:space="preserve"> </w:t>
            </w:r>
            <w:r w:rsidR="00FD2C18" w:rsidRPr="00FD2C18">
              <w:fldChar w:fldCharType="begin"/>
            </w:r>
            <w:r w:rsidR="00FD2C18" w:rsidRPr="00FD2C18">
              <w:instrText>xe "</w:instrText>
            </w:r>
            <w:r w:rsidR="00FD2C18">
              <w:instrText>GPS data (not used)</w:instrText>
            </w:r>
            <w:r w:rsidR="00FD2C18" w:rsidRPr="00FD2C18">
              <w:instrText xml:space="preserve">" \f subject </w:instrText>
            </w:r>
            <w:r w:rsidR="00FD2C18" w:rsidRPr="00FD2C18">
              <w:fldChar w:fldCharType="end"/>
            </w:r>
            <w:r w:rsidR="00A62F6A" w:rsidRPr="00FD2C18">
              <w:fldChar w:fldCharType="begin"/>
            </w:r>
            <w:r w:rsidR="00A62F6A" w:rsidRPr="00FD2C18">
              <w:instrText>xe "</w:instrText>
            </w:r>
            <w:r w:rsidR="00A62F6A">
              <w:instrText>AVL data (not used)</w:instrText>
            </w:r>
            <w:r w:rsidR="00A62F6A" w:rsidRPr="00FD2C18">
              <w:instrText xml:space="preserve">" \f subject </w:instrText>
            </w:r>
            <w:r w:rsidR="00A62F6A" w:rsidRPr="00FD2C18">
              <w:fldChar w:fldCharType="end"/>
            </w:r>
          </w:p>
        </w:tc>
        <w:tc>
          <w:tcPr>
            <w:tcW w:w="1000" w:type="pct"/>
            <w:tcMar>
              <w:top w:w="43" w:type="dxa"/>
              <w:left w:w="72" w:type="dxa"/>
              <w:bottom w:w="43" w:type="dxa"/>
              <w:right w:w="72" w:type="dxa"/>
            </w:tcMar>
          </w:tcPr>
          <w:p w14:paraId="252D5912" w14:textId="77777777" w:rsidR="00B436FA" w:rsidRPr="00FD2C18" w:rsidRDefault="00B436FA" w:rsidP="00B436FA">
            <w:pPr>
              <w:pStyle w:val="TableText"/>
              <w:spacing w:before="60" w:after="60"/>
              <w:rPr>
                <w:rFonts w:asciiTheme="minorHAnsi" w:hAnsiTheme="minorHAnsi" w:cstheme="minorHAnsi"/>
              </w:rPr>
            </w:pPr>
            <w:r w:rsidRPr="00FD2C18">
              <w:rPr>
                <w:rFonts w:asciiTheme="minorHAnsi" w:hAnsiTheme="minorHAnsi" w:cstheme="minorHAnsi"/>
                <w:b/>
              </w:rPr>
              <w:t>Retain</w:t>
            </w:r>
            <w:r w:rsidRPr="00FD2C18">
              <w:rPr>
                <w:rFonts w:asciiTheme="minorHAnsi" w:hAnsiTheme="minorHAnsi" w:cstheme="minorHAnsi"/>
              </w:rPr>
              <w:t xml:space="preserve"> until no longer needed for agency business</w:t>
            </w:r>
          </w:p>
          <w:p w14:paraId="57BEC25B" w14:textId="77777777" w:rsidR="00B436FA" w:rsidRPr="00FD2C18" w:rsidRDefault="00B436FA" w:rsidP="00B436FA">
            <w:pPr>
              <w:pStyle w:val="TableText"/>
              <w:spacing w:before="60" w:after="60"/>
              <w:rPr>
                <w:rFonts w:asciiTheme="minorHAnsi" w:hAnsiTheme="minorHAnsi" w:cstheme="minorHAnsi"/>
                <w:i/>
              </w:rPr>
            </w:pPr>
            <w:r w:rsidRPr="00FD2C18">
              <w:rPr>
                <w:rFonts w:asciiTheme="minorHAnsi" w:hAnsiTheme="minorHAnsi" w:cstheme="minorHAnsi"/>
              </w:rPr>
              <w:t xml:space="preserve">   </w:t>
            </w:r>
            <w:r w:rsidRPr="00FD2C18">
              <w:rPr>
                <w:rFonts w:asciiTheme="minorHAnsi" w:hAnsiTheme="minorHAnsi" w:cstheme="minorHAnsi"/>
                <w:i/>
              </w:rPr>
              <w:t>then</w:t>
            </w:r>
          </w:p>
          <w:p w14:paraId="4C330D73" w14:textId="77777777" w:rsidR="00B436FA" w:rsidRPr="00FD2C18" w:rsidRDefault="00B436FA" w:rsidP="00B436FA">
            <w:pPr>
              <w:pStyle w:val="TableText"/>
              <w:spacing w:before="60" w:after="60"/>
              <w:rPr>
                <w:rFonts w:asciiTheme="minorHAnsi" w:hAnsiTheme="minorHAnsi" w:cstheme="minorHAnsi"/>
                <w:b/>
              </w:rPr>
            </w:pPr>
            <w:r w:rsidRPr="00FD2C18">
              <w:rPr>
                <w:rFonts w:asciiTheme="minorHAnsi" w:hAnsiTheme="minorHAnsi" w:cstheme="minorHAnsi"/>
                <w:b/>
              </w:rPr>
              <w:t>Destroy</w:t>
            </w:r>
            <w:r w:rsidRPr="00FD2C18">
              <w:rPr>
                <w:rFonts w:asciiTheme="minorHAnsi" w:hAnsiTheme="minorHAnsi" w:cstheme="minorHAnsi"/>
              </w:rPr>
              <w:t>.</w:t>
            </w:r>
          </w:p>
        </w:tc>
        <w:tc>
          <w:tcPr>
            <w:tcW w:w="600" w:type="pct"/>
            <w:gridSpan w:val="2"/>
            <w:tcMar>
              <w:top w:w="43" w:type="dxa"/>
              <w:left w:w="72" w:type="dxa"/>
              <w:bottom w:w="43" w:type="dxa"/>
              <w:right w:w="72" w:type="dxa"/>
            </w:tcMar>
          </w:tcPr>
          <w:p w14:paraId="5D97E04C" w14:textId="77777777" w:rsidR="00B436FA" w:rsidRPr="00FD2C18" w:rsidRDefault="00B436FA" w:rsidP="00B436FA">
            <w:pPr>
              <w:pStyle w:val="TableText"/>
              <w:spacing w:before="60"/>
              <w:jc w:val="center"/>
              <w:rPr>
                <w:rFonts w:asciiTheme="minorHAnsi" w:hAnsiTheme="minorHAnsi" w:cstheme="minorHAnsi"/>
                <w:sz w:val="20"/>
                <w:szCs w:val="20"/>
              </w:rPr>
            </w:pPr>
            <w:r w:rsidRPr="00FD2C18">
              <w:rPr>
                <w:rFonts w:asciiTheme="minorHAnsi" w:hAnsiTheme="minorHAnsi" w:cstheme="minorHAnsi"/>
                <w:sz w:val="20"/>
                <w:szCs w:val="20"/>
              </w:rPr>
              <w:t>NON-ARCHIVAL</w:t>
            </w:r>
          </w:p>
          <w:p w14:paraId="2684B68D" w14:textId="77777777" w:rsidR="00B436FA" w:rsidRPr="00FD2C18" w:rsidRDefault="00B436FA" w:rsidP="00B436FA">
            <w:pPr>
              <w:pStyle w:val="TableText"/>
              <w:jc w:val="center"/>
              <w:rPr>
                <w:rFonts w:asciiTheme="minorHAnsi" w:hAnsiTheme="minorHAnsi" w:cstheme="minorHAnsi"/>
                <w:sz w:val="20"/>
                <w:szCs w:val="20"/>
              </w:rPr>
            </w:pPr>
            <w:r w:rsidRPr="00FD2C18">
              <w:rPr>
                <w:rFonts w:asciiTheme="minorHAnsi" w:hAnsiTheme="minorHAnsi" w:cstheme="minorHAnsi"/>
                <w:sz w:val="20"/>
                <w:szCs w:val="20"/>
              </w:rPr>
              <w:t>NON-ESSENTIAL</w:t>
            </w:r>
          </w:p>
          <w:p w14:paraId="4C5C0B20" w14:textId="77777777" w:rsidR="00B436FA" w:rsidRPr="00851E20" w:rsidRDefault="00B436FA" w:rsidP="00B436FA">
            <w:pPr>
              <w:pStyle w:val="TableText"/>
              <w:jc w:val="center"/>
              <w:rPr>
                <w:rFonts w:asciiTheme="minorHAnsi" w:hAnsiTheme="minorHAnsi" w:cstheme="minorHAnsi"/>
                <w:sz w:val="20"/>
                <w:szCs w:val="20"/>
              </w:rPr>
            </w:pPr>
            <w:r w:rsidRPr="00FD2C18">
              <w:rPr>
                <w:rFonts w:asciiTheme="minorHAnsi" w:hAnsiTheme="minorHAnsi" w:cstheme="minorHAnsi"/>
                <w:sz w:val="20"/>
                <w:szCs w:val="20"/>
              </w:rPr>
              <w:t>OFM</w:t>
            </w:r>
          </w:p>
        </w:tc>
      </w:tr>
      <w:tr w:rsidR="00A820B9" w:rsidRPr="00851E20" w14:paraId="7716C065"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2C6C1AC6" w14:textId="77777777" w:rsidR="00A820B9" w:rsidRPr="00851E20" w:rsidRDefault="00A820B9" w:rsidP="00705ACB">
            <w:pPr>
              <w:pStyle w:val="TableText"/>
              <w:spacing w:before="60" w:after="60"/>
              <w:jc w:val="center"/>
              <w:rPr>
                <w:rFonts w:asciiTheme="minorHAnsi" w:hAnsiTheme="minorHAnsi" w:cstheme="minorHAnsi"/>
                <w:color w:val="auto"/>
              </w:rPr>
            </w:pPr>
            <w:r w:rsidRPr="00851E20">
              <w:rPr>
                <w:rFonts w:asciiTheme="minorHAnsi" w:hAnsiTheme="minorHAnsi" w:cstheme="minorHAnsi"/>
                <w:color w:val="auto"/>
              </w:rPr>
              <w:lastRenderedPageBreak/>
              <w:t>LE2013</w:t>
            </w:r>
            <w:r w:rsidR="00E76422" w:rsidRPr="00851E20">
              <w:rPr>
                <w:rFonts w:asciiTheme="minorHAnsi" w:hAnsiTheme="minorHAnsi" w:cstheme="minorHAnsi"/>
                <w:color w:val="auto"/>
              </w:rPr>
              <w:t>-</w:t>
            </w:r>
            <w:r w:rsidRPr="00851E20">
              <w:rPr>
                <w:rFonts w:asciiTheme="minorHAnsi" w:hAnsiTheme="minorHAnsi" w:cstheme="minorHAnsi"/>
                <w:color w:val="auto"/>
              </w:rPr>
              <w:t>002</w:t>
            </w:r>
            <w:r w:rsidR="00851E20" w:rsidRPr="00851E20">
              <w:rPr>
                <w:rFonts w:asciiTheme="minorHAnsi" w:hAnsiTheme="minorHAnsi" w:cstheme="minorHAnsi"/>
                <w:color w:val="auto"/>
              </w:rPr>
              <w:fldChar w:fldCharType="begin"/>
            </w:r>
            <w:r w:rsidR="00851E20" w:rsidRPr="00851E20">
              <w:rPr>
                <w:rFonts w:asciiTheme="minorHAnsi" w:hAnsiTheme="minorHAnsi" w:cstheme="minorHAnsi"/>
                <w:color w:val="auto"/>
              </w:rPr>
              <w:instrText xml:space="preserve">xe "LE2013-002" \f dan </w:instrText>
            </w:r>
            <w:r w:rsidR="00851E20" w:rsidRPr="00851E20">
              <w:rPr>
                <w:rFonts w:asciiTheme="minorHAnsi" w:hAnsiTheme="minorHAnsi" w:cstheme="minorHAnsi"/>
                <w:color w:val="auto"/>
              </w:rPr>
              <w:fldChar w:fldCharType="end"/>
            </w:r>
          </w:p>
          <w:p w14:paraId="4A4BF333" w14:textId="77777777" w:rsidR="00A820B9" w:rsidRPr="00851E20" w:rsidRDefault="00A820B9" w:rsidP="00851E20">
            <w:pPr>
              <w:pStyle w:val="TableText"/>
              <w:spacing w:before="60" w:after="60"/>
              <w:jc w:val="center"/>
              <w:rPr>
                <w:rFonts w:asciiTheme="minorHAnsi" w:hAnsiTheme="minorHAnsi" w:cstheme="minorHAnsi"/>
                <w:color w:val="auto"/>
              </w:rPr>
            </w:pPr>
            <w:r w:rsidRPr="00851E20">
              <w:rPr>
                <w:rFonts w:asciiTheme="minorHAnsi" w:hAnsiTheme="minorHAnsi" w:cstheme="minorHAnsi"/>
                <w:color w:val="auto"/>
              </w:rPr>
              <w:t>Rev. 0</w:t>
            </w:r>
          </w:p>
        </w:tc>
        <w:tc>
          <w:tcPr>
            <w:tcW w:w="2900" w:type="pct"/>
            <w:tcMar>
              <w:top w:w="43" w:type="dxa"/>
              <w:left w:w="72" w:type="dxa"/>
              <w:bottom w:w="43" w:type="dxa"/>
              <w:right w:w="72" w:type="dxa"/>
            </w:tcMar>
          </w:tcPr>
          <w:p w14:paraId="5EBDD121" w14:textId="77777777" w:rsidR="00A820B9" w:rsidRPr="00D1229D" w:rsidRDefault="00A820B9" w:rsidP="00D1229D">
            <w:pPr>
              <w:spacing w:before="60" w:after="60"/>
              <w:rPr>
                <w:b/>
                <w:i/>
              </w:rPr>
            </w:pPr>
            <w:r w:rsidRPr="00D1229D">
              <w:rPr>
                <w:b/>
                <w:i/>
              </w:rPr>
              <w:t>Non</w:t>
            </w:r>
            <w:r w:rsidR="00E76422" w:rsidRPr="00D1229D">
              <w:rPr>
                <w:b/>
                <w:i/>
              </w:rPr>
              <w:t>-</w:t>
            </w:r>
            <w:r w:rsidRPr="00D1229D">
              <w:rPr>
                <w:b/>
                <w:i/>
              </w:rPr>
              <w:t>Emergency Reports</w:t>
            </w:r>
          </w:p>
          <w:p w14:paraId="330CC484" w14:textId="77777777" w:rsidR="00A820B9" w:rsidRPr="00D1229D" w:rsidRDefault="00A820B9" w:rsidP="00D1229D">
            <w:pPr>
              <w:spacing w:before="60" w:after="60"/>
            </w:pPr>
            <w:r w:rsidRPr="00D1229D">
              <w:t>Reports of non</w:t>
            </w:r>
            <w:r w:rsidR="00E76422" w:rsidRPr="00D1229D">
              <w:t>-</w:t>
            </w:r>
            <w:r w:rsidRPr="00D1229D">
              <w:t>emergency crimes or incidents received by law enforcement agencies.</w:t>
            </w:r>
            <w:r w:rsidR="00981E51" w:rsidRPr="00D1229D">
              <w:t xml:space="preserve"> Does not include calls or reports received </w:t>
            </w:r>
            <w:r w:rsidR="006F2E28" w:rsidRPr="00D1229D">
              <w:t>by</w:t>
            </w:r>
            <w:r w:rsidR="00981E51" w:rsidRPr="00D1229D">
              <w:t xml:space="preserve"> </w:t>
            </w:r>
            <w:r w:rsidR="006F2E28" w:rsidRPr="00D1229D">
              <w:t xml:space="preserve">designated </w:t>
            </w:r>
            <w:r w:rsidR="00EF6AA6" w:rsidRPr="00D1229D">
              <w:t>public safety answering points.</w:t>
            </w:r>
            <w:r w:rsidR="00B436FA" w:rsidRPr="00D1229D">
              <w:t xml:space="preserve"> </w:t>
            </w:r>
            <w:r w:rsidR="00B436FA" w:rsidRPr="00D1229D">
              <w:fldChar w:fldCharType="begin"/>
            </w:r>
            <w:r w:rsidR="00B436FA" w:rsidRPr="00D1229D">
              <w:instrText>xe "incident:reports received" \f subject</w:instrText>
            </w:r>
            <w:r w:rsidR="00B436FA" w:rsidRPr="00D1229D">
              <w:fldChar w:fldCharType="end"/>
            </w:r>
            <w:r w:rsidR="00B436FA" w:rsidRPr="00D1229D">
              <w:fldChar w:fldCharType="begin"/>
            </w:r>
            <w:r w:rsidR="00B436FA" w:rsidRPr="00D1229D">
              <w:instrText>xe "non-emergency phone calls/reports" \f subject</w:instrText>
            </w:r>
            <w:r w:rsidR="00B436FA" w:rsidRPr="00D1229D">
              <w:fldChar w:fldCharType="end"/>
            </w:r>
            <w:r w:rsidR="00B436FA" w:rsidRPr="00D1229D">
              <w:fldChar w:fldCharType="begin"/>
            </w:r>
            <w:r w:rsidR="00B436FA" w:rsidRPr="00D1229D">
              <w:instrText>xe "recordings:non-emergency/non-911" \f subject</w:instrText>
            </w:r>
            <w:r w:rsidR="00B436FA" w:rsidRPr="00D1229D">
              <w:fldChar w:fldCharType="end"/>
            </w:r>
          </w:p>
          <w:p w14:paraId="0BDBDA84" w14:textId="77777777" w:rsidR="00A820B9" w:rsidRPr="00D1229D" w:rsidRDefault="00A820B9" w:rsidP="00D1229D">
            <w:pPr>
              <w:spacing w:before="60" w:after="60"/>
            </w:pPr>
            <w:r w:rsidRPr="00D1229D">
              <w:t>Includes, but is not limited to:</w:t>
            </w:r>
          </w:p>
          <w:p w14:paraId="0C5AB646" w14:textId="77777777" w:rsidR="00A820B9" w:rsidRPr="00D1229D" w:rsidRDefault="00A820B9" w:rsidP="005C2F4F">
            <w:pPr>
              <w:pStyle w:val="ListParagraph"/>
              <w:numPr>
                <w:ilvl w:val="0"/>
                <w:numId w:val="79"/>
              </w:numPr>
              <w:spacing w:before="60" w:after="60"/>
            </w:pPr>
            <w:r w:rsidRPr="00D1229D">
              <w:t>Reports of non</w:t>
            </w:r>
            <w:r w:rsidR="00E76422" w:rsidRPr="00D1229D">
              <w:t>-</w:t>
            </w:r>
            <w:r w:rsidRPr="00D1229D">
              <w:t xml:space="preserve">emergency incidents received via </w:t>
            </w:r>
            <w:r w:rsidR="0052009F" w:rsidRPr="00D1229D">
              <w:t xml:space="preserve">phone or </w:t>
            </w:r>
            <w:r w:rsidRPr="00D1229D">
              <w:t>web</w:t>
            </w:r>
            <w:r w:rsidR="00E76422" w:rsidRPr="00D1229D">
              <w:t>-</w:t>
            </w:r>
            <w:r w:rsidRPr="00D1229D">
              <w:t>form;</w:t>
            </w:r>
          </w:p>
          <w:p w14:paraId="0F0F5760" w14:textId="77777777" w:rsidR="00A820B9" w:rsidRPr="00D1229D" w:rsidRDefault="00A820B9" w:rsidP="005C2F4F">
            <w:pPr>
              <w:pStyle w:val="ListParagraph"/>
              <w:numPr>
                <w:ilvl w:val="0"/>
                <w:numId w:val="79"/>
              </w:numPr>
              <w:spacing w:before="60" w:after="60"/>
            </w:pPr>
            <w:r w:rsidRPr="00D1229D">
              <w:t>Master recordings of non</w:t>
            </w:r>
            <w:r w:rsidR="00E76422" w:rsidRPr="00D1229D">
              <w:t>-</w:t>
            </w:r>
            <w:r w:rsidRPr="00D1229D">
              <w:t>emergency calls received.</w:t>
            </w:r>
          </w:p>
          <w:p w14:paraId="5A97BD57" w14:textId="77777777" w:rsidR="00A820B9" w:rsidRPr="00D1229D" w:rsidRDefault="00A820B9" w:rsidP="00D1229D">
            <w:pPr>
              <w:spacing w:before="60" w:after="60"/>
            </w:pPr>
            <w:r w:rsidRPr="00D1229D">
              <w:t>Excludes:</w:t>
            </w:r>
          </w:p>
          <w:p w14:paraId="0A4786AE" w14:textId="77777777" w:rsidR="00A820B9" w:rsidRPr="00D1229D" w:rsidRDefault="00B436FA" w:rsidP="005C2F4F">
            <w:pPr>
              <w:pStyle w:val="ListParagraph"/>
              <w:numPr>
                <w:ilvl w:val="0"/>
                <w:numId w:val="80"/>
              </w:numPr>
              <w:spacing w:before="60" w:after="60"/>
            </w:pPr>
            <w:r w:rsidRPr="00D1229D">
              <w:t xml:space="preserve">Records covered by </w:t>
            </w:r>
            <w:r w:rsidR="00A820B9" w:rsidRPr="00D1229D">
              <w:rPr>
                <w:i/>
              </w:rPr>
              <w:t xml:space="preserve">911 </w:t>
            </w:r>
            <w:r w:rsidRPr="00D1229D">
              <w:rPr>
                <w:i/>
              </w:rPr>
              <w:t>C</w:t>
            </w:r>
            <w:r w:rsidR="00A820B9" w:rsidRPr="00D1229D">
              <w:rPr>
                <w:i/>
              </w:rPr>
              <w:t>onversation</w:t>
            </w:r>
            <w:r w:rsidRPr="00D1229D">
              <w:rPr>
                <w:i/>
              </w:rPr>
              <w:t>s – Master R</w:t>
            </w:r>
            <w:r w:rsidR="00A820B9" w:rsidRPr="00D1229D">
              <w:rPr>
                <w:i/>
              </w:rPr>
              <w:t xml:space="preserve">ecordings </w:t>
            </w:r>
            <w:r w:rsidRPr="00D1229D">
              <w:rPr>
                <w:i/>
              </w:rPr>
              <w:t xml:space="preserve">(DAN </w:t>
            </w:r>
            <w:r w:rsidR="00A820B9" w:rsidRPr="00D1229D">
              <w:rPr>
                <w:i/>
              </w:rPr>
              <w:t>EM50</w:t>
            </w:r>
            <w:r w:rsidR="00E76422" w:rsidRPr="00D1229D">
              <w:rPr>
                <w:i/>
              </w:rPr>
              <w:t>-</w:t>
            </w:r>
            <w:r w:rsidR="00A820B9" w:rsidRPr="00D1229D">
              <w:rPr>
                <w:i/>
              </w:rPr>
              <w:t>29</w:t>
            </w:r>
            <w:r w:rsidR="00E76422" w:rsidRPr="00D1229D">
              <w:rPr>
                <w:i/>
              </w:rPr>
              <w:t>-</w:t>
            </w:r>
            <w:r w:rsidR="00A820B9" w:rsidRPr="00D1229D">
              <w:rPr>
                <w:i/>
              </w:rPr>
              <w:t>01</w:t>
            </w:r>
            <w:r w:rsidRPr="00D1229D">
              <w:rPr>
                <w:i/>
              </w:rPr>
              <w:t>)</w:t>
            </w:r>
            <w:r w:rsidR="00A820B9" w:rsidRPr="00D1229D">
              <w:t xml:space="preserve"> in the </w:t>
            </w:r>
            <w:r w:rsidR="00A820B9" w:rsidRPr="00D1229D">
              <w:rPr>
                <w:i/>
              </w:rPr>
              <w:t xml:space="preserve">Emergency Communications </w:t>
            </w:r>
            <w:r w:rsidR="007270B9" w:rsidRPr="00D1229D">
              <w:rPr>
                <w:i/>
              </w:rPr>
              <w:t xml:space="preserve">(911) </w:t>
            </w:r>
            <w:r w:rsidR="00A820B9" w:rsidRPr="00D1229D">
              <w:rPr>
                <w:i/>
              </w:rPr>
              <w:t>Records Retention Schedule</w:t>
            </w:r>
            <w:r w:rsidR="00A820B9" w:rsidRPr="00D1229D">
              <w:t>;</w:t>
            </w:r>
          </w:p>
          <w:p w14:paraId="75066D0B" w14:textId="77777777" w:rsidR="00A820B9" w:rsidRPr="00D1229D" w:rsidRDefault="00B436FA" w:rsidP="005C2F4F">
            <w:pPr>
              <w:pStyle w:val="ListParagraph"/>
              <w:numPr>
                <w:ilvl w:val="0"/>
                <w:numId w:val="80"/>
              </w:numPr>
              <w:spacing w:before="60" w:after="60"/>
            </w:pPr>
            <w:r w:rsidRPr="00D1229D">
              <w:t xml:space="preserve">Records covered by </w:t>
            </w:r>
            <w:r w:rsidR="00A820B9" w:rsidRPr="00D1229D">
              <w:rPr>
                <w:i/>
              </w:rPr>
              <w:t>Computer</w:t>
            </w:r>
            <w:r w:rsidR="00E76422" w:rsidRPr="00D1229D">
              <w:rPr>
                <w:i/>
              </w:rPr>
              <w:t>-</w:t>
            </w:r>
            <w:r w:rsidR="00A820B9" w:rsidRPr="00D1229D">
              <w:rPr>
                <w:i/>
              </w:rPr>
              <w:t xml:space="preserve">Aided Dispatch (CAD) – Incident Files </w:t>
            </w:r>
            <w:r w:rsidRPr="00D1229D">
              <w:rPr>
                <w:i/>
              </w:rPr>
              <w:t xml:space="preserve">(DAN </w:t>
            </w:r>
            <w:r w:rsidR="00A820B9" w:rsidRPr="00D1229D">
              <w:rPr>
                <w:i/>
              </w:rPr>
              <w:t>EM06</w:t>
            </w:r>
            <w:r w:rsidR="00E76422" w:rsidRPr="00D1229D">
              <w:rPr>
                <w:i/>
              </w:rPr>
              <w:t>-</w:t>
            </w:r>
            <w:r w:rsidR="00A820B9" w:rsidRPr="00D1229D">
              <w:rPr>
                <w:i/>
              </w:rPr>
              <w:t>01</w:t>
            </w:r>
            <w:r w:rsidR="00E76422" w:rsidRPr="00D1229D">
              <w:rPr>
                <w:i/>
              </w:rPr>
              <w:t>-</w:t>
            </w:r>
            <w:r w:rsidR="00A820B9" w:rsidRPr="00D1229D">
              <w:rPr>
                <w:i/>
              </w:rPr>
              <w:t>02</w:t>
            </w:r>
            <w:r w:rsidRPr="00D1229D">
              <w:rPr>
                <w:i/>
              </w:rPr>
              <w:t>)</w:t>
            </w:r>
            <w:r w:rsidR="00A820B9" w:rsidRPr="00D1229D">
              <w:t xml:space="preserve"> in the </w:t>
            </w:r>
            <w:r w:rsidR="00A820B9" w:rsidRPr="00D1229D">
              <w:rPr>
                <w:i/>
              </w:rPr>
              <w:t xml:space="preserve">Emergency Communications </w:t>
            </w:r>
            <w:r w:rsidR="007100BD" w:rsidRPr="00D1229D">
              <w:rPr>
                <w:i/>
              </w:rPr>
              <w:t xml:space="preserve">(911) </w:t>
            </w:r>
            <w:r w:rsidR="00A820B9" w:rsidRPr="00D1229D">
              <w:rPr>
                <w:i/>
              </w:rPr>
              <w:t>Records Retention Schedule</w:t>
            </w:r>
            <w:r w:rsidR="00A820B9" w:rsidRPr="00D1229D">
              <w:t>;</w:t>
            </w:r>
          </w:p>
          <w:p w14:paraId="129222CE" w14:textId="77777777" w:rsidR="00A820B9" w:rsidRPr="00D1229D" w:rsidRDefault="002448A6" w:rsidP="005C2F4F">
            <w:pPr>
              <w:pStyle w:val="ListParagraph"/>
              <w:numPr>
                <w:ilvl w:val="0"/>
                <w:numId w:val="80"/>
              </w:numPr>
              <w:spacing w:before="60" w:after="60"/>
            </w:pPr>
            <w:r w:rsidRPr="00D1229D">
              <w:t>Incident reports.</w:t>
            </w:r>
          </w:p>
        </w:tc>
        <w:tc>
          <w:tcPr>
            <w:tcW w:w="1000" w:type="pct"/>
            <w:tcMar>
              <w:top w:w="43" w:type="dxa"/>
              <w:left w:w="72" w:type="dxa"/>
              <w:bottom w:w="43" w:type="dxa"/>
              <w:right w:w="72" w:type="dxa"/>
            </w:tcMar>
          </w:tcPr>
          <w:p w14:paraId="0B4DEA38"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b/>
                <w:color w:val="auto"/>
              </w:rPr>
              <w:t>Retain</w:t>
            </w:r>
            <w:r w:rsidRPr="00851E20">
              <w:rPr>
                <w:rFonts w:asciiTheme="minorHAnsi" w:hAnsiTheme="minorHAnsi" w:cstheme="minorHAnsi"/>
                <w:color w:val="auto"/>
              </w:rPr>
              <w:t xml:space="preserve"> for 90 days after </w:t>
            </w:r>
            <w:r w:rsidR="0049741E" w:rsidRPr="00851E20">
              <w:rPr>
                <w:rFonts w:asciiTheme="minorHAnsi" w:hAnsiTheme="minorHAnsi" w:cstheme="minorHAnsi"/>
                <w:color w:val="auto"/>
              </w:rPr>
              <w:t>report received</w:t>
            </w:r>
          </w:p>
          <w:p w14:paraId="471F0E5B" w14:textId="77777777" w:rsidR="0049741E" w:rsidRPr="00851E20" w:rsidRDefault="0049741E" w:rsidP="00705ACB">
            <w:pPr>
              <w:pStyle w:val="TableText"/>
              <w:spacing w:before="60" w:after="60"/>
              <w:rPr>
                <w:rFonts w:asciiTheme="minorHAnsi" w:hAnsiTheme="minorHAnsi" w:cstheme="minorHAnsi"/>
                <w:i/>
                <w:color w:val="auto"/>
              </w:rPr>
            </w:pPr>
            <w:r w:rsidRPr="00851E20">
              <w:rPr>
                <w:rFonts w:asciiTheme="minorHAnsi" w:hAnsiTheme="minorHAnsi" w:cstheme="minorHAnsi"/>
                <w:color w:val="auto"/>
              </w:rPr>
              <w:t xml:space="preserve">   </w:t>
            </w:r>
            <w:r w:rsidRPr="00851E20">
              <w:rPr>
                <w:rFonts w:asciiTheme="minorHAnsi" w:hAnsiTheme="minorHAnsi" w:cstheme="minorHAnsi"/>
                <w:i/>
                <w:color w:val="auto"/>
              </w:rPr>
              <w:t>or</w:t>
            </w:r>
          </w:p>
          <w:p w14:paraId="0D7692C0" w14:textId="77777777" w:rsidR="0049741E" w:rsidRPr="00851E20" w:rsidRDefault="00215102" w:rsidP="00705ACB">
            <w:pPr>
              <w:pStyle w:val="TableText"/>
              <w:spacing w:before="60" w:after="60"/>
              <w:rPr>
                <w:rFonts w:asciiTheme="minorHAnsi" w:hAnsiTheme="minorHAnsi" w:cstheme="minorHAnsi"/>
                <w:color w:val="auto"/>
              </w:rPr>
            </w:pPr>
            <w:r w:rsidRPr="00851E20">
              <w:rPr>
                <w:rFonts w:asciiTheme="minorHAnsi" w:hAnsiTheme="minorHAnsi" w:cstheme="minorHAnsi"/>
                <w:color w:val="auto"/>
              </w:rPr>
              <w:t>conclusion</w:t>
            </w:r>
            <w:r w:rsidR="0049741E" w:rsidRPr="00851E20">
              <w:rPr>
                <w:rFonts w:asciiTheme="minorHAnsi" w:hAnsiTheme="minorHAnsi" w:cstheme="minorHAnsi"/>
                <w:color w:val="auto"/>
              </w:rPr>
              <w:t xml:space="preserve"> of dispatch action, </w:t>
            </w:r>
            <w:r w:rsidR="0049741E" w:rsidRPr="00851E20">
              <w:rPr>
                <w:rFonts w:asciiTheme="minorHAnsi" w:hAnsiTheme="minorHAnsi" w:cstheme="minorHAnsi"/>
                <w:i/>
                <w:color w:val="auto"/>
              </w:rPr>
              <w:t>whichever is later</w:t>
            </w:r>
          </w:p>
          <w:p w14:paraId="18E8937D"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color w:val="auto"/>
              </w:rPr>
              <w:t xml:space="preserve">   </w:t>
            </w:r>
            <w:r w:rsidRPr="00851E20">
              <w:rPr>
                <w:rFonts w:asciiTheme="minorHAnsi" w:hAnsiTheme="minorHAnsi" w:cstheme="minorHAnsi"/>
                <w:i/>
                <w:color w:val="auto"/>
              </w:rPr>
              <w:t>then</w:t>
            </w:r>
          </w:p>
          <w:p w14:paraId="2D6EDDAE"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b/>
                <w:color w:val="auto"/>
              </w:rPr>
              <w:t>Destroy</w:t>
            </w:r>
            <w:r w:rsidRPr="00851E20">
              <w:rPr>
                <w:rFonts w:asciiTheme="minorHAnsi" w:hAnsiTheme="minorHAnsi" w:cstheme="minorHAnsi"/>
                <w:color w:val="auto"/>
              </w:rPr>
              <w:t>.</w:t>
            </w:r>
          </w:p>
        </w:tc>
        <w:tc>
          <w:tcPr>
            <w:tcW w:w="600" w:type="pct"/>
            <w:gridSpan w:val="2"/>
            <w:tcMar>
              <w:top w:w="43" w:type="dxa"/>
              <w:left w:w="72" w:type="dxa"/>
              <w:bottom w:w="43" w:type="dxa"/>
              <w:right w:w="72" w:type="dxa"/>
            </w:tcMar>
          </w:tcPr>
          <w:p w14:paraId="113B29B1" w14:textId="77777777" w:rsidR="00A820B9" w:rsidRPr="00851E20" w:rsidRDefault="00A820B9" w:rsidP="00705ACB">
            <w:pPr>
              <w:pStyle w:val="TableText"/>
              <w:spacing w:before="60"/>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NON</w:t>
            </w:r>
            <w:r w:rsidR="00E76422" w:rsidRPr="00851E20">
              <w:rPr>
                <w:rFonts w:asciiTheme="minorHAnsi" w:hAnsiTheme="minorHAnsi" w:cstheme="minorHAnsi"/>
                <w:color w:val="auto"/>
                <w:sz w:val="20"/>
                <w:szCs w:val="20"/>
              </w:rPr>
              <w:t>-</w:t>
            </w:r>
            <w:r w:rsidRPr="00851E20">
              <w:rPr>
                <w:rFonts w:asciiTheme="minorHAnsi" w:hAnsiTheme="minorHAnsi" w:cstheme="minorHAnsi"/>
                <w:color w:val="auto"/>
                <w:sz w:val="20"/>
                <w:szCs w:val="20"/>
              </w:rPr>
              <w:t>ARCHIVAL</w:t>
            </w:r>
          </w:p>
          <w:p w14:paraId="25BB17BC" w14:textId="77777777" w:rsidR="00A820B9" w:rsidRPr="00851E20" w:rsidRDefault="00A820B9" w:rsidP="00A820B9">
            <w:pPr>
              <w:pStyle w:val="TableText"/>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NON</w:t>
            </w:r>
            <w:r w:rsidR="00E76422" w:rsidRPr="00851E20">
              <w:rPr>
                <w:rFonts w:asciiTheme="minorHAnsi" w:hAnsiTheme="minorHAnsi" w:cstheme="minorHAnsi"/>
                <w:color w:val="auto"/>
                <w:sz w:val="20"/>
                <w:szCs w:val="20"/>
              </w:rPr>
              <w:t>-</w:t>
            </w:r>
            <w:r w:rsidRPr="00851E20">
              <w:rPr>
                <w:rFonts w:asciiTheme="minorHAnsi" w:hAnsiTheme="minorHAnsi" w:cstheme="minorHAnsi"/>
                <w:color w:val="auto"/>
                <w:sz w:val="20"/>
                <w:szCs w:val="20"/>
              </w:rPr>
              <w:t>ESSENTIAL</w:t>
            </w:r>
          </w:p>
          <w:p w14:paraId="158A5620" w14:textId="77777777" w:rsidR="00A820B9" w:rsidRPr="00851E20" w:rsidRDefault="00A820B9" w:rsidP="00A820B9">
            <w:pPr>
              <w:pStyle w:val="TableText"/>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OPR</w:t>
            </w:r>
          </w:p>
        </w:tc>
      </w:tr>
      <w:tr w:rsidR="00C913C7" w:rsidRPr="00851E20" w14:paraId="1674A96D"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EDFDA6D" w14:textId="77777777" w:rsidR="00B436FA"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07</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"LE06-01-07" \f dan </w:instrText>
            </w:r>
            <w:r w:rsidR="00B436FA" w:rsidRPr="00851E20">
              <w:rPr>
                <w:rFonts w:asciiTheme="minorHAnsi" w:hAnsiTheme="minorHAnsi" w:cstheme="minorHAnsi"/>
              </w:rPr>
              <w:fldChar w:fldCharType="end"/>
            </w:r>
          </w:p>
          <w:p w14:paraId="2CCB6BA1" w14:textId="77777777" w:rsidR="00C913C7" w:rsidRPr="00851E20" w:rsidRDefault="00C913C7" w:rsidP="00B436FA">
            <w:pPr>
              <w:pStyle w:val="TableText"/>
              <w:spacing w:before="60" w:after="60"/>
              <w:jc w:val="center"/>
              <w:rPr>
                <w:rFonts w:asciiTheme="minorHAnsi" w:hAnsiTheme="minorHAnsi" w:cstheme="minorHAnsi"/>
                <w:highlight w:val="yellow"/>
              </w:rPr>
            </w:pPr>
            <w:r w:rsidRPr="00851E20">
              <w:rPr>
                <w:rFonts w:asciiTheme="minorHAnsi" w:hAnsiTheme="minorHAnsi" w:cstheme="minorHAnsi"/>
              </w:rPr>
              <w:t>Rev. 1</w:t>
            </w:r>
          </w:p>
        </w:tc>
        <w:tc>
          <w:tcPr>
            <w:tcW w:w="2900" w:type="pct"/>
            <w:tcMar>
              <w:top w:w="43" w:type="dxa"/>
              <w:left w:w="72" w:type="dxa"/>
              <w:bottom w:w="43" w:type="dxa"/>
              <w:right w:w="72" w:type="dxa"/>
            </w:tcMar>
          </w:tcPr>
          <w:p w14:paraId="12ECC5C6" w14:textId="77777777" w:rsidR="00C913C7" w:rsidRPr="00851E20" w:rsidRDefault="00C913C7" w:rsidP="00705ACB">
            <w:pPr>
              <w:pStyle w:val="RecordSeriesTitles"/>
              <w:spacing w:before="60" w:after="60"/>
              <w:rPr>
                <w:rFonts w:asciiTheme="minorHAnsi" w:hAnsiTheme="minorHAnsi" w:cstheme="minorHAnsi"/>
              </w:rPr>
            </w:pPr>
            <w:r w:rsidRPr="00851E20">
              <w:rPr>
                <w:rFonts w:asciiTheme="minorHAnsi" w:hAnsiTheme="minorHAnsi" w:cstheme="minorHAnsi"/>
              </w:rPr>
              <w:t>Radio Logs</w:t>
            </w:r>
          </w:p>
          <w:p w14:paraId="206BFEF2" w14:textId="77777777" w:rsidR="00C913C7" w:rsidRPr="00851E20" w:rsidRDefault="00C913C7" w:rsidP="00705ACB">
            <w:pPr>
              <w:spacing w:before="60" w:after="60"/>
              <w:rPr>
                <w:rFonts w:asciiTheme="minorHAnsi" w:hAnsiTheme="minorHAnsi" w:cstheme="minorHAnsi"/>
              </w:rPr>
            </w:pPr>
            <w:r w:rsidRPr="00851E20">
              <w:rPr>
                <w:rFonts w:asciiTheme="minorHAnsi" w:hAnsiTheme="minorHAnsi" w:cstheme="minorHAnsi"/>
              </w:rPr>
              <w:t xml:space="preserve">Logs documenting incoming and/or outgoing emergency radio communications. </w:t>
            </w:r>
            <w:r w:rsidRPr="00851E20">
              <w:rPr>
                <w:rFonts w:asciiTheme="minorHAnsi" w:hAnsiTheme="minorHAnsi" w:cstheme="minorHAnsi"/>
              </w:rPr>
              <w:fldChar w:fldCharType="begin"/>
            </w:r>
            <w:r w:rsidR="00867DC3" w:rsidRPr="00851E20">
              <w:rPr>
                <w:rFonts w:asciiTheme="minorHAnsi" w:hAnsiTheme="minorHAnsi" w:cstheme="minorHAnsi"/>
              </w:rPr>
              <w:instrText>xe "radio:</w:instrText>
            </w:r>
            <w:r w:rsidRPr="00851E20">
              <w:rPr>
                <w:rFonts w:asciiTheme="minorHAnsi" w:hAnsiTheme="minorHAnsi" w:cstheme="minorHAnsi"/>
              </w:rPr>
              <w:instrText xml:space="preserve">logs"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"logs:radio" \f subject </w:instrText>
            </w:r>
            <w:r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A203E5D"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60 days after date of entry</w:t>
            </w:r>
          </w:p>
          <w:p w14:paraId="72055551" w14:textId="77777777" w:rsidR="00C913C7" w:rsidRPr="00851E20" w:rsidRDefault="00C913C7" w:rsidP="00705ACB">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51A6F4F8"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D10A158" w14:textId="77777777" w:rsidR="00C913C7" w:rsidRPr="00851E20" w:rsidRDefault="00C913C7" w:rsidP="00705ACB">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520A58E0"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72007425"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77F4A94B"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494895A" w14:textId="77777777" w:rsidR="00C913C7" w:rsidRPr="00851E20" w:rsidRDefault="00C913C7" w:rsidP="00705ACB">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08</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"LE06-01-08" \f dan </w:instrText>
            </w:r>
            <w:r w:rsidR="00B436FA" w:rsidRPr="00851E20">
              <w:rPr>
                <w:rFonts w:asciiTheme="minorHAnsi" w:hAnsiTheme="minorHAnsi" w:cstheme="minorHAnsi"/>
              </w:rPr>
              <w:fldChar w:fldCharType="end"/>
            </w:r>
          </w:p>
          <w:p w14:paraId="2165F180" w14:textId="77777777" w:rsidR="00C913C7" w:rsidRPr="00851E20"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5EEE90FE" w14:textId="77777777" w:rsidR="00C913C7" w:rsidRPr="00851E20" w:rsidRDefault="00C913C7" w:rsidP="00705ACB">
            <w:pPr>
              <w:pStyle w:val="RecordSeriesTitles"/>
              <w:spacing w:before="60" w:after="60"/>
              <w:rPr>
                <w:rFonts w:asciiTheme="minorHAnsi" w:hAnsiTheme="minorHAnsi" w:cstheme="minorHAnsi"/>
              </w:rPr>
            </w:pPr>
            <w:r w:rsidRPr="00851E20">
              <w:rPr>
                <w:rFonts w:asciiTheme="minorHAnsi" w:hAnsiTheme="minorHAnsi" w:cstheme="minorHAnsi"/>
              </w:rPr>
              <w:t>Recurrent Callers</w:t>
            </w:r>
          </w:p>
          <w:p w14:paraId="013D43C8"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rPr>
              <w:t xml:space="preserve">Records relating to individuals who make emergency calls on an unusually frequent basis. </w:t>
            </w:r>
            <w:r w:rsidRPr="00851E20">
              <w:rPr>
                <w:rFonts w:asciiTheme="minorHAnsi" w:hAnsiTheme="minorHAnsi" w:cstheme="minorHAnsi"/>
              </w:rPr>
              <w:fldChar w:fldCharType="begin"/>
            </w:r>
            <w:r w:rsidRPr="00851E20">
              <w:rPr>
                <w:rFonts w:asciiTheme="minorHAnsi" w:hAnsiTheme="minorHAnsi" w:cstheme="minorHAnsi"/>
              </w:rPr>
              <w:instrText xml:space="preserve">xe "recurrent callers" \f subject </w:instrText>
            </w:r>
            <w:r w:rsidRPr="00851E20">
              <w:rPr>
                <w:rFonts w:asciiTheme="minorHAnsi" w:hAnsiTheme="minorHAnsi" w:cstheme="minorHAnsi"/>
              </w:rPr>
              <w:fldChar w:fldCharType="end"/>
            </w:r>
          </w:p>
        </w:tc>
        <w:tc>
          <w:tcPr>
            <w:tcW w:w="1000" w:type="pct"/>
            <w:tcMar>
              <w:top w:w="43" w:type="dxa"/>
              <w:left w:w="72" w:type="dxa"/>
              <w:bottom w:w="43" w:type="dxa"/>
              <w:right w:w="72" w:type="dxa"/>
            </w:tcMar>
          </w:tcPr>
          <w:p w14:paraId="265E0B87"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 years after last activity</w:t>
            </w:r>
          </w:p>
          <w:p w14:paraId="00ECF28B" w14:textId="77777777" w:rsidR="00C913C7" w:rsidRPr="00851E20" w:rsidRDefault="00C913C7" w:rsidP="00705ACB">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1D217BD4" w14:textId="77777777" w:rsidR="00C913C7" w:rsidRPr="00851E20" w:rsidRDefault="00C913C7" w:rsidP="00705ACB">
            <w:pPr>
              <w:pStyle w:val="TableText"/>
              <w:spacing w:before="60" w:after="60"/>
              <w:rPr>
                <w:rFonts w:asciiTheme="minorHAnsi" w:hAnsiTheme="minorHAnsi" w:cstheme="minorHAnsi"/>
                <w:b/>
              </w:rPr>
            </w:pPr>
            <w:r w:rsidRPr="00851E20">
              <w:rPr>
                <w:rFonts w:asciiTheme="minorHAnsi" w:hAnsiTheme="minorHAnsi" w:cstheme="minorHAnsi"/>
                <w:b/>
              </w:rPr>
              <w:t>Destroy</w:t>
            </w:r>
            <w:r w:rsidRPr="00B436FA">
              <w:rPr>
                <w:rFonts w:asciiTheme="minorHAnsi" w:hAnsiTheme="minorHAnsi" w:cstheme="minorHAnsi"/>
              </w:rPr>
              <w:t>.</w:t>
            </w:r>
          </w:p>
        </w:tc>
        <w:tc>
          <w:tcPr>
            <w:tcW w:w="600" w:type="pct"/>
            <w:gridSpan w:val="2"/>
            <w:tcMar>
              <w:top w:w="43" w:type="dxa"/>
              <w:left w:w="72" w:type="dxa"/>
              <w:bottom w:w="43" w:type="dxa"/>
              <w:right w:w="72" w:type="dxa"/>
            </w:tcMar>
          </w:tcPr>
          <w:p w14:paraId="28982E20" w14:textId="77777777" w:rsidR="00C913C7" w:rsidRPr="00851E20" w:rsidRDefault="00C913C7" w:rsidP="00705ACB">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712E4E80"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8866C47"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1F878258"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00FA9B8" w14:textId="77777777" w:rsidR="00B436FA"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lastRenderedPageBreak/>
              <w:t>LE2010</w:t>
            </w:r>
            <w:r w:rsidR="00E76422" w:rsidRPr="00851E20">
              <w:rPr>
                <w:rFonts w:asciiTheme="minorHAnsi" w:hAnsiTheme="minorHAnsi" w:cstheme="minorHAnsi"/>
              </w:rPr>
              <w:t>-</w:t>
            </w:r>
            <w:r w:rsidRPr="00851E20">
              <w:rPr>
                <w:rFonts w:asciiTheme="minorHAnsi" w:hAnsiTheme="minorHAnsi" w:cstheme="minorHAnsi"/>
              </w:rPr>
              <w:t>031</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"LE2010-031" \f dan </w:instrText>
            </w:r>
            <w:r w:rsidR="00B436FA" w:rsidRPr="00851E20">
              <w:rPr>
                <w:rFonts w:asciiTheme="minorHAnsi" w:hAnsiTheme="minorHAnsi" w:cstheme="minorHAnsi"/>
              </w:rPr>
              <w:fldChar w:fldCharType="end"/>
            </w:r>
          </w:p>
          <w:p w14:paraId="73EEBAE7" w14:textId="77777777" w:rsidR="00C913C7" w:rsidRPr="00851E20"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Rev. 0</w:t>
            </w:r>
          </w:p>
        </w:tc>
        <w:tc>
          <w:tcPr>
            <w:tcW w:w="2900" w:type="pct"/>
            <w:tcMar>
              <w:top w:w="43" w:type="dxa"/>
              <w:left w:w="72" w:type="dxa"/>
              <w:bottom w:w="43" w:type="dxa"/>
              <w:right w:w="72" w:type="dxa"/>
            </w:tcMar>
          </w:tcPr>
          <w:p w14:paraId="28851F90" w14:textId="77777777" w:rsidR="00C913C7" w:rsidRPr="00851E20" w:rsidRDefault="00C913C7" w:rsidP="00476629">
            <w:pPr>
              <w:pStyle w:val="RecordSeriesTitles"/>
              <w:spacing w:before="60" w:after="60"/>
              <w:rPr>
                <w:rFonts w:asciiTheme="minorHAnsi" w:hAnsiTheme="minorHAnsi" w:cstheme="minorHAnsi"/>
              </w:rPr>
            </w:pPr>
            <w:r w:rsidRPr="00851E20">
              <w:rPr>
                <w:rFonts w:asciiTheme="minorHAnsi" w:hAnsiTheme="minorHAnsi" w:cstheme="minorHAnsi"/>
              </w:rPr>
              <w:t>Reverse Automatic Locator Requests</w:t>
            </w:r>
          </w:p>
          <w:p w14:paraId="1618B14E"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rPr>
              <w:t>Records relating to requests to phone companies for location information associated with specif</w:t>
            </w:r>
            <w:r w:rsidR="002448A6" w:rsidRPr="00851E20">
              <w:rPr>
                <w:rFonts w:asciiTheme="minorHAnsi" w:hAnsiTheme="minorHAnsi" w:cstheme="minorHAnsi"/>
              </w:rPr>
              <w:t xml:space="preserve">ic phone numbers from which </w:t>
            </w:r>
            <w:r w:rsidRPr="00851E20">
              <w:rPr>
                <w:rFonts w:asciiTheme="minorHAnsi" w:hAnsiTheme="minorHAnsi" w:cstheme="minorHAnsi"/>
              </w:rPr>
              <w:t xml:space="preserve">calls have been received. </w:t>
            </w:r>
            <w:r w:rsidRPr="00851E20">
              <w:rPr>
                <w:rFonts w:asciiTheme="minorHAnsi" w:hAnsiTheme="minorHAnsi" w:cstheme="minorHAnsi"/>
              </w:rPr>
              <w:fldChar w:fldCharType="begin"/>
            </w:r>
            <w:r w:rsidRPr="00851E20">
              <w:rPr>
                <w:rFonts w:asciiTheme="minorHAnsi" w:hAnsiTheme="minorHAnsi" w:cstheme="minorHAnsi"/>
              </w:rPr>
              <w:instrText xml:space="preserve">xe "reverse automatic locator requests" \f subject </w:instrText>
            </w:r>
            <w:r w:rsidRPr="00851E20">
              <w:rPr>
                <w:rFonts w:asciiTheme="minorHAnsi" w:hAnsiTheme="minorHAnsi" w:cstheme="minorHAnsi"/>
              </w:rPr>
              <w:fldChar w:fldCharType="end"/>
            </w:r>
            <w:r w:rsidR="00CE0C95" w:rsidRPr="00851E20">
              <w:rPr>
                <w:rFonts w:asciiTheme="minorHAnsi" w:hAnsiTheme="minorHAnsi" w:cstheme="minorHAnsi"/>
              </w:rPr>
              <w:fldChar w:fldCharType="begin"/>
            </w:r>
            <w:r w:rsidR="00CE0C95" w:rsidRPr="00851E20">
              <w:rPr>
                <w:rFonts w:asciiTheme="minorHAnsi" w:hAnsiTheme="minorHAnsi" w:cstheme="minorHAnsi"/>
              </w:rPr>
              <w:instrText xml:space="preserve">xe "service provider requests" \f subject </w:instrText>
            </w:r>
            <w:r w:rsidR="00CE0C95" w:rsidRPr="00851E20">
              <w:rPr>
                <w:rFonts w:asciiTheme="minorHAnsi" w:hAnsiTheme="minorHAnsi" w:cstheme="minorHAnsi"/>
              </w:rPr>
              <w:fldChar w:fldCharType="end"/>
            </w:r>
            <w:r w:rsidR="00216DD8" w:rsidRPr="00851E20">
              <w:rPr>
                <w:rFonts w:asciiTheme="minorHAnsi" w:hAnsiTheme="minorHAnsi" w:cstheme="minorHAnsi"/>
              </w:rPr>
              <w:fldChar w:fldCharType="begin"/>
            </w:r>
            <w:r w:rsidR="00216DD8" w:rsidRPr="00851E20">
              <w:rPr>
                <w:rFonts w:asciiTheme="minorHAnsi" w:hAnsiTheme="minorHAnsi" w:cstheme="minorHAnsi"/>
              </w:rPr>
              <w:instrText>xe "requests:</w:instrText>
            </w:r>
            <w:r w:rsidR="00B42F6D" w:rsidRPr="00851E20">
              <w:rPr>
                <w:rFonts w:asciiTheme="minorHAnsi" w:hAnsiTheme="minorHAnsi" w:cstheme="minorHAnsi"/>
              </w:rPr>
              <w:instrText>phone company (locator)</w:instrText>
            </w:r>
            <w:r w:rsidR="00216DD8" w:rsidRPr="00851E20">
              <w:rPr>
                <w:rFonts w:asciiTheme="minorHAnsi" w:hAnsiTheme="minorHAnsi" w:cstheme="minorHAnsi"/>
              </w:rPr>
              <w:instrText xml:space="preserve">" \f subject </w:instrText>
            </w:r>
            <w:r w:rsidR="00216DD8" w:rsidRPr="00851E20">
              <w:rPr>
                <w:rFonts w:asciiTheme="minorHAnsi" w:hAnsiTheme="minorHAnsi" w:cstheme="minorHAnsi"/>
              </w:rPr>
              <w:fldChar w:fldCharType="end"/>
            </w:r>
          </w:p>
        </w:tc>
        <w:tc>
          <w:tcPr>
            <w:tcW w:w="1000" w:type="pct"/>
            <w:tcMar>
              <w:top w:w="43" w:type="dxa"/>
              <w:left w:w="72" w:type="dxa"/>
              <w:bottom w:w="43" w:type="dxa"/>
              <w:right w:w="72" w:type="dxa"/>
            </w:tcMar>
          </w:tcPr>
          <w:p w14:paraId="4C56B695"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 years after date of request</w:t>
            </w:r>
          </w:p>
          <w:p w14:paraId="35A74347" w14:textId="77777777" w:rsidR="00C913C7" w:rsidRPr="00851E20" w:rsidRDefault="00C913C7" w:rsidP="00476629">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6CCCC9C4"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7654F48" w14:textId="77777777" w:rsidR="00C913C7" w:rsidRPr="00851E20" w:rsidRDefault="00C913C7" w:rsidP="00476629">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549F1FFF"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779B653B"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OPR</w:t>
            </w:r>
          </w:p>
        </w:tc>
      </w:tr>
    </w:tbl>
    <w:p w14:paraId="2CA031D4" w14:textId="77777777" w:rsidR="00633AB5" w:rsidRDefault="00633AB5">
      <w:bookmarkStart w:id="7" w:name="_Toc435615897"/>
      <w:bookmarkEnd w:id="7"/>
    </w:p>
    <w:p w14:paraId="18A44CE9" w14:textId="77777777" w:rsidR="00124455" w:rsidRDefault="00124455">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43" w:type="dxa"/>
          <w:right w:w="43" w:type="dxa"/>
        </w:tblCellMar>
        <w:tblLook w:val="0000" w:firstRow="0" w:lastRow="0" w:firstColumn="0" w:lastColumn="0" w:noHBand="0" w:noVBand="0"/>
      </w:tblPr>
      <w:tblGrid>
        <w:gridCol w:w="1440"/>
        <w:gridCol w:w="8352"/>
        <w:gridCol w:w="2880"/>
        <w:gridCol w:w="1719"/>
        <w:gridCol w:w="9"/>
      </w:tblGrid>
      <w:tr w:rsidR="002F3FBC" w14:paraId="1D0A0B23" w14:textId="77777777" w:rsidTr="00CA4F1A">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22757A4" w14:textId="77777777" w:rsidR="002F3FBC" w:rsidRDefault="002F3FBC" w:rsidP="00D43E8F">
            <w:pPr>
              <w:pStyle w:val="Activties"/>
              <w:ind w:left="720" w:hanging="720"/>
            </w:pPr>
            <w:bookmarkStart w:id="8" w:name="_Toc92455681"/>
            <w:r>
              <w:lastRenderedPageBreak/>
              <w:t>INFORMATION DISSEMINATION</w:t>
            </w:r>
            <w:bookmarkEnd w:id="8"/>
          </w:p>
          <w:p w14:paraId="6A5A15FA" w14:textId="77777777" w:rsidR="002F3FBC" w:rsidRDefault="002F3FBC" w:rsidP="0029532C">
            <w:pPr>
              <w:pStyle w:val="ActivityText"/>
              <w:spacing w:after="0"/>
            </w:pPr>
            <w:r>
              <w:t xml:space="preserve">The activity of distributing information among agency personnel, other </w:t>
            </w:r>
            <w:r w:rsidR="00FF4612">
              <w:t>agencies,</w:t>
            </w:r>
            <w:r>
              <w:t xml:space="preserve"> or the public.</w:t>
            </w:r>
          </w:p>
        </w:tc>
      </w:tr>
      <w:tr w:rsidR="00C913C7" w14:paraId="46812644"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255A0619" w14:textId="77777777" w:rsidR="00C913C7" w:rsidRPr="00845761" w:rsidRDefault="00C913C7" w:rsidP="00A601A5">
            <w:pPr>
              <w:jc w:val="center"/>
              <w:rPr>
                <w:b/>
                <w:sz w:val="16"/>
                <w:szCs w:val="16"/>
              </w:rPr>
            </w:pPr>
            <w:r w:rsidRPr="00845761">
              <w:rPr>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09A8B265" w14:textId="77777777" w:rsidR="00C913C7" w:rsidRDefault="00C913C7">
            <w:pPr>
              <w:pStyle w:val="TableText"/>
              <w:jc w:val="center"/>
              <w:rPr>
                <w:b/>
                <w:sz w:val="20"/>
              </w:rPr>
            </w:pPr>
            <w:r>
              <w:rPr>
                <w:b/>
                <w:sz w:val="20"/>
              </w:rPr>
              <w:t>DESCRIPTION OF RECORDS</w:t>
            </w:r>
          </w:p>
        </w:tc>
        <w:tc>
          <w:tcPr>
            <w:tcW w:w="1000" w:type="pct"/>
            <w:shd w:val="clear" w:color="auto" w:fill="D9D9D9"/>
            <w:tcMar>
              <w:top w:w="29" w:type="dxa"/>
              <w:left w:w="29" w:type="dxa"/>
              <w:bottom w:w="29" w:type="dxa"/>
              <w:right w:w="29" w:type="dxa"/>
            </w:tcMar>
            <w:vAlign w:val="center"/>
          </w:tcPr>
          <w:p w14:paraId="27D080D8" w14:textId="77777777" w:rsidR="00C913C7" w:rsidRDefault="00C913C7">
            <w:pPr>
              <w:jc w:val="center"/>
              <w:rPr>
                <w:b/>
                <w:sz w:val="20"/>
              </w:rPr>
            </w:pPr>
            <w:r>
              <w:rPr>
                <w:b/>
                <w:sz w:val="20"/>
              </w:rPr>
              <w:t xml:space="preserve">RETENTION AND </w:t>
            </w:r>
          </w:p>
          <w:p w14:paraId="04EBA222" w14:textId="77777777" w:rsidR="00C913C7" w:rsidRDefault="00C913C7">
            <w:pPr>
              <w:jc w:val="center"/>
              <w:rPr>
                <w:b/>
                <w:sz w:val="20"/>
              </w:rPr>
            </w:pPr>
            <w:r>
              <w:rPr>
                <w:b/>
                <w:sz w:val="20"/>
              </w:rPr>
              <w:t>DISPOSITION ACTION</w:t>
            </w:r>
          </w:p>
        </w:tc>
        <w:tc>
          <w:tcPr>
            <w:tcW w:w="600" w:type="pct"/>
            <w:gridSpan w:val="2"/>
            <w:shd w:val="clear" w:color="auto" w:fill="D9D9D9"/>
            <w:tcMar>
              <w:top w:w="29" w:type="dxa"/>
              <w:left w:w="29" w:type="dxa"/>
              <w:bottom w:w="29" w:type="dxa"/>
              <w:right w:w="29" w:type="dxa"/>
            </w:tcMar>
            <w:vAlign w:val="center"/>
          </w:tcPr>
          <w:p w14:paraId="5EB7A6A6" w14:textId="77777777" w:rsidR="00C913C7" w:rsidRDefault="00C913C7">
            <w:pPr>
              <w:jc w:val="center"/>
              <w:rPr>
                <w:b/>
                <w:sz w:val="20"/>
              </w:rPr>
            </w:pPr>
            <w:r>
              <w:rPr>
                <w:b/>
                <w:sz w:val="20"/>
              </w:rPr>
              <w:t>DESIGNATION</w:t>
            </w:r>
          </w:p>
        </w:tc>
      </w:tr>
      <w:tr w:rsidR="00C913C7" w14:paraId="425438C6"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80"/>
          <w:jc w:val="center"/>
        </w:trPr>
        <w:tc>
          <w:tcPr>
            <w:tcW w:w="500" w:type="pct"/>
            <w:tcMar>
              <w:top w:w="43" w:type="dxa"/>
              <w:left w:w="72" w:type="dxa"/>
              <w:bottom w:w="43" w:type="dxa"/>
              <w:right w:w="72" w:type="dxa"/>
            </w:tcMar>
          </w:tcPr>
          <w:p w14:paraId="63A5D11F" w14:textId="77777777" w:rsidR="00124455" w:rsidRDefault="00C913C7" w:rsidP="00124455">
            <w:pPr>
              <w:pStyle w:val="TableText"/>
              <w:spacing w:before="60" w:after="60"/>
              <w:jc w:val="center"/>
              <w:rPr>
                <w:rFonts w:asciiTheme="minorHAnsi" w:hAnsiTheme="minorHAnsi" w:cstheme="minorHAnsi"/>
              </w:rPr>
            </w:pPr>
            <w:r w:rsidRPr="007F3B2C">
              <w:rPr>
                <w:rFonts w:asciiTheme="minorHAnsi" w:hAnsiTheme="minorHAnsi" w:cstheme="minorHAnsi"/>
              </w:rPr>
              <w:t>LE2010</w:t>
            </w:r>
            <w:r w:rsidR="00E76422" w:rsidRPr="007F3B2C">
              <w:rPr>
                <w:rFonts w:asciiTheme="minorHAnsi" w:hAnsiTheme="minorHAnsi" w:cstheme="minorHAnsi"/>
              </w:rPr>
              <w:t>-</w:t>
            </w:r>
            <w:r w:rsidRPr="007F3B2C">
              <w:rPr>
                <w:rFonts w:asciiTheme="minorHAnsi" w:hAnsiTheme="minorHAnsi" w:cstheme="minorHAnsi"/>
              </w:rPr>
              <w:t>032</w:t>
            </w:r>
            <w:r w:rsidR="00124455" w:rsidRPr="007F3B2C">
              <w:rPr>
                <w:rFonts w:asciiTheme="minorHAnsi" w:hAnsiTheme="minorHAnsi" w:cstheme="minorHAnsi"/>
              </w:rPr>
              <w:fldChar w:fldCharType="begin"/>
            </w:r>
            <w:r w:rsidR="00124455" w:rsidRPr="007F3B2C">
              <w:rPr>
                <w:rFonts w:asciiTheme="minorHAnsi" w:hAnsiTheme="minorHAnsi" w:cstheme="minorHAnsi"/>
                <w:color w:val="auto"/>
              </w:rPr>
              <w:instrText xml:space="preserve">xe "LE2010-032" \f dan </w:instrText>
            </w:r>
            <w:r w:rsidR="00124455" w:rsidRPr="007F3B2C">
              <w:rPr>
                <w:rFonts w:asciiTheme="minorHAnsi" w:hAnsiTheme="minorHAnsi" w:cstheme="minorHAnsi"/>
              </w:rPr>
              <w:fldChar w:fldCharType="end"/>
            </w:r>
          </w:p>
          <w:p w14:paraId="6B548AF8" w14:textId="77777777" w:rsidR="00C913C7" w:rsidRPr="007F3B2C" w:rsidRDefault="00C913C7" w:rsidP="00124455">
            <w:pPr>
              <w:pStyle w:val="TableText"/>
              <w:spacing w:before="60" w:after="60"/>
              <w:jc w:val="center"/>
              <w:rPr>
                <w:rFonts w:asciiTheme="minorHAnsi" w:hAnsiTheme="minorHAnsi" w:cstheme="minorHAnsi"/>
              </w:rPr>
            </w:pPr>
            <w:r w:rsidRPr="007F3B2C">
              <w:rPr>
                <w:rFonts w:asciiTheme="minorHAnsi" w:hAnsiTheme="minorHAnsi" w:cstheme="minorHAnsi"/>
              </w:rPr>
              <w:t>Rev. 0</w:t>
            </w:r>
          </w:p>
        </w:tc>
        <w:tc>
          <w:tcPr>
            <w:tcW w:w="2900" w:type="pct"/>
            <w:tcMar>
              <w:top w:w="43" w:type="dxa"/>
              <w:left w:w="72" w:type="dxa"/>
              <w:bottom w:w="43" w:type="dxa"/>
              <w:right w:w="72" w:type="dxa"/>
            </w:tcMar>
          </w:tcPr>
          <w:p w14:paraId="25643DD6" w14:textId="77777777" w:rsidR="00C913C7" w:rsidRPr="007F3B2C" w:rsidRDefault="00A06C69" w:rsidP="007F3B2C">
            <w:pPr>
              <w:pStyle w:val="RecordSeriesTitles"/>
              <w:spacing w:before="60" w:after="60"/>
              <w:rPr>
                <w:rFonts w:asciiTheme="minorHAnsi" w:hAnsiTheme="minorHAnsi" w:cstheme="minorHAnsi"/>
              </w:rPr>
            </w:pPr>
            <w:r w:rsidRPr="007F3B2C">
              <w:rPr>
                <w:rFonts w:asciiTheme="minorHAnsi" w:hAnsiTheme="minorHAnsi" w:cstheme="minorHAnsi"/>
              </w:rPr>
              <w:t xml:space="preserve">Criminal History Validations </w:t>
            </w:r>
            <w:r w:rsidR="003C418B" w:rsidRPr="007F3B2C">
              <w:rPr>
                <w:rFonts w:asciiTheme="minorHAnsi" w:hAnsiTheme="minorHAnsi" w:cstheme="minorHAnsi"/>
              </w:rPr>
              <w:t>–</w:t>
            </w:r>
            <w:r w:rsidRPr="007F3B2C">
              <w:rPr>
                <w:rFonts w:asciiTheme="minorHAnsi" w:hAnsiTheme="minorHAnsi" w:cstheme="minorHAnsi"/>
              </w:rPr>
              <w:t xml:space="preserve"> </w:t>
            </w:r>
            <w:r w:rsidR="00C913C7" w:rsidRPr="007F3B2C">
              <w:rPr>
                <w:rFonts w:asciiTheme="minorHAnsi" w:hAnsiTheme="minorHAnsi" w:cstheme="minorHAnsi"/>
              </w:rPr>
              <w:t xml:space="preserve">A Centralized Computer Enforcement System (ACCESS), Washington Crime Information Center (WACIC), and National </w:t>
            </w:r>
            <w:r w:rsidRPr="007F3B2C">
              <w:rPr>
                <w:rFonts w:asciiTheme="minorHAnsi" w:hAnsiTheme="minorHAnsi" w:cstheme="minorHAnsi"/>
              </w:rPr>
              <w:t>Crime Information Center (NCIC)</w:t>
            </w:r>
          </w:p>
          <w:p w14:paraId="11A50A65" w14:textId="77777777" w:rsidR="00C913C7" w:rsidRPr="007F3B2C" w:rsidRDefault="00C913C7" w:rsidP="00026654">
            <w:pPr>
              <w:pStyle w:val="TableText"/>
              <w:spacing w:before="60" w:after="60"/>
              <w:rPr>
                <w:rFonts w:asciiTheme="minorHAnsi" w:hAnsiTheme="minorHAnsi" w:cstheme="minorHAnsi"/>
              </w:rPr>
            </w:pPr>
            <w:r w:rsidRPr="007F3B2C">
              <w:rPr>
                <w:rFonts w:asciiTheme="minorHAnsi" w:hAnsiTheme="minorHAnsi" w:cstheme="minorHAnsi"/>
              </w:rPr>
              <w:t xml:space="preserve">Records relating to validation notices received from the Washington State Patrol verifying the receipt and database entry of criminal history information transferred in accordance </w:t>
            </w:r>
            <w:r w:rsidRPr="007F3B2C">
              <w:rPr>
                <w:rFonts w:asciiTheme="minorHAnsi" w:hAnsiTheme="minorHAnsi" w:cstheme="minorHAnsi"/>
                <w:color w:val="auto"/>
              </w:rPr>
              <w:t xml:space="preserve">with </w:t>
            </w:r>
            <w:r w:rsidRPr="007F3B2C">
              <w:rPr>
                <w:rStyle w:val="Hyperlink"/>
                <w:rFonts w:asciiTheme="minorHAnsi" w:hAnsiTheme="minorHAnsi" w:cstheme="minorHAnsi"/>
                <w:color w:val="auto"/>
                <w:u w:val="none"/>
              </w:rPr>
              <w:t>RCW 10.98.050</w:t>
            </w:r>
            <w:r w:rsidRPr="007F3B2C">
              <w:rPr>
                <w:rFonts w:asciiTheme="minorHAnsi" w:hAnsiTheme="minorHAnsi" w:cstheme="minorHAnsi"/>
                <w:color w:val="auto"/>
              </w:rPr>
              <w:t xml:space="preserve">. </w:t>
            </w:r>
            <w:r w:rsidRPr="007F3B2C">
              <w:rPr>
                <w:rFonts w:asciiTheme="minorHAnsi" w:hAnsiTheme="minorHAnsi" w:cstheme="minorHAnsi"/>
              </w:rPr>
              <w:fldChar w:fldCharType="begin"/>
            </w:r>
            <w:r w:rsidR="00F20132" w:rsidRPr="007F3B2C">
              <w:rPr>
                <w:rFonts w:asciiTheme="minorHAnsi" w:hAnsiTheme="minorHAnsi" w:cstheme="minorHAnsi"/>
                <w:color w:val="auto"/>
              </w:rPr>
              <w:instrText>xe "ACCESS (WACIC/NCIC) v</w:instrText>
            </w:r>
            <w:r w:rsidRPr="007F3B2C">
              <w:rPr>
                <w:rFonts w:asciiTheme="minorHAnsi" w:hAnsiTheme="minorHAnsi" w:cstheme="minorHAnsi"/>
                <w:color w:val="auto"/>
              </w:rPr>
              <w:instrText xml:space="preserve">alidations" \f subject </w:instrText>
            </w:r>
            <w:r w:rsidRPr="007F3B2C">
              <w:rPr>
                <w:rFonts w:asciiTheme="minorHAnsi" w:hAnsiTheme="minorHAnsi" w:cstheme="minorHAnsi"/>
              </w:rPr>
              <w:fldChar w:fldCharType="end"/>
            </w:r>
            <w:r w:rsidRPr="007F3B2C">
              <w:rPr>
                <w:rFonts w:asciiTheme="minorHAnsi" w:hAnsiTheme="minorHAnsi" w:cstheme="minorHAnsi"/>
              </w:rPr>
              <w:fldChar w:fldCharType="begin"/>
            </w:r>
            <w:r w:rsidRPr="007F3B2C">
              <w:rPr>
                <w:rFonts w:asciiTheme="minorHAnsi" w:hAnsiTheme="minorHAnsi" w:cstheme="minorHAnsi"/>
                <w:color w:val="auto"/>
              </w:rPr>
              <w:instrText xml:space="preserve">xe "validations (ACCESS/WACIC/NCIC)" \f subject </w:instrText>
            </w:r>
            <w:r w:rsidRPr="007F3B2C">
              <w:rPr>
                <w:rFonts w:asciiTheme="minorHAnsi" w:hAnsiTheme="minorHAnsi" w:cstheme="minorHAnsi"/>
              </w:rPr>
              <w:fldChar w:fldCharType="end"/>
            </w:r>
            <w:r w:rsidR="00700400" w:rsidRPr="007F3B2C">
              <w:rPr>
                <w:rFonts w:asciiTheme="minorHAnsi" w:hAnsiTheme="minorHAnsi" w:cstheme="minorHAnsi"/>
              </w:rPr>
              <w:fldChar w:fldCharType="begin"/>
            </w:r>
            <w:r w:rsidR="00700400" w:rsidRPr="007F3B2C">
              <w:rPr>
                <w:rFonts w:asciiTheme="minorHAnsi" w:hAnsiTheme="minorHAnsi" w:cstheme="minorHAnsi"/>
                <w:color w:val="auto"/>
              </w:rPr>
              <w:instrText xml:space="preserve">xe "CHRI </w:instrText>
            </w:r>
            <w:r w:rsidR="00961A04">
              <w:rPr>
                <w:rFonts w:asciiTheme="minorHAnsi" w:hAnsiTheme="minorHAnsi" w:cstheme="minorHAnsi"/>
                <w:color w:val="auto"/>
              </w:rPr>
              <w:instrText>(criminal history record information):</w:instrText>
            </w:r>
            <w:r w:rsidR="00700400" w:rsidRPr="007F3B2C">
              <w:rPr>
                <w:rFonts w:asciiTheme="minorHAnsi" w:hAnsiTheme="minorHAnsi" w:cstheme="minorHAnsi"/>
                <w:color w:val="auto"/>
              </w:rPr>
              <w:instrText>validations</w:instrText>
            </w:r>
            <w:r w:rsidR="00026654">
              <w:rPr>
                <w:rFonts w:asciiTheme="minorHAnsi" w:hAnsiTheme="minorHAnsi" w:cstheme="minorHAnsi"/>
                <w:color w:val="auto"/>
              </w:rPr>
              <w:instrText xml:space="preserve"> (from WSP)</w:instrText>
            </w:r>
            <w:r w:rsidR="00700400" w:rsidRPr="007F3B2C">
              <w:rPr>
                <w:rFonts w:asciiTheme="minorHAnsi" w:hAnsiTheme="minorHAnsi" w:cstheme="minorHAnsi"/>
                <w:color w:val="auto"/>
              </w:rPr>
              <w:instrText xml:space="preserve">" \f subject </w:instrText>
            </w:r>
            <w:r w:rsidR="00700400" w:rsidRPr="007F3B2C">
              <w:rPr>
                <w:rFonts w:asciiTheme="minorHAnsi" w:hAnsiTheme="minorHAnsi" w:cstheme="minorHAnsi"/>
              </w:rPr>
              <w:fldChar w:fldCharType="end"/>
            </w:r>
            <w:r w:rsidR="00961A04" w:rsidRPr="007F3B2C">
              <w:rPr>
                <w:rFonts w:asciiTheme="minorHAnsi" w:hAnsiTheme="minorHAnsi" w:cstheme="minorHAnsi"/>
              </w:rPr>
              <w:fldChar w:fldCharType="begin"/>
            </w:r>
            <w:r w:rsidR="00961A04" w:rsidRPr="007F3B2C">
              <w:rPr>
                <w:rFonts w:asciiTheme="minorHAnsi" w:hAnsiTheme="minorHAnsi" w:cstheme="minorHAnsi"/>
                <w:color w:val="auto"/>
              </w:rPr>
              <w:instrText>xe "</w:instrText>
            </w:r>
            <w:r w:rsidR="00961A04">
              <w:rPr>
                <w:rFonts w:asciiTheme="minorHAnsi" w:hAnsiTheme="minorHAnsi" w:cstheme="minorHAnsi"/>
                <w:color w:val="auto"/>
              </w:rPr>
              <w:instrText>criminal history record information (CHRI):</w:instrText>
            </w:r>
            <w:r w:rsidR="00961A04" w:rsidRPr="007F3B2C">
              <w:rPr>
                <w:rFonts w:asciiTheme="minorHAnsi" w:hAnsiTheme="minorHAnsi" w:cstheme="minorHAnsi"/>
                <w:color w:val="auto"/>
              </w:rPr>
              <w:instrText>validations</w:instrText>
            </w:r>
            <w:r w:rsidR="00026654">
              <w:rPr>
                <w:rFonts w:asciiTheme="minorHAnsi" w:hAnsiTheme="minorHAnsi" w:cstheme="minorHAnsi"/>
                <w:color w:val="auto"/>
              </w:rPr>
              <w:instrText xml:space="preserve"> (from WSP)</w:instrText>
            </w:r>
            <w:r w:rsidR="00961A04" w:rsidRPr="007F3B2C">
              <w:rPr>
                <w:rFonts w:asciiTheme="minorHAnsi" w:hAnsiTheme="minorHAnsi" w:cstheme="minorHAnsi"/>
                <w:color w:val="auto"/>
              </w:rPr>
              <w:instrText xml:space="preserve">" \f subject </w:instrText>
            </w:r>
            <w:r w:rsidR="00961A04" w:rsidRPr="007F3B2C">
              <w:rPr>
                <w:rFonts w:asciiTheme="minorHAnsi" w:hAnsiTheme="minorHAnsi" w:cstheme="minorHAnsi"/>
              </w:rPr>
              <w:fldChar w:fldCharType="end"/>
            </w:r>
            <w:r w:rsidR="00352E5F" w:rsidRPr="007F3B2C">
              <w:rPr>
                <w:rFonts w:asciiTheme="minorHAnsi" w:hAnsiTheme="minorHAnsi" w:cstheme="minorHAnsi"/>
              </w:rPr>
              <w:fldChar w:fldCharType="begin"/>
            </w:r>
            <w:r w:rsidR="00352E5F" w:rsidRPr="007F3B2C">
              <w:rPr>
                <w:rFonts w:asciiTheme="minorHAnsi" w:hAnsiTheme="minorHAnsi" w:cstheme="minorHAnsi"/>
              </w:rPr>
              <w:instrText xml:space="preserve">xe "notices:CHRI validation (from WSP)" \f subject </w:instrText>
            </w:r>
            <w:r w:rsidR="00352E5F" w:rsidRPr="007F3B2C">
              <w:rPr>
                <w:rFonts w:asciiTheme="minorHAnsi" w:hAnsiTheme="minorHAnsi" w:cstheme="minorHAnsi"/>
              </w:rPr>
              <w:fldChar w:fldCharType="end"/>
            </w:r>
            <w:r w:rsidR="00DE5B7A" w:rsidRPr="007F3B2C">
              <w:rPr>
                <w:rFonts w:asciiTheme="minorHAnsi" w:hAnsiTheme="minorHAnsi" w:cstheme="minorHAnsi"/>
              </w:rPr>
              <w:fldChar w:fldCharType="begin"/>
            </w:r>
            <w:r w:rsidR="00DE5B7A" w:rsidRPr="007F3B2C">
              <w:rPr>
                <w:rFonts w:asciiTheme="minorHAnsi" w:hAnsiTheme="minorHAnsi" w:cstheme="minorHAnsi"/>
              </w:rPr>
              <w:instrText xml:space="preserve">xe "National:Crime Information Center (NCIC)" \f subject </w:instrText>
            </w:r>
            <w:r w:rsidR="00DE5B7A" w:rsidRPr="007F3B2C">
              <w:rPr>
                <w:rFonts w:asciiTheme="minorHAnsi" w:hAnsiTheme="minorHAnsi" w:cstheme="minorHAnsi"/>
              </w:rPr>
              <w:fldChar w:fldCharType="end"/>
            </w:r>
          </w:p>
        </w:tc>
        <w:tc>
          <w:tcPr>
            <w:tcW w:w="1000" w:type="pct"/>
            <w:tcMar>
              <w:top w:w="43" w:type="dxa"/>
              <w:left w:w="72" w:type="dxa"/>
              <w:bottom w:w="43" w:type="dxa"/>
              <w:right w:w="72" w:type="dxa"/>
            </w:tcMar>
          </w:tcPr>
          <w:p w14:paraId="038C7B65"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b/>
              </w:rPr>
              <w:t>Retain</w:t>
            </w:r>
            <w:r w:rsidRPr="007F3B2C">
              <w:rPr>
                <w:rFonts w:asciiTheme="minorHAnsi" w:hAnsiTheme="minorHAnsi" w:cstheme="minorHAnsi"/>
              </w:rPr>
              <w:t xml:space="preserve"> for 3 years after date of validation</w:t>
            </w:r>
          </w:p>
          <w:p w14:paraId="3F6675BB" w14:textId="77777777" w:rsidR="00C913C7" w:rsidRPr="007F3B2C" w:rsidRDefault="00C913C7" w:rsidP="007F3B2C">
            <w:pPr>
              <w:pStyle w:val="TableText"/>
              <w:spacing w:before="60" w:after="60"/>
              <w:rPr>
                <w:rFonts w:asciiTheme="minorHAnsi" w:hAnsiTheme="minorHAnsi" w:cstheme="minorHAnsi"/>
                <w:i/>
              </w:rPr>
            </w:pPr>
            <w:r w:rsidRPr="007F3B2C">
              <w:rPr>
                <w:rFonts w:asciiTheme="minorHAnsi" w:hAnsiTheme="minorHAnsi" w:cstheme="minorHAnsi"/>
              </w:rPr>
              <w:t xml:space="preserve">   </w:t>
            </w:r>
            <w:r w:rsidRPr="007F3B2C">
              <w:rPr>
                <w:rFonts w:asciiTheme="minorHAnsi" w:hAnsiTheme="minorHAnsi" w:cstheme="minorHAnsi"/>
                <w:i/>
              </w:rPr>
              <w:t>or</w:t>
            </w:r>
          </w:p>
          <w:p w14:paraId="58BF6EEF"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rPr>
              <w:t xml:space="preserve">until completion of Washington State Patrol audit, </w:t>
            </w:r>
            <w:r w:rsidRPr="007F3B2C">
              <w:rPr>
                <w:rFonts w:asciiTheme="minorHAnsi" w:hAnsiTheme="minorHAnsi" w:cstheme="minorHAnsi"/>
                <w:i/>
              </w:rPr>
              <w:t>whichever is sooner</w:t>
            </w:r>
          </w:p>
          <w:p w14:paraId="430FA529" w14:textId="77777777" w:rsidR="00C913C7" w:rsidRPr="007F3B2C" w:rsidRDefault="00C913C7" w:rsidP="007F3B2C">
            <w:pPr>
              <w:pStyle w:val="TableText"/>
              <w:spacing w:before="60" w:after="60"/>
              <w:rPr>
                <w:rFonts w:asciiTheme="minorHAnsi" w:hAnsiTheme="minorHAnsi" w:cstheme="minorHAnsi"/>
                <w:i/>
              </w:rPr>
            </w:pPr>
            <w:r w:rsidRPr="007F3B2C">
              <w:rPr>
                <w:rFonts w:asciiTheme="minorHAnsi" w:hAnsiTheme="minorHAnsi" w:cstheme="minorHAnsi"/>
              </w:rPr>
              <w:t xml:space="preserve">   </w:t>
            </w:r>
            <w:r w:rsidRPr="007F3B2C">
              <w:rPr>
                <w:rFonts w:asciiTheme="minorHAnsi" w:hAnsiTheme="minorHAnsi" w:cstheme="minorHAnsi"/>
                <w:i/>
              </w:rPr>
              <w:t>then</w:t>
            </w:r>
          </w:p>
          <w:p w14:paraId="4A3FE3AB"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b/>
              </w:rPr>
              <w:t>Destroy</w:t>
            </w:r>
            <w:r w:rsidRPr="007F3B2C">
              <w:rPr>
                <w:rFonts w:asciiTheme="minorHAnsi" w:hAnsiTheme="minorHAnsi" w:cstheme="minorHAnsi"/>
              </w:rPr>
              <w:t>.</w:t>
            </w:r>
          </w:p>
        </w:tc>
        <w:tc>
          <w:tcPr>
            <w:tcW w:w="600" w:type="pct"/>
            <w:gridSpan w:val="2"/>
            <w:tcMar>
              <w:top w:w="43" w:type="dxa"/>
              <w:left w:w="72" w:type="dxa"/>
              <w:bottom w:w="43" w:type="dxa"/>
              <w:right w:w="72" w:type="dxa"/>
            </w:tcMar>
          </w:tcPr>
          <w:p w14:paraId="100E05CB" w14:textId="77777777" w:rsidR="00C913C7" w:rsidRPr="007F3B2C" w:rsidRDefault="00C913C7" w:rsidP="007F3B2C">
            <w:pPr>
              <w:pStyle w:val="TableText"/>
              <w:spacing w:before="60"/>
              <w:jc w:val="center"/>
              <w:rPr>
                <w:rFonts w:asciiTheme="minorHAnsi" w:hAnsiTheme="minorHAnsi" w:cstheme="minorHAnsi"/>
                <w:sz w:val="20"/>
                <w:szCs w:val="20"/>
              </w:rPr>
            </w:pPr>
            <w:r w:rsidRPr="007F3B2C">
              <w:rPr>
                <w:rFonts w:asciiTheme="minorHAnsi" w:hAnsiTheme="minorHAnsi" w:cstheme="minorHAnsi"/>
                <w:sz w:val="20"/>
                <w:szCs w:val="20"/>
              </w:rPr>
              <w:t>NON</w:t>
            </w:r>
            <w:r w:rsidR="00E76422" w:rsidRPr="007F3B2C">
              <w:rPr>
                <w:rFonts w:asciiTheme="minorHAnsi" w:hAnsiTheme="minorHAnsi" w:cstheme="minorHAnsi"/>
                <w:sz w:val="20"/>
                <w:szCs w:val="20"/>
              </w:rPr>
              <w:t>-</w:t>
            </w:r>
            <w:r w:rsidRPr="007F3B2C">
              <w:rPr>
                <w:rFonts w:asciiTheme="minorHAnsi" w:hAnsiTheme="minorHAnsi" w:cstheme="minorHAnsi"/>
                <w:sz w:val="20"/>
                <w:szCs w:val="20"/>
              </w:rPr>
              <w:t>ARCHIVAL</w:t>
            </w:r>
          </w:p>
          <w:p w14:paraId="0500FB17" w14:textId="77777777" w:rsidR="00C913C7" w:rsidRPr="007F3B2C" w:rsidRDefault="00C913C7" w:rsidP="00C31547">
            <w:pPr>
              <w:pStyle w:val="TableText"/>
              <w:jc w:val="center"/>
              <w:rPr>
                <w:rFonts w:asciiTheme="minorHAnsi" w:hAnsiTheme="minorHAnsi" w:cstheme="minorHAnsi"/>
                <w:sz w:val="20"/>
                <w:szCs w:val="20"/>
              </w:rPr>
            </w:pPr>
            <w:r w:rsidRPr="007F3B2C">
              <w:rPr>
                <w:rFonts w:asciiTheme="minorHAnsi" w:hAnsiTheme="minorHAnsi" w:cstheme="minorHAnsi"/>
                <w:sz w:val="20"/>
                <w:szCs w:val="20"/>
              </w:rPr>
              <w:t>NON</w:t>
            </w:r>
            <w:r w:rsidR="00E76422" w:rsidRPr="007F3B2C">
              <w:rPr>
                <w:rFonts w:asciiTheme="minorHAnsi" w:hAnsiTheme="minorHAnsi" w:cstheme="minorHAnsi"/>
                <w:sz w:val="20"/>
                <w:szCs w:val="20"/>
              </w:rPr>
              <w:t>-</w:t>
            </w:r>
            <w:r w:rsidRPr="007F3B2C">
              <w:rPr>
                <w:rFonts w:asciiTheme="minorHAnsi" w:hAnsiTheme="minorHAnsi" w:cstheme="minorHAnsi"/>
                <w:sz w:val="20"/>
                <w:szCs w:val="20"/>
              </w:rPr>
              <w:t>ESSENTIAL</w:t>
            </w:r>
          </w:p>
          <w:p w14:paraId="11AD59A1" w14:textId="77777777" w:rsidR="00C913C7" w:rsidRPr="007F3B2C" w:rsidRDefault="00C913C7" w:rsidP="00C31547">
            <w:pPr>
              <w:pStyle w:val="TableText"/>
              <w:jc w:val="center"/>
              <w:rPr>
                <w:rFonts w:asciiTheme="minorHAnsi" w:hAnsiTheme="minorHAnsi" w:cstheme="minorHAnsi"/>
                <w:sz w:val="20"/>
                <w:szCs w:val="20"/>
              </w:rPr>
            </w:pPr>
            <w:r w:rsidRPr="007F3B2C">
              <w:rPr>
                <w:rFonts w:asciiTheme="minorHAnsi" w:hAnsiTheme="minorHAnsi" w:cstheme="minorHAnsi"/>
                <w:sz w:val="20"/>
                <w:szCs w:val="20"/>
              </w:rPr>
              <w:t>OPR</w:t>
            </w:r>
          </w:p>
        </w:tc>
      </w:tr>
      <w:tr w:rsidR="00C913C7" w14:paraId="78A5EA4D"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3412E21E" w14:textId="77777777" w:rsidR="00C913C7" w:rsidRPr="00A62F6A" w:rsidRDefault="00C913C7" w:rsidP="007F3B2C">
            <w:pPr>
              <w:pStyle w:val="TableText"/>
              <w:spacing w:before="60" w:after="60"/>
              <w:jc w:val="center"/>
              <w:rPr>
                <w:rFonts w:asciiTheme="minorHAnsi" w:hAnsiTheme="minorHAnsi" w:cstheme="minorHAnsi"/>
              </w:rPr>
            </w:pPr>
            <w:r w:rsidRPr="00A62F6A">
              <w:rPr>
                <w:rFonts w:asciiTheme="minorHAnsi" w:hAnsiTheme="minorHAnsi" w:cstheme="minorHAnsi"/>
              </w:rPr>
              <w:t>LE03</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18</w:t>
            </w:r>
            <w:r w:rsidR="00124455" w:rsidRPr="00A62F6A">
              <w:rPr>
                <w:rFonts w:asciiTheme="minorHAnsi" w:hAnsiTheme="minorHAnsi" w:cstheme="minorHAnsi"/>
              </w:rPr>
              <w:fldChar w:fldCharType="begin"/>
            </w:r>
            <w:r w:rsidR="00124455" w:rsidRPr="00A62F6A">
              <w:rPr>
                <w:rFonts w:asciiTheme="minorHAnsi" w:hAnsiTheme="minorHAnsi" w:cstheme="minorHAnsi"/>
                <w:color w:val="auto"/>
              </w:rPr>
              <w:instrText xml:space="preserve">xe "LE03-01-18" \f dan </w:instrText>
            </w:r>
            <w:r w:rsidR="00124455" w:rsidRPr="00A62F6A">
              <w:rPr>
                <w:rFonts w:asciiTheme="minorHAnsi" w:hAnsiTheme="minorHAnsi" w:cstheme="minorHAnsi"/>
              </w:rPr>
              <w:fldChar w:fldCharType="end"/>
            </w:r>
          </w:p>
          <w:p w14:paraId="537958BD" w14:textId="77777777" w:rsidR="00C913C7"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43" w:type="dxa"/>
              <w:left w:w="72" w:type="dxa"/>
              <w:bottom w:w="43" w:type="dxa"/>
              <w:right w:w="72" w:type="dxa"/>
            </w:tcMar>
          </w:tcPr>
          <w:p w14:paraId="714E1B35" w14:textId="77777777" w:rsidR="00C913C7" w:rsidRPr="00A62F6A" w:rsidRDefault="00C913C7" w:rsidP="007F3B2C">
            <w:pPr>
              <w:pStyle w:val="RecordSeriesTitles"/>
              <w:spacing w:before="60" w:after="60"/>
              <w:rPr>
                <w:rFonts w:asciiTheme="minorHAnsi" w:hAnsiTheme="minorHAnsi" w:cstheme="minorHAnsi"/>
              </w:rPr>
            </w:pPr>
            <w:r w:rsidRPr="00A62F6A">
              <w:rPr>
                <w:rFonts w:asciiTheme="minorHAnsi" w:hAnsiTheme="minorHAnsi" w:cstheme="minorHAnsi"/>
              </w:rPr>
              <w:t>Daily Bulletins</w:t>
            </w:r>
          </w:p>
          <w:p w14:paraId="5C76A435" w14:textId="77777777" w:rsidR="00C913C7" w:rsidRPr="00A62F6A" w:rsidRDefault="00C913C7" w:rsidP="007F3B2C">
            <w:pPr>
              <w:spacing w:before="60" w:after="60"/>
              <w:rPr>
                <w:rFonts w:asciiTheme="minorHAnsi" w:hAnsiTheme="minorHAnsi" w:cstheme="minorHAnsi"/>
              </w:rPr>
            </w:pPr>
            <w:r w:rsidRPr="00A62F6A">
              <w:rPr>
                <w:rFonts w:asciiTheme="minorHAnsi" w:hAnsiTheme="minorHAnsi" w:cstheme="minorHAnsi"/>
              </w:rPr>
              <w:t xml:space="preserve">Bulletins created on a daily basis to disseminate pertinent information to officers. </w:t>
            </w:r>
            <w:r w:rsidRPr="00A62F6A">
              <w:rPr>
                <w:rFonts w:asciiTheme="minorHAnsi" w:hAnsiTheme="minorHAnsi" w:cstheme="minorHAnsi"/>
              </w:rPr>
              <w:fldChar w:fldCharType="begin"/>
            </w:r>
            <w:r w:rsidRPr="00A62F6A">
              <w:rPr>
                <w:rFonts w:asciiTheme="minorHAnsi" w:hAnsiTheme="minorHAnsi" w:cstheme="minorHAnsi"/>
              </w:rPr>
              <w:instrText>xe "bulletins</w:instrText>
            </w:r>
            <w:r w:rsidR="0060023F" w:rsidRPr="00A62F6A">
              <w:rPr>
                <w:rFonts w:asciiTheme="minorHAnsi" w:hAnsiTheme="minorHAnsi" w:cstheme="minorHAnsi"/>
              </w:rPr>
              <w:instrText xml:space="preserve"> (</w:instrText>
            </w:r>
            <w:r w:rsidRPr="00A62F6A">
              <w:rPr>
                <w:rFonts w:asciiTheme="minorHAnsi" w:hAnsiTheme="minorHAnsi" w:cstheme="minorHAnsi"/>
              </w:rPr>
              <w:instrText>daily</w:instrText>
            </w:r>
            <w:r w:rsidR="0060023F" w:rsidRPr="00A62F6A">
              <w:rPr>
                <w:rFonts w:asciiTheme="minorHAnsi" w:hAnsiTheme="minorHAnsi" w:cstheme="minorHAnsi"/>
              </w:rPr>
              <w:instrText>)</w:instrText>
            </w:r>
            <w:r w:rsidRPr="00A62F6A">
              <w:rPr>
                <w:rFonts w:asciiTheme="minorHAnsi" w:hAnsiTheme="minorHAnsi" w:cstheme="minorHAnsi"/>
              </w:rPr>
              <w:instrText xml:space="preserve">" \f subject </w:instrText>
            </w:r>
            <w:r w:rsidRPr="00A62F6A">
              <w:rPr>
                <w:rFonts w:asciiTheme="minorHAnsi" w:hAnsiTheme="minorHAnsi" w:cstheme="minorHAnsi"/>
              </w:rPr>
              <w:fldChar w:fldCharType="end"/>
            </w:r>
            <w:r w:rsidR="00072366" w:rsidRPr="00A62F6A">
              <w:rPr>
                <w:rFonts w:asciiTheme="minorHAnsi" w:hAnsiTheme="minorHAnsi" w:cstheme="minorHAnsi"/>
              </w:rPr>
              <w:fldChar w:fldCharType="begin"/>
            </w:r>
            <w:r w:rsidR="00072366" w:rsidRPr="00A62F6A">
              <w:rPr>
                <w:rFonts w:asciiTheme="minorHAnsi" w:hAnsiTheme="minorHAnsi" w:cstheme="minorHAnsi"/>
              </w:rPr>
              <w:instrText xml:space="preserve">xe "daily bulletins" \f subject </w:instrText>
            </w:r>
            <w:r w:rsidR="00072366" w:rsidRPr="00A62F6A">
              <w:rPr>
                <w:rFonts w:asciiTheme="minorHAnsi" w:hAnsiTheme="minorHAnsi" w:cstheme="minorHAnsi"/>
              </w:rPr>
              <w:fldChar w:fldCharType="end"/>
            </w:r>
          </w:p>
        </w:tc>
        <w:tc>
          <w:tcPr>
            <w:tcW w:w="1000" w:type="pct"/>
            <w:tcMar>
              <w:top w:w="43" w:type="dxa"/>
              <w:left w:w="72" w:type="dxa"/>
              <w:bottom w:w="43" w:type="dxa"/>
              <w:right w:w="72" w:type="dxa"/>
            </w:tcMar>
          </w:tcPr>
          <w:p w14:paraId="4E866B15" w14:textId="77777777" w:rsidR="00C913C7" w:rsidRPr="00A62F6A" w:rsidRDefault="00C913C7" w:rsidP="007F3B2C">
            <w:pPr>
              <w:pStyle w:val="TableText"/>
              <w:spacing w:before="60" w:after="60"/>
              <w:rPr>
                <w:rFonts w:asciiTheme="minorHAnsi" w:hAnsiTheme="minorHAnsi" w:cstheme="minorHAnsi"/>
              </w:rPr>
            </w:pPr>
            <w:r w:rsidRPr="00A62F6A">
              <w:rPr>
                <w:rFonts w:asciiTheme="minorHAnsi" w:hAnsiTheme="minorHAnsi" w:cstheme="minorHAnsi"/>
                <w:b/>
              </w:rPr>
              <w:t>Retain</w:t>
            </w:r>
            <w:r w:rsidRPr="00A62F6A">
              <w:rPr>
                <w:rFonts w:asciiTheme="minorHAnsi" w:hAnsiTheme="minorHAnsi" w:cstheme="minorHAnsi"/>
              </w:rPr>
              <w:t xml:space="preserve"> until no longer needed for agency business</w:t>
            </w:r>
          </w:p>
          <w:p w14:paraId="15C6D8B4" w14:textId="77777777" w:rsidR="00C913C7" w:rsidRPr="00A62F6A" w:rsidRDefault="00C913C7" w:rsidP="007F3B2C">
            <w:pPr>
              <w:pStyle w:val="TableText"/>
              <w:spacing w:before="60" w:after="60"/>
              <w:rPr>
                <w:rFonts w:asciiTheme="minorHAnsi" w:hAnsiTheme="minorHAnsi" w:cstheme="minorHAnsi"/>
                <w:i/>
              </w:rPr>
            </w:pPr>
            <w:r w:rsidRPr="00A62F6A">
              <w:rPr>
                <w:rFonts w:asciiTheme="minorHAnsi" w:hAnsiTheme="minorHAnsi" w:cstheme="minorHAnsi"/>
              </w:rPr>
              <w:t xml:space="preserve">   </w:t>
            </w:r>
            <w:r w:rsidRPr="00A62F6A">
              <w:rPr>
                <w:rFonts w:asciiTheme="minorHAnsi" w:hAnsiTheme="minorHAnsi" w:cstheme="minorHAnsi"/>
                <w:i/>
              </w:rPr>
              <w:t>then</w:t>
            </w:r>
          </w:p>
          <w:p w14:paraId="08741D3A" w14:textId="77777777" w:rsidR="00C913C7" w:rsidRPr="00A62F6A" w:rsidRDefault="00C913C7" w:rsidP="007F3B2C">
            <w:pPr>
              <w:pStyle w:val="TableText"/>
              <w:spacing w:before="60" w:after="60"/>
              <w:rPr>
                <w:rFonts w:asciiTheme="minorHAnsi" w:hAnsiTheme="minorHAnsi" w:cstheme="minorHAnsi"/>
                <w:b/>
              </w:rPr>
            </w:pPr>
            <w:r w:rsidRPr="00A62F6A">
              <w:rPr>
                <w:rFonts w:asciiTheme="minorHAnsi" w:hAnsiTheme="minorHAnsi" w:cstheme="minorHAnsi"/>
                <w:b/>
              </w:rPr>
              <w:t>Destroy</w:t>
            </w:r>
            <w:r w:rsidRPr="00A62F6A">
              <w:rPr>
                <w:rFonts w:asciiTheme="minorHAnsi" w:hAnsiTheme="minorHAnsi" w:cstheme="minorHAnsi"/>
              </w:rPr>
              <w:t>.</w:t>
            </w:r>
          </w:p>
        </w:tc>
        <w:tc>
          <w:tcPr>
            <w:tcW w:w="600" w:type="pct"/>
            <w:gridSpan w:val="2"/>
            <w:tcMar>
              <w:top w:w="43" w:type="dxa"/>
              <w:left w:w="72" w:type="dxa"/>
              <w:bottom w:w="43" w:type="dxa"/>
              <w:right w:w="72" w:type="dxa"/>
            </w:tcMar>
          </w:tcPr>
          <w:p w14:paraId="6991F782" w14:textId="77777777" w:rsidR="00C913C7" w:rsidRPr="00A62F6A" w:rsidRDefault="00C913C7" w:rsidP="007F3B2C">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1FD13455"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37D16F41" w14:textId="77777777" w:rsidR="00C913C7" w:rsidRPr="007F3B2C"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C913C7" w14:paraId="5F36AFA2"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101A7613" w14:textId="77777777" w:rsidR="00C913C7" w:rsidRPr="009A59A0" w:rsidRDefault="00C913C7" w:rsidP="007F3B2C">
            <w:pPr>
              <w:spacing w:before="60" w:after="60"/>
              <w:jc w:val="center"/>
              <w:rPr>
                <w:rFonts w:asciiTheme="minorHAnsi" w:hAnsiTheme="minorHAnsi" w:cstheme="minorHAnsi"/>
              </w:rPr>
            </w:pPr>
            <w:r w:rsidRPr="009A59A0">
              <w:rPr>
                <w:rFonts w:asciiTheme="minorHAnsi" w:hAnsiTheme="minorHAnsi" w:cstheme="minorHAnsi"/>
              </w:rPr>
              <w:t>LE03</w:t>
            </w:r>
            <w:r w:rsidR="00E76422" w:rsidRPr="009A59A0">
              <w:rPr>
                <w:rFonts w:asciiTheme="minorHAnsi" w:hAnsiTheme="minorHAnsi" w:cstheme="minorHAnsi"/>
              </w:rPr>
              <w:t>-</w:t>
            </w:r>
            <w:r w:rsidRPr="009A59A0">
              <w:rPr>
                <w:rFonts w:asciiTheme="minorHAnsi" w:hAnsiTheme="minorHAnsi" w:cstheme="minorHAnsi"/>
              </w:rPr>
              <w:t>01</w:t>
            </w:r>
            <w:r w:rsidR="00E76422" w:rsidRPr="009A59A0">
              <w:rPr>
                <w:rFonts w:asciiTheme="minorHAnsi" w:hAnsiTheme="minorHAnsi" w:cstheme="minorHAnsi"/>
              </w:rPr>
              <w:t>-</w:t>
            </w:r>
            <w:r w:rsidRPr="009A59A0">
              <w:rPr>
                <w:rFonts w:asciiTheme="minorHAnsi" w:hAnsiTheme="minorHAnsi" w:cstheme="minorHAnsi"/>
              </w:rPr>
              <w:t>47</w:t>
            </w:r>
            <w:r w:rsidR="00124455" w:rsidRPr="009A59A0">
              <w:rPr>
                <w:rFonts w:asciiTheme="minorHAnsi" w:hAnsiTheme="minorHAnsi" w:cstheme="minorHAnsi"/>
              </w:rPr>
              <w:fldChar w:fldCharType="begin"/>
            </w:r>
            <w:r w:rsidR="00124455" w:rsidRPr="009A59A0">
              <w:rPr>
                <w:rFonts w:asciiTheme="minorHAnsi" w:hAnsiTheme="minorHAnsi" w:cstheme="minorHAnsi"/>
                <w:color w:val="auto"/>
              </w:rPr>
              <w:instrText xml:space="preserve">xe "LE03-01-47" \f dan </w:instrText>
            </w:r>
            <w:r w:rsidR="00124455" w:rsidRPr="009A59A0">
              <w:rPr>
                <w:rFonts w:asciiTheme="minorHAnsi" w:hAnsiTheme="minorHAnsi" w:cstheme="minorHAnsi"/>
              </w:rPr>
              <w:fldChar w:fldCharType="end"/>
            </w:r>
          </w:p>
          <w:p w14:paraId="6230722B" w14:textId="77777777" w:rsidR="00C913C7" w:rsidRPr="009A59A0" w:rsidRDefault="00C913C7" w:rsidP="00124455">
            <w:pPr>
              <w:spacing w:before="60" w:after="60"/>
              <w:jc w:val="center"/>
              <w:rPr>
                <w:rFonts w:asciiTheme="minorHAnsi" w:hAnsiTheme="minorHAnsi" w:cstheme="minorHAnsi"/>
              </w:rPr>
            </w:pPr>
            <w:r w:rsidRPr="009A59A0">
              <w:rPr>
                <w:rFonts w:asciiTheme="minorHAnsi" w:hAnsiTheme="minorHAnsi" w:cstheme="minorHAnsi"/>
              </w:rPr>
              <w:t>Rev. 1</w:t>
            </w:r>
          </w:p>
        </w:tc>
        <w:tc>
          <w:tcPr>
            <w:tcW w:w="2900" w:type="pct"/>
            <w:tcMar>
              <w:top w:w="43" w:type="dxa"/>
              <w:left w:w="72" w:type="dxa"/>
              <w:bottom w:w="43" w:type="dxa"/>
              <w:right w:w="72" w:type="dxa"/>
            </w:tcMar>
          </w:tcPr>
          <w:p w14:paraId="7798CF75" w14:textId="77777777" w:rsidR="00C913C7" w:rsidRPr="009A59A0" w:rsidRDefault="00C913C7" w:rsidP="007F3B2C">
            <w:pPr>
              <w:pStyle w:val="RecordSeriesTitles"/>
              <w:spacing w:before="60" w:after="60"/>
              <w:rPr>
                <w:rFonts w:asciiTheme="minorHAnsi" w:hAnsiTheme="minorHAnsi" w:cstheme="minorHAnsi"/>
              </w:rPr>
            </w:pPr>
            <w:r w:rsidRPr="009A59A0">
              <w:rPr>
                <w:rFonts w:asciiTheme="minorHAnsi" w:hAnsiTheme="minorHAnsi" w:cstheme="minorHAnsi"/>
              </w:rPr>
              <w:t>Uniform Crime Reporting (UCR)/National Incident</w:t>
            </w:r>
            <w:r w:rsidR="00E76422" w:rsidRPr="009A59A0">
              <w:rPr>
                <w:rFonts w:asciiTheme="minorHAnsi" w:hAnsiTheme="minorHAnsi" w:cstheme="minorHAnsi"/>
              </w:rPr>
              <w:t>-</w:t>
            </w:r>
            <w:r w:rsidRPr="009A59A0">
              <w:rPr>
                <w:rFonts w:asciiTheme="minorHAnsi" w:hAnsiTheme="minorHAnsi" w:cstheme="minorHAnsi"/>
              </w:rPr>
              <w:t xml:space="preserve">Based Reporting (NIBR) </w:t>
            </w:r>
          </w:p>
          <w:p w14:paraId="3C5BB4AA" w14:textId="77777777" w:rsidR="00C913C7" w:rsidRPr="009A59A0" w:rsidRDefault="00C913C7" w:rsidP="007F3B2C">
            <w:pPr>
              <w:spacing w:before="60" w:after="60"/>
              <w:rPr>
                <w:rFonts w:asciiTheme="minorHAnsi" w:hAnsiTheme="minorHAnsi" w:cstheme="minorHAnsi"/>
              </w:rPr>
            </w:pPr>
            <w:r w:rsidRPr="009A59A0">
              <w:rPr>
                <w:rFonts w:asciiTheme="minorHAnsi" w:hAnsiTheme="minorHAnsi" w:cstheme="minorHAnsi"/>
              </w:rPr>
              <w:t xml:space="preserve">Reports prepared on a monthly basis documenting UCR and/or NIBR information and statistics for submission to the Washington Association of Sheriffs and Police Chiefs (WASPC). Also includes supplemental reports. </w:t>
            </w:r>
            <w:r w:rsidRPr="009A59A0">
              <w:rPr>
                <w:rFonts w:asciiTheme="minorHAnsi" w:hAnsiTheme="minorHAnsi" w:cstheme="minorHAnsi"/>
              </w:rPr>
              <w:fldChar w:fldCharType="begin"/>
            </w:r>
            <w:r w:rsidRPr="009A59A0">
              <w:rPr>
                <w:rFonts w:asciiTheme="minorHAnsi" w:hAnsiTheme="minorHAnsi" w:cstheme="minorHAnsi"/>
              </w:rPr>
              <w:instrText xml:space="preserve">xe "reports:montly UCR/NIBR" \f subject </w:instrText>
            </w:r>
            <w:r w:rsidRPr="009A59A0">
              <w:rPr>
                <w:rFonts w:asciiTheme="minorHAnsi" w:hAnsiTheme="minorHAnsi" w:cstheme="minorHAnsi"/>
              </w:rPr>
              <w:fldChar w:fldCharType="end"/>
            </w:r>
            <w:r w:rsidRPr="009A59A0">
              <w:rPr>
                <w:rFonts w:asciiTheme="minorHAnsi" w:hAnsiTheme="minorHAnsi" w:cstheme="minorHAnsi"/>
              </w:rPr>
              <w:fldChar w:fldCharType="begin"/>
            </w:r>
            <w:r w:rsidRPr="009A59A0">
              <w:rPr>
                <w:rFonts w:asciiTheme="minorHAnsi" w:hAnsiTheme="minorHAnsi" w:cstheme="minorHAnsi"/>
              </w:rPr>
              <w:instrText>xe "</w:instrText>
            </w:r>
            <w:r w:rsidR="00DE5B7A" w:rsidRPr="009A59A0">
              <w:rPr>
                <w:rFonts w:asciiTheme="minorHAnsi" w:hAnsiTheme="minorHAnsi" w:cstheme="minorHAnsi"/>
              </w:rPr>
              <w:instrText xml:space="preserve">Uniform Crime Reporting </w:instrText>
            </w:r>
            <w:r w:rsidRPr="009A59A0">
              <w:rPr>
                <w:rFonts w:asciiTheme="minorHAnsi" w:hAnsiTheme="minorHAnsi" w:cstheme="minorHAnsi"/>
              </w:rPr>
              <w:instrText xml:space="preserve">(UCR)" \f subject </w:instrText>
            </w:r>
            <w:r w:rsidRPr="009A59A0">
              <w:rPr>
                <w:rFonts w:asciiTheme="minorHAnsi" w:hAnsiTheme="minorHAnsi" w:cstheme="minorHAnsi"/>
              </w:rPr>
              <w:fldChar w:fldCharType="end"/>
            </w:r>
            <w:r w:rsidR="00CE0C95" w:rsidRPr="009A59A0">
              <w:rPr>
                <w:rFonts w:asciiTheme="minorHAnsi" w:hAnsiTheme="minorHAnsi" w:cstheme="minorHAnsi"/>
              </w:rPr>
              <w:fldChar w:fldCharType="begin"/>
            </w:r>
            <w:r w:rsidR="008C46A7" w:rsidRPr="009A59A0">
              <w:rPr>
                <w:rFonts w:asciiTheme="minorHAnsi" w:hAnsiTheme="minorHAnsi" w:cstheme="minorHAnsi"/>
              </w:rPr>
              <w:instrText>xe "crime:</w:instrText>
            </w:r>
            <w:r w:rsidR="00CE0C95" w:rsidRPr="009A59A0">
              <w:rPr>
                <w:rFonts w:asciiTheme="minorHAnsi" w:hAnsiTheme="minorHAnsi" w:cstheme="minorHAnsi"/>
              </w:rPr>
              <w:instrText xml:space="preserve">reports" \f subject </w:instrText>
            </w:r>
            <w:r w:rsidR="00CE0C95" w:rsidRPr="009A59A0">
              <w:rPr>
                <w:rFonts w:asciiTheme="minorHAnsi" w:hAnsiTheme="minorHAnsi" w:cstheme="minorHAnsi"/>
              </w:rPr>
              <w:fldChar w:fldCharType="end"/>
            </w:r>
            <w:r w:rsidR="00DE5B7A" w:rsidRPr="009A59A0">
              <w:rPr>
                <w:rFonts w:asciiTheme="minorHAnsi" w:hAnsiTheme="minorHAnsi" w:cstheme="minorHAnsi"/>
              </w:rPr>
              <w:fldChar w:fldCharType="begin"/>
            </w:r>
            <w:r w:rsidR="00DE5B7A" w:rsidRPr="009A59A0">
              <w:rPr>
                <w:rFonts w:asciiTheme="minorHAnsi" w:hAnsiTheme="minorHAnsi" w:cstheme="minorHAnsi"/>
              </w:rPr>
              <w:instrText xml:space="preserve">xe "National:Incident-Based Reporting (NIBR)" \f subject </w:instrText>
            </w:r>
            <w:r w:rsidR="00DE5B7A" w:rsidRPr="009A59A0">
              <w:rPr>
                <w:rFonts w:asciiTheme="minorHAnsi" w:hAnsiTheme="minorHAnsi" w:cstheme="minorHAnsi"/>
              </w:rPr>
              <w:fldChar w:fldCharType="end"/>
            </w:r>
          </w:p>
        </w:tc>
        <w:tc>
          <w:tcPr>
            <w:tcW w:w="1000" w:type="pct"/>
            <w:tcMar>
              <w:top w:w="43" w:type="dxa"/>
              <w:left w:w="72" w:type="dxa"/>
              <w:bottom w:w="43" w:type="dxa"/>
              <w:right w:w="72" w:type="dxa"/>
            </w:tcMar>
          </w:tcPr>
          <w:p w14:paraId="252EACA9" w14:textId="77777777" w:rsidR="00C913C7" w:rsidRPr="009A59A0" w:rsidRDefault="00C913C7" w:rsidP="007F3B2C">
            <w:pPr>
              <w:spacing w:before="60" w:after="60"/>
              <w:rPr>
                <w:rFonts w:asciiTheme="minorHAnsi" w:hAnsiTheme="minorHAnsi" w:cstheme="minorHAnsi"/>
              </w:rPr>
            </w:pPr>
            <w:r w:rsidRPr="009A59A0">
              <w:rPr>
                <w:rFonts w:asciiTheme="minorHAnsi" w:hAnsiTheme="minorHAnsi" w:cstheme="minorHAnsi"/>
                <w:b/>
              </w:rPr>
              <w:t>Retain</w:t>
            </w:r>
            <w:r w:rsidRPr="009A59A0">
              <w:rPr>
                <w:rFonts w:asciiTheme="minorHAnsi" w:hAnsiTheme="minorHAnsi" w:cstheme="minorHAnsi"/>
              </w:rPr>
              <w:t xml:space="preserve"> until no longer needed for agency business</w:t>
            </w:r>
          </w:p>
          <w:p w14:paraId="0AA28D24" w14:textId="77777777" w:rsidR="00C913C7" w:rsidRPr="009A59A0" w:rsidRDefault="00C913C7" w:rsidP="007F3B2C">
            <w:pPr>
              <w:spacing w:before="60" w:after="60"/>
              <w:rPr>
                <w:rFonts w:asciiTheme="minorHAnsi" w:hAnsiTheme="minorHAnsi" w:cstheme="minorHAnsi"/>
                <w:i/>
              </w:rPr>
            </w:pPr>
            <w:r w:rsidRPr="009A59A0">
              <w:rPr>
                <w:rFonts w:asciiTheme="minorHAnsi" w:hAnsiTheme="minorHAnsi" w:cstheme="minorHAnsi"/>
                <w:i/>
              </w:rPr>
              <w:t xml:space="preserve">   then</w:t>
            </w:r>
          </w:p>
          <w:p w14:paraId="190D44F8" w14:textId="59D21B74" w:rsidR="00C913C7" w:rsidRPr="009A59A0" w:rsidRDefault="00A32038" w:rsidP="009A59A0">
            <w:pPr>
              <w:spacing w:before="60" w:after="60"/>
              <w:rPr>
                <w:rFonts w:asciiTheme="minorHAnsi" w:hAnsiTheme="minorHAnsi" w:cstheme="minorHAnsi"/>
                <w:b/>
              </w:rPr>
            </w:pPr>
            <w:r>
              <w:rPr>
                <w:rFonts w:asciiTheme="minorHAnsi" w:hAnsiTheme="minorHAnsi" w:cstheme="minorHAnsi"/>
                <w:b/>
              </w:rPr>
              <w:t>Transfer</w:t>
            </w:r>
            <w:r>
              <w:rPr>
                <w:rFonts w:asciiTheme="minorHAnsi" w:hAnsiTheme="minorHAnsi" w:cstheme="minorHAnsi"/>
              </w:rPr>
              <w:t xml:space="preserve"> to Washington State Archives for permanent retention</w:t>
            </w:r>
            <w:r w:rsidR="00C913C7" w:rsidRPr="009A59A0">
              <w:rPr>
                <w:rFonts w:asciiTheme="minorHAnsi" w:hAnsiTheme="minorHAnsi" w:cstheme="minorHAnsi"/>
              </w:rPr>
              <w:t>.</w:t>
            </w:r>
          </w:p>
        </w:tc>
        <w:tc>
          <w:tcPr>
            <w:tcW w:w="600" w:type="pct"/>
            <w:gridSpan w:val="2"/>
            <w:tcMar>
              <w:top w:w="43" w:type="dxa"/>
              <w:left w:w="72" w:type="dxa"/>
              <w:bottom w:w="43" w:type="dxa"/>
              <w:right w:w="72" w:type="dxa"/>
            </w:tcMar>
          </w:tcPr>
          <w:p w14:paraId="1781B53A" w14:textId="77777777" w:rsidR="00A32038" w:rsidRPr="00A87DC9" w:rsidRDefault="00A32038" w:rsidP="00A32038">
            <w:pPr>
              <w:pStyle w:val="TableText"/>
              <w:spacing w:before="60"/>
              <w:jc w:val="center"/>
              <w:rPr>
                <w:rFonts w:asciiTheme="minorHAnsi" w:hAnsiTheme="minorHAnsi" w:cstheme="minorHAnsi"/>
                <w:b/>
                <w:szCs w:val="22"/>
              </w:rPr>
            </w:pPr>
            <w:r w:rsidRPr="00A87DC9">
              <w:rPr>
                <w:rFonts w:asciiTheme="minorHAnsi" w:hAnsiTheme="minorHAnsi" w:cstheme="minorHAnsi"/>
                <w:b/>
                <w:szCs w:val="22"/>
              </w:rPr>
              <w:t>ARCHIVAL</w:t>
            </w:r>
          </w:p>
          <w:p w14:paraId="66123A73" w14:textId="673D020A" w:rsidR="00A32038" w:rsidRPr="00A87DC9" w:rsidRDefault="00A32038" w:rsidP="00A32038">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(Permanent Retention)</w:t>
            </w:r>
            <w:r w:rsidRPr="00A87DC9">
              <w:rPr>
                <w:rFonts w:asciiTheme="minorHAnsi" w:hAnsiTheme="minorHAnsi" w:cstheme="minorHAnsi"/>
                <w:sz w:val="20"/>
                <w:szCs w:val="20"/>
              </w:rPr>
              <w:fldChar w:fldCharType="begin"/>
            </w:r>
            <w:r w:rsidRPr="00A87DC9">
              <w:rPr>
                <w:rFonts w:asciiTheme="minorHAnsi" w:hAnsiTheme="minorHAnsi" w:cstheme="minorHAnsi"/>
              </w:rPr>
              <w:instrText>xe "CO</w:instrText>
            </w:r>
            <w:r>
              <w:rPr>
                <w:rFonts w:asciiTheme="minorHAnsi" w:hAnsiTheme="minorHAnsi" w:cstheme="minorHAnsi"/>
              </w:rPr>
              <w:instrText>MMUNICATIONS</w:instrText>
            </w:r>
            <w:r w:rsidRPr="00A87DC9">
              <w:rPr>
                <w:rFonts w:asciiTheme="minorHAnsi" w:hAnsiTheme="minorHAnsi" w:cstheme="minorHAnsi"/>
              </w:rPr>
              <w:instrText>:In</w:instrText>
            </w:r>
            <w:r>
              <w:rPr>
                <w:rFonts w:asciiTheme="minorHAnsi" w:hAnsiTheme="minorHAnsi" w:cstheme="minorHAnsi"/>
              </w:rPr>
              <w:instrText>formation Dissemination</w:instrText>
            </w:r>
            <w:r w:rsidRPr="00A87DC9">
              <w:rPr>
                <w:rFonts w:asciiTheme="minorHAnsi" w:hAnsiTheme="minorHAnsi" w:cstheme="minorHAnsi"/>
              </w:rPr>
              <w:instrText>:</w:instrText>
            </w:r>
            <w:r>
              <w:rPr>
                <w:rFonts w:asciiTheme="minorHAnsi" w:hAnsiTheme="minorHAnsi" w:cstheme="minorHAnsi"/>
              </w:rPr>
              <w:instrText>Uniform Crime Reporting (UCR)/National Incident Based Reporting (NIBR)</w:instrText>
            </w:r>
            <w:r w:rsidRPr="00A87DC9">
              <w:rPr>
                <w:rFonts w:asciiTheme="minorHAnsi" w:hAnsiTheme="minorHAnsi" w:cstheme="minorHAnsi"/>
              </w:rPr>
              <w:instrText xml:space="preserve">" \f archival </w:instrText>
            </w:r>
            <w:r w:rsidRPr="00A87DC9">
              <w:rPr>
                <w:rFonts w:asciiTheme="minorHAnsi" w:hAnsiTheme="minorHAnsi" w:cstheme="minorHAnsi"/>
                <w:sz w:val="20"/>
                <w:szCs w:val="20"/>
              </w:rPr>
              <w:fldChar w:fldCharType="end"/>
            </w:r>
          </w:p>
          <w:p w14:paraId="173BEDBD" w14:textId="77777777" w:rsidR="00C913C7" w:rsidRPr="009A59A0" w:rsidRDefault="00C913C7" w:rsidP="00A32038">
            <w:pPr>
              <w:pStyle w:val="TableText"/>
              <w:jc w:val="center"/>
              <w:rPr>
                <w:rFonts w:asciiTheme="minorHAnsi" w:hAnsiTheme="minorHAnsi" w:cstheme="minorHAnsi"/>
                <w:sz w:val="20"/>
                <w:szCs w:val="20"/>
              </w:rPr>
            </w:pPr>
            <w:r w:rsidRPr="009A59A0">
              <w:rPr>
                <w:rFonts w:asciiTheme="minorHAnsi" w:hAnsiTheme="minorHAnsi" w:cstheme="minorHAnsi"/>
                <w:sz w:val="20"/>
                <w:szCs w:val="20"/>
              </w:rPr>
              <w:t>NON</w:t>
            </w:r>
            <w:r w:rsidR="00E76422" w:rsidRPr="009A59A0">
              <w:rPr>
                <w:rFonts w:asciiTheme="minorHAnsi" w:hAnsiTheme="minorHAnsi" w:cstheme="minorHAnsi"/>
                <w:sz w:val="20"/>
                <w:szCs w:val="20"/>
              </w:rPr>
              <w:t>-</w:t>
            </w:r>
            <w:r w:rsidRPr="009A59A0">
              <w:rPr>
                <w:rFonts w:asciiTheme="minorHAnsi" w:hAnsiTheme="minorHAnsi" w:cstheme="minorHAnsi"/>
                <w:sz w:val="20"/>
                <w:szCs w:val="20"/>
              </w:rPr>
              <w:t>ESSENTIAL</w:t>
            </w:r>
          </w:p>
          <w:p w14:paraId="711C214E" w14:textId="77777777" w:rsidR="00C913C7" w:rsidRPr="007F3B2C" w:rsidRDefault="00C913C7" w:rsidP="00124455">
            <w:pPr>
              <w:pStyle w:val="TableText"/>
              <w:jc w:val="center"/>
              <w:rPr>
                <w:rFonts w:asciiTheme="minorHAnsi" w:hAnsiTheme="minorHAnsi" w:cstheme="minorHAnsi"/>
                <w:sz w:val="20"/>
                <w:szCs w:val="20"/>
              </w:rPr>
            </w:pPr>
            <w:r w:rsidRPr="009A59A0">
              <w:rPr>
                <w:rFonts w:asciiTheme="minorHAnsi" w:hAnsiTheme="minorHAnsi" w:cstheme="minorHAnsi"/>
                <w:sz w:val="20"/>
                <w:szCs w:val="20"/>
              </w:rPr>
              <w:t>OPR</w:t>
            </w:r>
          </w:p>
        </w:tc>
      </w:tr>
    </w:tbl>
    <w:p w14:paraId="4FFCD542" w14:textId="77777777" w:rsidR="0015032A" w:rsidRDefault="0015032A" w:rsidP="003253EE">
      <w:pPr>
        <w:pStyle w:val="Functions"/>
        <w:numPr>
          <w:ilvl w:val="0"/>
          <w:numId w:val="0"/>
        </w:numPr>
        <w:ind w:left="792" w:hanging="792"/>
        <w:sectPr w:rsidR="0015032A" w:rsidSect="00617E2A">
          <w:pgSz w:w="15840" w:h="12240" w:orient="landscape" w:code="1"/>
          <w:pgMar w:top="1080" w:right="720" w:bottom="1080" w:left="720" w:header="1080" w:footer="720" w:gutter="0"/>
          <w:cols w:space="720"/>
          <w:docGrid w:linePitch="360"/>
        </w:sectPr>
      </w:pPr>
    </w:p>
    <w:p w14:paraId="318E2509" w14:textId="77777777" w:rsidR="002F3FBC" w:rsidRDefault="002F3FBC" w:rsidP="00A813CC">
      <w:pPr>
        <w:pStyle w:val="Functions"/>
      </w:pPr>
      <w:bookmarkStart w:id="9" w:name="_Toc92455682"/>
      <w:r>
        <w:lastRenderedPageBreak/>
        <w:t>CORRECTIONS AND JAILS</w:t>
      </w:r>
      <w:bookmarkEnd w:id="9"/>
    </w:p>
    <w:p w14:paraId="352F9EDD" w14:textId="77777777" w:rsidR="002F3FBC" w:rsidRDefault="002F3FBC" w:rsidP="001B08A7">
      <w:pPr>
        <w:overflowPunct w:val="0"/>
        <w:autoSpaceDE w:val="0"/>
        <w:autoSpaceDN w:val="0"/>
        <w:adjustRightInd w:val="0"/>
        <w:spacing w:after="60"/>
        <w:textAlignment w:val="baseline"/>
        <w:rPr>
          <w:color w:val="auto"/>
        </w:rPr>
      </w:pPr>
      <w:r>
        <w:rPr>
          <w:color w:val="auto"/>
        </w:rPr>
        <w:t>The f</w:t>
      </w:r>
      <w:r w:rsidR="00114466">
        <w:rPr>
          <w:color w:val="auto"/>
        </w:rPr>
        <w:t>unction of operating correctional</w:t>
      </w:r>
      <w:r>
        <w:rPr>
          <w:color w:val="auto"/>
        </w:rPr>
        <w:t xml:space="preserve"> facilities and community corrections programs.</w:t>
      </w:r>
    </w:p>
    <w:p w14:paraId="7EEE60E5" w14:textId="77777777" w:rsidR="002F3FBC" w:rsidRDefault="00C016E6" w:rsidP="001B08A7">
      <w:pPr>
        <w:overflowPunct w:val="0"/>
        <w:autoSpaceDE w:val="0"/>
        <w:autoSpaceDN w:val="0"/>
        <w:adjustRightInd w:val="0"/>
        <w:spacing w:after="60"/>
        <w:textAlignment w:val="baseline"/>
        <w:rPr>
          <w:i/>
          <w:color w:val="auto"/>
        </w:rPr>
      </w:pPr>
      <w:r>
        <w:rPr>
          <w:i/>
          <w:color w:val="auto"/>
        </w:rPr>
        <w:t xml:space="preserve">See the Local Government </w:t>
      </w:r>
      <w:r w:rsidRPr="00A77D48">
        <w:rPr>
          <w:i/>
          <w:color w:val="auto"/>
          <w:u w:val="single"/>
        </w:rPr>
        <w:t>Co</w:t>
      </w:r>
      <w:r>
        <w:rPr>
          <w:i/>
          <w:color w:val="auto"/>
        </w:rPr>
        <w:t xml:space="preserve">mmon </w:t>
      </w:r>
      <w:r w:rsidRPr="00A77D48">
        <w:rPr>
          <w:i/>
          <w:color w:val="auto"/>
          <w:u w:val="single"/>
        </w:rPr>
        <w:t>Re</w:t>
      </w:r>
      <w:r>
        <w:rPr>
          <w:i/>
          <w:color w:val="auto"/>
        </w:rPr>
        <w:t>cords Retention Schedule (</w:t>
      </w:r>
      <w:r w:rsidRPr="00FB2D5B">
        <w:rPr>
          <w:rStyle w:val="Hyperlink"/>
          <w:i/>
          <w:color w:val="auto"/>
          <w:u w:val="none"/>
        </w:rPr>
        <w:t>CORE</w:t>
      </w:r>
      <w:r>
        <w:rPr>
          <w:i/>
          <w:color w:val="auto"/>
        </w:rPr>
        <w:t>) for additional records relating to asset management and financial management.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19"/>
        <w:gridCol w:w="9"/>
      </w:tblGrid>
      <w:tr w:rsidR="00C12998" w14:paraId="18C8899A" w14:textId="77777777" w:rsidTr="00C1299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A081E84" w14:textId="77777777" w:rsidR="00C12998" w:rsidRDefault="001958A8" w:rsidP="00C12998">
            <w:pPr>
              <w:pStyle w:val="Activties"/>
              <w:ind w:left="720" w:hanging="720"/>
            </w:pPr>
            <w:bookmarkStart w:id="10" w:name="_Toc92455683"/>
            <w:r>
              <w:t>ELECTRONIC / HOME DETENTION MONITORING</w:t>
            </w:r>
            <w:bookmarkEnd w:id="10"/>
          </w:p>
          <w:p w14:paraId="44876207" w14:textId="77777777" w:rsidR="00C12998" w:rsidRPr="00996E86" w:rsidRDefault="00C12998" w:rsidP="001958A8">
            <w:pPr>
              <w:pStyle w:val="ActivityText"/>
              <w:spacing w:after="0"/>
            </w:pPr>
            <w:r>
              <w:t xml:space="preserve">The </w:t>
            </w:r>
            <w:r w:rsidR="001958A8">
              <w:t>activities associated with the electronic monitoring and home detention of individuals by law enforcement agencies</w:t>
            </w:r>
            <w:r>
              <w:t>.</w:t>
            </w:r>
          </w:p>
        </w:tc>
      </w:tr>
      <w:tr w:rsidR="00C12998" w:rsidRPr="00845761" w14:paraId="6F5430E5"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6053915D" w14:textId="77777777" w:rsidR="00C12998" w:rsidRPr="00845761" w:rsidRDefault="00C12998" w:rsidP="00C12998">
            <w:pPr>
              <w:jc w:val="center"/>
              <w:rPr>
                <w:b/>
                <w:sz w:val="16"/>
                <w:szCs w:val="16"/>
              </w:rPr>
            </w:pPr>
            <w:r>
              <w:br w:type="page"/>
            </w:r>
            <w:r w:rsidRPr="00845761">
              <w:rPr>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00FC9460" w14:textId="77777777" w:rsidR="00C12998" w:rsidRPr="00845761" w:rsidRDefault="00C12998" w:rsidP="00C12998">
            <w:pPr>
              <w:pStyle w:val="TableText"/>
              <w:jc w:val="center"/>
              <w:rPr>
                <w:b/>
                <w:sz w:val="20"/>
                <w:szCs w:val="20"/>
              </w:rPr>
            </w:pPr>
            <w:r w:rsidRPr="00845761">
              <w:rPr>
                <w:b/>
                <w:sz w:val="20"/>
                <w:szCs w:val="20"/>
              </w:rPr>
              <w:t>DESCRIPTION OF RECORDS</w:t>
            </w:r>
          </w:p>
        </w:tc>
        <w:tc>
          <w:tcPr>
            <w:tcW w:w="1000" w:type="pct"/>
            <w:shd w:val="clear" w:color="auto" w:fill="D9D9D9"/>
            <w:tcMar>
              <w:top w:w="29" w:type="dxa"/>
              <w:left w:w="29" w:type="dxa"/>
              <w:bottom w:w="29" w:type="dxa"/>
              <w:right w:w="29" w:type="dxa"/>
            </w:tcMar>
            <w:vAlign w:val="center"/>
          </w:tcPr>
          <w:p w14:paraId="74D4D674" w14:textId="77777777" w:rsidR="00C12998" w:rsidRPr="00845761" w:rsidRDefault="00C12998" w:rsidP="00C12998">
            <w:pPr>
              <w:jc w:val="center"/>
              <w:rPr>
                <w:b/>
                <w:sz w:val="20"/>
                <w:szCs w:val="20"/>
              </w:rPr>
            </w:pPr>
            <w:r w:rsidRPr="00845761">
              <w:rPr>
                <w:b/>
                <w:sz w:val="20"/>
                <w:szCs w:val="20"/>
              </w:rPr>
              <w:t xml:space="preserve">RETENTION AND </w:t>
            </w:r>
          </w:p>
          <w:p w14:paraId="24340718" w14:textId="77777777" w:rsidR="00C12998" w:rsidRPr="00845761" w:rsidRDefault="00C12998" w:rsidP="00C12998">
            <w:pPr>
              <w:jc w:val="center"/>
              <w:rPr>
                <w:b/>
                <w:sz w:val="20"/>
                <w:szCs w:val="20"/>
              </w:rPr>
            </w:pPr>
            <w:r w:rsidRPr="00845761">
              <w:rPr>
                <w:b/>
                <w:sz w:val="20"/>
                <w:szCs w:val="20"/>
              </w:rPr>
              <w:t>DISPOSITION ACTION</w:t>
            </w:r>
          </w:p>
        </w:tc>
        <w:tc>
          <w:tcPr>
            <w:tcW w:w="600" w:type="pct"/>
            <w:gridSpan w:val="2"/>
            <w:shd w:val="clear" w:color="auto" w:fill="D9D9D9"/>
            <w:tcMar>
              <w:top w:w="29" w:type="dxa"/>
              <w:left w:w="29" w:type="dxa"/>
              <w:bottom w:w="29" w:type="dxa"/>
              <w:right w:w="29" w:type="dxa"/>
            </w:tcMar>
            <w:vAlign w:val="center"/>
          </w:tcPr>
          <w:p w14:paraId="7B00F8C2" w14:textId="77777777" w:rsidR="00C12998" w:rsidRPr="00845761" w:rsidRDefault="00C12998" w:rsidP="00C12998">
            <w:pPr>
              <w:jc w:val="center"/>
              <w:rPr>
                <w:b/>
                <w:sz w:val="20"/>
                <w:szCs w:val="20"/>
              </w:rPr>
            </w:pPr>
            <w:r w:rsidRPr="00845761">
              <w:rPr>
                <w:b/>
                <w:sz w:val="20"/>
                <w:szCs w:val="20"/>
              </w:rPr>
              <w:t>DESIGNATION</w:t>
            </w:r>
          </w:p>
        </w:tc>
      </w:tr>
      <w:tr w:rsidR="00C12998" w14:paraId="3178E1BA"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23"/>
          <w:jc w:val="center"/>
        </w:trPr>
        <w:tc>
          <w:tcPr>
            <w:tcW w:w="500" w:type="pct"/>
            <w:tcMar>
              <w:top w:w="29" w:type="dxa"/>
              <w:left w:w="72" w:type="dxa"/>
              <w:bottom w:w="29" w:type="dxa"/>
              <w:right w:w="72" w:type="dxa"/>
            </w:tcMar>
          </w:tcPr>
          <w:p w14:paraId="0BE4BC4D" w14:textId="7B45C8AC" w:rsidR="00A62F6A" w:rsidRDefault="00C12998" w:rsidP="00A62F6A">
            <w:pPr>
              <w:pStyle w:val="TableText"/>
              <w:spacing w:before="60" w:after="60"/>
              <w:jc w:val="center"/>
            </w:pPr>
            <w:r>
              <w:t>LE</w:t>
            </w:r>
            <w:r w:rsidR="002F2722">
              <w:t>202</w:t>
            </w:r>
            <w:r w:rsidR="00A62F6A">
              <w:t>2</w:t>
            </w:r>
            <w:r>
              <w:t>-</w:t>
            </w:r>
            <w:r w:rsidR="00BC574E">
              <w:t>005</w:t>
            </w:r>
            <w:r>
              <w:t xml:space="preserve"> </w:t>
            </w:r>
            <w:r>
              <w:fldChar w:fldCharType="begin"/>
            </w:r>
            <w:r>
              <w:rPr>
                <w:color w:val="auto"/>
              </w:rPr>
              <w:instrText>xe "</w:instrText>
            </w:r>
            <w:r>
              <w:instrText>LE</w:instrText>
            </w:r>
            <w:r w:rsidR="002F2722">
              <w:instrText>202</w:instrText>
            </w:r>
            <w:r w:rsidR="00A62F6A">
              <w:instrText>2</w:instrText>
            </w:r>
            <w:r>
              <w:instrText>-</w:instrText>
            </w:r>
            <w:r w:rsidR="00BC574E">
              <w:instrText>005</w:instrText>
            </w:r>
            <w:r>
              <w:rPr>
                <w:color w:val="auto"/>
              </w:rPr>
              <w:instrText xml:space="preserve">" \f dan </w:instrText>
            </w:r>
            <w:r>
              <w:fldChar w:fldCharType="end"/>
            </w:r>
          </w:p>
          <w:p w14:paraId="61189A3B" w14:textId="77777777" w:rsidR="00C12998" w:rsidRDefault="00C12998" w:rsidP="00A62F6A">
            <w:pPr>
              <w:pStyle w:val="TableText"/>
              <w:spacing w:before="60" w:after="60"/>
              <w:jc w:val="center"/>
            </w:pPr>
            <w:r>
              <w:t>Rev. 0</w:t>
            </w:r>
          </w:p>
        </w:tc>
        <w:tc>
          <w:tcPr>
            <w:tcW w:w="2900" w:type="pct"/>
            <w:tcMar>
              <w:top w:w="29" w:type="dxa"/>
              <w:left w:w="72" w:type="dxa"/>
              <w:bottom w:w="29" w:type="dxa"/>
              <w:right w:w="72" w:type="dxa"/>
            </w:tcMar>
          </w:tcPr>
          <w:p w14:paraId="07E1B57C" w14:textId="77777777" w:rsidR="00C12998" w:rsidRPr="00A138E9" w:rsidRDefault="00C12998" w:rsidP="00C12998">
            <w:pPr>
              <w:spacing w:before="60" w:after="60"/>
              <w:rPr>
                <w:rFonts w:asciiTheme="minorHAnsi" w:hAnsiTheme="minorHAnsi"/>
                <w:b/>
                <w:bCs/>
                <w:i/>
                <w:color w:val="000000" w:themeColor="text1"/>
                <w:szCs w:val="22"/>
              </w:rPr>
            </w:pPr>
            <w:r w:rsidRPr="00A138E9">
              <w:rPr>
                <w:rFonts w:asciiTheme="minorHAnsi" w:hAnsiTheme="minorHAnsi"/>
                <w:b/>
                <w:bCs/>
                <w:i/>
                <w:color w:val="000000" w:themeColor="text1"/>
                <w:szCs w:val="22"/>
              </w:rPr>
              <w:t>Electronic Monitoring and Home Detention Records</w:t>
            </w:r>
            <w:r>
              <w:rPr>
                <w:rFonts w:asciiTheme="minorHAnsi" w:hAnsiTheme="minorHAnsi"/>
                <w:b/>
                <w:bCs/>
                <w:i/>
                <w:color w:val="000000" w:themeColor="text1"/>
                <w:szCs w:val="22"/>
              </w:rPr>
              <w:t xml:space="preserve"> (Age 18 and Over)</w:t>
            </w:r>
          </w:p>
          <w:p w14:paraId="78FC06AC" w14:textId="77777777" w:rsidR="00C12998" w:rsidRPr="00495434" w:rsidRDefault="00C12998" w:rsidP="00C12998">
            <w:pPr>
              <w:spacing w:before="60" w:after="60"/>
              <w:rPr>
                <w:rFonts w:asciiTheme="minorHAnsi" w:hAnsiTheme="minorHAnsi"/>
                <w:color w:val="000000" w:themeColor="text1"/>
                <w:szCs w:val="22"/>
              </w:rPr>
            </w:pPr>
            <w:r w:rsidRPr="00495434">
              <w:rPr>
                <w:rFonts w:asciiTheme="minorHAnsi" w:hAnsiTheme="minorHAnsi"/>
                <w:color w:val="000000" w:themeColor="text1"/>
                <w:szCs w:val="22"/>
              </w:rPr>
              <w:t xml:space="preserve">Records documenting the use of electronic monitoring equipment and orders for administering electronic monitoring and home detention on individuals in accordance with </w:t>
            </w:r>
            <w:r w:rsidRPr="004A306A">
              <w:rPr>
                <w:rFonts w:asciiTheme="minorHAnsi" w:hAnsiTheme="minorHAnsi"/>
                <w:color w:val="000000" w:themeColor="text1"/>
              </w:rPr>
              <w:t>chapter 9.94A RCW</w:t>
            </w:r>
            <w:r w:rsidRPr="00495434">
              <w:rPr>
                <w:rFonts w:asciiTheme="minorHAnsi" w:hAnsiTheme="minorHAnsi"/>
                <w:color w:val="000000" w:themeColor="text1"/>
                <w:szCs w:val="22"/>
              </w:rPr>
              <w:t>.</w:t>
            </w:r>
            <w:r w:rsidRPr="00495434">
              <w:rPr>
                <w:bCs/>
                <w:color w:val="000000" w:themeColor="text1"/>
                <w:szCs w:val="22"/>
              </w:rPr>
              <w:fldChar w:fldCharType="begin"/>
            </w:r>
            <w:r w:rsidRPr="00495434">
              <w:rPr>
                <w:bCs/>
                <w:color w:val="000000" w:themeColor="text1"/>
                <w:szCs w:val="22"/>
              </w:rPr>
              <w:instrText xml:space="preserve"> xe "</w:instrText>
            </w:r>
            <w:r w:rsidR="00974847">
              <w:rPr>
                <w:bCs/>
                <w:color w:val="000000" w:themeColor="text1"/>
                <w:szCs w:val="22"/>
              </w:rPr>
              <w:instrText>electronic monitoring</w:instrText>
            </w:r>
            <w:r w:rsidR="00124455">
              <w:rPr>
                <w:bCs/>
                <w:color w:val="000000" w:themeColor="text1"/>
                <w:szCs w:val="22"/>
              </w:rPr>
              <w:instrText>:age 18 and over</w:instrText>
            </w:r>
            <w:r w:rsidRPr="00495434">
              <w:rPr>
                <w:bCs/>
                <w:color w:val="000000" w:themeColor="text1"/>
                <w:szCs w:val="22"/>
              </w:rPr>
              <w:instrText xml:space="preserve">" \f “subject” </w:instrText>
            </w:r>
            <w:r w:rsidRPr="00495434">
              <w:rPr>
                <w:bCs/>
                <w:color w:val="000000" w:themeColor="text1"/>
                <w:szCs w:val="22"/>
              </w:rPr>
              <w:fldChar w:fldCharType="end"/>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home detention</w:instrText>
            </w:r>
            <w:r w:rsidR="00124455">
              <w:rPr>
                <w:bCs/>
                <w:color w:val="000000" w:themeColor="text1"/>
                <w:szCs w:val="22"/>
              </w:rPr>
              <w:instrText>:age 18 and over</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p>
          <w:p w14:paraId="7798F043" w14:textId="77777777" w:rsidR="00C12998" w:rsidRPr="00A138E9" w:rsidRDefault="00C12998" w:rsidP="00C12998">
            <w:pPr>
              <w:spacing w:before="60" w:after="60"/>
              <w:rPr>
                <w:rFonts w:asciiTheme="minorHAnsi" w:hAnsiTheme="minorHAnsi"/>
                <w:color w:val="000000" w:themeColor="text1"/>
                <w:szCs w:val="22"/>
              </w:rPr>
            </w:pPr>
            <w:r w:rsidRPr="00A138E9">
              <w:rPr>
                <w:rFonts w:asciiTheme="minorHAnsi" w:hAnsiTheme="minorHAnsi"/>
                <w:color w:val="000000" w:themeColor="text1"/>
                <w:szCs w:val="22"/>
              </w:rPr>
              <w:t>Includes, but is not limited to:</w:t>
            </w:r>
          </w:p>
          <w:p w14:paraId="41463D3D"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Court o</w:t>
            </w:r>
            <w:r w:rsidRPr="00A138E9">
              <w:rPr>
                <w:rFonts w:asciiTheme="minorHAnsi" w:hAnsiTheme="minorHAnsi"/>
                <w:color w:val="000000" w:themeColor="text1"/>
                <w:szCs w:val="22"/>
              </w:rPr>
              <w:t>rders;</w:t>
            </w:r>
          </w:p>
          <w:p w14:paraId="3EA83396" w14:textId="77777777" w:rsidR="00C12998" w:rsidRPr="001A5C2D"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Equipment information f</w:t>
            </w:r>
            <w:r w:rsidRPr="00A138E9">
              <w:rPr>
                <w:rFonts w:asciiTheme="minorHAnsi" w:hAnsiTheme="minorHAnsi"/>
                <w:color w:val="000000" w:themeColor="text1"/>
                <w:szCs w:val="22"/>
              </w:rPr>
              <w:t>iles;</w:t>
            </w:r>
          </w:p>
          <w:p w14:paraId="55CFE6F2"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Infractions and disciplinary records;</w:t>
            </w:r>
          </w:p>
          <w:p w14:paraId="23DBA982" w14:textId="77777777" w:rsidR="00C12998" w:rsidRPr="004A4200" w:rsidRDefault="00C12998" w:rsidP="005C2F4F">
            <w:pPr>
              <w:pStyle w:val="ListParagraph"/>
              <w:numPr>
                <w:ilvl w:val="0"/>
                <w:numId w:val="44"/>
              </w:numPr>
              <w:spacing w:before="60" w:after="60"/>
              <w:rPr>
                <w:rFonts w:asciiTheme="minorHAnsi" w:hAnsiTheme="minorHAnsi" w:cstheme="minorHAnsi"/>
                <w:b/>
                <w:bCs/>
                <w:i/>
                <w:color w:val="000000" w:themeColor="text1"/>
                <w:szCs w:val="22"/>
              </w:rPr>
            </w:pPr>
            <w:r w:rsidRPr="004A4200">
              <w:rPr>
                <w:rFonts w:asciiTheme="minorHAnsi" w:hAnsiTheme="minorHAnsi" w:cstheme="minorHAnsi"/>
                <w:color w:val="000000" w:themeColor="text1"/>
                <w:szCs w:val="22"/>
              </w:rPr>
              <w:t>Notification of installation and removal</w:t>
            </w:r>
            <w:r>
              <w:rPr>
                <w:rFonts w:asciiTheme="minorHAnsi" w:hAnsiTheme="minorHAnsi" w:cstheme="minorHAnsi"/>
                <w:color w:val="000000" w:themeColor="text1"/>
                <w:szCs w:val="22"/>
              </w:rPr>
              <w:t xml:space="preserve"> of electronic monitoring devices</w:t>
            </w:r>
            <w:r w:rsidRPr="004A4200">
              <w:rPr>
                <w:rFonts w:asciiTheme="minorHAnsi" w:hAnsiTheme="minorHAnsi" w:cstheme="minorHAnsi"/>
                <w:color w:val="000000" w:themeColor="text1"/>
                <w:szCs w:val="22"/>
              </w:rPr>
              <w:t>;</w:t>
            </w:r>
          </w:p>
          <w:p w14:paraId="3D02A0AA" w14:textId="77777777" w:rsidR="00C12998" w:rsidRPr="004A4200" w:rsidRDefault="00C12998" w:rsidP="005C2F4F">
            <w:pPr>
              <w:pStyle w:val="ListParagraph"/>
              <w:numPr>
                <w:ilvl w:val="0"/>
                <w:numId w:val="44"/>
              </w:numPr>
              <w:spacing w:before="60" w:after="60"/>
              <w:rPr>
                <w:rFonts w:asciiTheme="minorHAnsi" w:hAnsiTheme="minorHAnsi" w:cstheme="minorHAnsi"/>
                <w:b/>
                <w:bCs/>
                <w:i/>
                <w:color w:val="000000" w:themeColor="text1"/>
                <w:szCs w:val="22"/>
              </w:rPr>
            </w:pPr>
            <w:r w:rsidRPr="004A4200">
              <w:rPr>
                <w:rFonts w:asciiTheme="minorHAnsi" w:hAnsiTheme="minorHAnsi" w:cstheme="minorHAnsi"/>
                <w:szCs w:val="22"/>
              </w:rPr>
              <w:t>Agreements between individuals and private monitoring entities</w:t>
            </w:r>
            <w:r w:rsidRPr="004A4200">
              <w:rPr>
                <w:rFonts w:asciiTheme="minorHAnsi" w:hAnsiTheme="minorHAnsi" w:cstheme="minorHAnsi"/>
                <w:color w:val="000000" w:themeColor="text1"/>
                <w:szCs w:val="22"/>
              </w:rPr>
              <w:t>;</w:t>
            </w:r>
          </w:p>
          <w:p w14:paraId="28DA7BB1"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sidRPr="004A4200">
              <w:rPr>
                <w:rFonts w:asciiTheme="minorHAnsi" w:hAnsiTheme="minorHAnsi" w:cstheme="minorHAnsi"/>
                <w:color w:val="000000" w:themeColor="text1"/>
                <w:szCs w:val="22"/>
              </w:rPr>
              <w:t>Referral</w:t>
            </w:r>
            <w:r>
              <w:rPr>
                <w:rFonts w:asciiTheme="minorHAnsi" w:hAnsiTheme="minorHAnsi"/>
                <w:color w:val="000000" w:themeColor="text1"/>
                <w:szCs w:val="22"/>
              </w:rPr>
              <w:t>, pre-screening, compliance, and consent f</w:t>
            </w:r>
            <w:r w:rsidRPr="00A138E9">
              <w:rPr>
                <w:rFonts w:asciiTheme="minorHAnsi" w:hAnsiTheme="minorHAnsi"/>
                <w:color w:val="000000" w:themeColor="text1"/>
                <w:szCs w:val="22"/>
              </w:rPr>
              <w:t>orms;</w:t>
            </w:r>
          </w:p>
          <w:p w14:paraId="60C7F849" w14:textId="77777777" w:rsidR="00C12998" w:rsidRPr="00AF6A9F"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Reports and s</w:t>
            </w:r>
            <w:r w:rsidRPr="00A138E9">
              <w:rPr>
                <w:rFonts w:asciiTheme="minorHAnsi" w:hAnsiTheme="minorHAnsi"/>
                <w:color w:val="000000" w:themeColor="text1"/>
                <w:szCs w:val="22"/>
              </w:rPr>
              <w:t>chedules.</w:t>
            </w:r>
          </w:p>
          <w:p w14:paraId="728CF131" w14:textId="77777777" w:rsidR="00C12998" w:rsidRPr="004A306A" w:rsidRDefault="00C12998" w:rsidP="004A306A">
            <w:pPr>
              <w:spacing w:before="60" w:after="60"/>
            </w:pPr>
            <w:r w:rsidRPr="00AF6A9F">
              <w:rPr>
                <w:rFonts w:asciiTheme="minorHAnsi" w:hAnsiTheme="minorHAnsi"/>
                <w:bCs/>
                <w:color w:val="000000" w:themeColor="text1"/>
                <w:szCs w:val="22"/>
              </w:rPr>
              <w:t>Excludes records covered by</w:t>
            </w:r>
            <w:r w:rsidR="004A306A">
              <w:rPr>
                <w:rFonts w:asciiTheme="minorHAnsi" w:hAnsiTheme="minorHAnsi"/>
                <w:bCs/>
                <w:color w:val="000000" w:themeColor="text1"/>
                <w:szCs w:val="22"/>
              </w:rPr>
              <w:t xml:space="preserve"> </w:t>
            </w:r>
            <w:r w:rsidRPr="00AF6A9F">
              <w:rPr>
                <w:rFonts w:asciiTheme="minorHAnsi" w:hAnsiTheme="minorHAnsi"/>
                <w:i/>
                <w:color w:val="000000" w:themeColor="text1"/>
                <w:szCs w:val="22"/>
              </w:rPr>
              <w:t>Financial Transactions – General (DAN GS2011-184</w:t>
            </w:r>
            <w:r w:rsidR="00124455">
              <w:rPr>
                <w:rFonts w:asciiTheme="minorHAnsi" w:hAnsiTheme="minorHAnsi"/>
                <w:i/>
                <w:color w:val="000000" w:themeColor="text1"/>
                <w:szCs w:val="22"/>
              </w:rPr>
              <w:t xml:space="preserve"> / GS 01001</w:t>
            </w:r>
            <w:r w:rsidRPr="00AF6A9F">
              <w:rPr>
                <w:rFonts w:asciiTheme="minorHAnsi" w:hAnsiTheme="minorHAnsi"/>
                <w:i/>
                <w:color w:val="000000" w:themeColor="text1"/>
                <w:szCs w:val="22"/>
              </w:rPr>
              <w:t>)</w:t>
            </w:r>
            <w:r w:rsidR="004A306A">
              <w:rPr>
                <w:rFonts w:asciiTheme="minorHAnsi" w:hAnsiTheme="minorHAnsi"/>
                <w:color w:val="000000" w:themeColor="text1"/>
                <w:szCs w:val="22"/>
              </w:rPr>
              <w:t>.</w:t>
            </w:r>
          </w:p>
        </w:tc>
        <w:tc>
          <w:tcPr>
            <w:tcW w:w="1000" w:type="pct"/>
            <w:tcMar>
              <w:top w:w="29" w:type="dxa"/>
              <w:left w:w="72" w:type="dxa"/>
              <w:bottom w:w="29" w:type="dxa"/>
              <w:right w:w="72" w:type="dxa"/>
            </w:tcMar>
          </w:tcPr>
          <w:p w14:paraId="240DDB7D" w14:textId="77777777" w:rsidR="00C12998" w:rsidRPr="00A138E9" w:rsidRDefault="00C12998" w:rsidP="00C12998">
            <w:pPr>
              <w:spacing w:before="60" w:after="60"/>
              <w:rPr>
                <w:bCs/>
                <w:color w:val="000000" w:themeColor="text1"/>
                <w:szCs w:val="17"/>
              </w:rPr>
            </w:pPr>
            <w:r w:rsidRPr="00A138E9">
              <w:rPr>
                <w:b/>
                <w:bCs/>
                <w:color w:val="000000" w:themeColor="text1"/>
                <w:szCs w:val="17"/>
              </w:rPr>
              <w:t>Retain</w:t>
            </w:r>
            <w:r w:rsidRPr="00A138E9">
              <w:rPr>
                <w:bCs/>
                <w:color w:val="000000" w:themeColor="text1"/>
                <w:szCs w:val="17"/>
              </w:rPr>
              <w:t xml:space="preserve"> for 6 years after </w:t>
            </w:r>
            <w:r>
              <w:rPr>
                <w:bCs/>
                <w:color w:val="000000" w:themeColor="text1"/>
                <w:szCs w:val="17"/>
              </w:rPr>
              <w:t>termination of monitoring/</w:t>
            </w:r>
            <w:r w:rsidRPr="00A138E9">
              <w:rPr>
                <w:bCs/>
                <w:color w:val="000000" w:themeColor="text1"/>
                <w:szCs w:val="17"/>
              </w:rPr>
              <w:t>detention</w:t>
            </w:r>
          </w:p>
          <w:p w14:paraId="42AA1976" w14:textId="77777777" w:rsidR="00C12998" w:rsidRPr="00A138E9" w:rsidRDefault="00C12998" w:rsidP="00C12998">
            <w:pPr>
              <w:spacing w:before="60" w:after="60"/>
              <w:rPr>
                <w:bCs/>
                <w:i/>
                <w:color w:val="000000" w:themeColor="text1"/>
                <w:szCs w:val="17"/>
              </w:rPr>
            </w:pPr>
            <w:r w:rsidRPr="00A138E9">
              <w:rPr>
                <w:bCs/>
                <w:color w:val="000000" w:themeColor="text1"/>
                <w:szCs w:val="17"/>
              </w:rPr>
              <w:t xml:space="preserve">   </w:t>
            </w:r>
            <w:r w:rsidRPr="00A138E9">
              <w:rPr>
                <w:bCs/>
                <w:i/>
                <w:color w:val="000000" w:themeColor="text1"/>
                <w:szCs w:val="17"/>
              </w:rPr>
              <w:t>then</w:t>
            </w:r>
          </w:p>
          <w:p w14:paraId="129F8F8C" w14:textId="77777777" w:rsidR="00C12998" w:rsidRPr="0046660D" w:rsidRDefault="00C12998" w:rsidP="00C12998">
            <w:pPr>
              <w:pStyle w:val="TableText"/>
              <w:spacing w:before="60" w:after="60"/>
              <w:rPr>
                <w:b/>
                <w:sz w:val="21"/>
                <w:szCs w:val="21"/>
              </w:rPr>
            </w:pPr>
            <w:r w:rsidRPr="00A138E9">
              <w:rPr>
                <w:b/>
                <w:color w:val="000000" w:themeColor="text1"/>
              </w:rPr>
              <w:t>Destroy</w:t>
            </w:r>
            <w:r w:rsidRPr="00A138E9">
              <w:rPr>
                <w:color w:val="000000" w:themeColor="text1"/>
              </w:rPr>
              <w:t>.</w:t>
            </w:r>
          </w:p>
        </w:tc>
        <w:tc>
          <w:tcPr>
            <w:tcW w:w="600" w:type="pct"/>
            <w:gridSpan w:val="2"/>
            <w:tcMar>
              <w:top w:w="29" w:type="dxa"/>
              <w:left w:w="72" w:type="dxa"/>
              <w:bottom w:w="29" w:type="dxa"/>
              <w:right w:w="72" w:type="dxa"/>
            </w:tcMar>
          </w:tcPr>
          <w:p w14:paraId="0E52B2DF" w14:textId="77777777" w:rsidR="00C12998" w:rsidRPr="00B13402" w:rsidRDefault="00C12998" w:rsidP="00C12998">
            <w:pPr>
              <w:pStyle w:val="TableText"/>
              <w:spacing w:before="60"/>
              <w:jc w:val="center"/>
              <w:rPr>
                <w:sz w:val="20"/>
                <w:szCs w:val="20"/>
              </w:rPr>
            </w:pPr>
            <w:r w:rsidRPr="00B13402">
              <w:rPr>
                <w:sz w:val="20"/>
                <w:szCs w:val="20"/>
              </w:rPr>
              <w:t>NON</w:t>
            </w:r>
            <w:r w:rsidRPr="00E76422">
              <w:rPr>
                <w:rFonts w:ascii="Arial" w:hAnsi="Arial"/>
                <w:sz w:val="20"/>
                <w:szCs w:val="20"/>
              </w:rPr>
              <w:t>-</w:t>
            </w:r>
            <w:r w:rsidRPr="00B13402">
              <w:rPr>
                <w:sz w:val="20"/>
                <w:szCs w:val="20"/>
              </w:rPr>
              <w:t>ARCHIVAL</w:t>
            </w:r>
          </w:p>
          <w:p w14:paraId="15A4D3A8" w14:textId="77777777" w:rsidR="00C12998" w:rsidRPr="00B13402" w:rsidRDefault="00C12998" w:rsidP="00C12998">
            <w:pPr>
              <w:pStyle w:val="TableText"/>
              <w:jc w:val="center"/>
              <w:rPr>
                <w:sz w:val="20"/>
                <w:szCs w:val="20"/>
              </w:rPr>
            </w:pPr>
            <w:r w:rsidRPr="00B13402">
              <w:rPr>
                <w:sz w:val="20"/>
                <w:szCs w:val="20"/>
              </w:rPr>
              <w:t>NON</w:t>
            </w:r>
            <w:r w:rsidRPr="00E76422">
              <w:rPr>
                <w:rFonts w:ascii="Arial" w:hAnsi="Arial"/>
                <w:sz w:val="20"/>
                <w:szCs w:val="20"/>
              </w:rPr>
              <w:t>-</w:t>
            </w:r>
            <w:r w:rsidRPr="00B13402">
              <w:rPr>
                <w:sz w:val="20"/>
                <w:szCs w:val="20"/>
              </w:rPr>
              <w:t>ESSENTIAL</w:t>
            </w:r>
          </w:p>
          <w:p w14:paraId="6F5881CF" w14:textId="77777777" w:rsidR="00C12998" w:rsidRPr="00B13402" w:rsidRDefault="00C12998" w:rsidP="00C12998">
            <w:pPr>
              <w:pStyle w:val="TableText"/>
              <w:jc w:val="center"/>
              <w:rPr>
                <w:sz w:val="20"/>
                <w:szCs w:val="20"/>
              </w:rPr>
            </w:pPr>
            <w:r>
              <w:rPr>
                <w:sz w:val="20"/>
                <w:szCs w:val="20"/>
              </w:rPr>
              <w:t>OPR</w:t>
            </w:r>
          </w:p>
        </w:tc>
      </w:tr>
      <w:tr w:rsidR="00C12998" w14:paraId="3C2329A8"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05787C68" w14:textId="464AC8C2" w:rsidR="00A62F6A" w:rsidRDefault="00C12998" w:rsidP="00A62F6A">
            <w:pPr>
              <w:pStyle w:val="TableText"/>
              <w:spacing w:before="60" w:after="60"/>
              <w:jc w:val="center"/>
            </w:pPr>
            <w:r>
              <w:lastRenderedPageBreak/>
              <w:t>LE</w:t>
            </w:r>
            <w:r w:rsidR="002F2722">
              <w:t>202</w:t>
            </w:r>
            <w:r w:rsidR="00A62F6A">
              <w:t>2</w:t>
            </w:r>
            <w:r>
              <w:t>-</w:t>
            </w:r>
            <w:r w:rsidR="00BC574E">
              <w:t>006</w:t>
            </w:r>
            <w:r>
              <w:t xml:space="preserve"> </w:t>
            </w:r>
            <w:r>
              <w:fldChar w:fldCharType="begin"/>
            </w:r>
            <w:r>
              <w:rPr>
                <w:color w:val="auto"/>
              </w:rPr>
              <w:instrText>xe "</w:instrText>
            </w:r>
            <w:r>
              <w:instrText>LE</w:instrText>
            </w:r>
            <w:r w:rsidR="002F2722">
              <w:instrText>202</w:instrText>
            </w:r>
            <w:r w:rsidR="00A62F6A">
              <w:instrText>2</w:instrText>
            </w:r>
            <w:r>
              <w:instrText>-</w:instrText>
            </w:r>
            <w:r w:rsidR="00BC574E">
              <w:instrText>006</w:instrText>
            </w:r>
            <w:r>
              <w:rPr>
                <w:color w:val="auto"/>
              </w:rPr>
              <w:instrText xml:space="preserve">" \f dan </w:instrText>
            </w:r>
            <w:r>
              <w:fldChar w:fldCharType="end"/>
            </w:r>
          </w:p>
          <w:p w14:paraId="7A496178" w14:textId="77777777" w:rsidR="00C12998" w:rsidRDefault="00C12998" w:rsidP="00A62F6A">
            <w:pPr>
              <w:pStyle w:val="TableText"/>
              <w:spacing w:before="60" w:after="60"/>
              <w:jc w:val="center"/>
            </w:pPr>
            <w:r>
              <w:t>Rev. 0</w:t>
            </w:r>
          </w:p>
        </w:tc>
        <w:tc>
          <w:tcPr>
            <w:tcW w:w="2900" w:type="pct"/>
            <w:tcMar>
              <w:top w:w="29" w:type="dxa"/>
              <w:left w:w="72" w:type="dxa"/>
              <w:bottom w:w="29" w:type="dxa"/>
              <w:right w:w="72" w:type="dxa"/>
            </w:tcMar>
          </w:tcPr>
          <w:p w14:paraId="6C2D2191" w14:textId="77777777" w:rsidR="00C12998" w:rsidRPr="00A138E9" w:rsidRDefault="00C12998" w:rsidP="00C12998">
            <w:pPr>
              <w:spacing w:before="60" w:after="60"/>
              <w:rPr>
                <w:rFonts w:asciiTheme="minorHAnsi" w:hAnsiTheme="minorHAnsi"/>
                <w:b/>
                <w:bCs/>
                <w:i/>
                <w:color w:val="000000" w:themeColor="text1"/>
                <w:szCs w:val="22"/>
              </w:rPr>
            </w:pPr>
            <w:r w:rsidRPr="00A138E9">
              <w:rPr>
                <w:rFonts w:asciiTheme="minorHAnsi" w:hAnsiTheme="minorHAnsi"/>
                <w:b/>
                <w:bCs/>
                <w:i/>
                <w:color w:val="000000" w:themeColor="text1"/>
                <w:szCs w:val="22"/>
              </w:rPr>
              <w:t>Electronic Monitoring and Home Detention Records</w:t>
            </w:r>
            <w:r>
              <w:rPr>
                <w:rFonts w:asciiTheme="minorHAnsi" w:hAnsiTheme="minorHAnsi"/>
                <w:b/>
                <w:bCs/>
                <w:i/>
                <w:color w:val="000000" w:themeColor="text1"/>
                <w:szCs w:val="22"/>
              </w:rPr>
              <w:t xml:space="preserve"> (Under Age 18)</w:t>
            </w:r>
          </w:p>
          <w:p w14:paraId="1A6DA3F3" w14:textId="77777777" w:rsidR="00C12998" w:rsidRPr="00495434" w:rsidRDefault="00C12998" w:rsidP="00C12998">
            <w:pPr>
              <w:spacing w:before="60" w:after="60"/>
              <w:rPr>
                <w:rFonts w:asciiTheme="minorHAnsi" w:hAnsiTheme="minorHAnsi"/>
                <w:color w:val="000000" w:themeColor="text1"/>
                <w:szCs w:val="22"/>
              </w:rPr>
            </w:pPr>
            <w:r w:rsidRPr="00495434">
              <w:rPr>
                <w:rFonts w:asciiTheme="minorHAnsi" w:hAnsiTheme="minorHAnsi"/>
                <w:color w:val="000000" w:themeColor="text1"/>
                <w:szCs w:val="22"/>
              </w:rPr>
              <w:t xml:space="preserve">Records documenting the use of electronic monitoring equipment and orders for administering electronic monitoring and home detention on individuals in accordance with </w:t>
            </w:r>
            <w:hyperlink r:id="rId22" w:history="1">
              <w:r w:rsidRPr="004A306A">
                <w:rPr>
                  <w:rFonts w:asciiTheme="minorHAnsi" w:hAnsiTheme="minorHAnsi"/>
                  <w:color w:val="000000" w:themeColor="text1"/>
                </w:rPr>
                <w:t>chapter 9.94A RCW</w:t>
              </w:r>
            </w:hyperlink>
            <w:r w:rsidRPr="00495434">
              <w:rPr>
                <w:rFonts w:asciiTheme="minorHAnsi" w:hAnsiTheme="minorHAnsi"/>
                <w:color w:val="000000" w:themeColor="text1"/>
                <w:szCs w:val="22"/>
              </w:rPr>
              <w:t>.</w:t>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electronic monitoring</w:instrText>
            </w:r>
            <w:r w:rsidR="00124455">
              <w:rPr>
                <w:bCs/>
                <w:color w:val="000000" w:themeColor="text1"/>
                <w:szCs w:val="22"/>
              </w:rPr>
              <w:instrText>:under age 18</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home detention</w:instrText>
            </w:r>
            <w:r w:rsidR="00124455">
              <w:rPr>
                <w:bCs/>
                <w:color w:val="000000" w:themeColor="text1"/>
                <w:szCs w:val="22"/>
              </w:rPr>
              <w:instrText>:under age 18</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p>
          <w:p w14:paraId="7B3766E2" w14:textId="77777777" w:rsidR="00C12998" w:rsidRPr="00A138E9" w:rsidRDefault="00C12998" w:rsidP="00C12998">
            <w:pPr>
              <w:spacing w:before="60" w:after="60"/>
              <w:rPr>
                <w:rFonts w:asciiTheme="minorHAnsi" w:hAnsiTheme="minorHAnsi"/>
                <w:color w:val="000000" w:themeColor="text1"/>
                <w:szCs w:val="22"/>
              </w:rPr>
            </w:pPr>
            <w:r w:rsidRPr="00A138E9">
              <w:rPr>
                <w:rFonts w:asciiTheme="minorHAnsi" w:hAnsiTheme="minorHAnsi"/>
                <w:color w:val="000000" w:themeColor="text1"/>
                <w:szCs w:val="22"/>
              </w:rPr>
              <w:t>Includes, but is not limited to:</w:t>
            </w:r>
          </w:p>
          <w:p w14:paraId="1772E27E"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Court o</w:t>
            </w:r>
            <w:r w:rsidRPr="00A138E9">
              <w:rPr>
                <w:rFonts w:asciiTheme="minorHAnsi" w:hAnsiTheme="minorHAnsi"/>
                <w:color w:val="000000" w:themeColor="text1"/>
                <w:szCs w:val="22"/>
              </w:rPr>
              <w:t>rders;</w:t>
            </w:r>
          </w:p>
          <w:p w14:paraId="2D67AEF3" w14:textId="77777777" w:rsidR="00C12998" w:rsidRPr="001A5C2D"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Equipment information f</w:t>
            </w:r>
            <w:r w:rsidRPr="00A138E9">
              <w:rPr>
                <w:rFonts w:asciiTheme="minorHAnsi" w:hAnsiTheme="minorHAnsi"/>
                <w:color w:val="000000" w:themeColor="text1"/>
                <w:szCs w:val="22"/>
              </w:rPr>
              <w:t>iles;</w:t>
            </w:r>
          </w:p>
          <w:p w14:paraId="7DAF7C70"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Infractions and disciplinary records;</w:t>
            </w:r>
          </w:p>
          <w:p w14:paraId="5045BE8F"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Notification of installation and r</w:t>
            </w:r>
            <w:r w:rsidRPr="00A138E9">
              <w:rPr>
                <w:rFonts w:asciiTheme="minorHAnsi" w:hAnsiTheme="minorHAnsi"/>
                <w:color w:val="000000" w:themeColor="text1"/>
                <w:szCs w:val="22"/>
              </w:rPr>
              <w:t>emoval</w:t>
            </w:r>
            <w:r>
              <w:rPr>
                <w:rFonts w:asciiTheme="minorHAnsi" w:hAnsiTheme="minorHAnsi"/>
                <w:color w:val="000000" w:themeColor="text1"/>
                <w:szCs w:val="22"/>
              </w:rPr>
              <w:t xml:space="preserve"> of electronic monitoring devices</w:t>
            </w:r>
            <w:r w:rsidRPr="00A138E9">
              <w:rPr>
                <w:rFonts w:asciiTheme="minorHAnsi" w:hAnsiTheme="minorHAnsi"/>
                <w:color w:val="000000" w:themeColor="text1"/>
                <w:szCs w:val="22"/>
              </w:rPr>
              <w:t>;</w:t>
            </w:r>
          </w:p>
          <w:p w14:paraId="1EAC671E"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stheme="minorHAnsi"/>
                <w:szCs w:val="22"/>
              </w:rPr>
              <w:t xml:space="preserve">Agreements </w:t>
            </w:r>
            <w:r w:rsidRPr="004A4200">
              <w:rPr>
                <w:rFonts w:asciiTheme="minorHAnsi" w:hAnsiTheme="minorHAnsi" w:cstheme="minorHAnsi"/>
                <w:szCs w:val="22"/>
              </w:rPr>
              <w:t>between individuals and private monitoring entities</w:t>
            </w:r>
            <w:r w:rsidRPr="00A138E9">
              <w:rPr>
                <w:rFonts w:asciiTheme="minorHAnsi" w:hAnsiTheme="minorHAnsi"/>
                <w:color w:val="000000" w:themeColor="text1"/>
                <w:szCs w:val="22"/>
              </w:rPr>
              <w:t>;</w:t>
            </w:r>
          </w:p>
          <w:p w14:paraId="56FCA457"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Referral, pre-screening, compliance, and consent f</w:t>
            </w:r>
            <w:r w:rsidRPr="00A138E9">
              <w:rPr>
                <w:rFonts w:asciiTheme="minorHAnsi" w:hAnsiTheme="minorHAnsi"/>
                <w:color w:val="000000" w:themeColor="text1"/>
                <w:szCs w:val="22"/>
              </w:rPr>
              <w:t>orms;</w:t>
            </w:r>
          </w:p>
          <w:p w14:paraId="35399185" w14:textId="77777777" w:rsidR="00C12998" w:rsidRPr="00AF6A9F"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Reports and s</w:t>
            </w:r>
            <w:r w:rsidRPr="00A138E9">
              <w:rPr>
                <w:rFonts w:asciiTheme="minorHAnsi" w:hAnsiTheme="minorHAnsi"/>
                <w:color w:val="000000" w:themeColor="text1"/>
                <w:szCs w:val="22"/>
              </w:rPr>
              <w:t>chedules.</w:t>
            </w:r>
          </w:p>
          <w:p w14:paraId="7C907514" w14:textId="77777777" w:rsidR="00C12998" w:rsidRPr="009B067D" w:rsidRDefault="00C12998" w:rsidP="00124455">
            <w:pPr>
              <w:spacing w:before="60" w:after="60"/>
            </w:pPr>
            <w:r w:rsidRPr="00AF6A9F">
              <w:rPr>
                <w:rFonts w:asciiTheme="minorHAnsi" w:hAnsiTheme="minorHAnsi"/>
                <w:bCs/>
                <w:color w:val="000000" w:themeColor="text1"/>
                <w:szCs w:val="22"/>
              </w:rPr>
              <w:t>Excludes records covered by</w:t>
            </w:r>
            <w:r w:rsidR="004A306A">
              <w:rPr>
                <w:rFonts w:asciiTheme="minorHAnsi" w:hAnsiTheme="minorHAnsi"/>
                <w:bCs/>
                <w:color w:val="000000" w:themeColor="text1"/>
                <w:szCs w:val="22"/>
              </w:rPr>
              <w:t xml:space="preserve"> </w:t>
            </w:r>
            <w:r w:rsidRPr="004A306A">
              <w:rPr>
                <w:i/>
              </w:rPr>
              <w:t>Financial Transactions – General (DAN GS2011-184</w:t>
            </w:r>
            <w:r w:rsidR="00124455">
              <w:rPr>
                <w:i/>
              </w:rPr>
              <w:t xml:space="preserve"> / GS 01001</w:t>
            </w:r>
            <w:r w:rsidRPr="004A306A">
              <w:rPr>
                <w:i/>
              </w:rPr>
              <w:t>)</w:t>
            </w:r>
            <w:r w:rsidR="004A306A">
              <w:t>.</w:t>
            </w:r>
          </w:p>
        </w:tc>
        <w:tc>
          <w:tcPr>
            <w:tcW w:w="1000" w:type="pct"/>
            <w:tcMar>
              <w:top w:w="29" w:type="dxa"/>
              <w:left w:w="72" w:type="dxa"/>
              <w:bottom w:w="29" w:type="dxa"/>
              <w:right w:w="72" w:type="dxa"/>
            </w:tcMar>
          </w:tcPr>
          <w:p w14:paraId="4CE87155" w14:textId="77777777" w:rsidR="00C12998" w:rsidRDefault="00C12998" w:rsidP="00C12998">
            <w:pPr>
              <w:spacing w:before="60" w:after="60"/>
              <w:rPr>
                <w:bCs/>
                <w:color w:val="000000" w:themeColor="text1"/>
                <w:szCs w:val="17"/>
              </w:rPr>
            </w:pPr>
            <w:r w:rsidRPr="00A138E9">
              <w:rPr>
                <w:b/>
                <w:bCs/>
                <w:color w:val="000000" w:themeColor="text1"/>
                <w:szCs w:val="17"/>
              </w:rPr>
              <w:t>Retain</w:t>
            </w:r>
            <w:r w:rsidRPr="00A138E9">
              <w:rPr>
                <w:bCs/>
                <w:color w:val="000000" w:themeColor="text1"/>
                <w:szCs w:val="17"/>
              </w:rPr>
              <w:t xml:space="preserve"> for</w:t>
            </w:r>
            <w:r>
              <w:rPr>
                <w:bCs/>
                <w:color w:val="000000" w:themeColor="text1"/>
                <w:szCs w:val="17"/>
              </w:rPr>
              <w:t xml:space="preserve"> 5 years after subject attains age 18</w:t>
            </w:r>
            <w:r w:rsidRPr="00A138E9">
              <w:rPr>
                <w:bCs/>
                <w:color w:val="000000" w:themeColor="text1"/>
                <w:szCs w:val="17"/>
              </w:rPr>
              <w:t xml:space="preserve"> </w:t>
            </w:r>
          </w:p>
          <w:p w14:paraId="0C50A778" w14:textId="77777777" w:rsidR="00C12998" w:rsidRPr="00922AE5" w:rsidRDefault="00C12998" w:rsidP="00C12998">
            <w:pPr>
              <w:spacing w:before="60" w:after="60"/>
              <w:rPr>
                <w:bCs/>
                <w:i/>
                <w:color w:val="000000" w:themeColor="text1"/>
                <w:szCs w:val="17"/>
              </w:rPr>
            </w:pPr>
            <w:r>
              <w:rPr>
                <w:bCs/>
                <w:i/>
                <w:color w:val="000000" w:themeColor="text1"/>
                <w:szCs w:val="17"/>
              </w:rPr>
              <w:t xml:space="preserve">  </w:t>
            </w:r>
            <w:r w:rsidRPr="00922AE5">
              <w:rPr>
                <w:bCs/>
                <w:i/>
                <w:color w:val="000000" w:themeColor="text1"/>
                <w:szCs w:val="17"/>
              </w:rPr>
              <w:t xml:space="preserve"> and</w:t>
            </w:r>
          </w:p>
          <w:p w14:paraId="0D35550D" w14:textId="77777777" w:rsidR="00C12998" w:rsidRPr="00A138E9" w:rsidRDefault="00C12998" w:rsidP="00C12998">
            <w:pPr>
              <w:spacing w:before="60" w:after="60"/>
              <w:rPr>
                <w:bCs/>
                <w:color w:val="000000" w:themeColor="text1"/>
                <w:szCs w:val="17"/>
              </w:rPr>
            </w:pPr>
            <w:r w:rsidRPr="00A138E9">
              <w:rPr>
                <w:bCs/>
                <w:color w:val="000000" w:themeColor="text1"/>
                <w:szCs w:val="17"/>
              </w:rPr>
              <w:t xml:space="preserve">6 years after </w:t>
            </w:r>
            <w:r>
              <w:rPr>
                <w:bCs/>
                <w:color w:val="000000" w:themeColor="text1"/>
                <w:szCs w:val="17"/>
              </w:rPr>
              <w:t>termination of monitoring/</w:t>
            </w:r>
            <w:r w:rsidRPr="00A138E9">
              <w:rPr>
                <w:bCs/>
                <w:color w:val="000000" w:themeColor="text1"/>
                <w:szCs w:val="17"/>
              </w:rPr>
              <w:t>detention</w:t>
            </w:r>
          </w:p>
          <w:p w14:paraId="520C9EE0" w14:textId="77777777" w:rsidR="00C12998" w:rsidRPr="00A138E9" w:rsidRDefault="00C12998" w:rsidP="00C12998">
            <w:pPr>
              <w:spacing w:before="60" w:after="60"/>
              <w:rPr>
                <w:bCs/>
                <w:i/>
                <w:color w:val="000000" w:themeColor="text1"/>
                <w:szCs w:val="17"/>
              </w:rPr>
            </w:pPr>
            <w:r w:rsidRPr="00A138E9">
              <w:rPr>
                <w:bCs/>
                <w:color w:val="000000" w:themeColor="text1"/>
                <w:szCs w:val="17"/>
              </w:rPr>
              <w:t xml:space="preserve">   </w:t>
            </w:r>
            <w:r w:rsidRPr="00A138E9">
              <w:rPr>
                <w:bCs/>
                <w:i/>
                <w:color w:val="000000" w:themeColor="text1"/>
                <w:szCs w:val="17"/>
              </w:rPr>
              <w:t>then</w:t>
            </w:r>
          </w:p>
          <w:p w14:paraId="4937D855" w14:textId="77777777" w:rsidR="00C12998" w:rsidRPr="0046660D" w:rsidRDefault="00C12998" w:rsidP="00C12998">
            <w:pPr>
              <w:pStyle w:val="TableText"/>
              <w:tabs>
                <w:tab w:val="right" w:pos="2657"/>
              </w:tabs>
              <w:spacing w:before="60" w:after="60"/>
              <w:rPr>
                <w:b/>
                <w:szCs w:val="22"/>
              </w:rPr>
            </w:pPr>
            <w:r w:rsidRPr="00A138E9">
              <w:rPr>
                <w:b/>
                <w:color w:val="000000" w:themeColor="text1"/>
              </w:rPr>
              <w:t>Destroy</w:t>
            </w:r>
            <w:r w:rsidRPr="00A138E9">
              <w:rPr>
                <w:color w:val="000000" w:themeColor="text1"/>
              </w:rPr>
              <w:t>.</w:t>
            </w:r>
          </w:p>
        </w:tc>
        <w:tc>
          <w:tcPr>
            <w:tcW w:w="600" w:type="pct"/>
            <w:gridSpan w:val="2"/>
            <w:tcMar>
              <w:top w:w="29" w:type="dxa"/>
              <w:left w:w="72" w:type="dxa"/>
              <w:bottom w:w="29" w:type="dxa"/>
              <w:right w:w="72" w:type="dxa"/>
            </w:tcMar>
          </w:tcPr>
          <w:p w14:paraId="7E73105D" w14:textId="77777777" w:rsidR="00C12998" w:rsidRPr="00B13402" w:rsidRDefault="00C12998" w:rsidP="00C12998">
            <w:pPr>
              <w:pStyle w:val="TableText"/>
              <w:spacing w:before="60"/>
              <w:jc w:val="center"/>
              <w:rPr>
                <w:sz w:val="20"/>
                <w:szCs w:val="20"/>
              </w:rPr>
            </w:pPr>
            <w:r w:rsidRPr="00B13402">
              <w:rPr>
                <w:sz w:val="20"/>
                <w:szCs w:val="20"/>
              </w:rPr>
              <w:t>NON</w:t>
            </w:r>
            <w:r w:rsidRPr="00E76422">
              <w:rPr>
                <w:rFonts w:ascii="Arial" w:hAnsi="Arial"/>
                <w:sz w:val="20"/>
                <w:szCs w:val="20"/>
              </w:rPr>
              <w:t>-</w:t>
            </w:r>
            <w:r w:rsidRPr="00B13402">
              <w:rPr>
                <w:sz w:val="20"/>
                <w:szCs w:val="20"/>
              </w:rPr>
              <w:t>ARCHIVAL</w:t>
            </w:r>
          </w:p>
          <w:p w14:paraId="1F47B7AC" w14:textId="77777777" w:rsidR="00C12998" w:rsidRPr="00B13402" w:rsidRDefault="00C12998" w:rsidP="00C12998">
            <w:pPr>
              <w:pStyle w:val="TableText"/>
              <w:jc w:val="center"/>
              <w:rPr>
                <w:sz w:val="20"/>
                <w:szCs w:val="20"/>
              </w:rPr>
            </w:pPr>
            <w:r w:rsidRPr="00B13402">
              <w:rPr>
                <w:sz w:val="20"/>
                <w:szCs w:val="20"/>
              </w:rPr>
              <w:t>NON</w:t>
            </w:r>
            <w:r w:rsidRPr="00E76422">
              <w:rPr>
                <w:rFonts w:ascii="Arial" w:hAnsi="Arial"/>
                <w:sz w:val="20"/>
                <w:szCs w:val="20"/>
              </w:rPr>
              <w:t>-</w:t>
            </w:r>
            <w:r w:rsidRPr="00B13402">
              <w:rPr>
                <w:sz w:val="20"/>
                <w:szCs w:val="20"/>
              </w:rPr>
              <w:t>ESSENTIAL</w:t>
            </w:r>
          </w:p>
          <w:p w14:paraId="1D5E0CF1" w14:textId="77777777" w:rsidR="00C12998" w:rsidRPr="00B13402" w:rsidRDefault="00C12998" w:rsidP="00C12998">
            <w:pPr>
              <w:pStyle w:val="TableText"/>
              <w:jc w:val="center"/>
              <w:rPr>
                <w:sz w:val="20"/>
                <w:szCs w:val="20"/>
              </w:rPr>
            </w:pPr>
            <w:r>
              <w:rPr>
                <w:sz w:val="20"/>
                <w:szCs w:val="20"/>
              </w:rPr>
              <w:t>OPR</w:t>
            </w:r>
          </w:p>
        </w:tc>
      </w:tr>
    </w:tbl>
    <w:p w14:paraId="2C01DD09" w14:textId="77777777" w:rsidR="00C12998" w:rsidRDefault="00C12998" w:rsidP="001B08A7">
      <w:pPr>
        <w:overflowPunct w:val="0"/>
        <w:autoSpaceDE w:val="0"/>
        <w:autoSpaceDN w:val="0"/>
        <w:adjustRightInd w:val="0"/>
        <w:spacing w:after="60"/>
        <w:textAlignment w:val="baseline"/>
        <w:rPr>
          <w:color w:val="auto"/>
        </w:rPr>
      </w:pPr>
    </w:p>
    <w:p w14:paraId="5E89754A" w14:textId="77777777" w:rsidR="004A306A" w:rsidRDefault="004A306A">
      <w:pPr>
        <w:rPr>
          <w:color w:val="auto"/>
        </w:rPr>
      </w:pPr>
      <w:r>
        <w:rPr>
          <w:color w:val="auto"/>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52"/>
        <w:gridCol w:w="9"/>
        <w:gridCol w:w="2871"/>
        <w:gridCol w:w="12"/>
        <w:gridCol w:w="1708"/>
        <w:gridCol w:w="9"/>
      </w:tblGrid>
      <w:tr w:rsidR="002F3FBC" w:rsidRPr="00A62F6A" w14:paraId="06C605B3" w14:textId="77777777" w:rsidTr="00D54108">
        <w:trPr>
          <w:gridAfter w:val="1"/>
          <w:wAfter w:w="3" w:type="pct"/>
          <w:cantSplit/>
          <w:trHeight w:val="288"/>
          <w:tblHeader/>
          <w:jc w:val="center"/>
        </w:trPr>
        <w:tc>
          <w:tcPr>
            <w:tcW w:w="4997" w:type="pct"/>
            <w:gridSpan w:val="6"/>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5A657B9C" w14:textId="77777777" w:rsidR="002F3FBC" w:rsidRPr="00A62F6A" w:rsidRDefault="002F3FBC" w:rsidP="00D43E8F">
            <w:pPr>
              <w:pStyle w:val="Activties"/>
              <w:ind w:left="720" w:hanging="720"/>
              <w:rPr>
                <w:rFonts w:asciiTheme="minorHAnsi" w:hAnsiTheme="minorHAnsi" w:cstheme="minorHAnsi"/>
              </w:rPr>
            </w:pPr>
            <w:bookmarkStart w:id="11" w:name="_Toc92455684"/>
            <w:r w:rsidRPr="00A62F6A">
              <w:rPr>
                <w:rFonts w:asciiTheme="minorHAnsi" w:hAnsiTheme="minorHAnsi" w:cstheme="minorHAnsi"/>
              </w:rPr>
              <w:lastRenderedPageBreak/>
              <w:t>FOOD AND COMMISSARY SERVICES</w:t>
            </w:r>
            <w:bookmarkEnd w:id="11"/>
          </w:p>
          <w:p w14:paraId="024406D0" w14:textId="77777777" w:rsidR="002F3FBC" w:rsidRPr="00A62F6A" w:rsidRDefault="002F3FBC" w:rsidP="00996E86">
            <w:pPr>
              <w:pStyle w:val="ActivityText"/>
              <w:spacing w:after="0"/>
              <w:rPr>
                <w:rFonts w:asciiTheme="minorHAnsi" w:hAnsiTheme="minorHAnsi" w:cstheme="minorHAnsi"/>
              </w:rPr>
            </w:pPr>
            <w:r w:rsidRPr="00A62F6A">
              <w:rPr>
                <w:rFonts w:asciiTheme="minorHAnsi" w:hAnsiTheme="minorHAnsi" w:cstheme="minorHAnsi"/>
              </w:rPr>
              <w:t>The activity of providing for the dietary and hygiene needs of inmates, and providing access to commissary services.</w:t>
            </w:r>
          </w:p>
        </w:tc>
      </w:tr>
      <w:tr w:rsidR="00C913C7" w:rsidRPr="00A62F6A" w14:paraId="076D0CC7"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75D556FA" w14:textId="77777777" w:rsidR="00C913C7" w:rsidRPr="00A62F6A" w:rsidRDefault="00432866" w:rsidP="00A601A5">
            <w:pPr>
              <w:jc w:val="center"/>
              <w:rPr>
                <w:rFonts w:asciiTheme="minorHAnsi" w:hAnsiTheme="minorHAnsi" w:cstheme="minorHAnsi"/>
                <w:b/>
                <w:sz w:val="16"/>
                <w:szCs w:val="16"/>
              </w:rPr>
            </w:pPr>
            <w:r w:rsidRPr="00A62F6A">
              <w:rPr>
                <w:rFonts w:asciiTheme="minorHAnsi" w:hAnsiTheme="minorHAnsi" w:cstheme="minorHAnsi"/>
              </w:rPr>
              <w:br w:type="page"/>
            </w:r>
            <w:r w:rsidR="00C913C7" w:rsidRPr="00A62F6A">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1476B970" w14:textId="77777777" w:rsidR="00C913C7" w:rsidRPr="00A62F6A" w:rsidRDefault="00C913C7">
            <w:pPr>
              <w:pStyle w:val="TableText"/>
              <w:jc w:val="center"/>
              <w:rPr>
                <w:rFonts w:asciiTheme="minorHAnsi" w:hAnsiTheme="minorHAnsi" w:cstheme="minorHAnsi"/>
                <w:b/>
                <w:sz w:val="20"/>
                <w:szCs w:val="20"/>
              </w:rPr>
            </w:pPr>
            <w:r w:rsidRPr="00A62F6A">
              <w:rPr>
                <w:rFonts w:asciiTheme="minorHAnsi" w:hAnsiTheme="minorHAnsi" w:cstheme="minorHAnsi"/>
                <w:b/>
                <w:sz w:val="20"/>
                <w:szCs w:val="20"/>
              </w:rPr>
              <w:t>DESCRIPTION OF RECORDS</w:t>
            </w:r>
          </w:p>
        </w:tc>
        <w:tc>
          <w:tcPr>
            <w:tcW w:w="1000" w:type="pct"/>
            <w:gridSpan w:val="2"/>
            <w:shd w:val="clear" w:color="auto" w:fill="D9D9D9"/>
            <w:tcMar>
              <w:top w:w="29" w:type="dxa"/>
              <w:left w:w="29" w:type="dxa"/>
              <w:bottom w:w="29" w:type="dxa"/>
              <w:right w:w="29" w:type="dxa"/>
            </w:tcMar>
            <w:vAlign w:val="center"/>
          </w:tcPr>
          <w:p w14:paraId="29B4B55C"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 xml:space="preserve">RETENTION AND </w:t>
            </w:r>
          </w:p>
          <w:p w14:paraId="149E62B1"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DISPOSITION ACTION</w:t>
            </w:r>
          </w:p>
        </w:tc>
        <w:tc>
          <w:tcPr>
            <w:tcW w:w="600" w:type="pct"/>
            <w:gridSpan w:val="3"/>
            <w:shd w:val="clear" w:color="auto" w:fill="D9D9D9"/>
            <w:tcMar>
              <w:top w:w="29" w:type="dxa"/>
              <w:left w:w="29" w:type="dxa"/>
              <w:bottom w:w="29" w:type="dxa"/>
              <w:right w:w="29" w:type="dxa"/>
            </w:tcMar>
            <w:vAlign w:val="center"/>
          </w:tcPr>
          <w:p w14:paraId="1B3CD2BB"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DESIGNATION</w:t>
            </w:r>
          </w:p>
        </w:tc>
      </w:tr>
      <w:tr w:rsidR="00C913C7" w:rsidRPr="00A62F6A" w14:paraId="1AA05BC7"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23"/>
          <w:jc w:val="center"/>
        </w:trPr>
        <w:tc>
          <w:tcPr>
            <w:tcW w:w="500" w:type="pct"/>
            <w:tcMar>
              <w:top w:w="29" w:type="dxa"/>
              <w:left w:w="72" w:type="dxa"/>
              <w:bottom w:w="29" w:type="dxa"/>
              <w:right w:w="72" w:type="dxa"/>
            </w:tcMar>
          </w:tcPr>
          <w:p w14:paraId="7D8FF4A6" w14:textId="77777777" w:rsidR="00CE241E"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LE2010</w:t>
            </w:r>
            <w:r w:rsidR="00E76422" w:rsidRPr="00A62F6A">
              <w:rPr>
                <w:rFonts w:asciiTheme="minorHAnsi" w:hAnsiTheme="minorHAnsi" w:cstheme="minorHAnsi"/>
              </w:rPr>
              <w:t>-</w:t>
            </w:r>
            <w:r w:rsidRPr="00A62F6A">
              <w:rPr>
                <w:rFonts w:asciiTheme="minorHAnsi" w:hAnsiTheme="minorHAnsi" w:cstheme="minorHAnsi"/>
              </w:rPr>
              <w:t>033</w:t>
            </w:r>
            <w:r w:rsidR="00CE241E" w:rsidRPr="00A62F6A">
              <w:rPr>
                <w:rFonts w:asciiTheme="minorHAnsi" w:hAnsiTheme="minorHAnsi" w:cstheme="minorHAnsi"/>
              </w:rPr>
              <w:fldChar w:fldCharType="begin"/>
            </w:r>
            <w:r w:rsidR="00CE241E" w:rsidRPr="00A62F6A">
              <w:rPr>
                <w:rFonts w:asciiTheme="minorHAnsi" w:hAnsiTheme="minorHAnsi" w:cstheme="minorHAnsi"/>
                <w:color w:val="auto"/>
              </w:rPr>
              <w:instrText xml:space="preserve">xe "LE2010-033" \f dan </w:instrText>
            </w:r>
            <w:r w:rsidR="00CE241E" w:rsidRPr="00A62F6A">
              <w:rPr>
                <w:rFonts w:asciiTheme="minorHAnsi" w:hAnsiTheme="minorHAnsi" w:cstheme="minorHAnsi"/>
              </w:rPr>
              <w:fldChar w:fldCharType="end"/>
            </w:r>
          </w:p>
          <w:p w14:paraId="16A973A7" w14:textId="77777777" w:rsidR="00C913C7"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Rev. 0</w:t>
            </w:r>
          </w:p>
        </w:tc>
        <w:tc>
          <w:tcPr>
            <w:tcW w:w="2900" w:type="pct"/>
            <w:tcMar>
              <w:top w:w="29" w:type="dxa"/>
              <w:left w:w="72" w:type="dxa"/>
              <w:bottom w:w="29" w:type="dxa"/>
              <w:right w:w="72" w:type="dxa"/>
            </w:tcMar>
          </w:tcPr>
          <w:p w14:paraId="7DC67E25"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Commissary Orders</w:t>
            </w:r>
          </w:p>
          <w:p w14:paraId="42E23F49"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Orders submitted by inmates for the purchase of commissary items. </w:t>
            </w:r>
            <w:r w:rsidRPr="00A62F6A">
              <w:rPr>
                <w:rFonts w:asciiTheme="minorHAnsi" w:hAnsiTheme="minorHAnsi" w:cstheme="minorHAnsi"/>
              </w:rPr>
              <w:fldChar w:fldCharType="begin"/>
            </w:r>
            <w:r w:rsidRPr="00A62F6A">
              <w:rPr>
                <w:rFonts w:asciiTheme="minorHAnsi" w:hAnsiTheme="minorHAnsi" w:cstheme="minorHAnsi"/>
                <w:color w:val="auto"/>
              </w:rPr>
              <w:instrText xml:space="preserve">xe "commissary orders" \f subject </w:instrText>
            </w:r>
            <w:r w:rsidRPr="00A62F6A">
              <w:rPr>
                <w:rFonts w:asciiTheme="minorHAnsi" w:hAnsiTheme="minorHAnsi" w:cstheme="minorHAnsi"/>
              </w:rPr>
              <w:fldChar w:fldCharType="end"/>
            </w:r>
            <w:r w:rsidR="00700400" w:rsidRPr="00A62F6A">
              <w:rPr>
                <w:rFonts w:asciiTheme="minorHAnsi" w:hAnsiTheme="minorHAnsi" w:cstheme="minorHAnsi"/>
              </w:rPr>
              <w:fldChar w:fldCharType="begin"/>
            </w:r>
            <w:r w:rsidR="00700400" w:rsidRPr="00A62F6A">
              <w:rPr>
                <w:rFonts w:asciiTheme="minorHAnsi" w:hAnsiTheme="minorHAnsi" w:cstheme="minorHAnsi"/>
                <w:color w:val="auto"/>
              </w:rPr>
              <w:instrText>xe "orders, commis</w:instrText>
            </w:r>
            <w:r w:rsidR="00FE5FC5" w:rsidRPr="00A62F6A">
              <w:rPr>
                <w:rFonts w:asciiTheme="minorHAnsi" w:hAnsiTheme="minorHAnsi" w:cstheme="minorHAnsi"/>
                <w:color w:val="auto"/>
              </w:rPr>
              <w:instrText>s</w:instrText>
            </w:r>
            <w:r w:rsidR="00700400" w:rsidRPr="00A62F6A">
              <w:rPr>
                <w:rFonts w:asciiTheme="minorHAnsi" w:hAnsiTheme="minorHAnsi" w:cstheme="minorHAnsi"/>
                <w:color w:val="auto"/>
              </w:rPr>
              <w:instrText xml:space="preserve">ary" \f subject </w:instrText>
            </w:r>
            <w:r w:rsidR="00700400" w:rsidRPr="00A62F6A">
              <w:rPr>
                <w:rFonts w:asciiTheme="minorHAnsi" w:hAnsiTheme="minorHAnsi" w:cstheme="minorHAnsi"/>
              </w:rPr>
              <w:fldChar w:fldCharType="end"/>
            </w:r>
            <w:r w:rsidR="001A7182" w:rsidRPr="00A62F6A">
              <w:rPr>
                <w:rFonts w:asciiTheme="minorHAnsi" w:hAnsiTheme="minorHAnsi" w:cstheme="minorHAnsi"/>
              </w:rPr>
              <w:fldChar w:fldCharType="begin"/>
            </w:r>
            <w:r w:rsidR="001A7182" w:rsidRPr="00A62F6A">
              <w:rPr>
                <w:rFonts w:asciiTheme="minorHAnsi" w:hAnsiTheme="minorHAnsi" w:cstheme="minorHAnsi"/>
                <w:color w:val="auto"/>
              </w:rPr>
              <w:instrText xml:space="preserve">xe "purchases (commissary)" \f subject </w:instrText>
            </w:r>
            <w:r w:rsidR="001A7182" w:rsidRPr="00A62F6A">
              <w:rPr>
                <w:rFonts w:asciiTheme="minorHAnsi" w:hAnsiTheme="minorHAnsi" w:cstheme="minorHAnsi"/>
              </w:rPr>
              <w:fldChar w:fldCharType="end"/>
            </w:r>
          </w:p>
        </w:tc>
        <w:tc>
          <w:tcPr>
            <w:tcW w:w="1000" w:type="pct"/>
            <w:gridSpan w:val="2"/>
            <w:tcMar>
              <w:top w:w="29" w:type="dxa"/>
              <w:left w:w="72" w:type="dxa"/>
              <w:bottom w:w="29" w:type="dxa"/>
              <w:right w:w="72" w:type="dxa"/>
            </w:tcMar>
          </w:tcPr>
          <w:p w14:paraId="7CA2B872" w14:textId="77777777" w:rsidR="00C913C7" w:rsidRPr="00A62F6A" w:rsidRDefault="00C913C7" w:rsidP="001B08A7">
            <w:pPr>
              <w:pStyle w:val="TableText"/>
              <w:spacing w:before="60" w:after="60"/>
              <w:rPr>
                <w:rFonts w:asciiTheme="minorHAnsi" w:hAnsiTheme="minorHAnsi" w:cstheme="minorHAnsi"/>
                <w:i/>
                <w:sz w:val="21"/>
                <w:szCs w:val="21"/>
              </w:rPr>
            </w:pPr>
            <w:r w:rsidRPr="00A62F6A">
              <w:rPr>
                <w:rFonts w:asciiTheme="minorHAnsi" w:hAnsiTheme="minorHAnsi" w:cstheme="minorHAnsi"/>
                <w:b/>
                <w:szCs w:val="22"/>
              </w:rPr>
              <w:t>Retain</w:t>
            </w:r>
            <w:r w:rsidRPr="00A62F6A">
              <w:rPr>
                <w:rFonts w:asciiTheme="minorHAnsi" w:hAnsiTheme="minorHAnsi" w:cstheme="minorHAnsi"/>
                <w:szCs w:val="22"/>
              </w:rPr>
              <w:t xml:space="preserve"> for 3 years after date of order</w:t>
            </w:r>
            <w:r w:rsidRPr="00A62F6A">
              <w:rPr>
                <w:rFonts w:asciiTheme="minorHAnsi" w:hAnsiTheme="minorHAnsi" w:cstheme="minorHAnsi"/>
                <w:sz w:val="21"/>
                <w:szCs w:val="21"/>
              </w:rPr>
              <w:t xml:space="preserve"> </w:t>
            </w:r>
            <w:r w:rsidRPr="00A62F6A">
              <w:rPr>
                <w:rFonts w:asciiTheme="minorHAnsi" w:hAnsiTheme="minorHAnsi" w:cstheme="minorHAnsi"/>
                <w:i/>
                <w:sz w:val="21"/>
                <w:szCs w:val="21"/>
              </w:rPr>
              <w:t>or</w:t>
            </w:r>
            <w:r w:rsidR="0046660D" w:rsidRPr="00A62F6A">
              <w:rPr>
                <w:rFonts w:asciiTheme="minorHAnsi" w:hAnsiTheme="minorHAnsi" w:cstheme="minorHAnsi"/>
                <w:i/>
                <w:sz w:val="21"/>
                <w:szCs w:val="21"/>
              </w:rPr>
              <w:t xml:space="preserve"> </w:t>
            </w:r>
            <w:r w:rsidRPr="00A62F6A">
              <w:rPr>
                <w:rFonts w:asciiTheme="minorHAnsi" w:hAnsiTheme="minorHAnsi" w:cstheme="minorHAnsi"/>
                <w:sz w:val="21"/>
                <w:szCs w:val="21"/>
              </w:rPr>
              <w:t xml:space="preserve">until completion of State Auditor’s report, </w:t>
            </w:r>
            <w:r w:rsidRPr="00A62F6A">
              <w:rPr>
                <w:rFonts w:asciiTheme="minorHAnsi" w:hAnsiTheme="minorHAnsi" w:cstheme="minorHAnsi"/>
                <w:i/>
                <w:szCs w:val="22"/>
              </w:rPr>
              <w:t>whichever is sooner</w:t>
            </w:r>
          </w:p>
          <w:p w14:paraId="098AE0F5" w14:textId="77777777" w:rsidR="00C913C7" w:rsidRPr="00A62F6A" w:rsidRDefault="00C913C7" w:rsidP="001B08A7">
            <w:pPr>
              <w:pStyle w:val="TableText"/>
              <w:spacing w:before="60" w:after="60"/>
              <w:rPr>
                <w:rFonts w:asciiTheme="minorHAnsi" w:hAnsiTheme="minorHAnsi" w:cstheme="minorHAnsi"/>
                <w:i/>
                <w:sz w:val="21"/>
                <w:szCs w:val="21"/>
              </w:rPr>
            </w:pPr>
            <w:r w:rsidRPr="00A62F6A">
              <w:rPr>
                <w:rFonts w:asciiTheme="minorHAnsi" w:hAnsiTheme="minorHAnsi" w:cstheme="minorHAnsi"/>
                <w:sz w:val="21"/>
                <w:szCs w:val="21"/>
              </w:rPr>
              <w:t xml:space="preserve">   </w:t>
            </w:r>
            <w:r w:rsidRPr="00A62F6A">
              <w:rPr>
                <w:rFonts w:asciiTheme="minorHAnsi" w:hAnsiTheme="minorHAnsi" w:cstheme="minorHAnsi"/>
                <w:i/>
                <w:sz w:val="21"/>
                <w:szCs w:val="21"/>
              </w:rPr>
              <w:t>then</w:t>
            </w:r>
          </w:p>
          <w:p w14:paraId="2FE4CE14" w14:textId="77777777" w:rsidR="00C913C7" w:rsidRPr="00A62F6A" w:rsidRDefault="00C913C7" w:rsidP="001B08A7">
            <w:pPr>
              <w:pStyle w:val="TableText"/>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77C29C25"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7FED3132" w14:textId="77777777" w:rsidR="00C913C7" w:rsidRPr="00A62F6A" w:rsidRDefault="00C913C7" w:rsidP="005B6E99">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498551CF"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OPR</w:t>
            </w:r>
          </w:p>
        </w:tc>
      </w:tr>
      <w:tr w:rsidR="00C913C7" w:rsidRPr="00A62F6A" w14:paraId="07083D3E"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14ED9226" w14:textId="77777777" w:rsidR="00C913C7" w:rsidRPr="00A62F6A" w:rsidRDefault="00C913C7" w:rsidP="001B08A7">
            <w:pPr>
              <w:pStyle w:val="TableText"/>
              <w:spacing w:before="60" w:after="60"/>
              <w:jc w:val="center"/>
              <w:rPr>
                <w:rFonts w:asciiTheme="minorHAnsi" w:hAnsiTheme="minorHAnsi" w:cstheme="minorHAnsi"/>
              </w:rPr>
            </w:pPr>
            <w:r w:rsidRPr="00A62F6A">
              <w:rPr>
                <w:rFonts w:asciiTheme="minorHAnsi" w:hAnsiTheme="minorHAnsi" w:cstheme="minorHAnsi"/>
              </w:rPr>
              <w:t>LE15</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17</w:t>
            </w:r>
            <w:r w:rsidR="00CE241E" w:rsidRPr="00A62F6A">
              <w:rPr>
                <w:rFonts w:asciiTheme="minorHAnsi" w:hAnsiTheme="minorHAnsi" w:cstheme="minorHAnsi"/>
              </w:rPr>
              <w:fldChar w:fldCharType="begin"/>
            </w:r>
            <w:r w:rsidR="00CE241E" w:rsidRPr="00A62F6A">
              <w:rPr>
                <w:rFonts w:asciiTheme="minorHAnsi" w:hAnsiTheme="minorHAnsi" w:cstheme="minorHAnsi"/>
                <w:color w:val="auto"/>
              </w:rPr>
              <w:instrText xml:space="preserve">xe "LE15-01-17" \f dan </w:instrText>
            </w:r>
            <w:r w:rsidR="00CE241E" w:rsidRPr="00A62F6A">
              <w:rPr>
                <w:rFonts w:asciiTheme="minorHAnsi" w:hAnsiTheme="minorHAnsi" w:cstheme="minorHAnsi"/>
              </w:rPr>
              <w:fldChar w:fldCharType="end"/>
            </w:r>
          </w:p>
          <w:p w14:paraId="790C7FC3" w14:textId="77777777" w:rsidR="00C913C7"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29" w:type="dxa"/>
              <w:left w:w="72" w:type="dxa"/>
              <w:bottom w:w="29" w:type="dxa"/>
              <w:right w:w="72" w:type="dxa"/>
            </w:tcMar>
          </w:tcPr>
          <w:p w14:paraId="6F8E5260"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Food Services – General</w:t>
            </w:r>
          </w:p>
          <w:p w14:paraId="41FB1480"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Records relating to meals and food programs provided to the general inmate population. Includes, but is not limited to, meal counts and menus. </w:t>
            </w:r>
            <w:r w:rsidRPr="00A62F6A">
              <w:rPr>
                <w:rFonts w:asciiTheme="minorHAnsi" w:hAnsiTheme="minorHAnsi" w:cstheme="minorHAnsi"/>
              </w:rPr>
              <w:fldChar w:fldCharType="begin"/>
            </w:r>
            <w:r w:rsidRPr="00A62F6A">
              <w:rPr>
                <w:rFonts w:asciiTheme="minorHAnsi" w:hAnsiTheme="minorHAnsi" w:cstheme="minorHAnsi"/>
              </w:rPr>
              <w:instrText xml:space="preserve">xe "food services:general" \f subject </w:instrText>
            </w:r>
            <w:r w:rsidRPr="00A62F6A">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rPr>
              <w:instrText xml:space="preserve">xe "menus/diet orders" \f subject </w:instrText>
            </w:r>
            <w:r w:rsidRPr="00A62F6A">
              <w:rPr>
                <w:rFonts w:asciiTheme="minorHAnsi" w:hAnsiTheme="minorHAnsi" w:cstheme="minorHAnsi"/>
              </w:rPr>
              <w:fldChar w:fldCharType="end"/>
            </w:r>
            <w:r w:rsidR="00FE5FC5" w:rsidRPr="00A62F6A">
              <w:rPr>
                <w:rFonts w:asciiTheme="minorHAnsi" w:hAnsiTheme="minorHAnsi" w:cstheme="minorHAnsi"/>
              </w:rPr>
              <w:fldChar w:fldCharType="begin"/>
            </w:r>
            <w:r w:rsidR="00FE5FC5" w:rsidRPr="00A62F6A">
              <w:rPr>
                <w:rFonts w:asciiTheme="minorHAnsi" w:hAnsiTheme="minorHAnsi" w:cstheme="minorHAnsi"/>
              </w:rPr>
              <w:instrText xml:space="preserve">xe "meal counts" \f subject </w:instrText>
            </w:r>
            <w:r w:rsidR="00FE5FC5" w:rsidRPr="00A62F6A">
              <w:rPr>
                <w:rFonts w:asciiTheme="minorHAnsi" w:hAnsiTheme="minorHAnsi" w:cstheme="minorHAnsi"/>
              </w:rPr>
              <w:fldChar w:fldCharType="end"/>
            </w:r>
          </w:p>
          <w:p w14:paraId="584E546E" w14:textId="77777777" w:rsidR="00C913C7" w:rsidRPr="00A62F6A" w:rsidRDefault="00C913C7" w:rsidP="00CE241E">
            <w:pPr>
              <w:pStyle w:val="Excludes"/>
              <w:rPr>
                <w:rFonts w:asciiTheme="minorHAnsi" w:hAnsiTheme="minorHAnsi" w:cstheme="minorHAnsi"/>
              </w:rPr>
            </w:pPr>
            <w:r w:rsidRPr="00A62F6A">
              <w:rPr>
                <w:rFonts w:asciiTheme="minorHAnsi" w:hAnsiTheme="minorHAnsi" w:cstheme="minorHAnsi"/>
              </w:rPr>
              <w:t xml:space="preserve">Excludes records </w:t>
            </w:r>
            <w:r w:rsidR="00CE241E" w:rsidRPr="00A62F6A">
              <w:rPr>
                <w:rFonts w:asciiTheme="minorHAnsi" w:hAnsiTheme="minorHAnsi" w:cstheme="minorHAnsi"/>
              </w:rPr>
              <w:t xml:space="preserve">covered by </w:t>
            </w:r>
            <w:r w:rsidR="00CE241E" w:rsidRPr="00A62F6A">
              <w:rPr>
                <w:rFonts w:asciiTheme="minorHAnsi" w:hAnsiTheme="minorHAnsi" w:cstheme="minorHAnsi"/>
                <w:i/>
              </w:rPr>
              <w:t xml:space="preserve">Food Services – Special Dietary Requirements (DAN </w:t>
            </w:r>
            <w:r w:rsidRPr="00A62F6A">
              <w:rPr>
                <w:rFonts w:asciiTheme="minorHAnsi" w:hAnsiTheme="minorHAnsi" w:cstheme="minorHAnsi"/>
                <w:i/>
              </w:rPr>
              <w:t>LE15</w:t>
            </w:r>
            <w:r w:rsidR="00E76422" w:rsidRPr="00A62F6A">
              <w:rPr>
                <w:rFonts w:asciiTheme="minorHAnsi" w:hAnsiTheme="minorHAnsi" w:cstheme="minorHAnsi"/>
                <w:i/>
              </w:rPr>
              <w:t>-</w:t>
            </w:r>
            <w:r w:rsidRPr="00A62F6A">
              <w:rPr>
                <w:rFonts w:asciiTheme="minorHAnsi" w:hAnsiTheme="minorHAnsi" w:cstheme="minorHAnsi"/>
                <w:i/>
              </w:rPr>
              <w:t>01</w:t>
            </w:r>
            <w:r w:rsidR="00E76422" w:rsidRPr="00A62F6A">
              <w:rPr>
                <w:rFonts w:asciiTheme="minorHAnsi" w:hAnsiTheme="minorHAnsi" w:cstheme="minorHAnsi"/>
                <w:i/>
              </w:rPr>
              <w:t>-</w:t>
            </w:r>
            <w:r w:rsidRPr="00A62F6A">
              <w:rPr>
                <w:rFonts w:asciiTheme="minorHAnsi" w:hAnsiTheme="minorHAnsi" w:cstheme="minorHAnsi"/>
                <w:i/>
              </w:rPr>
              <w:t>09</w:t>
            </w:r>
            <w:r w:rsidR="00CE241E" w:rsidRPr="00A62F6A">
              <w:rPr>
                <w:rFonts w:asciiTheme="minorHAnsi" w:hAnsiTheme="minorHAnsi" w:cstheme="minorHAnsi"/>
                <w:i/>
              </w:rPr>
              <w:t>)</w:t>
            </w:r>
            <w:r w:rsidRPr="00A62F6A">
              <w:rPr>
                <w:rFonts w:asciiTheme="minorHAnsi" w:hAnsiTheme="minorHAnsi" w:cstheme="minorHAnsi"/>
              </w:rPr>
              <w:t>.</w:t>
            </w:r>
          </w:p>
        </w:tc>
        <w:tc>
          <w:tcPr>
            <w:tcW w:w="1000" w:type="pct"/>
            <w:gridSpan w:val="2"/>
            <w:tcMar>
              <w:top w:w="29" w:type="dxa"/>
              <w:left w:w="72" w:type="dxa"/>
              <w:bottom w:w="29" w:type="dxa"/>
              <w:right w:w="72" w:type="dxa"/>
            </w:tcMar>
          </w:tcPr>
          <w:p w14:paraId="5009E94F" w14:textId="77777777" w:rsidR="00C913C7" w:rsidRPr="00A62F6A" w:rsidRDefault="00C913C7" w:rsidP="001B08A7">
            <w:pPr>
              <w:pStyle w:val="TableText"/>
              <w:spacing w:before="60" w:after="60"/>
              <w:rPr>
                <w:rFonts w:asciiTheme="minorHAnsi" w:hAnsiTheme="minorHAnsi" w:cstheme="minorHAnsi"/>
                <w:szCs w:val="22"/>
              </w:rPr>
            </w:pPr>
            <w:r w:rsidRPr="00A62F6A">
              <w:rPr>
                <w:rFonts w:asciiTheme="minorHAnsi" w:hAnsiTheme="minorHAnsi" w:cstheme="minorHAnsi"/>
                <w:b/>
                <w:szCs w:val="22"/>
              </w:rPr>
              <w:t>Retain</w:t>
            </w:r>
            <w:r w:rsidRPr="00A62F6A">
              <w:rPr>
                <w:rFonts w:asciiTheme="minorHAnsi" w:hAnsiTheme="minorHAnsi" w:cstheme="minorHAnsi"/>
                <w:szCs w:val="22"/>
              </w:rPr>
              <w:t xml:space="preserve"> until no longer needed for agency business</w:t>
            </w:r>
          </w:p>
          <w:p w14:paraId="27486460" w14:textId="77777777" w:rsidR="00C913C7" w:rsidRPr="00A62F6A" w:rsidRDefault="00C913C7" w:rsidP="001B08A7">
            <w:pPr>
              <w:pStyle w:val="TableText"/>
              <w:spacing w:before="60" w:after="60"/>
              <w:rPr>
                <w:rFonts w:asciiTheme="minorHAnsi" w:hAnsiTheme="minorHAnsi" w:cstheme="minorHAnsi"/>
                <w:i/>
                <w:szCs w:val="22"/>
              </w:rPr>
            </w:pPr>
            <w:r w:rsidRPr="00A62F6A">
              <w:rPr>
                <w:rFonts w:asciiTheme="minorHAnsi" w:hAnsiTheme="minorHAnsi" w:cstheme="minorHAnsi"/>
                <w:szCs w:val="22"/>
              </w:rPr>
              <w:t xml:space="preserve">   </w:t>
            </w:r>
            <w:r w:rsidRPr="00A62F6A">
              <w:rPr>
                <w:rFonts w:asciiTheme="minorHAnsi" w:hAnsiTheme="minorHAnsi" w:cstheme="minorHAnsi"/>
                <w:i/>
                <w:szCs w:val="22"/>
              </w:rPr>
              <w:t>then</w:t>
            </w:r>
          </w:p>
          <w:p w14:paraId="1F3F8733" w14:textId="77777777" w:rsidR="00C913C7" w:rsidRPr="00A62F6A" w:rsidRDefault="00C913C7" w:rsidP="001B08A7">
            <w:pPr>
              <w:pStyle w:val="TableText"/>
              <w:tabs>
                <w:tab w:val="right" w:pos="2657"/>
              </w:tabs>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63327E93"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232EBF72"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53733D6C"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C913C7" w:rsidRPr="00A62F6A" w14:paraId="546079AC"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6222214E" w14:textId="77777777" w:rsidR="00124455"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LE15</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09</w:t>
            </w:r>
            <w:r w:rsidR="00124455" w:rsidRPr="00A62F6A">
              <w:rPr>
                <w:rFonts w:asciiTheme="minorHAnsi" w:hAnsiTheme="minorHAnsi" w:cstheme="minorHAnsi"/>
              </w:rPr>
              <w:fldChar w:fldCharType="begin"/>
            </w:r>
            <w:r w:rsidR="00124455" w:rsidRPr="00A62F6A">
              <w:rPr>
                <w:rFonts w:asciiTheme="minorHAnsi" w:hAnsiTheme="minorHAnsi" w:cstheme="minorHAnsi"/>
                <w:color w:val="auto"/>
              </w:rPr>
              <w:instrText xml:space="preserve">xe "LE15-01-09" \f dan </w:instrText>
            </w:r>
            <w:r w:rsidR="00124455" w:rsidRPr="00A62F6A">
              <w:rPr>
                <w:rFonts w:asciiTheme="minorHAnsi" w:hAnsiTheme="minorHAnsi" w:cstheme="minorHAnsi"/>
              </w:rPr>
              <w:fldChar w:fldCharType="end"/>
            </w:r>
          </w:p>
          <w:p w14:paraId="52648680" w14:textId="77777777" w:rsidR="00C913C7"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29" w:type="dxa"/>
              <w:left w:w="72" w:type="dxa"/>
              <w:bottom w:w="29" w:type="dxa"/>
              <w:right w:w="72" w:type="dxa"/>
            </w:tcMar>
          </w:tcPr>
          <w:p w14:paraId="7588BC2E"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Food Services – Special Dietary Requirements</w:t>
            </w:r>
          </w:p>
          <w:p w14:paraId="19A82F31"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Records relating to the unique or specific dietary needs of individual inmates and the provision of food/dietary products. </w:t>
            </w:r>
            <w:r w:rsidRPr="00A62F6A">
              <w:rPr>
                <w:rFonts w:asciiTheme="minorHAnsi" w:hAnsiTheme="minorHAnsi" w:cstheme="minorHAnsi"/>
              </w:rPr>
              <w:fldChar w:fldCharType="begin"/>
            </w:r>
            <w:r w:rsidRPr="00A62F6A">
              <w:rPr>
                <w:rFonts w:asciiTheme="minorHAnsi" w:hAnsiTheme="minorHAnsi" w:cstheme="minorHAnsi"/>
              </w:rPr>
              <w:instrText xml:space="preserve">xe "food services:special dietary requirements" \f subject </w:instrText>
            </w:r>
            <w:r w:rsidRPr="00A62F6A">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color w:val="auto"/>
              </w:rPr>
              <w:instrText>xe "diet orders (inmate)" \f subject</w:instrText>
            </w:r>
            <w:r w:rsidRPr="00A62F6A">
              <w:rPr>
                <w:rFonts w:asciiTheme="minorHAnsi" w:hAnsiTheme="minorHAnsi" w:cstheme="minorHAnsi"/>
              </w:rPr>
              <w:fldChar w:fldCharType="end"/>
            </w:r>
            <w:r w:rsidR="001F79AD" w:rsidRPr="00A62F6A">
              <w:rPr>
                <w:rFonts w:asciiTheme="minorHAnsi" w:hAnsiTheme="minorHAnsi" w:cstheme="minorHAnsi"/>
              </w:rPr>
              <w:fldChar w:fldCharType="begin"/>
            </w:r>
            <w:r w:rsidR="001F79AD" w:rsidRPr="00A62F6A">
              <w:rPr>
                <w:rFonts w:asciiTheme="minorHAnsi" w:hAnsiTheme="minorHAnsi" w:cstheme="minorHAnsi"/>
                <w:color w:val="auto"/>
              </w:rPr>
              <w:instrText>xe "special:diet orders (inmate)" \f subject</w:instrText>
            </w:r>
            <w:r w:rsidR="001F79AD" w:rsidRPr="00A62F6A">
              <w:rPr>
                <w:rFonts w:asciiTheme="minorHAnsi" w:hAnsiTheme="minorHAnsi" w:cstheme="minorHAnsi"/>
              </w:rPr>
              <w:fldChar w:fldCharType="end"/>
            </w:r>
          </w:p>
          <w:p w14:paraId="642735A7" w14:textId="77777777" w:rsidR="00C913C7" w:rsidRPr="00A62F6A" w:rsidRDefault="00C913C7" w:rsidP="001B08A7">
            <w:pPr>
              <w:pStyle w:val="Includes"/>
              <w:spacing w:after="60"/>
              <w:rPr>
                <w:rFonts w:asciiTheme="minorHAnsi" w:hAnsiTheme="minorHAnsi" w:cstheme="minorHAnsi"/>
              </w:rPr>
            </w:pPr>
            <w:r w:rsidRPr="00A62F6A">
              <w:rPr>
                <w:rFonts w:asciiTheme="minorHAnsi" w:hAnsiTheme="minorHAnsi" w:cstheme="minorHAnsi"/>
              </w:rPr>
              <w:t>Includes, but is not limited to:</w:t>
            </w:r>
          </w:p>
          <w:p w14:paraId="4F42331D" w14:textId="77777777" w:rsidR="00C913C7" w:rsidRPr="00A62F6A" w:rsidRDefault="00C913C7" w:rsidP="00696F54">
            <w:pPr>
              <w:numPr>
                <w:ilvl w:val="0"/>
                <w:numId w:val="5"/>
              </w:numPr>
              <w:spacing w:before="60" w:after="60"/>
              <w:contextualSpacing/>
              <w:rPr>
                <w:rFonts w:asciiTheme="minorHAnsi" w:hAnsiTheme="minorHAnsi" w:cstheme="minorHAnsi"/>
              </w:rPr>
            </w:pPr>
            <w:r w:rsidRPr="00A62F6A">
              <w:rPr>
                <w:rFonts w:asciiTheme="minorHAnsi" w:hAnsiTheme="minorHAnsi" w:cstheme="minorHAnsi"/>
              </w:rPr>
              <w:t>Diet orders;</w:t>
            </w:r>
          </w:p>
          <w:p w14:paraId="39AFCB82" w14:textId="77777777" w:rsidR="00C913C7" w:rsidRPr="00A62F6A" w:rsidRDefault="00C913C7" w:rsidP="00696F54">
            <w:pPr>
              <w:numPr>
                <w:ilvl w:val="0"/>
                <w:numId w:val="5"/>
              </w:numPr>
              <w:spacing w:before="60" w:after="60"/>
              <w:contextualSpacing/>
              <w:rPr>
                <w:rFonts w:asciiTheme="minorHAnsi" w:hAnsiTheme="minorHAnsi" w:cstheme="minorHAnsi"/>
              </w:rPr>
            </w:pPr>
            <w:r w:rsidRPr="00A62F6A">
              <w:rPr>
                <w:rFonts w:asciiTheme="minorHAnsi" w:hAnsiTheme="minorHAnsi" w:cstheme="minorHAnsi"/>
              </w:rPr>
              <w:t>Documentation of food/products provided to individuals.</w:t>
            </w:r>
          </w:p>
        </w:tc>
        <w:tc>
          <w:tcPr>
            <w:tcW w:w="1000" w:type="pct"/>
            <w:gridSpan w:val="2"/>
            <w:tcMar>
              <w:top w:w="29" w:type="dxa"/>
              <w:left w:w="72" w:type="dxa"/>
              <w:bottom w:w="29" w:type="dxa"/>
              <w:right w:w="72" w:type="dxa"/>
            </w:tcMar>
          </w:tcPr>
          <w:p w14:paraId="281F0A40" w14:textId="77777777" w:rsidR="00C913C7" w:rsidRPr="00A62F6A" w:rsidRDefault="00C913C7" w:rsidP="001B08A7">
            <w:pPr>
              <w:pStyle w:val="TableText"/>
              <w:spacing w:before="60" w:after="60"/>
              <w:rPr>
                <w:rFonts w:asciiTheme="minorHAnsi" w:hAnsiTheme="minorHAnsi" w:cstheme="minorHAnsi"/>
                <w:szCs w:val="22"/>
              </w:rPr>
            </w:pPr>
            <w:r w:rsidRPr="00A62F6A">
              <w:rPr>
                <w:rFonts w:asciiTheme="minorHAnsi" w:hAnsiTheme="minorHAnsi" w:cstheme="minorHAnsi"/>
                <w:b/>
                <w:szCs w:val="22"/>
              </w:rPr>
              <w:t>Retain</w:t>
            </w:r>
            <w:r w:rsidRPr="00A62F6A">
              <w:rPr>
                <w:rFonts w:asciiTheme="minorHAnsi" w:hAnsiTheme="minorHAnsi" w:cstheme="minorHAnsi"/>
                <w:szCs w:val="22"/>
              </w:rPr>
              <w:t xml:space="preserve"> for 3 years after termination of incarceration</w:t>
            </w:r>
          </w:p>
          <w:p w14:paraId="49D912CA" w14:textId="77777777" w:rsidR="00C913C7" w:rsidRPr="00A62F6A" w:rsidRDefault="00C913C7" w:rsidP="001B08A7">
            <w:pPr>
              <w:pStyle w:val="TableText"/>
              <w:spacing w:before="60" w:after="60"/>
              <w:rPr>
                <w:rFonts w:asciiTheme="minorHAnsi" w:hAnsiTheme="minorHAnsi" w:cstheme="minorHAnsi"/>
                <w:i/>
                <w:szCs w:val="22"/>
              </w:rPr>
            </w:pPr>
            <w:r w:rsidRPr="00A62F6A">
              <w:rPr>
                <w:rFonts w:asciiTheme="minorHAnsi" w:hAnsiTheme="minorHAnsi" w:cstheme="minorHAnsi"/>
                <w:szCs w:val="22"/>
              </w:rPr>
              <w:t xml:space="preserve">   </w:t>
            </w:r>
            <w:r w:rsidRPr="00A62F6A">
              <w:rPr>
                <w:rFonts w:asciiTheme="minorHAnsi" w:hAnsiTheme="minorHAnsi" w:cstheme="minorHAnsi"/>
                <w:i/>
                <w:szCs w:val="22"/>
              </w:rPr>
              <w:t>then</w:t>
            </w:r>
          </w:p>
          <w:p w14:paraId="27B2AB8C" w14:textId="77777777" w:rsidR="00C913C7" w:rsidRPr="00A62F6A" w:rsidRDefault="00C913C7" w:rsidP="001B08A7">
            <w:pPr>
              <w:pStyle w:val="TableText"/>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0C6BDD60"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2118523E"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3D17C800"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2D3E83" w:rsidRPr="00750708" w14:paraId="474E9122" w14:textId="77777777" w:rsidTr="002D3E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DA81001" w14:textId="77777777" w:rsidR="002D3E83" w:rsidRPr="00750708" w:rsidRDefault="002D3E83" w:rsidP="002D3E8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LE15-01-46</w:t>
            </w:r>
            <w:r w:rsidRPr="00750708">
              <w:rPr>
                <w:rFonts w:asciiTheme="minorHAnsi" w:hAnsiTheme="minorHAnsi" w:cstheme="minorHAnsi"/>
              </w:rPr>
              <w:fldChar w:fldCharType="begin"/>
            </w:r>
            <w:r w:rsidRPr="00750708">
              <w:rPr>
                <w:rFonts w:asciiTheme="minorHAnsi" w:hAnsiTheme="minorHAnsi" w:cstheme="minorHAnsi"/>
                <w:color w:val="auto"/>
              </w:rPr>
              <w:instrText xml:space="preserve">xe "LE15-01-46" \f dan </w:instrText>
            </w:r>
            <w:r w:rsidRPr="00750708">
              <w:rPr>
                <w:rFonts w:asciiTheme="minorHAnsi" w:hAnsiTheme="minorHAnsi" w:cstheme="minorHAnsi"/>
              </w:rPr>
              <w:fldChar w:fldCharType="end"/>
            </w:r>
          </w:p>
          <w:p w14:paraId="437AC2DD" w14:textId="4731633F" w:rsidR="002D3E83" w:rsidRPr="00750708" w:rsidRDefault="002D3E83" w:rsidP="001C17BD">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1C17BD">
              <w:rPr>
                <w:rFonts w:asciiTheme="minorHAnsi" w:hAnsiTheme="minorHAnsi" w:cstheme="minorHAnsi"/>
              </w:rPr>
              <w:t>2</w:t>
            </w:r>
          </w:p>
        </w:tc>
        <w:tc>
          <w:tcPr>
            <w:tcW w:w="2903" w:type="pct"/>
            <w:gridSpan w:val="2"/>
            <w:shd w:val="clear" w:color="auto" w:fill="FFFFFF"/>
            <w:tcMar>
              <w:top w:w="43" w:type="dxa"/>
              <w:left w:w="72" w:type="dxa"/>
              <w:bottom w:w="43" w:type="dxa"/>
              <w:right w:w="72" w:type="dxa"/>
            </w:tcMar>
          </w:tcPr>
          <w:p w14:paraId="57928395" w14:textId="408E9799" w:rsidR="002D3E83" w:rsidRPr="00750708" w:rsidRDefault="002D3E83" w:rsidP="002D3E83">
            <w:pPr>
              <w:pStyle w:val="RecordSeriesTitles"/>
              <w:spacing w:before="60" w:after="60"/>
              <w:rPr>
                <w:rFonts w:asciiTheme="minorHAnsi" w:hAnsiTheme="minorHAnsi" w:cstheme="minorHAnsi"/>
              </w:rPr>
            </w:pPr>
            <w:r>
              <w:rPr>
                <w:rFonts w:asciiTheme="minorHAnsi" w:hAnsiTheme="minorHAnsi" w:cstheme="minorHAnsi"/>
              </w:rPr>
              <w:t xml:space="preserve">Provision </w:t>
            </w:r>
            <w:r w:rsidRPr="00750708">
              <w:rPr>
                <w:rFonts w:asciiTheme="minorHAnsi" w:hAnsiTheme="minorHAnsi" w:cstheme="minorHAnsi"/>
              </w:rPr>
              <w:t xml:space="preserve">of Items </w:t>
            </w:r>
            <w:r>
              <w:rPr>
                <w:rFonts w:asciiTheme="minorHAnsi" w:hAnsiTheme="minorHAnsi" w:cstheme="minorHAnsi"/>
              </w:rPr>
              <w:t xml:space="preserve">to </w:t>
            </w:r>
            <w:r w:rsidRPr="00750708">
              <w:rPr>
                <w:rFonts w:asciiTheme="minorHAnsi" w:hAnsiTheme="minorHAnsi" w:cstheme="minorHAnsi"/>
              </w:rPr>
              <w:t>Inmate</w:t>
            </w:r>
            <w:r>
              <w:rPr>
                <w:rFonts w:asciiTheme="minorHAnsi" w:hAnsiTheme="minorHAnsi" w:cstheme="minorHAnsi"/>
              </w:rPr>
              <w:t>s</w:t>
            </w:r>
          </w:p>
          <w:p w14:paraId="5A082886" w14:textId="240F4CE4" w:rsidR="002D3E83" w:rsidRPr="00750708" w:rsidRDefault="002D3E83" w:rsidP="001C17BD">
            <w:pPr>
              <w:spacing w:before="60" w:after="60"/>
              <w:rPr>
                <w:rFonts w:asciiTheme="minorHAnsi" w:hAnsiTheme="minorHAnsi" w:cstheme="minorHAnsi"/>
              </w:rPr>
            </w:pPr>
            <w:r>
              <w:rPr>
                <w:rFonts w:asciiTheme="minorHAnsi" w:hAnsiTheme="minorHAnsi" w:cstheme="minorHAnsi"/>
              </w:rPr>
              <w:t>Records</w:t>
            </w:r>
            <w:r w:rsidRPr="00750708">
              <w:rPr>
                <w:rFonts w:asciiTheme="minorHAnsi" w:hAnsiTheme="minorHAnsi" w:cstheme="minorHAnsi"/>
              </w:rPr>
              <w:t xml:space="preserve"> documenting the agency’s provision of items for inmates at no cost to the inmate</w:t>
            </w:r>
            <w:r w:rsidR="006D19F8">
              <w:rPr>
                <w:rFonts w:asciiTheme="minorHAnsi" w:hAnsiTheme="minorHAnsi" w:cstheme="minorHAnsi"/>
              </w:rPr>
              <w:t>, such as</w:t>
            </w:r>
            <w:r w:rsidRPr="00750708">
              <w:rPr>
                <w:rFonts w:asciiTheme="minorHAnsi" w:hAnsiTheme="minorHAnsi" w:cstheme="minorHAnsi"/>
              </w:rPr>
              <w:fldChar w:fldCharType="begin"/>
            </w:r>
            <w:r w:rsidRPr="00750708">
              <w:rPr>
                <w:rFonts w:asciiTheme="minorHAnsi" w:hAnsiTheme="minorHAnsi" w:cstheme="minorHAnsi"/>
              </w:rPr>
              <w:instrText xml:space="preserve">xe "logs (inmate):receipt of items"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"razor logs (inmate)" \f subject</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"inmate:receipt of items (logs)"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"receipt of:item logs (inmate)" \f subject </w:instrText>
            </w:r>
            <w:r w:rsidRPr="00750708">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color w:val="auto"/>
              </w:rPr>
              <w:instrText xml:space="preserve">xe "free </w:instrText>
            </w:r>
            <w:r>
              <w:rPr>
                <w:rFonts w:asciiTheme="minorHAnsi" w:hAnsiTheme="minorHAnsi" w:cstheme="minorHAnsi"/>
                <w:color w:val="auto"/>
              </w:rPr>
              <w:instrText>i</w:instrText>
            </w:r>
            <w:r w:rsidRPr="00A62F6A">
              <w:rPr>
                <w:rFonts w:asciiTheme="minorHAnsi" w:hAnsiTheme="minorHAnsi" w:cstheme="minorHAnsi"/>
                <w:color w:val="auto"/>
              </w:rPr>
              <w:instrText xml:space="preserve">ssue (inmate)" \f subject </w:instrText>
            </w:r>
            <w:r w:rsidRPr="00A62F6A">
              <w:rPr>
                <w:rFonts w:asciiTheme="minorHAnsi" w:hAnsiTheme="minorHAnsi" w:cstheme="minorHAnsi"/>
              </w:rPr>
              <w:fldChar w:fldCharType="end"/>
            </w:r>
            <w:r w:rsidRPr="00750708">
              <w:rPr>
                <w:rFonts w:asciiTheme="minorHAnsi" w:hAnsiTheme="minorHAnsi" w:cstheme="minorHAnsi"/>
              </w:rPr>
              <w:t>:</w:t>
            </w:r>
          </w:p>
          <w:p w14:paraId="06077579" w14:textId="77777777" w:rsidR="002D3E83" w:rsidRPr="00D739F7" w:rsidRDefault="002D3E83" w:rsidP="002D3E83">
            <w:pPr>
              <w:pStyle w:val="ListParagraph"/>
              <w:numPr>
                <w:ilvl w:val="0"/>
                <w:numId w:val="53"/>
              </w:numPr>
              <w:spacing w:before="60" w:after="60"/>
              <w:rPr>
                <w:rFonts w:asciiTheme="minorHAnsi" w:hAnsiTheme="minorHAnsi" w:cstheme="minorHAnsi"/>
              </w:rPr>
            </w:pPr>
            <w:r w:rsidRPr="00D739F7">
              <w:rPr>
                <w:rFonts w:asciiTheme="minorHAnsi" w:hAnsiTheme="minorHAnsi" w:cstheme="minorHAnsi"/>
              </w:rPr>
              <w:t>Razors;</w:t>
            </w:r>
          </w:p>
          <w:p w14:paraId="67325FCC" w14:textId="77777777" w:rsidR="002D3E83" w:rsidRPr="00D739F7" w:rsidRDefault="002D3E83" w:rsidP="002D3E83">
            <w:pPr>
              <w:pStyle w:val="ListParagraph"/>
              <w:numPr>
                <w:ilvl w:val="0"/>
                <w:numId w:val="53"/>
              </w:numPr>
              <w:spacing w:before="60" w:after="60"/>
              <w:rPr>
                <w:rFonts w:asciiTheme="minorHAnsi" w:hAnsiTheme="minorHAnsi" w:cstheme="minorHAnsi"/>
              </w:rPr>
            </w:pPr>
            <w:r w:rsidRPr="00D739F7">
              <w:rPr>
                <w:rFonts w:asciiTheme="minorHAnsi" w:hAnsiTheme="minorHAnsi" w:cstheme="minorHAnsi"/>
              </w:rPr>
              <w:t>Personal hygiene products;</w:t>
            </w:r>
          </w:p>
          <w:p w14:paraId="78AC3C26" w14:textId="77777777" w:rsidR="002D3E83" w:rsidRPr="001C17BD" w:rsidRDefault="002D3E83" w:rsidP="00913976">
            <w:pPr>
              <w:pStyle w:val="ListParagraph"/>
              <w:numPr>
                <w:ilvl w:val="0"/>
                <w:numId w:val="53"/>
              </w:numPr>
              <w:spacing w:before="60" w:after="60"/>
              <w:rPr>
                <w:rFonts w:asciiTheme="minorHAnsi" w:hAnsiTheme="minorHAnsi" w:cstheme="minorHAnsi"/>
                <w:b/>
              </w:rPr>
            </w:pPr>
            <w:r w:rsidRPr="00D739F7">
              <w:rPr>
                <w:rFonts w:asciiTheme="minorHAnsi" w:hAnsiTheme="minorHAnsi" w:cstheme="minorHAnsi"/>
              </w:rPr>
              <w:t>Clothing</w:t>
            </w:r>
            <w:r w:rsidR="00913976">
              <w:rPr>
                <w:rFonts w:asciiTheme="minorHAnsi" w:hAnsiTheme="minorHAnsi" w:cstheme="minorHAnsi"/>
              </w:rPr>
              <w:t>;</w:t>
            </w:r>
          </w:p>
          <w:p w14:paraId="129201D5" w14:textId="7DC120DD" w:rsidR="00913976" w:rsidRPr="00D739F7" w:rsidRDefault="00913976" w:rsidP="00913976">
            <w:pPr>
              <w:pStyle w:val="ListParagraph"/>
              <w:numPr>
                <w:ilvl w:val="0"/>
                <w:numId w:val="53"/>
              </w:numPr>
              <w:spacing w:before="60" w:after="60"/>
              <w:rPr>
                <w:rFonts w:asciiTheme="minorHAnsi" w:hAnsiTheme="minorHAnsi" w:cstheme="minorHAnsi"/>
                <w:b/>
              </w:rPr>
            </w:pPr>
            <w:r>
              <w:rPr>
                <w:rFonts w:asciiTheme="minorHAnsi" w:hAnsiTheme="minorHAnsi" w:cstheme="minorHAnsi"/>
              </w:rPr>
              <w:t>Etc.</w:t>
            </w:r>
          </w:p>
        </w:tc>
        <w:tc>
          <w:tcPr>
            <w:tcW w:w="1001" w:type="pct"/>
            <w:gridSpan w:val="2"/>
            <w:tcMar>
              <w:top w:w="43" w:type="dxa"/>
              <w:left w:w="72" w:type="dxa"/>
              <w:bottom w:w="43" w:type="dxa"/>
              <w:right w:w="72" w:type="dxa"/>
            </w:tcMar>
          </w:tcPr>
          <w:p w14:paraId="065D115D" w14:textId="549E600B" w:rsidR="002D3E83" w:rsidRPr="00750708" w:rsidRDefault="002D3E83" w:rsidP="002D3E8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w:t>
            </w:r>
            <w:r w:rsidR="006D19F8">
              <w:rPr>
                <w:rFonts w:asciiTheme="minorHAnsi" w:hAnsiTheme="minorHAnsi" w:cstheme="minorHAnsi"/>
              </w:rPr>
              <w:t>end of financial year</w:t>
            </w:r>
          </w:p>
          <w:p w14:paraId="3B6FCD1D" w14:textId="77777777" w:rsidR="002D3E83" w:rsidRPr="00750708" w:rsidRDefault="002D3E83" w:rsidP="002D3E8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or</w:t>
            </w:r>
          </w:p>
          <w:p w14:paraId="4B1CB171" w14:textId="77777777" w:rsidR="002D3E83" w:rsidRPr="00750708" w:rsidRDefault="002D3E83" w:rsidP="002D3E83">
            <w:pPr>
              <w:pStyle w:val="TableText"/>
              <w:spacing w:before="60" w:after="60"/>
              <w:rPr>
                <w:rFonts w:asciiTheme="minorHAnsi" w:hAnsiTheme="minorHAnsi" w:cstheme="minorHAnsi"/>
              </w:rPr>
            </w:pPr>
            <w:r w:rsidRPr="00750708">
              <w:rPr>
                <w:rFonts w:asciiTheme="minorHAnsi" w:hAnsiTheme="minorHAnsi" w:cstheme="minorHAnsi"/>
              </w:rPr>
              <w:t xml:space="preserve">until completion of State Auditor’s report, </w:t>
            </w:r>
            <w:r w:rsidRPr="00452AF5">
              <w:rPr>
                <w:rFonts w:asciiTheme="minorHAnsi" w:hAnsiTheme="minorHAnsi" w:cstheme="minorHAnsi"/>
                <w:i/>
              </w:rPr>
              <w:t>whichever is sooner</w:t>
            </w:r>
          </w:p>
          <w:p w14:paraId="26D02913" w14:textId="77777777" w:rsidR="002D3E83" w:rsidRPr="00750708" w:rsidRDefault="002D3E83" w:rsidP="002D3E83">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1AC47C65" w14:textId="77777777" w:rsidR="002D3E83" w:rsidRPr="00750708" w:rsidRDefault="002D3E83" w:rsidP="002D3E8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EE4F4E5" w14:textId="77777777" w:rsidR="002D3E83" w:rsidRPr="00750708" w:rsidRDefault="002D3E83" w:rsidP="002D3E8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NON-ARCHIVAL</w:t>
            </w:r>
          </w:p>
          <w:p w14:paraId="3093FCF6" w14:textId="77777777" w:rsidR="002D3E83" w:rsidRPr="00750708" w:rsidRDefault="002D3E83" w:rsidP="002D3E8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NON-ESSENTIAL</w:t>
            </w:r>
          </w:p>
          <w:p w14:paraId="385C484D" w14:textId="77777777" w:rsidR="002D3E83" w:rsidRPr="00750708" w:rsidRDefault="002D3E83" w:rsidP="002D3E8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bl>
    <w:p w14:paraId="37462F72" w14:textId="77777777" w:rsidR="00633AB5" w:rsidRDefault="00633AB5"/>
    <w:p w14:paraId="1A96F2F8" w14:textId="77777777" w:rsidR="00124455" w:rsidRDefault="00124455">
      <w:r>
        <w:br w:type="page"/>
      </w:r>
    </w:p>
    <w:p w14:paraId="2BF3E3AB"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2F3FBC" w:rsidRPr="00C67D6C" w14:paraId="4FF9AD7D" w14:textId="77777777" w:rsidTr="00432866">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671ED37" w14:textId="77777777" w:rsidR="002F3FBC" w:rsidRPr="00C67D6C" w:rsidRDefault="002F3FBC" w:rsidP="00D43E8F">
            <w:pPr>
              <w:pStyle w:val="Activties"/>
              <w:ind w:left="720" w:hanging="720"/>
              <w:rPr>
                <w:rFonts w:asciiTheme="minorHAnsi" w:hAnsiTheme="minorHAnsi" w:cstheme="minorHAnsi"/>
              </w:rPr>
            </w:pPr>
            <w:bookmarkStart w:id="12" w:name="_Toc92455685"/>
            <w:r w:rsidRPr="00C67D6C">
              <w:rPr>
                <w:rFonts w:asciiTheme="minorHAnsi" w:hAnsiTheme="minorHAnsi" w:cstheme="minorHAnsi"/>
              </w:rPr>
              <w:t>INMATE HEALTH INFORMATION MANAGEMENT</w:t>
            </w:r>
            <w:bookmarkEnd w:id="12"/>
          </w:p>
          <w:p w14:paraId="1BA62582" w14:textId="77777777" w:rsidR="002F3FBC" w:rsidRPr="00C67D6C" w:rsidRDefault="002F3FBC" w:rsidP="0029532C">
            <w:pPr>
              <w:pStyle w:val="ActivityText"/>
              <w:spacing w:after="0"/>
              <w:rPr>
                <w:rFonts w:asciiTheme="minorHAnsi" w:hAnsiTheme="minorHAnsi" w:cstheme="minorHAnsi"/>
              </w:rPr>
            </w:pPr>
            <w:r w:rsidRPr="00C67D6C">
              <w:rPr>
                <w:rFonts w:asciiTheme="minorHAnsi" w:hAnsiTheme="minorHAnsi" w:cstheme="minorHAnsi"/>
              </w:rPr>
              <w:t>The activity of managing the medical records of inmates who receive health care services while incarcerated</w:t>
            </w:r>
            <w:r w:rsidR="00CA4F1A" w:rsidRPr="00C67D6C">
              <w:rPr>
                <w:rFonts w:asciiTheme="minorHAnsi" w:hAnsiTheme="minorHAnsi" w:cstheme="minorHAnsi"/>
              </w:rPr>
              <w:t xml:space="preserve">. </w:t>
            </w:r>
            <w:r w:rsidRPr="00C67D6C">
              <w:rPr>
                <w:rFonts w:asciiTheme="minorHAnsi" w:hAnsiTheme="minorHAnsi" w:cstheme="minorHAnsi"/>
              </w:rPr>
              <w:t xml:space="preserve">Includes medical, </w:t>
            </w:r>
            <w:r w:rsidR="00CE241E" w:rsidRPr="00C67D6C">
              <w:rPr>
                <w:rFonts w:asciiTheme="minorHAnsi" w:hAnsiTheme="minorHAnsi" w:cstheme="minorHAnsi"/>
              </w:rPr>
              <w:t>dental,</w:t>
            </w:r>
            <w:r w:rsidRPr="00C67D6C">
              <w:rPr>
                <w:rFonts w:asciiTheme="minorHAnsi" w:hAnsiTheme="minorHAnsi" w:cstheme="minorHAnsi"/>
              </w:rPr>
              <w:t xml:space="preserve"> and psychiatric records.</w:t>
            </w:r>
          </w:p>
        </w:tc>
      </w:tr>
      <w:tr w:rsidR="00C913C7" w:rsidRPr="00C67D6C" w14:paraId="2C63FD3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38817644" w14:textId="77777777" w:rsidR="00C913C7" w:rsidRPr="00C67D6C" w:rsidRDefault="00432866" w:rsidP="00A601A5">
            <w:pPr>
              <w:jc w:val="center"/>
              <w:rPr>
                <w:rFonts w:asciiTheme="minorHAnsi" w:hAnsiTheme="minorHAnsi" w:cstheme="minorHAnsi"/>
                <w:b/>
                <w:sz w:val="16"/>
                <w:szCs w:val="16"/>
              </w:rPr>
            </w:pPr>
            <w:r w:rsidRPr="00C67D6C">
              <w:rPr>
                <w:rFonts w:asciiTheme="minorHAnsi" w:hAnsiTheme="minorHAnsi" w:cstheme="minorHAnsi"/>
              </w:rPr>
              <w:br w:type="page"/>
            </w:r>
            <w:r w:rsidR="00C913C7" w:rsidRPr="00C67D6C">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59A2F115" w14:textId="77777777" w:rsidR="00C913C7" w:rsidRPr="00C67D6C" w:rsidRDefault="00C913C7">
            <w:pPr>
              <w:pStyle w:val="TableText"/>
              <w:jc w:val="center"/>
              <w:rPr>
                <w:rFonts w:asciiTheme="minorHAnsi" w:hAnsiTheme="minorHAnsi" w:cstheme="minorHAnsi"/>
                <w:b/>
                <w:sz w:val="20"/>
                <w:szCs w:val="20"/>
              </w:rPr>
            </w:pPr>
            <w:r w:rsidRPr="00C67D6C">
              <w:rPr>
                <w:rFonts w:asciiTheme="minorHAnsi" w:hAnsiTheme="minorHAnsi" w:cstheme="minorHAnsi"/>
                <w:b/>
                <w:sz w:val="20"/>
                <w:szCs w:val="20"/>
              </w:rPr>
              <w:t>DESCRIPTION OF RECORDS</w:t>
            </w:r>
          </w:p>
        </w:tc>
        <w:tc>
          <w:tcPr>
            <w:tcW w:w="1001" w:type="pct"/>
            <w:shd w:val="clear" w:color="auto" w:fill="D9D9D9"/>
            <w:tcMar>
              <w:top w:w="29" w:type="dxa"/>
              <w:left w:w="29" w:type="dxa"/>
              <w:bottom w:w="29" w:type="dxa"/>
              <w:right w:w="29" w:type="dxa"/>
            </w:tcMar>
            <w:vAlign w:val="center"/>
          </w:tcPr>
          <w:p w14:paraId="5B079F6C"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 xml:space="preserve">RETENTION AND </w:t>
            </w:r>
          </w:p>
          <w:p w14:paraId="4E7BE88C"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DISPOSITION ACTION</w:t>
            </w:r>
          </w:p>
        </w:tc>
        <w:tc>
          <w:tcPr>
            <w:tcW w:w="596" w:type="pct"/>
            <w:gridSpan w:val="2"/>
            <w:shd w:val="clear" w:color="auto" w:fill="D9D9D9"/>
            <w:tcMar>
              <w:top w:w="29" w:type="dxa"/>
              <w:left w:w="29" w:type="dxa"/>
              <w:bottom w:w="29" w:type="dxa"/>
              <w:right w:w="29" w:type="dxa"/>
            </w:tcMar>
            <w:vAlign w:val="center"/>
          </w:tcPr>
          <w:p w14:paraId="0295156F"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DESIGNATION</w:t>
            </w:r>
          </w:p>
        </w:tc>
      </w:tr>
      <w:tr w:rsidR="00C913C7" w:rsidRPr="00C67D6C" w14:paraId="1F132061"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43" w:type="dxa"/>
              <w:bottom w:w="43" w:type="dxa"/>
              <w:right w:w="43" w:type="dxa"/>
            </w:tcMar>
          </w:tcPr>
          <w:p w14:paraId="12F71D07" w14:textId="77777777" w:rsidR="00C913C7" w:rsidRPr="00C67D6C" w:rsidRDefault="00C913C7" w:rsidP="00794750">
            <w:pPr>
              <w:pStyle w:val="TableText"/>
              <w:spacing w:before="60" w:after="60"/>
              <w:jc w:val="center"/>
              <w:rPr>
                <w:rFonts w:asciiTheme="minorHAnsi" w:hAnsiTheme="minorHAnsi" w:cstheme="minorHAnsi"/>
              </w:rPr>
            </w:pPr>
            <w:r w:rsidRPr="00C67D6C">
              <w:rPr>
                <w:rFonts w:asciiTheme="minorHAnsi" w:hAnsiTheme="minorHAnsi" w:cstheme="minorHAnsi"/>
              </w:rPr>
              <w:t>LE15</w:t>
            </w:r>
            <w:r w:rsidR="00E76422" w:rsidRPr="00C67D6C">
              <w:rPr>
                <w:rFonts w:asciiTheme="minorHAnsi" w:hAnsiTheme="minorHAnsi" w:cstheme="minorHAnsi"/>
              </w:rPr>
              <w:t>-</w:t>
            </w:r>
            <w:r w:rsidRPr="00C67D6C">
              <w:rPr>
                <w:rFonts w:asciiTheme="minorHAnsi" w:hAnsiTheme="minorHAnsi" w:cstheme="minorHAnsi"/>
              </w:rPr>
              <w:t>01</w:t>
            </w:r>
            <w:r w:rsidR="00E76422" w:rsidRPr="00C67D6C">
              <w:rPr>
                <w:rFonts w:asciiTheme="minorHAnsi" w:hAnsiTheme="minorHAnsi" w:cstheme="minorHAnsi"/>
              </w:rPr>
              <w:t>-</w:t>
            </w:r>
            <w:r w:rsidRPr="00C67D6C">
              <w:rPr>
                <w:rFonts w:asciiTheme="minorHAnsi" w:hAnsiTheme="minorHAnsi" w:cstheme="minorHAnsi"/>
              </w:rPr>
              <w:t>25</w:t>
            </w:r>
            <w:r w:rsidR="00CE241E" w:rsidRPr="00C67D6C">
              <w:rPr>
                <w:rFonts w:asciiTheme="minorHAnsi" w:hAnsiTheme="minorHAnsi" w:cstheme="minorHAnsi"/>
              </w:rPr>
              <w:fldChar w:fldCharType="begin"/>
            </w:r>
            <w:r w:rsidR="00CE241E" w:rsidRPr="00C67D6C">
              <w:rPr>
                <w:rFonts w:asciiTheme="minorHAnsi" w:hAnsiTheme="minorHAnsi" w:cstheme="minorHAnsi"/>
                <w:color w:val="auto"/>
              </w:rPr>
              <w:instrText xml:space="preserve">xe "LE15-01-25" \f dan </w:instrText>
            </w:r>
            <w:r w:rsidR="00CE241E" w:rsidRPr="00C67D6C">
              <w:rPr>
                <w:rFonts w:asciiTheme="minorHAnsi" w:hAnsiTheme="minorHAnsi" w:cstheme="minorHAnsi"/>
              </w:rPr>
              <w:fldChar w:fldCharType="end"/>
            </w:r>
          </w:p>
          <w:p w14:paraId="2D21566F" w14:textId="77777777" w:rsidR="00C913C7"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Rev.</w:t>
            </w:r>
            <w:r w:rsidR="005231B7" w:rsidRPr="00C67D6C">
              <w:rPr>
                <w:rFonts w:asciiTheme="minorHAnsi" w:hAnsiTheme="minorHAnsi" w:cstheme="minorHAnsi"/>
              </w:rPr>
              <w:t xml:space="preserve"> 2</w:t>
            </w:r>
          </w:p>
        </w:tc>
        <w:tc>
          <w:tcPr>
            <w:tcW w:w="2903" w:type="pct"/>
            <w:tcMar>
              <w:top w:w="43" w:type="dxa"/>
              <w:left w:w="72" w:type="dxa"/>
              <w:bottom w:w="43" w:type="dxa"/>
              <w:right w:w="72" w:type="dxa"/>
            </w:tcMar>
          </w:tcPr>
          <w:p w14:paraId="72FD9F56" w14:textId="77777777" w:rsidR="00C913C7" w:rsidRPr="00C67D6C" w:rsidRDefault="00C913C7" w:rsidP="00794750">
            <w:pPr>
              <w:pStyle w:val="RecordSeriesTitles"/>
              <w:spacing w:before="60" w:after="60"/>
              <w:rPr>
                <w:rFonts w:asciiTheme="minorHAnsi" w:hAnsiTheme="minorHAnsi" w:cstheme="minorHAnsi"/>
              </w:rPr>
            </w:pPr>
            <w:r w:rsidRPr="00C67D6C">
              <w:rPr>
                <w:rFonts w:asciiTheme="minorHAnsi" w:hAnsiTheme="minorHAnsi" w:cstheme="minorHAnsi"/>
              </w:rPr>
              <w:t>Inmate Health Records (Age 18 and Over)</w:t>
            </w:r>
          </w:p>
          <w:p w14:paraId="06D69D3B"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Records relating to the provision of health</w:t>
            </w:r>
            <w:r w:rsidR="00E76422" w:rsidRPr="00C67D6C">
              <w:rPr>
                <w:rFonts w:asciiTheme="minorHAnsi" w:hAnsiTheme="minorHAnsi" w:cstheme="minorHAnsi"/>
              </w:rPr>
              <w:t>-</w:t>
            </w:r>
            <w:r w:rsidRPr="00C67D6C">
              <w:rPr>
                <w:rFonts w:asciiTheme="minorHAnsi" w:hAnsiTheme="minorHAnsi" w:cstheme="minorHAnsi"/>
              </w:rPr>
              <w:t xml:space="preserve">related </w:t>
            </w:r>
            <w:r w:rsidR="00B0232C" w:rsidRPr="00C67D6C">
              <w:rPr>
                <w:rFonts w:asciiTheme="minorHAnsi" w:hAnsiTheme="minorHAnsi" w:cstheme="minorHAnsi"/>
              </w:rPr>
              <w:t>services or surveillance for</w:t>
            </w:r>
            <w:r w:rsidRPr="00C67D6C">
              <w:rPr>
                <w:rFonts w:asciiTheme="minorHAnsi" w:hAnsiTheme="minorHAnsi" w:cstheme="minorHAnsi"/>
              </w:rPr>
              <w:t xml:space="preserve"> adult inmates</w:t>
            </w:r>
            <w:r w:rsidR="00B0232C" w:rsidRPr="00C67D6C">
              <w:rPr>
                <w:rFonts w:asciiTheme="minorHAnsi" w:hAnsiTheme="minorHAnsi" w:cstheme="minorHAnsi"/>
              </w:rPr>
              <w:t xml:space="preserve"> on an individual basis</w:t>
            </w:r>
            <w:r w:rsidRPr="00C67D6C">
              <w:rPr>
                <w:rFonts w:asciiTheme="minorHAnsi" w:hAnsiTheme="minorHAnsi" w:cstheme="minorHAnsi"/>
              </w:rPr>
              <w:t>.</w:t>
            </w:r>
            <w:r w:rsidR="001A7182" w:rsidRPr="00C67D6C">
              <w:rPr>
                <w:rFonts w:asciiTheme="minorHAnsi" w:hAnsiTheme="minorHAnsi" w:cstheme="minorHAnsi"/>
              </w:rPr>
              <w:fldChar w:fldCharType="begin"/>
            </w:r>
            <w:r w:rsidR="001A7182" w:rsidRPr="00C67D6C">
              <w:rPr>
                <w:rFonts w:asciiTheme="minorHAnsi" w:hAnsiTheme="minorHAnsi" w:cstheme="minorHAnsi"/>
              </w:rPr>
              <w:instrText xml:space="preserve">xe "laboratory tests (inmates)” \f subject </w:instrText>
            </w:r>
            <w:r w:rsidR="001A7182" w:rsidRPr="00C67D6C">
              <w:rPr>
                <w:rFonts w:asciiTheme="minorHAnsi" w:hAnsiTheme="minorHAnsi" w:cstheme="minorHAnsi"/>
              </w:rPr>
              <w:fldChar w:fldCharType="end"/>
            </w:r>
            <w:r w:rsidR="00B03A1F" w:rsidRPr="00C67D6C">
              <w:rPr>
                <w:rFonts w:asciiTheme="minorHAnsi" w:hAnsiTheme="minorHAnsi" w:cstheme="minorHAnsi"/>
              </w:rPr>
              <w:fldChar w:fldCharType="begin"/>
            </w:r>
            <w:r w:rsidR="00B03A1F" w:rsidRPr="00C67D6C">
              <w:rPr>
                <w:rFonts w:asciiTheme="minorHAnsi" w:hAnsiTheme="minorHAnsi" w:cstheme="minorHAnsi"/>
              </w:rPr>
              <w:instrText xml:space="preserve">xe "diagnostic images:inmates 18 and over” \f subject </w:instrText>
            </w:r>
            <w:r w:rsidR="00B03A1F" w:rsidRPr="00C67D6C">
              <w:rPr>
                <w:rFonts w:asciiTheme="minorHAnsi" w:hAnsiTheme="minorHAnsi" w:cstheme="minorHAnsi"/>
              </w:rPr>
              <w:fldChar w:fldCharType="end"/>
            </w:r>
            <w:r w:rsidR="00931397" w:rsidRPr="00C67D6C">
              <w:rPr>
                <w:rFonts w:asciiTheme="minorHAnsi" w:hAnsiTheme="minorHAnsi" w:cstheme="minorHAnsi"/>
              </w:rPr>
              <w:fldChar w:fldCharType="begin"/>
            </w:r>
            <w:r w:rsidR="00931397" w:rsidRPr="00C67D6C">
              <w:rPr>
                <w:rFonts w:asciiTheme="minorHAnsi" w:hAnsiTheme="minorHAnsi" w:cstheme="minorHAnsi"/>
              </w:rPr>
              <w:instrText xml:space="preserve"> xe "testing:inmate health" \f “subject” </w:instrText>
            </w:r>
            <w:r w:rsidR="00931397" w:rsidRPr="00C67D6C">
              <w:rPr>
                <w:rFonts w:asciiTheme="minorHAnsi" w:hAnsiTheme="minorHAnsi" w:cstheme="minorHAnsi"/>
              </w:rPr>
              <w:fldChar w:fldCharType="end"/>
            </w:r>
            <w:r w:rsidR="00257E8B" w:rsidRPr="00C67D6C">
              <w:rPr>
                <w:rFonts w:asciiTheme="minorHAnsi" w:hAnsiTheme="minorHAnsi" w:cstheme="minorHAnsi"/>
              </w:rPr>
              <w:fldChar w:fldCharType="begin"/>
            </w:r>
            <w:r w:rsidR="00257E8B" w:rsidRPr="00C67D6C">
              <w:rPr>
                <w:rFonts w:asciiTheme="minorHAnsi" w:hAnsiTheme="minorHAnsi" w:cstheme="minorHAnsi"/>
              </w:rPr>
              <w:instrText xml:space="preserve"> xe "health records:inmate</w:instrText>
            </w:r>
            <w:r w:rsidR="00C67D6C" w:rsidRPr="00C67D6C">
              <w:rPr>
                <w:rFonts w:asciiTheme="minorHAnsi" w:hAnsiTheme="minorHAnsi" w:cstheme="minorHAnsi"/>
              </w:rPr>
              <w:instrText>s</w:instrText>
            </w:r>
            <w:r w:rsidR="00257E8B" w:rsidRPr="00C67D6C">
              <w:rPr>
                <w:rFonts w:asciiTheme="minorHAnsi" w:hAnsiTheme="minorHAnsi" w:cstheme="minorHAnsi"/>
              </w:rPr>
              <w:instrText xml:space="preserve">" \f “subject” </w:instrText>
            </w:r>
            <w:r w:rsidR="00257E8B" w:rsidRPr="00C67D6C">
              <w:rPr>
                <w:rFonts w:asciiTheme="minorHAnsi" w:hAnsiTheme="minorHAnsi" w:cstheme="minorHAnsi"/>
              </w:rPr>
              <w:fldChar w:fldCharType="end"/>
            </w:r>
            <w:r w:rsidR="00FE5FC5" w:rsidRPr="00C67D6C">
              <w:rPr>
                <w:rFonts w:asciiTheme="minorHAnsi" w:hAnsiTheme="minorHAnsi" w:cstheme="minorHAnsi"/>
              </w:rPr>
              <w:fldChar w:fldCharType="begin"/>
            </w:r>
            <w:r w:rsidR="00FE5FC5" w:rsidRPr="00C67D6C">
              <w:rPr>
                <w:rFonts w:asciiTheme="minorHAnsi" w:hAnsiTheme="minorHAnsi" w:cstheme="minorHAnsi"/>
              </w:rPr>
              <w:instrText xml:space="preserve">xe "medical records (inmate)"\f subject </w:instrText>
            </w:r>
            <w:r w:rsidR="00FE5FC5" w:rsidRPr="00C67D6C">
              <w:rPr>
                <w:rFonts w:asciiTheme="minorHAnsi" w:hAnsiTheme="minorHAnsi" w:cstheme="minorHAnsi"/>
              </w:rPr>
              <w:fldChar w:fldCharType="end"/>
            </w:r>
            <w:r w:rsidR="00FB6C55" w:rsidRPr="00C67D6C">
              <w:rPr>
                <w:rFonts w:asciiTheme="minorHAnsi" w:hAnsiTheme="minorHAnsi" w:cstheme="minorHAnsi"/>
              </w:rPr>
              <w:fldChar w:fldCharType="begin"/>
            </w:r>
            <w:r w:rsidR="00FB6C55" w:rsidRPr="00C67D6C">
              <w:rPr>
                <w:rFonts w:asciiTheme="minorHAnsi" w:hAnsiTheme="minorHAnsi" w:cstheme="minorHAnsi"/>
              </w:rPr>
              <w:instrText xml:space="preserve">xe "inmate:health records" \f subject </w:instrText>
            </w:r>
            <w:r w:rsidR="00FB6C55" w:rsidRPr="00C67D6C">
              <w:rPr>
                <w:rFonts w:asciiTheme="minorHAnsi" w:hAnsiTheme="minorHAnsi" w:cstheme="minorHAnsi"/>
              </w:rPr>
              <w:fldChar w:fldCharType="end"/>
            </w:r>
            <w:r w:rsidR="00CE241E" w:rsidRPr="00C67D6C">
              <w:rPr>
                <w:rFonts w:asciiTheme="minorHAnsi" w:hAnsiTheme="minorHAnsi" w:cstheme="minorHAnsi"/>
              </w:rPr>
              <w:fldChar w:fldCharType="begin"/>
            </w:r>
            <w:r w:rsidR="00CE241E" w:rsidRPr="00C67D6C">
              <w:rPr>
                <w:rFonts w:asciiTheme="minorHAnsi" w:hAnsiTheme="minorHAnsi" w:cstheme="minorHAnsi"/>
              </w:rPr>
              <w:instrText xml:space="preserve">xe "x-ray images (inmate)” \f subject </w:instrText>
            </w:r>
            <w:r w:rsidR="00CE241E" w:rsidRPr="00C67D6C">
              <w:rPr>
                <w:rFonts w:asciiTheme="minorHAnsi" w:hAnsiTheme="minorHAnsi" w:cstheme="minorHAnsi"/>
              </w:rPr>
              <w:fldChar w:fldCharType="end"/>
            </w:r>
          </w:p>
          <w:p w14:paraId="725AA4FE" w14:textId="77777777" w:rsidR="00C913C7" w:rsidRPr="00C67D6C" w:rsidRDefault="00C913C7" w:rsidP="00794750">
            <w:pPr>
              <w:pStyle w:val="Includes"/>
              <w:spacing w:after="60"/>
              <w:rPr>
                <w:rFonts w:asciiTheme="minorHAnsi" w:hAnsiTheme="minorHAnsi" w:cstheme="minorHAnsi"/>
              </w:rPr>
            </w:pPr>
            <w:r w:rsidRPr="00C67D6C">
              <w:rPr>
                <w:rFonts w:asciiTheme="minorHAnsi" w:hAnsiTheme="minorHAnsi" w:cstheme="minorHAnsi"/>
              </w:rPr>
              <w:t>Includes, but is not limited to:</w:t>
            </w:r>
          </w:p>
          <w:p w14:paraId="1A7885D5"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Screening and history information;</w:t>
            </w:r>
          </w:p>
          <w:p w14:paraId="1CB3030A"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Information about medical encounters with health</w:t>
            </w:r>
            <w:r w:rsidR="003E323F" w:rsidRPr="00C67D6C">
              <w:rPr>
                <w:rFonts w:asciiTheme="minorHAnsi" w:hAnsiTheme="minorHAnsi" w:cstheme="minorHAnsi"/>
              </w:rPr>
              <w:t xml:space="preserve"> </w:t>
            </w:r>
            <w:r w:rsidRPr="00C67D6C">
              <w:rPr>
                <w:rFonts w:asciiTheme="minorHAnsi" w:hAnsiTheme="minorHAnsi" w:cstheme="minorHAnsi"/>
              </w:rPr>
              <w:t>care providers;</w:t>
            </w:r>
          </w:p>
          <w:p w14:paraId="1A885520"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Notes and correspondence related to the patient;</w:t>
            </w:r>
          </w:p>
          <w:p w14:paraId="7B3672D4"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Laboratory and test results;</w:t>
            </w:r>
          </w:p>
          <w:p w14:paraId="72E036C8"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Diagnostic images (such as x</w:t>
            </w:r>
            <w:r w:rsidR="00E76422" w:rsidRPr="00C67D6C">
              <w:rPr>
                <w:rFonts w:asciiTheme="minorHAnsi" w:hAnsiTheme="minorHAnsi" w:cstheme="minorHAnsi"/>
              </w:rPr>
              <w:t>-</w:t>
            </w:r>
            <w:r w:rsidRPr="00C67D6C">
              <w:rPr>
                <w:rFonts w:asciiTheme="minorHAnsi" w:hAnsiTheme="minorHAnsi" w:cstheme="minorHAnsi"/>
              </w:rPr>
              <w:t>rays, MRIs or CAT scans).</w:t>
            </w:r>
          </w:p>
          <w:p w14:paraId="1EA29BF5" w14:textId="77777777" w:rsidR="00C913C7" w:rsidRPr="00C67D6C" w:rsidRDefault="00C913C7" w:rsidP="00C67D6C">
            <w:pPr>
              <w:pStyle w:val="Excludes0"/>
              <w:spacing w:after="60"/>
              <w:rPr>
                <w:rFonts w:asciiTheme="minorHAnsi" w:hAnsiTheme="minorHAnsi" w:cstheme="minorHAnsi"/>
              </w:rPr>
            </w:pPr>
            <w:r w:rsidRPr="00C67D6C">
              <w:rPr>
                <w:rFonts w:asciiTheme="minorHAnsi" w:hAnsiTheme="minorHAnsi" w:cstheme="minorHAnsi"/>
              </w:rPr>
              <w:t xml:space="preserve">Excludes records </w:t>
            </w:r>
            <w:r w:rsidR="00C67D6C" w:rsidRPr="00C67D6C">
              <w:rPr>
                <w:rFonts w:asciiTheme="minorHAnsi" w:hAnsiTheme="minorHAnsi" w:cstheme="minorHAnsi"/>
              </w:rPr>
              <w:t xml:space="preserve">covered by </w:t>
            </w:r>
            <w:r w:rsidRPr="00C67D6C">
              <w:rPr>
                <w:rFonts w:asciiTheme="minorHAnsi" w:hAnsiTheme="minorHAnsi" w:cstheme="minorHAnsi"/>
                <w:i/>
              </w:rPr>
              <w:t>Inmate Custody File</w:t>
            </w:r>
            <w:r w:rsidR="00C67D6C" w:rsidRPr="00C67D6C">
              <w:rPr>
                <w:rFonts w:asciiTheme="minorHAnsi" w:hAnsiTheme="minorHAnsi" w:cstheme="minorHAnsi"/>
                <w:i/>
              </w:rPr>
              <w:t>s (Age 18 and Over) (DAN</w:t>
            </w:r>
            <w:r w:rsidR="00C22EFD" w:rsidRPr="00C67D6C">
              <w:rPr>
                <w:rFonts w:asciiTheme="minorHAnsi" w:hAnsiTheme="minorHAnsi" w:cstheme="minorHAnsi"/>
                <w:i/>
              </w:rPr>
              <w:t xml:space="preserve"> </w:t>
            </w:r>
            <w:r w:rsidRPr="00C67D6C">
              <w:rPr>
                <w:rFonts w:asciiTheme="minorHAnsi" w:hAnsiTheme="minorHAnsi" w:cstheme="minorHAnsi"/>
                <w:i/>
              </w:rPr>
              <w:t>LE15</w:t>
            </w:r>
            <w:r w:rsidR="00E76422" w:rsidRPr="00C67D6C">
              <w:rPr>
                <w:rFonts w:asciiTheme="minorHAnsi" w:hAnsiTheme="minorHAnsi" w:cstheme="minorHAnsi"/>
                <w:i/>
              </w:rPr>
              <w:t>-</w:t>
            </w:r>
            <w:r w:rsidRPr="00C67D6C">
              <w:rPr>
                <w:rFonts w:asciiTheme="minorHAnsi" w:hAnsiTheme="minorHAnsi" w:cstheme="minorHAnsi"/>
                <w:i/>
              </w:rPr>
              <w:t>01</w:t>
            </w:r>
            <w:r w:rsidR="00E76422" w:rsidRPr="00C67D6C">
              <w:rPr>
                <w:rFonts w:asciiTheme="minorHAnsi" w:hAnsiTheme="minorHAnsi" w:cstheme="minorHAnsi"/>
                <w:i/>
              </w:rPr>
              <w:t>-</w:t>
            </w:r>
            <w:r w:rsidR="00C22EFD" w:rsidRPr="00C67D6C">
              <w:rPr>
                <w:rFonts w:asciiTheme="minorHAnsi" w:hAnsiTheme="minorHAnsi" w:cstheme="minorHAnsi"/>
                <w:i/>
              </w:rPr>
              <w:t>40</w:t>
            </w:r>
            <w:r w:rsidR="00C67D6C" w:rsidRPr="00C67D6C">
              <w:rPr>
                <w:rFonts w:asciiTheme="minorHAnsi" w:hAnsiTheme="minorHAnsi" w:cstheme="minorHAnsi"/>
                <w:i/>
              </w:rPr>
              <w:t>)</w:t>
            </w:r>
            <w:r w:rsidRPr="00C67D6C">
              <w:rPr>
                <w:rFonts w:asciiTheme="minorHAnsi" w:hAnsiTheme="minorHAnsi" w:cstheme="minorHAnsi"/>
              </w:rPr>
              <w:t>.</w:t>
            </w:r>
          </w:p>
        </w:tc>
        <w:tc>
          <w:tcPr>
            <w:tcW w:w="1001" w:type="pct"/>
            <w:tcMar>
              <w:top w:w="43" w:type="dxa"/>
              <w:left w:w="72" w:type="dxa"/>
              <w:bottom w:w="43" w:type="dxa"/>
              <w:right w:w="72" w:type="dxa"/>
            </w:tcMar>
          </w:tcPr>
          <w:p w14:paraId="5F45BEDF" w14:textId="77777777" w:rsidR="00C913C7" w:rsidRPr="00C67D6C" w:rsidRDefault="00C913C7" w:rsidP="00794750">
            <w:pPr>
              <w:spacing w:before="60" w:after="60"/>
              <w:rPr>
                <w:rFonts w:asciiTheme="minorHAnsi" w:hAnsiTheme="minorHAnsi" w:cstheme="minorHAnsi"/>
              </w:rPr>
            </w:pPr>
            <w:r w:rsidRPr="00C67D6C">
              <w:rPr>
                <w:rFonts w:asciiTheme="minorHAnsi" w:hAnsiTheme="minorHAnsi" w:cstheme="minorHAnsi"/>
                <w:b/>
              </w:rPr>
              <w:t>Retain</w:t>
            </w:r>
            <w:r w:rsidRPr="00C67D6C">
              <w:rPr>
                <w:rFonts w:asciiTheme="minorHAnsi" w:hAnsiTheme="minorHAnsi" w:cstheme="minorHAnsi"/>
              </w:rPr>
              <w:t xml:space="preserve"> for 8 years after provision of health</w:t>
            </w:r>
            <w:r w:rsidR="00E76422" w:rsidRPr="00C67D6C">
              <w:rPr>
                <w:rFonts w:asciiTheme="minorHAnsi" w:hAnsiTheme="minorHAnsi" w:cstheme="minorHAnsi"/>
              </w:rPr>
              <w:t>-</w:t>
            </w:r>
            <w:r w:rsidRPr="00C67D6C">
              <w:rPr>
                <w:rFonts w:asciiTheme="minorHAnsi" w:hAnsiTheme="minorHAnsi" w:cstheme="minorHAnsi"/>
              </w:rPr>
              <w:t>related services</w:t>
            </w:r>
          </w:p>
          <w:p w14:paraId="11B86C0C" w14:textId="77777777" w:rsidR="00C913C7" w:rsidRPr="00C67D6C" w:rsidRDefault="00C913C7" w:rsidP="00794750">
            <w:pPr>
              <w:spacing w:before="60" w:after="60"/>
              <w:rPr>
                <w:rFonts w:asciiTheme="minorHAnsi" w:hAnsiTheme="minorHAnsi" w:cstheme="minorHAnsi"/>
                <w:i/>
              </w:rPr>
            </w:pPr>
            <w:r w:rsidRPr="00C67D6C">
              <w:rPr>
                <w:rFonts w:asciiTheme="minorHAnsi" w:hAnsiTheme="minorHAnsi" w:cstheme="minorHAnsi"/>
                <w:i/>
              </w:rPr>
              <w:t xml:space="preserve">   then</w:t>
            </w:r>
          </w:p>
          <w:p w14:paraId="6B15C593" w14:textId="77777777" w:rsidR="00C913C7" w:rsidRPr="00C67D6C" w:rsidRDefault="00C913C7" w:rsidP="00CE241E">
            <w:pPr>
              <w:spacing w:before="60" w:after="60"/>
              <w:rPr>
                <w:rFonts w:asciiTheme="minorHAnsi" w:hAnsiTheme="minorHAnsi" w:cstheme="minorHAnsi"/>
                <w:highlight w:val="yellow"/>
              </w:rPr>
            </w:pPr>
            <w:r w:rsidRPr="00C67D6C">
              <w:rPr>
                <w:rFonts w:asciiTheme="minorHAnsi" w:hAnsiTheme="minorHAnsi" w:cstheme="minorHAnsi"/>
                <w:b/>
              </w:rPr>
              <w:t>Destroy</w:t>
            </w:r>
            <w:r w:rsidRPr="00C67D6C">
              <w:rPr>
                <w:rFonts w:asciiTheme="minorHAnsi" w:hAnsiTheme="minorHAnsi" w:cstheme="minorHAnsi"/>
              </w:rPr>
              <w:t>.</w:t>
            </w:r>
          </w:p>
        </w:tc>
        <w:tc>
          <w:tcPr>
            <w:tcW w:w="596" w:type="pct"/>
            <w:gridSpan w:val="2"/>
            <w:tcMar>
              <w:top w:w="43" w:type="dxa"/>
              <w:left w:w="72" w:type="dxa"/>
              <w:bottom w:w="43" w:type="dxa"/>
              <w:right w:w="72" w:type="dxa"/>
            </w:tcMar>
          </w:tcPr>
          <w:p w14:paraId="3D49819A" w14:textId="77777777" w:rsidR="00C913C7" w:rsidRPr="00C67D6C" w:rsidRDefault="00C913C7" w:rsidP="00794750">
            <w:pPr>
              <w:pStyle w:val="TableText"/>
              <w:spacing w:before="60"/>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ARCHIVAL</w:t>
            </w:r>
          </w:p>
          <w:p w14:paraId="47FDCBAF"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ESSENTIAL</w:t>
            </w:r>
          </w:p>
          <w:p w14:paraId="6E7BD123"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OPR</w:t>
            </w:r>
          </w:p>
        </w:tc>
      </w:tr>
      <w:tr w:rsidR="00C913C7" w:rsidRPr="00C67D6C" w14:paraId="692184F5" w14:textId="77777777" w:rsidTr="008F7D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11"/>
          <w:jc w:val="center"/>
        </w:trPr>
        <w:tc>
          <w:tcPr>
            <w:tcW w:w="500" w:type="pct"/>
            <w:tcMar>
              <w:top w:w="43" w:type="dxa"/>
              <w:left w:w="43" w:type="dxa"/>
              <w:bottom w:w="43" w:type="dxa"/>
              <w:right w:w="43" w:type="dxa"/>
            </w:tcMar>
          </w:tcPr>
          <w:p w14:paraId="3BCDFC09" w14:textId="77777777" w:rsidR="00CE241E"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LE2010</w:t>
            </w:r>
            <w:r w:rsidR="00E76422" w:rsidRPr="00C67D6C">
              <w:rPr>
                <w:rFonts w:asciiTheme="minorHAnsi" w:hAnsiTheme="minorHAnsi" w:cstheme="minorHAnsi"/>
              </w:rPr>
              <w:t>-</w:t>
            </w:r>
            <w:r w:rsidRPr="00C67D6C">
              <w:rPr>
                <w:rFonts w:asciiTheme="minorHAnsi" w:hAnsiTheme="minorHAnsi" w:cstheme="minorHAnsi"/>
              </w:rPr>
              <w:t>034</w:t>
            </w:r>
            <w:r w:rsidR="00CE241E" w:rsidRPr="00C67D6C">
              <w:rPr>
                <w:rFonts w:asciiTheme="minorHAnsi" w:hAnsiTheme="minorHAnsi" w:cstheme="minorHAnsi"/>
              </w:rPr>
              <w:fldChar w:fldCharType="begin"/>
            </w:r>
            <w:r w:rsidR="00CE241E" w:rsidRPr="00C67D6C">
              <w:rPr>
                <w:rFonts w:asciiTheme="minorHAnsi" w:hAnsiTheme="minorHAnsi" w:cstheme="minorHAnsi"/>
                <w:color w:val="auto"/>
              </w:rPr>
              <w:instrText xml:space="preserve">xe "LE2010-034" \f dan </w:instrText>
            </w:r>
            <w:r w:rsidR="00CE241E" w:rsidRPr="00C67D6C">
              <w:rPr>
                <w:rFonts w:asciiTheme="minorHAnsi" w:hAnsiTheme="minorHAnsi" w:cstheme="minorHAnsi"/>
              </w:rPr>
              <w:fldChar w:fldCharType="end"/>
            </w:r>
          </w:p>
          <w:p w14:paraId="684AB418" w14:textId="77777777" w:rsidR="00C913C7"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 xml:space="preserve">Rev. </w:t>
            </w:r>
            <w:r w:rsidR="005231B7" w:rsidRPr="00C67D6C">
              <w:rPr>
                <w:rFonts w:asciiTheme="minorHAnsi" w:hAnsiTheme="minorHAnsi" w:cstheme="minorHAnsi"/>
              </w:rPr>
              <w:t>1</w:t>
            </w:r>
          </w:p>
        </w:tc>
        <w:tc>
          <w:tcPr>
            <w:tcW w:w="2903" w:type="pct"/>
            <w:tcMar>
              <w:top w:w="43" w:type="dxa"/>
              <w:left w:w="72" w:type="dxa"/>
              <w:bottom w:w="43" w:type="dxa"/>
              <w:right w:w="72" w:type="dxa"/>
            </w:tcMar>
          </w:tcPr>
          <w:p w14:paraId="14EBD9DC" w14:textId="77777777" w:rsidR="00C913C7" w:rsidRPr="00C67D6C" w:rsidRDefault="00C913C7" w:rsidP="00794750">
            <w:pPr>
              <w:pStyle w:val="RecordSeriesTitles"/>
              <w:spacing w:before="60" w:after="60"/>
              <w:rPr>
                <w:rFonts w:asciiTheme="minorHAnsi" w:hAnsiTheme="minorHAnsi" w:cstheme="minorHAnsi"/>
              </w:rPr>
            </w:pPr>
            <w:r w:rsidRPr="00C67D6C">
              <w:rPr>
                <w:rFonts w:asciiTheme="minorHAnsi" w:hAnsiTheme="minorHAnsi" w:cstheme="minorHAnsi"/>
              </w:rPr>
              <w:t>Inmate Heal</w:t>
            </w:r>
            <w:r w:rsidR="001A7182" w:rsidRPr="00C67D6C">
              <w:rPr>
                <w:rFonts w:asciiTheme="minorHAnsi" w:hAnsiTheme="minorHAnsi" w:cstheme="minorHAnsi"/>
              </w:rPr>
              <w:t>th Records (Under Age 18)</w:t>
            </w:r>
          </w:p>
          <w:p w14:paraId="371177EE"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Records documenting the provision of health</w:t>
            </w:r>
            <w:r w:rsidR="00E76422" w:rsidRPr="00C67D6C">
              <w:rPr>
                <w:rFonts w:asciiTheme="minorHAnsi" w:hAnsiTheme="minorHAnsi" w:cstheme="minorHAnsi"/>
              </w:rPr>
              <w:t>-</w:t>
            </w:r>
            <w:r w:rsidRPr="00C67D6C">
              <w:rPr>
                <w:rFonts w:asciiTheme="minorHAnsi" w:hAnsiTheme="minorHAnsi" w:cstheme="minorHAnsi"/>
              </w:rPr>
              <w:t xml:space="preserve">related services or surveillance </w:t>
            </w:r>
            <w:r w:rsidR="00B0232C" w:rsidRPr="00C67D6C">
              <w:rPr>
                <w:rFonts w:asciiTheme="minorHAnsi" w:hAnsiTheme="minorHAnsi" w:cstheme="minorHAnsi"/>
              </w:rPr>
              <w:t>for</w:t>
            </w:r>
            <w:r w:rsidRPr="00C67D6C">
              <w:rPr>
                <w:rFonts w:asciiTheme="minorHAnsi" w:hAnsiTheme="minorHAnsi" w:cstheme="minorHAnsi"/>
              </w:rPr>
              <w:t xml:space="preserve"> juvenile inmates on an individual basis. </w:t>
            </w:r>
            <w:r w:rsidR="006D12E0" w:rsidRPr="00C67D6C">
              <w:rPr>
                <w:rFonts w:asciiTheme="minorHAnsi" w:hAnsiTheme="minorHAnsi" w:cstheme="minorHAnsi"/>
              </w:rPr>
              <w:fldChar w:fldCharType="begin"/>
            </w:r>
            <w:r w:rsidR="006D12E0" w:rsidRPr="00C67D6C">
              <w:rPr>
                <w:rFonts w:asciiTheme="minorHAnsi" w:hAnsiTheme="minorHAnsi" w:cstheme="minorHAnsi"/>
              </w:rPr>
              <w:instrText xml:space="preserve">xe "laboratory tests (inmates)” \f subject </w:instrText>
            </w:r>
            <w:r w:rsidR="006D12E0" w:rsidRPr="00C67D6C">
              <w:rPr>
                <w:rFonts w:asciiTheme="minorHAnsi" w:hAnsiTheme="minorHAnsi" w:cstheme="minorHAnsi"/>
              </w:rPr>
              <w:fldChar w:fldCharType="end"/>
            </w:r>
            <w:r w:rsidR="00B03A1F" w:rsidRPr="00C67D6C">
              <w:rPr>
                <w:rFonts w:asciiTheme="minorHAnsi" w:hAnsiTheme="minorHAnsi" w:cstheme="minorHAnsi"/>
              </w:rPr>
              <w:fldChar w:fldCharType="begin"/>
            </w:r>
            <w:r w:rsidR="00B03A1F" w:rsidRPr="00C67D6C">
              <w:rPr>
                <w:rFonts w:asciiTheme="minorHAnsi" w:hAnsiTheme="minorHAnsi" w:cstheme="minorHAnsi"/>
              </w:rPr>
              <w:instrText xml:space="preserve">xe "diagnostic images:inmates under age 18”\f subject </w:instrText>
            </w:r>
            <w:r w:rsidR="00B03A1F" w:rsidRPr="00C67D6C">
              <w:rPr>
                <w:rFonts w:asciiTheme="minorHAnsi" w:hAnsiTheme="minorHAnsi" w:cstheme="minorHAnsi"/>
              </w:rPr>
              <w:fldChar w:fldCharType="end"/>
            </w:r>
            <w:r w:rsidR="00931397" w:rsidRPr="00C67D6C">
              <w:rPr>
                <w:rFonts w:asciiTheme="minorHAnsi" w:hAnsiTheme="minorHAnsi" w:cstheme="minorHAnsi"/>
              </w:rPr>
              <w:fldChar w:fldCharType="begin"/>
            </w:r>
            <w:r w:rsidR="00931397" w:rsidRPr="00C67D6C">
              <w:rPr>
                <w:rFonts w:asciiTheme="minorHAnsi" w:hAnsiTheme="minorHAnsi" w:cstheme="minorHAnsi"/>
              </w:rPr>
              <w:instrText xml:space="preserve"> xe "testing:inmate health" \f “subject” </w:instrText>
            </w:r>
            <w:r w:rsidR="00931397" w:rsidRPr="00C67D6C">
              <w:rPr>
                <w:rFonts w:asciiTheme="minorHAnsi" w:hAnsiTheme="minorHAnsi" w:cstheme="minorHAnsi"/>
              </w:rPr>
              <w:fldChar w:fldCharType="end"/>
            </w:r>
            <w:r w:rsidR="00257E8B" w:rsidRPr="00C67D6C">
              <w:rPr>
                <w:rFonts w:asciiTheme="minorHAnsi" w:hAnsiTheme="minorHAnsi" w:cstheme="minorHAnsi"/>
              </w:rPr>
              <w:fldChar w:fldCharType="begin"/>
            </w:r>
            <w:r w:rsidR="00257E8B" w:rsidRPr="00C67D6C">
              <w:rPr>
                <w:rFonts w:asciiTheme="minorHAnsi" w:hAnsiTheme="minorHAnsi" w:cstheme="minorHAnsi"/>
              </w:rPr>
              <w:instrText xml:space="preserve"> xe "health records:inmate</w:instrText>
            </w:r>
            <w:r w:rsidR="00C67D6C" w:rsidRPr="00C67D6C">
              <w:rPr>
                <w:rFonts w:asciiTheme="minorHAnsi" w:hAnsiTheme="minorHAnsi" w:cstheme="minorHAnsi"/>
              </w:rPr>
              <w:instrText>s</w:instrText>
            </w:r>
            <w:r w:rsidR="00257E8B" w:rsidRPr="00C67D6C">
              <w:rPr>
                <w:rFonts w:asciiTheme="minorHAnsi" w:hAnsiTheme="minorHAnsi" w:cstheme="minorHAnsi"/>
              </w:rPr>
              <w:instrText xml:space="preserve">" \f “subject” </w:instrText>
            </w:r>
            <w:r w:rsidR="00257E8B" w:rsidRPr="00C67D6C">
              <w:rPr>
                <w:rFonts w:asciiTheme="minorHAnsi" w:hAnsiTheme="minorHAnsi" w:cstheme="minorHAnsi"/>
              </w:rPr>
              <w:fldChar w:fldCharType="end"/>
            </w:r>
            <w:r w:rsidR="00FE5FC5" w:rsidRPr="00C67D6C">
              <w:rPr>
                <w:rFonts w:asciiTheme="minorHAnsi" w:hAnsiTheme="minorHAnsi" w:cstheme="minorHAnsi"/>
              </w:rPr>
              <w:fldChar w:fldCharType="begin"/>
            </w:r>
            <w:r w:rsidR="00FE5FC5" w:rsidRPr="00C67D6C">
              <w:rPr>
                <w:rFonts w:asciiTheme="minorHAnsi" w:hAnsiTheme="minorHAnsi" w:cstheme="minorHAnsi"/>
              </w:rPr>
              <w:instrText xml:space="preserve">xe "medical records (inmate)"\f subject </w:instrText>
            </w:r>
            <w:r w:rsidR="00FE5FC5" w:rsidRPr="00C67D6C">
              <w:rPr>
                <w:rFonts w:asciiTheme="minorHAnsi" w:hAnsiTheme="minorHAnsi" w:cstheme="minorHAnsi"/>
              </w:rPr>
              <w:fldChar w:fldCharType="end"/>
            </w:r>
            <w:r w:rsidR="00FB6C55" w:rsidRPr="00C67D6C">
              <w:rPr>
                <w:rFonts w:asciiTheme="minorHAnsi" w:hAnsiTheme="minorHAnsi" w:cstheme="minorHAnsi"/>
              </w:rPr>
              <w:fldChar w:fldCharType="begin"/>
            </w:r>
            <w:r w:rsidR="00FB6C55" w:rsidRPr="00C67D6C">
              <w:rPr>
                <w:rFonts w:asciiTheme="minorHAnsi" w:hAnsiTheme="minorHAnsi" w:cstheme="minorHAnsi"/>
              </w:rPr>
              <w:instrText xml:space="preserve">xe "inmate:health records" \f subject </w:instrText>
            </w:r>
            <w:r w:rsidR="00FB6C55" w:rsidRPr="00C67D6C">
              <w:rPr>
                <w:rFonts w:asciiTheme="minorHAnsi" w:hAnsiTheme="minorHAnsi" w:cstheme="minorHAnsi"/>
              </w:rPr>
              <w:fldChar w:fldCharType="end"/>
            </w:r>
            <w:r w:rsidR="00CE241E" w:rsidRPr="00C67D6C">
              <w:rPr>
                <w:rFonts w:asciiTheme="minorHAnsi" w:hAnsiTheme="minorHAnsi" w:cstheme="minorHAnsi"/>
              </w:rPr>
              <w:fldChar w:fldCharType="begin"/>
            </w:r>
            <w:r w:rsidR="00CE241E" w:rsidRPr="00C67D6C">
              <w:rPr>
                <w:rFonts w:asciiTheme="minorHAnsi" w:hAnsiTheme="minorHAnsi" w:cstheme="minorHAnsi"/>
              </w:rPr>
              <w:instrText xml:space="preserve">xe "x-ray images (inmate)”\f subject </w:instrText>
            </w:r>
            <w:r w:rsidR="00CE241E" w:rsidRPr="00C67D6C">
              <w:rPr>
                <w:rFonts w:asciiTheme="minorHAnsi" w:hAnsiTheme="minorHAnsi" w:cstheme="minorHAnsi"/>
              </w:rPr>
              <w:fldChar w:fldCharType="end"/>
            </w:r>
          </w:p>
          <w:p w14:paraId="3432C957" w14:textId="77777777" w:rsidR="00C913C7" w:rsidRPr="00C67D6C" w:rsidRDefault="00C913C7" w:rsidP="00794750">
            <w:pPr>
              <w:pStyle w:val="Includes"/>
              <w:spacing w:after="60"/>
              <w:rPr>
                <w:rFonts w:asciiTheme="minorHAnsi" w:hAnsiTheme="minorHAnsi" w:cstheme="minorHAnsi"/>
              </w:rPr>
            </w:pPr>
            <w:r w:rsidRPr="00C67D6C">
              <w:rPr>
                <w:rFonts w:asciiTheme="minorHAnsi" w:hAnsiTheme="minorHAnsi" w:cstheme="minorHAnsi"/>
              </w:rPr>
              <w:t>Includes, but is not limited to:</w:t>
            </w:r>
          </w:p>
          <w:p w14:paraId="1B62ED51"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Screening and history information;</w:t>
            </w:r>
          </w:p>
          <w:p w14:paraId="3D3706AE"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Information about medical encounters with health</w:t>
            </w:r>
            <w:r w:rsidR="003E323F" w:rsidRPr="00C67D6C">
              <w:rPr>
                <w:rFonts w:asciiTheme="minorHAnsi" w:hAnsiTheme="minorHAnsi" w:cstheme="minorHAnsi"/>
              </w:rPr>
              <w:t xml:space="preserve"> </w:t>
            </w:r>
            <w:r w:rsidRPr="00C67D6C">
              <w:rPr>
                <w:rFonts w:asciiTheme="minorHAnsi" w:hAnsiTheme="minorHAnsi" w:cstheme="minorHAnsi"/>
              </w:rPr>
              <w:t>care providers;</w:t>
            </w:r>
          </w:p>
          <w:p w14:paraId="03081B47"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Laboratory and test results;</w:t>
            </w:r>
          </w:p>
          <w:p w14:paraId="690B3301"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Diagnostic images (such as x</w:t>
            </w:r>
            <w:r w:rsidR="00E76422" w:rsidRPr="00C67D6C">
              <w:rPr>
                <w:rFonts w:asciiTheme="minorHAnsi" w:hAnsiTheme="minorHAnsi" w:cstheme="minorHAnsi"/>
              </w:rPr>
              <w:t>-</w:t>
            </w:r>
            <w:r w:rsidRPr="00C67D6C">
              <w:rPr>
                <w:rFonts w:asciiTheme="minorHAnsi" w:hAnsiTheme="minorHAnsi" w:cstheme="minorHAnsi"/>
              </w:rPr>
              <w:t>rays, MRIs or CAT scans).</w:t>
            </w:r>
          </w:p>
          <w:p w14:paraId="6DB0A0C1" w14:textId="77777777" w:rsidR="00C913C7" w:rsidRPr="00C67D6C" w:rsidRDefault="00C913C7" w:rsidP="00C67D6C">
            <w:pPr>
              <w:pStyle w:val="Excludes0"/>
              <w:spacing w:after="60"/>
              <w:rPr>
                <w:rFonts w:asciiTheme="minorHAnsi" w:hAnsiTheme="minorHAnsi" w:cstheme="minorHAnsi"/>
              </w:rPr>
            </w:pPr>
            <w:r w:rsidRPr="00C67D6C">
              <w:rPr>
                <w:rFonts w:asciiTheme="minorHAnsi" w:hAnsiTheme="minorHAnsi" w:cstheme="minorHAnsi"/>
              </w:rPr>
              <w:t xml:space="preserve">Excludes records </w:t>
            </w:r>
            <w:r w:rsidR="00C67D6C" w:rsidRPr="00C67D6C">
              <w:rPr>
                <w:rFonts w:asciiTheme="minorHAnsi" w:hAnsiTheme="minorHAnsi" w:cstheme="minorHAnsi"/>
              </w:rPr>
              <w:t xml:space="preserve">covered by </w:t>
            </w:r>
            <w:r w:rsidRPr="00C67D6C">
              <w:rPr>
                <w:rFonts w:asciiTheme="minorHAnsi" w:hAnsiTheme="minorHAnsi" w:cstheme="minorHAnsi"/>
                <w:i/>
              </w:rPr>
              <w:t>Inma</w:t>
            </w:r>
            <w:r w:rsidR="00C22EFD" w:rsidRPr="00C67D6C">
              <w:rPr>
                <w:rFonts w:asciiTheme="minorHAnsi" w:hAnsiTheme="minorHAnsi" w:cstheme="minorHAnsi"/>
                <w:i/>
              </w:rPr>
              <w:t>te Custody File</w:t>
            </w:r>
            <w:r w:rsidR="00C67D6C" w:rsidRPr="00C67D6C">
              <w:rPr>
                <w:rFonts w:asciiTheme="minorHAnsi" w:hAnsiTheme="minorHAnsi" w:cstheme="minorHAnsi"/>
                <w:i/>
              </w:rPr>
              <w:t>s (Under Age 18) (DAN</w:t>
            </w:r>
            <w:r w:rsidRPr="00C67D6C">
              <w:rPr>
                <w:rFonts w:asciiTheme="minorHAnsi" w:hAnsiTheme="minorHAnsi" w:cstheme="minorHAnsi"/>
                <w:i/>
              </w:rPr>
              <w:t xml:space="preserve"> LE2010</w:t>
            </w:r>
            <w:r w:rsidR="00E76422" w:rsidRPr="00C67D6C">
              <w:rPr>
                <w:rFonts w:asciiTheme="minorHAnsi" w:hAnsiTheme="minorHAnsi" w:cstheme="minorHAnsi"/>
                <w:i/>
              </w:rPr>
              <w:t>-</w:t>
            </w:r>
            <w:r w:rsidRPr="00C67D6C">
              <w:rPr>
                <w:rFonts w:asciiTheme="minorHAnsi" w:hAnsiTheme="minorHAnsi" w:cstheme="minorHAnsi"/>
                <w:i/>
              </w:rPr>
              <w:t>038</w:t>
            </w:r>
            <w:r w:rsidR="00C67D6C" w:rsidRPr="00C67D6C">
              <w:rPr>
                <w:rFonts w:asciiTheme="minorHAnsi" w:hAnsiTheme="minorHAnsi" w:cstheme="minorHAnsi"/>
                <w:i/>
              </w:rPr>
              <w:t>)</w:t>
            </w:r>
            <w:r w:rsidRPr="00C67D6C">
              <w:rPr>
                <w:rFonts w:asciiTheme="minorHAnsi" w:hAnsiTheme="minorHAnsi" w:cstheme="minorHAnsi"/>
              </w:rPr>
              <w:t>.</w:t>
            </w:r>
          </w:p>
        </w:tc>
        <w:tc>
          <w:tcPr>
            <w:tcW w:w="1001" w:type="pct"/>
            <w:tcMar>
              <w:top w:w="43" w:type="dxa"/>
              <w:left w:w="72" w:type="dxa"/>
              <w:bottom w:w="43" w:type="dxa"/>
              <w:right w:w="72" w:type="dxa"/>
            </w:tcMar>
          </w:tcPr>
          <w:p w14:paraId="2C13F278"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b/>
              </w:rPr>
              <w:t>Retain</w:t>
            </w:r>
            <w:r w:rsidRPr="00C67D6C">
              <w:rPr>
                <w:rFonts w:asciiTheme="minorHAnsi" w:hAnsiTheme="minorHAnsi" w:cstheme="minorHAnsi"/>
              </w:rPr>
              <w:t xml:space="preserve"> for 8 years after patient attains age 18</w:t>
            </w:r>
          </w:p>
          <w:p w14:paraId="14499DDE" w14:textId="77777777" w:rsidR="00C913C7" w:rsidRPr="00C67D6C" w:rsidRDefault="00C913C7" w:rsidP="00794750">
            <w:pPr>
              <w:pStyle w:val="TableText"/>
              <w:spacing w:before="60" w:after="60"/>
              <w:rPr>
                <w:rFonts w:asciiTheme="minorHAnsi" w:hAnsiTheme="minorHAnsi" w:cstheme="minorHAnsi"/>
                <w:i/>
              </w:rPr>
            </w:pPr>
            <w:r w:rsidRPr="00C67D6C">
              <w:rPr>
                <w:rFonts w:asciiTheme="minorHAnsi" w:hAnsiTheme="minorHAnsi" w:cstheme="minorHAnsi"/>
              </w:rPr>
              <w:t xml:space="preserve">   </w:t>
            </w:r>
            <w:r w:rsidRPr="00C67D6C">
              <w:rPr>
                <w:rFonts w:asciiTheme="minorHAnsi" w:hAnsiTheme="minorHAnsi" w:cstheme="minorHAnsi"/>
                <w:i/>
              </w:rPr>
              <w:t>and</w:t>
            </w:r>
          </w:p>
          <w:p w14:paraId="673A10EF"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8 years after provision of health</w:t>
            </w:r>
            <w:r w:rsidR="00E76422" w:rsidRPr="00C67D6C">
              <w:rPr>
                <w:rFonts w:asciiTheme="minorHAnsi" w:hAnsiTheme="minorHAnsi" w:cstheme="minorHAnsi"/>
              </w:rPr>
              <w:t>-</w:t>
            </w:r>
            <w:r w:rsidRPr="00C67D6C">
              <w:rPr>
                <w:rFonts w:asciiTheme="minorHAnsi" w:hAnsiTheme="minorHAnsi" w:cstheme="minorHAnsi"/>
              </w:rPr>
              <w:t>related services</w:t>
            </w:r>
          </w:p>
          <w:p w14:paraId="39A87F03" w14:textId="77777777" w:rsidR="00C913C7" w:rsidRPr="00C67D6C" w:rsidRDefault="00C913C7" w:rsidP="00794750">
            <w:pPr>
              <w:pStyle w:val="TableText"/>
              <w:spacing w:before="60" w:after="60"/>
              <w:rPr>
                <w:rFonts w:asciiTheme="minorHAnsi" w:hAnsiTheme="minorHAnsi" w:cstheme="minorHAnsi"/>
                <w:i/>
              </w:rPr>
            </w:pPr>
            <w:r w:rsidRPr="00C67D6C">
              <w:rPr>
                <w:rFonts w:asciiTheme="minorHAnsi" w:hAnsiTheme="minorHAnsi" w:cstheme="minorHAnsi"/>
              </w:rPr>
              <w:t xml:space="preserve">   </w:t>
            </w:r>
            <w:r w:rsidRPr="00C67D6C">
              <w:rPr>
                <w:rFonts w:asciiTheme="minorHAnsi" w:hAnsiTheme="minorHAnsi" w:cstheme="minorHAnsi"/>
                <w:i/>
              </w:rPr>
              <w:t>then</w:t>
            </w:r>
          </w:p>
          <w:p w14:paraId="101D55EF" w14:textId="77777777" w:rsidR="00C913C7" w:rsidRPr="00C67D6C" w:rsidRDefault="00C913C7" w:rsidP="00CE241E">
            <w:pPr>
              <w:pStyle w:val="TableText"/>
              <w:spacing w:before="60" w:after="60"/>
              <w:rPr>
                <w:rFonts w:asciiTheme="minorHAnsi" w:hAnsiTheme="minorHAnsi" w:cstheme="minorHAnsi"/>
                <w:b/>
              </w:rPr>
            </w:pPr>
            <w:r w:rsidRPr="00C67D6C">
              <w:rPr>
                <w:rFonts w:asciiTheme="minorHAnsi" w:hAnsiTheme="minorHAnsi" w:cstheme="minorHAnsi"/>
                <w:b/>
              </w:rPr>
              <w:t>Destroy</w:t>
            </w:r>
            <w:r w:rsidRPr="00C67D6C">
              <w:rPr>
                <w:rFonts w:asciiTheme="minorHAnsi" w:hAnsiTheme="minorHAnsi" w:cstheme="minorHAnsi"/>
              </w:rPr>
              <w:t>.</w:t>
            </w:r>
          </w:p>
        </w:tc>
        <w:tc>
          <w:tcPr>
            <w:tcW w:w="596" w:type="pct"/>
            <w:gridSpan w:val="2"/>
            <w:tcMar>
              <w:top w:w="43" w:type="dxa"/>
              <w:left w:w="72" w:type="dxa"/>
              <w:bottom w:w="43" w:type="dxa"/>
              <w:right w:w="72" w:type="dxa"/>
            </w:tcMar>
          </w:tcPr>
          <w:p w14:paraId="50765C02" w14:textId="77777777" w:rsidR="00C913C7" w:rsidRPr="00C67D6C" w:rsidRDefault="00C913C7" w:rsidP="00794750">
            <w:pPr>
              <w:pStyle w:val="TableText"/>
              <w:spacing w:before="60"/>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ARCHIVAL</w:t>
            </w:r>
          </w:p>
          <w:p w14:paraId="67B49CAE"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ESSENTIAL</w:t>
            </w:r>
          </w:p>
          <w:p w14:paraId="16EBA4E4"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OPR</w:t>
            </w:r>
          </w:p>
        </w:tc>
      </w:tr>
    </w:tbl>
    <w:p w14:paraId="45F6ABCE" w14:textId="77777777" w:rsidR="008528CB" w:rsidRDefault="008528CB"/>
    <w:p w14:paraId="2329E0E5" w14:textId="77777777" w:rsidR="00A87DC9" w:rsidRDefault="00A87DC9">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43" w:type="dxa"/>
          <w:right w:w="43" w:type="dxa"/>
        </w:tblCellMar>
        <w:tblLook w:val="0000" w:firstRow="0" w:lastRow="0" w:firstColumn="0" w:lastColumn="0" w:noHBand="0" w:noVBand="0"/>
      </w:tblPr>
      <w:tblGrid>
        <w:gridCol w:w="1440"/>
        <w:gridCol w:w="8352"/>
        <w:gridCol w:w="2880"/>
        <w:gridCol w:w="1719"/>
        <w:gridCol w:w="9"/>
      </w:tblGrid>
      <w:tr w:rsidR="002F3FBC" w:rsidRPr="00A87DC9" w14:paraId="2BBF22EC" w14:textId="77777777" w:rsidTr="00432866">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8A5699D" w14:textId="77777777" w:rsidR="002F3FBC" w:rsidRPr="00A87DC9" w:rsidRDefault="002F3FBC" w:rsidP="00D43E8F">
            <w:pPr>
              <w:pStyle w:val="Activties"/>
              <w:ind w:left="720" w:hanging="720"/>
              <w:rPr>
                <w:rFonts w:asciiTheme="minorHAnsi" w:hAnsiTheme="minorHAnsi" w:cstheme="minorHAnsi"/>
              </w:rPr>
            </w:pPr>
            <w:bookmarkStart w:id="13" w:name="_Toc430946860"/>
            <w:bookmarkStart w:id="14" w:name="_Toc433716634"/>
            <w:bookmarkStart w:id="15" w:name="_Toc433717764"/>
            <w:bookmarkStart w:id="16" w:name="_Toc433717836"/>
            <w:bookmarkStart w:id="17" w:name="_Toc433977149"/>
            <w:bookmarkStart w:id="18" w:name="_Toc433987052"/>
            <w:bookmarkStart w:id="19" w:name="_Toc435615902"/>
            <w:bookmarkStart w:id="20" w:name="_Toc435693816"/>
            <w:bookmarkStart w:id="21" w:name="_Toc435696656"/>
            <w:bookmarkEnd w:id="13"/>
            <w:bookmarkEnd w:id="14"/>
            <w:bookmarkEnd w:id="15"/>
            <w:bookmarkEnd w:id="16"/>
            <w:bookmarkEnd w:id="17"/>
            <w:bookmarkEnd w:id="18"/>
            <w:bookmarkEnd w:id="19"/>
            <w:bookmarkEnd w:id="20"/>
            <w:bookmarkEnd w:id="21"/>
            <w:r w:rsidRPr="00A87DC9">
              <w:rPr>
                <w:rFonts w:asciiTheme="minorHAnsi" w:hAnsiTheme="minorHAnsi" w:cstheme="minorHAnsi"/>
              </w:rPr>
              <w:lastRenderedPageBreak/>
              <w:br w:type="page"/>
            </w:r>
            <w:bookmarkStart w:id="22" w:name="_Toc92455686"/>
            <w:r w:rsidRPr="00A87DC9">
              <w:rPr>
                <w:rFonts w:asciiTheme="minorHAnsi" w:hAnsiTheme="minorHAnsi" w:cstheme="minorHAnsi"/>
              </w:rPr>
              <w:t>INMATE MOVEMENT</w:t>
            </w:r>
            <w:bookmarkEnd w:id="22"/>
          </w:p>
          <w:p w14:paraId="1CD17D43" w14:textId="77777777" w:rsidR="002F3FBC" w:rsidRPr="00A87DC9" w:rsidRDefault="002F3FBC" w:rsidP="0029532C">
            <w:pPr>
              <w:pStyle w:val="ActivityText"/>
              <w:spacing w:after="0"/>
              <w:rPr>
                <w:rFonts w:asciiTheme="minorHAnsi" w:hAnsiTheme="minorHAnsi" w:cstheme="minorHAnsi"/>
              </w:rPr>
            </w:pPr>
            <w:r w:rsidRPr="00A87DC9">
              <w:rPr>
                <w:rFonts w:asciiTheme="minorHAnsi" w:hAnsiTheme="minorHAnsi" w:cstheme="minorHAnsi"/>
              </w:rPr>
              <w:t xml:space="preserve">The activity of authorizing and documenting the movement of inmates into, </w:t>
            </w:r>
            <w:proofErr w:type="gramStart"/>
            <w:r w:rsidR="00432866" w:rsidRPr="00A87DC9">
              <w:rPr>
                <w:rFonts w:asciiTheme="minorHAnsi" w:hAnsiTheme="minorHAnsi" w:cstheme="minorHAnsi"/>
              </w:rPr>
              <w:t>within</w:t>
            </w:r>
            <w:proofErr w:type="gramEnd"/>
            <w:r w:rsidRPr="00A87DC9">
              <w:rPr>
                <w:rFonts w:asciiTheme="minorHAnsi" w:hAnsiTheme="minorHAnsi" w:cstheme="minorHAnsi"/>
              </w:rPr>
              <w:t xml:space="preserve"> or out of the corrections facility.</w:t>
            </w:r>
          </w:p>
        </w:tc>
      </w:tr>
      <w:tr w:rsidR="00C913C7" w:rsidRPr="00A87DC9" w14:paraId="77659A9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5EAB7852" w14:textId="77777777" w:rsidR="00C913C7" w:rsidRPr="00A87DC9" w:rsidRDefault="00C913C7" w:rsidP="00A601A5">
            <w:pPr>
              <w:jc w:val="center"/>
              <w:rPr>
                <w:rFonts w:asciiTheme="minorHAnsi" w:hAnsiTheme="minorHAnsi" w:cstheme="minorHAnsi"/>
                <w:b/>
                <w:sz w:val="16"/>
                <w:szCs w:val="16"/>
              </w:rPr>
            </w:pPr>
            <w:r w:rsidRPr="00A87DC9">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7333D1A7" w14:textId="77777777" w:rsidR="00C913C7" w:rsidRPr="00A87DC9" w:rsidRDefault="00C913C7">
            <w:pPr>
              <w:pStyle w:val="TableText"/>
              <w:jc w:val="center"/>
              <w:rPr>
                <w:rFonts w:asciiTheme="minorHAnsi" w:hAnsiTheme="minorHAnsi" w:cstheme="minorHAnsi"/>
                <w:b/>
                <w:sz w:val="20"/>
              </w:rPr>
            </w:pPr>
            <w:r w:rsidRPr="00A87DC9">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25FEFB24"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 xml:space="preserve">RETENTION AND </w:t>
            </w:r>
          </w:p>
          <w:p w14:paraId="41F55724"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DISPOSITION ACTION</w:t>
            </w:r>
          </w:p>
        </w:tc>
        <w:tc>
          <w:tcPr>
            <w:tcW w:w="600" w:type="pct"/>
            <w:gridSpan w:val="2"/>
            <w:shd w:val="clear" w:color="auto" w:fill="D9D9D9"/>
            <w:tcMar>
              <w:top w:w="29" w:type="dxa"/>
              <w:left w:w="29" w:type="dxa"/>
              <w:bottom w:w="29" w:type="dxa"/>
              <w:right w:w="29" w:type="dxa"/>
            </w:tcMar>
            <w:vAlign w:val="center"/>
          </w:tcPr>
          <w:p w14:paraId="7C1CC95B"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DESIGNATION</w:t>
            </w:r>
          </w:p>
        </w:tc>
      </w:tr>
      <w:tr w:rsidR="00C913C7" w:rsidRPr="00A87DC9" w14:paraId="1224E92D"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0FE9BBA1"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15</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"LE15-01-15" \f dan </w:instrText>
            </w:r>
            <w:r w:rsidR="00CE241E" w:rsidRPr="00A87DC9">
              <w:rPr>
                <w:rFonts w:asciiTheme="minorHAnsi" w:hAnsiTheme="minorHAnsi" w:cstheme="minorHAnsi"/>
              </w:rPr>
              <w:fldChar w:fldCharType="end"/>
            </w:r>
          </w:p>
          <w:p w14:paraId="14CFB854"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Rev. 1</w:t>
            </w:r>
          </w:p>
        </w:tc>
        <w:tc>
          <w:tcPr>
            <w:tcW w:w="2900" w:type="pct"/>
            <w:tcMar>
              <w:top w:w="43" w:type="dxa"/>
              <w:left w:w="72" w:type="dxa"/>
              <w:bottom w:w="43" w:type="dxa"/>
              <w:right w:w="72" w:type="dxa"/>
            </w:tcMar>
          </w:tcPr>
          <w:p w14:paraId="7FDF21C3"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Activity Logs (Floor/Block/Unit)</w:t>
            </w:r>
          </w:p>
          <w:p w14:paraId="2E1F3F56"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rPr>
              <w:t xml:space="preserve">Logs documenting inmate activity and/or movement on each floor, </w:t>
            </w:r>
            <w:r w:rsidR="00AC0351" w:rsidRPr="00A87DC9">
              <w:rPr>
                <w:rFonts w:asciiTheme="minorHAnsi" w:hAnsiTheme="minorHAnsi" w:cstheme="minorHAnsi"/>
              </w:rPr>
              <w:t>block,</w:t>
            </w:r>
            <w:r w:rsidRPr="00A87DC9">
              <w:rPr>
                <w:rFonts w:asciiTheme="minorHAnsi" w:hAnsiTheme="minorHAnsi" w:cstheme="minorHAnsi"/>
              </w:rPr>
              <w:t xml:space="preserve"> or unit. </w:t>
            </w:r>
            <w:r w:rsidRPr="00A87DC9">
              <w:rPr>
                <w:rFonts w:asciiTheme="minorHAnsi" w:hAnsiTheme="minorHAnsi" w:cstheme="minorHAnsi"/>
              </w:rPr>
              <w:fldChar w:fldCharType="begin"/>
            </w:r>
            <w:r w:rsidRPr="00A87DC9">
              <w:rPr>
                <w:rFonts w:asciiTheme="minorHAnsi" w:hAnsiTheme="minorHAnsi" w:cstheme="minorHAnsi"/>
              </w:rPr>
              <w:instrText xml:space="preserve">xe "activity logs (floor/block/unit)"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rPr>
              <w:instrText>xe "logs</w:instrText>
            </w:r>
            <w:r w:rsidR="00BE37B7" w:rsidRPr="00A87DC9">
              <w:rPr>
                <w:rFonts w:asciiTheme="minorHAnsi" w:hAnsiTheme="minorHAnsi" w:cstheme="minorHAnsi"/>
              </w:rPr>
              <w:instrText xml:space="preserve"> (inmate)</w:instrText>
            </w:r>
            <w:r w:rsidRPr="00A87DC9">
              <w:rPr>
                <w:rFonts w:asciiTheme="minorHAnsi" w:hAnsiTheme="minorHAnsi" w:cstheme="minorHAnsi"/>
              </w:rPr>
              <w:instrText xml:space="preserve">:activity (floor/block/unit)"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color w:val="auto"/>
              </w:rPr>
              <w:instrText>xe "floor logs" \f subject</w:instrText>
            </w:r>
            <w:r w:rsidRPr="00A87DC9">
              <w:rPr>
                <w:rFonts w:asciiTheme="minorHAnsi" w:hAnsiTheme="minorHAnsi" w:cstheme="minorHAnsi"/>
              </w:rPr>
              <w:fldChar w:fldCharType="end"/>
            </w:r>
            <w:r w:rsidR="001A7182" w:rsidRPr="00A87DC9">
              <w:rPr>
                <w:rFonts w:asciiTheme="minorHAnsi" w:hAnsiTheme="minorHAnsi" w:cstheme="minorHAnsi"/>
              </w:rPr>
              <w:fldChar w:fldCharType="begin"/>
            </w:r>
            <w:r w:rsidR="001A7182" w:rsidRPr="00A87DC9">
              <w:rPr>
                <w:rFonts w:asciiTheme="minorHAnsi" w:hAnsiTheme="minorHAnsi" w:cstheme="minorHAnsi"/>
              </w:rPr>
              <w:instrText>xe "</w:instrText>
            </w:r>
            <w:r w:rsidR="004D51E9" w:rsidRPr="00A87DC9">
              <w:rPr>
                <w:rFonts w:asciiTheme="minorHAnsi" w:hAnsiTheme="minorHAnsi" w:cstheme="minorHAnsi"/>
              </w:rPr>
              <w:instrText>phone</w:instrText>
            </w:r>
            <w:r w:rsidR="003E0BC6" w:rsidRPr="00A87DC9">
              <w:rPr>
                <w:rFonts w:asciiTheme="minorHAnsi" w:hAnsiTheme="minorHAnsi" w:cstheme="minorHAnsi"/>
              </w:rPr>
              <w:instrText xml:space="preserve"> calls (inmates)</w:instrText>
            </w:r>
            <w:r w:rsidR="004D51E9" w:rsidRPr="00A87DC9">
              <w:rPr>
                <w:rFonts w:asciiTheme="minorHAnsi" w:hAnsiTheme="minorHAnsi" w:cstheme="minorHAnsi"/>
              </w:rPr>
              <w:instrText>:</w:instrText>
            </w:r>
            <w:r w:rsidR="003E0BC6" w:rsidRPr="00A87DC9">
              <w:rPr>
                <w:rFonts w:asciiTheme="minorHAnsi" w:hAnsiTheme="minorHAnsi" w:cstheme="minorHAnsi"/>
              </w:rPr>
              <w:instrText xml:space="preserve">activity </w:instrText>
            </w:r>
            <w:r w:rsidR="001A7182" w:rsidRPr="00A87DC9">
              <w:rPr>
                <w:rFonts w:asciiTheme="minorHAnsi" w:hAnsiTheme="minorHAnsi" w:cstheme="minorHAnsi"/>
              </w:rPr>
              <w:instrText xml:space="preserve">logs" \f subject </w:instrText>
            </w:r>
            <w:r w:rsidR="001A7182" w:rsidRPr="00A87DC9">
              <w:rPr>
                <w:rFonts w:asciiTheme="minorHAnsi" w:hAnsiTheme="minorHAnsi" w:cstheme="minorHAnsi"/>
              </w:rPr>
              <w:fldChar w:fldCharType="end"/>
            </w:r>
            <w:r w:rsidR="003E0BC6" w:rsidRPr="00A87DC9">
              <w:rPr>
                <w:rFonts w:asciiTheme="minorHAnsi" w:hAnsiTheme="minorHAnsi" w:cstheme="minorHAnsi"/>
              </w:rPr>
              <w:fldChar w:fldCharType="begin"/>
            </w:r>
            <w:r w:rsidR="003E0BC6" w:rsidRPr="00A87DC9">
              <w:rPr>
                <w:rFonts w:asciiTheme="minorHAnsi" w:hAnsiTheme="minorHAnsi" w:cstheme="minorHAnsi"/>
              </w:rPr>
              <w:instrText xml:space="preserve">xe "video calls (inmates):activity logs" \f subject </w:instrText>
            </w:r>
            <w:r w:rsidR="003E0BC6" w:rsidRPr="00A87DC9">
              <w:rPr>
                <w:rFonts w:asciiTheme="minorHAnsi" w:hAnsiTheme="minorHAnsi" w:cstheme="minorHAnsi"/>
              </w:rPr>
              <w:fldChar w:fldCharType="end"/>
            </w:r>
            <w:r w:rsidR="001A7182" w:rsidRPr="00A87DC9">
              <w:rPr>
                <w:rFonts w:asciiTheme="minorHAnsi" w:hAnsiTheme="minorHAnsi" w:cstheme="minorHAnsi"/>
              </w:rPr>
              <w:fldChar w:fldCharType="begin"/>
            </w:r>
            <w:r w:rsidR="001A7182" w:rsidRPr="00A87DC9">
              <w:rPr>
                <w:rFonts w:asciiTheme="minorHAnsi" w:hAnsiTheme="minorHAnsi" w:cstheme="minorHAnsi"/>
              </w:rPr>
              <w:instrText>xe "logs</w:instrText>
            </w:r>
            <w:r w:rsidR="00BD0DC8" w:rsidRPr="00A87DC9">
              <w:rPr>
                <w:rFonts w:asciiTheme="minorHAnsi" w:hAnsiTheme="minorHAnsi" w:cstheme="minorHAnsi"/>
              </w:rPr>
              <w:instrText xml:space="preserve"> (inmate):</w:instrText>
            </w:r>
            <w:r w:rsidR="001A7182" w:rsidRPr="00A87DC9">
              <w:rPr>
                <w:rFonts w:asciiTheme="minorHAnsi" w:hAnsiTheme="minorHAnsi" w:cstheme="minorHAnsi"/>
              </w:rPr>
              <w:instrText xml:space="preserve">phone" \f subject </w:instrText>
            </w:r>
            <w:r w:rsidR="001A7182" w:rsidRPr="00A87DC9">
              <w:rPr>
                <w:rFonts w:asciiTheme="minorHAnsi" w:hAnsiTheme="minorHAnsi" w:cstheme="minorHAnsi"/>
              </w:rPr>
              <w:fldChar w:fldCharType="end"/>
            </w:r>
            <w:r w:rsidR="00163508" w:rsidRPr="00A87DC9">
              <w:rPr>
                <w:rFonts w:asciiTheme="minorHAnsi" w:hAnsiTheme="minorHAnsi" w:cstheme="minorHAnsi"/>
              </w:rPr>
              <w:fldChar w:fldCharType="begin"/>
            </w:r>
            <w:r w:rsidR="00163508" w:rsidRPr="00A87DC9">
              <w:rPr>
                <w:rFonts w:asciiTheme="minorHAnsi" w:hAnsiTheme="minorHAnsi" w:cstheme="minorHAnsi"/>
              </w:rPr>
              <w:instrText>xe "in/out logs</w:instrText>
            </w:r>
            <w:r w:rsidR="00553FCC" w:rsidRPr="00A87DC9">
              <w:rPr>
                <w:rFonts w:asciiTheme="minorHAnsi" w:hAnsiTheme="minorHAnsi" w:cstheme="minorHAnsi"/>
              </w:rPr>
              <w:instrText>:inmate</w:instrText>
            </w:r>
            <w:r w:rsidR="00163508" w:rsidRPr="00A87DC9">
              <w:rPr>
                <w:rFonts w:asciiTheme="minorHAnsi" w:hAnsiTheme="minorHAnsi" w:cstheme="minorHAnsi"/>
              </w:rPr>
              <w:instrText xml:space="preserve">" \f subject </w:instrText>
            </w:r>
            <w:r w:rsidR="00163508" w:rsidRPr="00A87DC9">
              <w:rPr>
                <w:rFonts w:asciiTheme="minorHAnsi" w:hAnsiTheme="minorHAnsi" w:cstheme="minorHAnsi"/>
              </w:rPr>
              <w:fldChar w:fldCharType="end"/>
            </w:r>
            <w:r w:rsidR="00802A66" w:rsidRPr="00A87DC9">
              <w:rPr>
                <w:rFonts w:asciiTheme="minorHAnsi" w:hAnsiTheme="minorHAnsi" w:cstheme="minorHAnsi"/>
              </w:rPr>
              <w:fldChar w:fldCharType="begin"/>
            </w:r>
            <w:r w:rsidR="00802A66" w:rsidRPr="00A87DC9">
              <w:rPr>
                <w:rFonts w:asciiTheme="minorHAnsi" w:hAnsiTheme="minorHAnsi" w:cstheme="minorHAnsi"/>
              </w:rPr>
              <w:instrText xml:space="preserve">xe " unit/activity logs" \f subject </w:instrText>
            </w:r>
            <w:r w:rsidR="00802A66" w:rsidRPr="00A87DC9">
              <w:rPr>
                <w:rFonts w:asciiTheme="minorHAnsi" w:hAnsiTheme="minorHAnsi" w:cstheme="minorHAnsi"/>
              </w:rPr>
              <w:fldChar w:fldCharType="end"/>
            </w:r>
          </w:p>
          <w:p w14:paraId="7FCD85B4" w14:textId="77777777" w:rsidR="00C913C7" w:rsidRPr="00A87DC9" w:rsidRDefault="00C913C7" w:rsidP="00A73DD9">
            <w:pPr>
              <w:pStyle w:val="Includes"/>
              <w:spacing w:after="60"/>
              <w:rPr>
                <w:rFonts w:asciiTheme="minorHAnsi" w:hAnsiTheme="minorHAnsi" w:cstheme="minorHAnsi"/>
              </w:rPr>
            </w:pPr>
            <w:r w:rsidRPr="00A87DC9">
              <w:rPr>
                <w:rFonts w:asciiTheme="minorHAnsi" w:hAnsiTheme="minorHAnsi" w:cstheme="minorHAnsi"/>
              </w:rPr>
              <w:t>Includes, but is not limited to logs documenting:</w:t>
            </w:r>
          </w:p>
          <w:p w14:paraId="0A8F44D4" w14:textId="77777777" w:rsidR="00C913C7" w:rsidRPr="00A87DC9" w:rsidRDefault="00C913C7" w:rsidP="00696F54">
            <w:pPr>
              <w:numPr>
                <w:ilvl w:val="0"/>
                <w:numId w:val="6"/>
              </w:numPr>
              <w:spacing w:before="60" w:after="60"/>
              <w:contextualSpacing/>
              <w:rPr>
                <w:rFonts w:asciiTheme="minorHAnsi" w:hAnsiTheme="minorHAnsi" w:cstheme="minorHAnsi"/>
              </w:rPr>
            </w:pPr>
            <w:r w:rsidRPr="00A87DC9">
              <w:rPr>
                <w:rFonts w:asciiTheme="minorHAnsi" w:hAnsiTheme="minorHAnsi" w:cstheme="minorHAnsi"/>
              </w:rPr>
              <w:t>Departure to/return from classes or programs;</w:t>
            </w:r>
          </w:p>
          <w:p w14:paraId="35502500" w14:textId="77777777" w:rsidR="00C913C7" w:rsidRPr="00A87DC9" w:rsidRDefault="00C913C7" w:rsidP="00696F54">
            <w:pPr>
              <w:numPr>
                <w:ilvl w:val="0"/>
                <w:numId w:val="6"/>
              </w:numPr>
              <w:spacing w:before="60" w:after="60"/>
              <w:contextualSpacing/>
              <w:rPr>
                <w:rFonts w:asciiTheme="minorHAnsi" w:hAnsiTheme="minorHAnsi" w:cstheme="minorHAnsi"/>
              </w:rPr>
            </w:pPr>
            <w:r w:rsidRPr="00A87DC9">
              <w:rPr>
                <w:rFonts w:asciiTheme="minorHAnsi" w:hAnsiTheme="minorHAnsi" w:cstheme="minorHAnsi"/>
              </w:rPr>
              <w:t>Phone use.</w:t>
            </w:r>
          </w:p>
        </w:tc>
        <w:tc>
          <w:tcPr>
            <w:tcW w:w="1000" w:type="pct"/>
            <w:tcMar>
              <w:top w:w="43" w:type="dxa"/>
              <w:left w:w="72" w:type="dxa"/>
              <w:bottom w:w="43" w:type="dxa"/>
              <w:right w:w="72" w:type="dxa"/>
            </w:tcMar>
          </w:tcPr>
          <w:p w14:paraId="5EA83C60"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log entry</w:t>
            </w:r>
          </w:p>
          <w:p w14:paraId="772124BC"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i/>
              </w:rPr>
              <w:t xml:space="preserve">   then</w:t>
            </w:r>
          </w:p>
          <w:p w14:paraId="4D8B35C9" w14:textId="77777777" w:rsidR="00CE241E" w:rsidRPr="00A87DC9" w:rsidRDefault="00C913C7" w:rsidP="00CE241E">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709B32AA"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0CF38B03" w14:textId="77777777" w:rsidR="00C913C7" w:rsidRPr="00A87DC9" w:rsidRDefault="00C913C7" w:rsidP="00090336">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7628B140" w14:textId="77777777" w:rsidR="00C913C7" w:rsidRPr="00A87DC9" w:rsidRDefault="00C913C7" w:rsidP="00090336">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OFM</w:t>
            </w:r>
          </w:p>
        </w:tc>
      </w:tr>
      <w:tr w:rsidR="00C913C7" w:rsidRPr="00A87DC9" w14:paraId="60F00B9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2D121FD1"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LE22</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03</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"LE22-01-03" \f dan </w:instrText>
            </w:r>
            <w:r w:rsidR="00CE241E" w:rsidRPr="00A87DC9">
              <w:rPr>
                <w:rFonts w:asciiTheme="minorHAnsi" w:hAnsiTheme="minorHAnsi" w:cstheme="minorHAnsi"/>
              </w:rPr>
              <w:fldChar w:fldCharType="end"/>
            </w:r>
          </w:p>
          <w:p w14:paraId="2B5B5ECF"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001538" w:rsidRPr="00A87DC9">
              <w:rPr>
                <w:rFonts w:asciiTheme="minorHAnsi" w:hAnsiTheme="minorHAnsi" w:cstheme="minorHAnsi"/>
              </w:rPr>
              <w:t>2</w:t>
            </w:r>
          </w:p>
        </w:tc>
        <w:tc>
          <w:tcPr>
            <w:tcW w:w="2900" w:type="pct"/>
            <w:tcMar>
              <w:top w:w="43" w:type="dxa"/>
              <w:left w:w="72" w:type="dxa"/>
              <w:bottom w:w="43" w:type="dxa"/>
              <w:right w:w="72" w:type="dxa"/>
            </w:tcMar>
          </w:tcPr>
          <w:p w14:paraId="6B50E26B" w14:textId="77777777" w:rsidR="00C913C7" w:rsidRPr="00A62F6A" w:rsidRDefault="00C913C7" w:rsidP="00A87DC9">
            <w:pPr>
              <w:spacing w:before="60" w:after="60"/>
              <w:rPr>
                <w:b/>
                <w:i/>
              </w:rPr>
            </w:pPr>
            <w:r w:rsidRPr="00A62F6A">
              <w:rPr>
                <w:b/>
                <w:i/>
              </w:rPr>
              <w:t>Extraditions</w:t>
            </w:r>
          </w:p>
          <w:p w14:paraId="190B1E0E" w14:textId="77777777" w:rsidR="00C913C7" w:rsidRPr="00A62F6A" w:rsidRDefault="00C913C7" w:rsidP="00A87DC9">
            <w:pPr>
              <w:spacing w:before="60" w:after="60"/>
            </w:pPr>
            <w:r w:rsidRPr="00A62F6A">
              <w:t>Records relating to agency planning and coordination of inmate extraditions to out</w:t>
            </w:r>
            <w:r w:rsidR="00E76422" w:rsidRPr="00A62F6A">
              <w:t>-</w:t>
            </w:r>
            <w:r w:rsidRPr="00A62F6A">
              <w:t>of</w:t>
            </w:r>
            <w:r w:rsidR="00E76422" w:rsidRPr="00A62F6A">
              <w:t>-</w:t>
            </w:r>
            <w:r w:rsidRPr="00A62F6A">
              <w:t xml:space="preserve">state detention facilities. </w:t>
            </w:r>
            <w:r w:rsidRPr="00A62F6A">
              <w:fldChar w:fldCharType="begin"/>
            </w:r>
            <w:r w:rsidRPr="00A62F6A">
              <w:instrText xml:space="preserve">xe "extradition" \f subject </w:instrText>
            </w:r>
            <w:r w:rsidRPr="00A62F6A">
              <w:fldChar w:fldCharType="end"/>
            </w:r>
          </w:p>
          <w:p w14:paraId="5A8CCA3D" w14:textId="77777777" w:rsidR="00A87DC9" w:rsidRPr="00A62F6A" w:rsidRDefault="00C913C7" w:rsidP="00A87DC9">
            <w:pPr>
              <w:spacing w:before="60" w:after="60"/>
            </w:pPr>
            <w:r w:rsidRPr="00A62F6A">
              <w:t xml:space="preserve">Excludes </w:t>
            </w:r>
            <w:r w:rsidR="00A87DC9" w:rsidRPr="00A62F6A">
              <w:t>records covered by:</w:t>
            </w:r>
          </w:p>
          <w:p w14:paraId="6637671E" w14:textId="77777777" w:rsidR="00A87DC9" w:rsidRPr="00A62F6A" w:rsidRDefault="00C913C7" w:rsidP="005C2F4F">
            <w:pPr>
              <w:pStyle w:val="ListParagraph"/>
              <w:numPr>
                <w:ilvl w:val="0"/>
                <w:numId w:val="49"/>
              </w:numPr>
            </w:pPr>
            <w:r w:rsidRPr="00A62F6A">
              <w:rPr>
                <w:i/>
              </w:rPr>
              <w:t>Inma</w:t>
            </w:r>
            <w:r w:rsidR="00C22EFD" w:rsidRPr="00A62F6A">
              <w:rPr>
                <w:i/>
              </w:rPr>
              <w:t>te Custody File</w:t>
            </w:r>
            <w:r w:rsidR="00A87DC9" w:rsidRPr="00A62F6A">
              <w:rPr>
                <w:i/>
              </w:rPr>
              <w:t xml:space="preserve">s (Age 18 and Over) (DAN </w:t>
            </w:r>
            <w:r w:rsidRPr="00A62F6A">
              <w:rPr>
                <w:i/>
              </w:rPr>
              <w:t>LE15</w:t>
            </w:r>
            <w:r w:rsidR="00E76422" w:rsidRPr="00A62F6A">
              <w:rPr>
                <w:i/>
              </w:rPr>
              <w:t>-</w:t>
            </w:r>
            <w:r w:rsidRPr="00A62F6A">
              <w:rPr>
                <w:i/>
              </w:rPr>
              <w:t>01</w:t>
            </w:r>
            <w:r w:rsidR="00E76422" w:rsidRPr="00A62F6A">
              <w:rPr>
                <w:i/>
              </w:rPr>
              <w:t>-</w:t>
            </w:r>
            <w:r w:rsidRPr="00A62F6A">
              <w:rPr>
                <w:i/>
              </w:rPr>
              <w:t>40</w:t>
            </w:r>
            <w:r w:rsidR="00A87DC9" w:rsidRPr="00A62F6A">
              <w:rPr>
                <w:i/>
              </w:rPr>
              <w:t>)</w:t>
            </w:r>
            <w:r w:rsidR="00A87DC9" w:rsidRPr="00A62F6A">
              <w:t>;</w:t>
            </w:r>
          </w:p>
          <w:p w14:paraId="767BC562" w14:textId="77777777" w:rsidR="00C913C7" w:rsidRPr="00A62F6A" w:rsidRDefault="00A87DC9" w:rsidP="005C2F4F">
            <w:pPr>
              <w:pStyle w:val="ListParagraph"/>
              <w:numPr>
                <w:ilvl w:val="0"/>
                <w:numId w:val="49"/>
              </w:numPr>
            </w:pPr>
            <w:r w:rsidRPr="00A62F6A">
              <w:rPr>
                <w:i/>
              </w:rPr>
              <w:t xml:space="preserve">Inmate Custody Files (Under Age 18) (DAN </w:t>
            </w:r>
            <w:r w:rsidR="00C913C7" w:rsidRPr="00A62F6A">
              <w:rPr>
                <w:i/>
              </w:rPr>
              <w:t>LE2010</w:t>
            </w:r>
            <w:r w:rsidR="00E76422" w:rsidRPr="00A62F6A">
              <w:rPr>
                <w:i/>
              </w:rPr>
              <w:t>-</w:t>
            </w:r>
            <w:r w:rsidR="00C913C7" w:rsidRPr="00A62F6A">
              <w:rPr>
                <w:i/>
              </w:rPr>
              <w:t>038</w:t>
            </w:r>
            <w:r w:rsidRPr="00A62F6A">
              <w:rPr>
                <w:i/>
              </w:rPr>
              <w:t>)</w:t>
            </w:r>
            <w:r w:rsidR="00C913C7" w:rsidRPr="00A62F6A">
              <w:t>.</w:t>
            </w:r>
          </w:p>
        </w:tc>
        <w:tc>
          <w:tcPr>
            <w:tcW w:w="1000" w:type="pct"/>
            <w:tcMar>
              <w:top w:w="43" w:type="dxa"/>
              <w:left w:w="72" w:type="dxa"/>
              <w:bottom w:w="43" w:type="dxa"/>
              <w:right w:w="72" w:type="dxa"/>
            </w:tcMar>
          </w:tcPr>
          <w:p w14:paraId="0550387E"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extradition fulfilled, cancelled, or expired</w:t>
            </w:r>
          </w:p>
          <w:p w14:paraId="7193DEDC"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i/>
              </w:rPr>
              <w:t xml:space="preserve">   then</w:t>
            </w:r>
          </w:p>
          <w:p w14:paraId="50D99AC0" w14:textId="77777777" w:rsidR="00C913C7" w:rsidRPr="00A87DC9" w:rsidRDefault="00C913C7" w:rsidP="00A73DD9">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4712A944"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31F476A9"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0A790CE3"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70110C54"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73FAC493"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30</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"LE15-01-30" \f dan </w:instrText>
            </w:r>
            <w:r w:rsidR="00CE241E" w:rsidRPr="00A87DC9">
              <w:rPr>
                <w:rFonts w:asciiTheme="minorHAnsi" w:hAnsiTheme="minorHAnsi" w:cstheme="minorHAnsi"/>
              </w:rPr>
              <w:fldChar w:fldCharType="end"/>
            </w:r>
          </w:p>
          <w:p w14:paraId="7654383B" w14:textId="70DBEAF1" w:rsidR="00C913C7" w:rsidRPr="00A87DC9" w:rsidRDefault="00C913C7" w:rsidP="00153C61">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153C61">
              <w:rPr>
                <w:rFonts w:asciiTheme="minorHAnsi" w:hAnsiTheme="minorHAnsi" w:cstheme="minorHAnsi"/>
              </w:rPr>
              <w:t>2</w:t>
            </w:r>
          </w:p>
        </w:tc>
        <w:tc>
          <w:tcPr>
            <w:tcW w:w="2900" w:type="pct"/>
            <w:tcMar>
              <w:top w:w="43" w:type="dxa"/>
              <w:left w:w="72" w:type="dxa"/>
              <w:bottom w:w="43" w:type="dxa"/>
              <w:right w:w="72" w:type="dxa"/>
            </w:tcMar>
          </w:tcPr>
          <w:p w14:paraId="17FE20F4"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Facility Registers</w:t>
            </w:r>
          </w:p>
          <w:p w14:paraId="3242FAA5" w14:textId="77777777" w:rsidR="00C913C7" w:rsidRDefault="00153C61" w:rsidP="00153C61">
            <w:pPr>
              <w:pStyle w:val="TableText"/>
              <w:spacing w:before="60" w:after="60"/>
              <w:rPr>
                <w:rFonts w:asciiTheme="minorHAnsi" w:hAnsiTheme="minorHAnsi" w:cstheme="minorHAnsi"/>
              </w:rPr>
            </w:pPr>
            <w:r>
              <w:t>Summary information created in accordance with RCW 70.48.100, documenting persons who are admitted into, transferred between, or released from correctional facilities, jails, or temporary holding cells.</w:t>
            </w:r>
            <w:r w:rsidR="00C913C7" w:rsidRPr="00A87DC9">
              <w:rPr>
                <w:rFonts w:asciiTheme="minorHAnsi" w:hAnsiTheme="minorHAnsi" w:cstheme="minorHAnsi"/>
              </w:rPr>
              <w:fldChar w:fldCharType="begin"/>
            </w:r>
            <w:r w:rsidR="00C913C7" w:rsidRPr="00A87DC9">
              <w:rPr>
                <w:rFonts w:asciiTheme="minorHAnsi" w:hAnsiTheme="minorHAnsi" w:cstheme="minorHAnsi"/>
              </w:rPr>
              <w:instrText xml:space="preserve">xe "facility registers" \f subject </w:instrText>
            </w:r>
            <w:r w:rsidR="00C913C7" w:rsidRPr="00A87DC9">
              <w:rPr>
                <w:rFonts w:asciiTheme="minorHAnsi" w:hAnsiTheme="minorHAnsi" w:cstheme="minorHAnsi"/>
              </w:rPr>
              <w:fldChar w:fldCharType="end"/>
            </w:r>
            <w:r w:rsidR="00C913C7" w:rsidRPr="00A87DC9">
              <w:rPr>
                <w:rFonts w:asciiTheme="minorHAnsi" w:hAnsiTheme="minorHAnsi" w:cstheme="minorHAnsi"/>
              </w:rPr>
              <w:fldChar w:fldCharType="begin"/>
            </w:r>
            <w:r w:rsidR="00C913C7" w:rsidRPr="00A87DC9">
              <w:rPr>
                <w:rFonts w:asciiTheme="minorHAnsi" w:hAnsiTheme="minorHAnsi" w:cstheme="minorHAnsi"/>
              </w:rPr>
              <w:instrText xml:space="preserve">xe "registers, jail/detention facility" \f subject </w:instrText>
            </w:r>
            <w:r w:rsidR="00C913C7" w:rsidRPr="00A87DC9">
              <w:rPr>
                <w:rFonts w:asciiTheme="minorHAnsi" w:hAnsiTheme="minorHAnsi" w:cstheme="minorHAnsi"/>
              </w:rPr>
              <w:fldChar w:fldCharType="end"/>
            </w:r>
            <w:r w:rsidR="00C2786B" w:rsidRPr="00A87DC9">
              <w:rPr>
                <w:rFonts w:asciiTheme="minorHAnsi" w:hAnsiTheme="minorHAnsi" w:cstheme="minorHAnsi"/>
              </w:rPr>
              <w:fldChar w:fldCharType="begin"/>
            </w:r>
            <w:r w:rsidR="00C2786B" w:rsidRPr="00A87DC9">
              <w:rPr>
                <w:rFonts w:asciiTheme="minorHAnsi" w:hAnsiTheme="minorHAnsi" w:cstheme="minorHAnsi"/>
              </w:rPr>
              <w:instrText>xe "</w:instrText>
            </w:r>
            <w:r w:rsidR="00F35743" w:rsidRPr="00A87DC9">
              <w:rPr>
                <w:rFonts w:asciiTheme="minorHAnsi" w:hAnsiTheme="minorHAnsi" w:cstheme="minorHAnsi"/>
              </w:rPr>
              <w:instrText>admission registers (correction</w:instrText>
            </w:r>
            <w:r w:rsidR="00C2786B" w:rsidRPr="00A87DC9">
              <w:rPr>
                <w:rFonts w:asciiTheme="minorHAnsi" w:hAnsiTheme="minorHAnsi" w:cstheme="minorHAnsi"/>
              </w:rPr>
              <w:instrText xml:space="preserve"> facilities)" \f subject </w:instrText>
            </w:r>
            <w:r w:rsidR="00C2786B" w:rsidRPr="00A87DC9">
              <w:rPr>
                <w:rFonts w:asciiTheme="minorHAnsi" w:hAnsiTheme="minorHAnsi" w:cstheme="minorHAnsi"/>
              </w:rPr>
              <w:fldChar w:fldCharType="end"/>
            </w:r>
            <w:r w:rsidR="00C2786B" w:rsidRPr="00A87DC9">
              <w:rPr>
                <w:rFonts w:asciiTheme="minorHAnsi" w:hAnsiTheme="minorHAnsi" w:cstheme="minorHAnsi"/>
              </w:rPr>
              <w:fldChar w:fldCharType="begin"/>
            </w:r>
            <w:r w:rsidR="00C2786B" w:rsidRPr="00A87DC9">
              <w:rPr>
                <w:rFonts w:asciiTheme="minorHAnsi" w:hAnsiTheme="minorHAnsi" w:cstheme="minorHAnsi"/>
              </w:rPr>
              <w:instrText>xe "</w:instrText>
            </w:r>
            <w:r w:rsidR="007E47BF" w:rsidRPr="00A87DC9">
              <w:rPr>
                <w:rFonts w:asciiTheme="minorHAnsi" w:hAnsiTheme="minorHAnsi" w:cstheme="minorHAnsi"/>
              </w:rPr>
              <w:instrText>transfer:</w:instrText>
            </w:r>
            <w:r w:rsidR="00F35743" w:rsidRPr="00A87DC9">
              <w:rPr>
                <w:rFonts w:asciiTheme="minorHAnsi" w:hAnsiTheme="minorHAnsi" w:cstheme="minorHAnsi"/>
              </w:rPr>
              <w:instrText>registers</w:instrText>
            </w:r>
            <w:r w:rsidR="00C2786B" w:rsidRPr="00A87DC9">
              <w:rPr>
                <w:rFonts w:asciiTheme="minorHAnsi" w:hAnsiTheme="minorHAnsi" w:cstheme="minorHAnsi"/>
              </w:rPr>
              <w:instrText xml:space="preserve">" \f subject </w:instrText>
            </w:r>
            <w:r w:rsidR="00C2786B" w:rsidRPr="00A87DC9">
              <w:rPr>
                <w:rFonts w:asciiTheme="minorHAnsi" w:hAnsiTheme="minorHAnsi" w:cstheme="minorHAnsi"/>
              </w:rPr>
              <w:fldChar w:fldCharType="end"/>
            </w:r>
            <w:r w:rsidR="00F35743" w:rsidRPr="00A87DC9">
              <w:rPr>
                <w:rFonts w:asciiTheme="minorHAnsi" w:hAnsiTheme="minorHAnsi" w:cstheme="minorHAnsi"/>
              </w:rPr>
              <w:fldChar w:fldCharType="begin"/>
            </w:r>
            <w:r w:rsidR="00F35743" w:rsidRPr="00A87DC9">
              <w:rPr>
                <w:rFonts w:asciiTheme="minorHAnsi" w:hAnsiTheme="minorHAnsi" w:cstheme="minorHAnsi"/>
              </w:rPr>
              <w:instrText xml:space="preserve">xe "discharge registers" \f subject </w:instrText>
            </w:r>
            <w:r w:rsidR="00F35743" w:rsidRPr="00A87DC9">
              <w:rPr>
                <w:rFonts w:asciiTheme="minorHAnsi" w:hAnsiTheme="minorHAnsi" w:cstheme="minorHAnsi"/>
              </w:rPr>
              <w:fldChar w:fldCharType="end"/>
            </w:r>
            <w:r w:rsidR="00865C21" w:rsidRPr="00A87DC9">
              <w:rPr>
                <w:rFonts w:asciiTheme="minorHAnsi" w:hAnsiTheme="minorHAnsi" w:cstheme="minorHAnsi"/>
              </w:rPr>
              <w:fldChar w:fldCharType="begin"/>
            </w:r>
            <w:r w:rsidR="00865C21" w:rsidRPr="00A87DC9">
              <w:rPr>
                <w:rFonts w:asciiTheme="minorHAnsi" w:hAnsiTheme="minorHAnsi" w:cstheme="minorHAnsi"/>
              </w:rPr>
              <w:instrText xml:space="preserve">xe "release (inmate):discharge registers" \f subject </w:instrText>
            </w:r>
            <w:r w:rsidR="00865C21" w:rsidRPr="00A87DC9">
              <w:rPr>
                <w:rFonts w:asciiTheme="minorHAnsi" w:hAnsiTheme="minorHAnsi" w:cstheme="minorHAnsi"/>
              </w:rPr>
              <w:fldChar w:fldCharType="end"/>
            </w:r>
          </w:p>
          <w:p w14:paraId="0B42EB50" w14:textId="35124645" w:rsidR="00153C61" w:rsidRPr="00A87DC9" w:rsidRDefault="00153C61" w:rsidP="00153C61">
            <w:pPr>
              <w:pStyle w:val="TableText"/>
              <w:spacing w:before="60" w:after="60"/>
              <w:rPr>
                <w:rFonts w:asciiTheme="minorHAnsi" w:hAnsiTheme="minorHAnsi" w:cstheme="minorHAnsi"/>
                <w:highlight w:val="yellow"/>
              </w:rPr>
            </w:pPr>
            <w:r>
              <w:t xml:space="preserve">Excludes summary records of juvenile holding or detention covered by </w:t>
            </w:r>
            <w:r>
              <w:rPr>
                <w:i/>
              </w:rPr>
              <w:t>Detention Log (DAN SS50-28-04)</w:t>
            </w:r>
            <w:r>
              <w:t>.</w:t>
            </w:r>
          </w:p>
        </w:tc>
        <w:tc>
          <w:tcPr>
            <w:tcW w:w="1000" w:type="pct"/>
            <w:tcMar>
              <w:top w:w="43" w:type="dxa"/>
              <w:left w:w="72" w:type="dxa"/>
              <w:bottom w:w="43" w:type="dxa"/>
              <w:right w:w="72" w:type="dxa"/>
            </w:tcMar>
          </w:tcPr>
          <w:p w14:paraId="214A1828"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until no longer needed for agency business</w:t>
            </w:r>
          </w:p>
          <w:p w14:paraId="328D83EF"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A0B33A6" w14:textId="77777777" w:rsidR="00C913C7" w:rsidRPr="00A87DC9" w:rsidRDefault="00C913C7" w:rsidP="00CE241E">
            <w:pPr>
              <w:pStyle w:val="TableText"/>
              <w:spacing w:before="60" w:after="60"/>
              <w:rPr>
                <w:rFonts w:asciiTheme="minorHAnsi" w:hAnsiTheme="minorHAnsi" w:cstheme="minorHAnsi"/>
              </w:rPr>
            </w:pPr>
            <w:r w:rsidRPr="00A87DC9">
              <w:rPr>
                <w:rFonts w:asciiTheme="minorHAnsi" w:hAnsiTheme="minorHAnsi" w:cstheme="minorHAnsi"/>
                <w:b/>
              </w:rPr>
              <w:t>Transfer</w:t>
            </w:r>
            <w:r w:rsidRPr="00A87DC9">
              <w:rPr>
                <w:rFonts w:asciiTheme="minorHAnsi" w:hAnsiTheme="minorHAnsi" w:cstheme="minorHAnsi"/>
              </w:rPr>
              <w:t xml:space="preserve"> to Washington State Archives</w:t>
            </w:r>
            <w:r w:rsidR="00731E16" w:rsidRPr="00A87DC9">
              <w:rPr>
                <w:rFonts w:asciiTheme="minorHAnsi" w:hAnsiTheme="minorHAnsi" w:cstheme="minorHAnsi"/>
              </w:rPr>
              <w:t xml:space="preserve"> for permanent retention</w:t>
            </w:r>
            <w:r w:rsidR="00CE241E" w:rsidRPr="00A87DC9">
              <w:rPr>
                <w:rFonts w:asciiTheme="minorHAnsi" w:hAnsiTheme="minorHAnsi" w:cstheme="minorHAnsi"/>
              </w:rPr>
              <w:t>.</w:t>
            </w:r>
          </w:p>
        </w:tc>
        <w:tc>
          <w:tcPr>
            <w:tcW w:w="600" w:type="pct"/>
            <w:gridSpan w:val="2"/>
            <w:tcMar>
              <w:top w:w="43" w:type="dxa"/>
              <w:left w:w="72" w:type="dxa"/>
              <w:bottom w:w="43" w:type="dxa"/>
              <w:right w:w="72" w:type="dxa"/>
            </w:tcMar>
          </w:tcPr>
          <w:p w14:paraId="1AC9609E" w14:textId="77777777" w:rsidR="00C913C7" w:rsidRPr="00A87DC9" w:rsidRDefault="00C913C7" w:rsidP="00A73DD9">
            <w:pPr>
              <w:pStyle w:val="TableText"/>
              <w:spacing w:before="60"/>
              <w:jc w:val="center"/>
              <w:rPr>
                <w:rFonts w:asciiTheme="minorHAnsi" w:hAnsiTheme="minorHAnsi" w:cstheme="minorHAnsi"/>
                <w:b/>
                <w:szCs w:val="22"/>
              </w:rPr>
            </w:pPr>
            <w:r w:rsidRPr="00A87DC9">
              <w:rPr>
                <w:rFonts w:asciiTheme="minorHAnsi" w:hAnsiTheme="minorHAnsi" w:cstheme="minorHAnsi"/>
                <w:b/>
                <w:szCs w:val="22"/>
              </w:rPr>
              <w:t>ARCHIVAL</w:t>
            </w:r>
          </w:p>
          <w:p w14:paraId="3A8C43DF" w14:textId="77777777" w:rsidR="00C913C7" w:rsidRPr="00A87DC9" w:rsidRDefault="00C913C7" w:rsidP="005F46F6">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(Permanent Retention)</w:t>
            </w:r>
            <w:r w:rsidR="00CE241E" w:rsidRPr="00A87DC9">
              <w:rPr>
                <w:rFonts w:asciiTheme="minorHAnsi" w:hAnsiTheme="minorHAnsi" w:cstheme="minorHAnsi"/>
                <w:sz w:val="20"/>
                <w:szCs w:val="20"/>
              </w:rPr>
              <w:fldChar w:fldCharType="begin"/>
            </w:r>
            <w:r w:rsidR="00CE241E" w:rsidRPr="00A87DC9">
              <w:rPr>
                <w:rFonts w:asciiTheme="minorHAnsi" w:hAnsiTheme="minorHAnsi" w:cstheme="minorHAnsi"/>
              </w:rPr>
              <w:instrText>xe "</w:instrText>
            </w:r>
            <w:r w:rsidR="00750708" w:rsidRPr="00A87DC9">
              <w:rPr>
                <w:rFonts w:asciiTheme="minorHAnsi" w:hAnsiTheme="minorHAnsi" w:cstheme="minorHAnsi"/>
              </w:rPr>
              <w:instrText>CORRECTIONS AND JAILS</w:instrText>
            </w:r>
            <w:r w:rsidR="00CE241E" w:rsidRPr="00A87DC9">
              <w:rPr>
                <w:rFonts w:asciiTheme="minorHAnsi" w:hAnsiTheme="minorHAnsi" w:cstheme="minorHAnsi"/>
              </w:rPr>
              <w:instrText xml:space="preserve">:Inmate Movement:Facility Registers" \f archival </w:instrText>
            </w:r>
            <w:r w:rsidR="00CE241E" w:rsidRPr="00A87DC9">
              <w:rPr>
                <w:rFonts w:asciiTheme="minorHAnsi" w:hAnsiTheme="minorHAnsi" w:cstheme="minorHAnsi"/>
                <w:sz w:val="20"/>
                <w:szCs w:val="20"/>
              </w:rPr>
              <w:fldChar w:fldCharType="end"/>
            </w:r>
          </w:p>
          <w:p w14:paraId="32149DE0" w14:textId="77777777" w:rsidR="00C913C7" w:rsidRPr="00A87DC9" w:rsidRDefault="00C913C7" w:rsidP="001D1FBF">
            <w:pPr>
              <w:pStyle w:val="TableText"/>
              <w:jc w:val="center"/>
              <w:rPr>
                <w:rFonts w:asciiTheme="minorHAnsi" w:hAnsiTheme="minorHAnsi" w:cstheme="minorHAnsi"/>
                <w:b/>
                <w:szCs w:val="22"/>
              </w:rPr>
            </w:pPr>
            <w:r w:rsidRPr="00A87DC9">
              <w:rPr>
                <w:rFonts w:asciiTheme="minorHAnsi" w:hAnsiTheme="minorHAnsi" w:cstheme="minorHAnsi"/>
                <w:b/>
                <w:szCs w:val="22"/>
              </w:rPr>
              <w:t>ESSENTIAL</w:t>
            </w:r>
          </w:p>
          <w:p w14:paraId="5BF96860" w14:textId="77777777" w:rsidR="00CC2B55" w:rsidRPr="00A87DC9" w:rsidRDefault="00CC2B55" w:rsidP="00CC2B55">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(for Disaster Recovery)</w:t>
            </w:r>
            <w:r w:rsidR="00CE241E" w:rsidRPr="00A87DC9">
              <w:rPr>
                <w:rFonts w:asciiTheme="minorHAnsi" w:hAnsiTheme="minorHAnsi" w:cstheme="minorHAnsi"/>
              </w:rPr>
              <w:fldChar w:fldCharType="begin"/>
            </w:r>
            <w:r w:rsidR="00CE241E" w:rsidRPr="00A87DC9">
              <w:rPr>
                <w:rFonts w:asciiTheme="minorHAnsi" w:hAnsiTheme="minorHAnsi" w:cstheme="minorHAnsi"/>
              </w:rPr>
              <w:instrText>xe "</w:instrText>
            </w:r>
            <w:r w:rsidR="00750708" w:rsidRPr="00A87DC9">
              <w:rPr>
                <w:rFonts w:asciiTheme="minorHAnsi" w:hAnsiTheme="minorHAnsi" w:cstheme="minorHAnsi"/>
              </w:rPr>
              <w:instrText>CORRECTIONS AND JAILS</w:instrText>
            </w:r>
            <w:r w:rsidR="00CE241E" w:rsidRPr="00A87DC9">
              <w:rPr>
                <w:rFonts w:asciiTheme="minorHAnsi" w:hAnsiTheme="minorHAnsi" w:cstheme="minorHAnsi"/>
              </w:rPr>
              <w:instrText xml:space="preserve">:Inmate Movement:Facility Registers" \f essential </w:instrText>
            </w:r>
            <w:r w:rsidR="00CE241E" w:rsidRPr="00A87DC9">
              <w:rPr>
                <w:rFonts w:asciiTheme="minorHAnsi" w:hAnsiTheme="minorHAnsi" w:cstheme="minorHAnsi"/>
              </w:rPr>
              <w:fldChar w:fldCharType="end"/>
            </w:r>
          </w:p>
          <w:p w14:paraId="0A260817" w14:textId="77777777" w:rsidR="00C913C7" w:rsidRPr="00A87DC9" w:rsidRDefault="00C913C7" w:rsidP="00CE241E">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31B96B2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5912F8A3" w14:textId="77777777" w:rsidR="00CE241E"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LE2010</w:t>
            </w:r>
            <w:r w:rsidR="00E76422" w:rsidRPr="00A87DC9">
              <w:rPr>
                <w:rFonts w:asciiTheme="minorHAnsi" w:hAnsiTheme="minorHAnsi" w:cstheme="minorHAnsi"/>
              </w:rPr>
              <w:t>-</w:t>
            </w:r>
            <w:r w:rsidRPr="00A87DC9">
              <w:rPr>
                <w:rFonts w:asciiTheme="minorHAnsi" w:hAnsiTheme="minorHAnsi" w:cstheme="minorHAnsi"/>
              </w:rPr>
              <w:t>035</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"LE2010-035" \f dan </w:instrText>
            </w:r>
            <w:r w:rsidR="00CE241E" w:rsidRPr="00A87DC9">
              <w:rPr>
                <w:rFonts w:asciiTheme="minorHAnsi" w:hAnsiTheme="minorHAnsi" w:cstheme="minorHAnsi"/>
              </w:rPr>
              <w:fldChar w:fldCharType="end"/>
            </w:r>
          </w:p>
          <w:p w14:paraId="47D96473"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Rev. 0</w:t>
            </w:r>
          </w:p>
        </w:tc>
        <w:tc>
          <w:tcPr>
            <w:tcW w:w="2900" w:type="pct"/>
            <w:tcMar>
              <w:top w:w="43" w:type="dxa"/>
              <w:left w:w="72" w:type="dxa"/>
              <w:bottom w:w="43" w:type="dxa"/>
              <w:right w:w="72" w:type="dxa"/>
            </w:tcMar>
          </w:tcPr>
          <w:p w14:paraId="79EF6471"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Local Jail Reports</w:t>
            </w:r>
          </w:p>
          <w:p w14:paraId="6FED4CFE" w14:textId="77777777" w:rsidR="00C913C7" w:rsidRPr="00A87DC9" w:rsidRDefault="00C913C7" w:rsidP="00A73DD9">
            <w:pPr>
              <w:pStyle w:val="TableText"/>
              <w:spacing w:before="60" w:after="60"/>
              <w:rPr>
                <w:rFonts w:asciiTheme="minorHAnsi" w:hAnsiTheme="minorHAnsi" w:cstheme="minorHAnsi"/>
                <w:highlight w:val="yellow"/>
              </w:rPr>
            </w:pPr>
            <w:r w:rsidRPr="00A87DC9">
              <w:rPr>
                <w:rFonts w:asciiTheme="minorHAnsi" w:hAnsiTheme="minorHAnsi" w:cstheme="minorHAnsi"/>
              </w:rPr>
              <w:t xml:space="preserve">Reports submitted to the Office of Financial Management in accordance with </w:t>
            </w:r>
            <w:r w:rsidRPr="00A87DC9">
              <w:rPr>
                <w:rStyle w:val="Hyperlink"/>
                <w:rFonts w:asciiTheme="minorHAnsi" w:hAnsiTheme="minorHAnsi" w:cstheme="minorHAnsi"/>
                <w:color w:val="auto"/>
                <w:u w:val="none"/>
              </w:rPr>
              <w:t>RCW 10.98.130</w:t>
            </w:r>
            <w:r w:rsidRPr="00A87DC9">
              <w:rPr>
                <w:rFonts w:asciiTheme="minorHAnsi" w:hAnsiTheme="minorHAnsi" w:cstheme="minorHAnsi"/>
              </w:rPr>
              <w:t xml:space="preserve"> regarding offenders released from jails who were convicted of felonies or incarcerated for noncompliance with a felony sentence. </w:t>
            </w:r>
            <w:r w:rsidRPr="00A87DC9">
              <w:rPr>
                <w:rFonts w:asciiTheme="minorHAnsi" w:hAnsiTheme="minorHAnsi" w:cstheme="minorHAnsi"/>
              </w:rPr>
              <w:fldChar w:fldCharType="begin"/>
            </w:r>
            <w:r w:rsidRPr="00A87DC9">
              <w:rPr>
                <w:rFonts w:asciiTheme="minorHAnsi" w:hAnsiTheme="minorHAnsi" w:cstheme="minorHAnsi"/>
                <w:color w:val="auto"/>
              </w:rPr>
              <w:instrText xml:space="preserve">xe "local jail reports"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color w:val="auto"/>
              </w:rPr>
              <w:instrText xml:space="preserve">xe "reports:local jail" \f subject </w:instrText>
            </w:r>
            <w:r w:rsidRPr="00A87DC9">
              <w:rPr>
                <w:rFonts w:asciiTheme="minorHAnsi" w:hAnsiTheme="minorHAnsi" w:cstheme="minorHAnsi"/>
              </w:rPr>
              <w:fldChar w:fldCharType="end"/>
            </w:r>
            <w:r w:rsidR="00865C21" w:rsidRPr="00A87DC9">
              <w:rPr>
                <w:rFonts w:asciiTheme="minorHAnsi" w:hAnsiTheme="minorHAnsi" w:cstheme="minorHAnsi"/>
              </w:rPr>
              <w:fldChar w:fldCharType="begin"/>
            </w:r>
            <w:r w:rsidR="00865C21" w:rsidRPr="00A87DC9">
              <w:rPr>
                <w:rFonts w:asciiTheme="minorHAnsi" w:hAnsiTheme="minorHAnsi" w:cstheme="minorHAnsi"/>
              </w:rPr>
              <w:instrText>xe "release (inmate):report</w:instrText>
            </w:r>
            <w:r w:rsidR="0016522A" w:rsidRPr="00A87DC9">
              <w:rPr>
                <w:rFonts w:asciiTheme="minorHAnsi" w:hAnsiTheme="minorHAnsi" w:cstheme="minorHAnsi"/>
              </w:rPr>
              <w:instrText>s/recaps</w:instrText>
            </w:r>
            <w:r w:rsidR="00865C21" w:rsidRPr="00A87DC9">
              <w:rPr>
                <w:rFonts w:asciiTheme="minorHAnsi" w:hAnsiTheme="minorHAnsi" w:cstheme="minorHAnsi"/>
              </w:rPr>
              <w:instrText xml:space="preserve">" \f subject </w:instrText>
            </w:r>
            <w:r w:rsidR="00865C21" w:rsidRPr="00A87DC9">
              <w:rPr>
                <w:rFonts w:asciiTheme="minorHAnsi" w:hAnsiTheme="minorHAnsi" w:cstheme="minorHAnsi"/>
              </w:rPr>
              <w:fldChar w:fldCharType="end"/>
            </w:r>
          </w:p>
        </w:tc>
        <w:tc>
          <w:tcPr>
            <w:tcW w:w="1000" w:type="pct"/>
            <w:tcMar>
              <w:top w:w="43" w:type="dxa"/>
              <w:left w:w="72" w:type="dxa"/>
              <w:bottom w:w="43" w:type="dxa"/>
              <w:right w:w="72" w:type="dxa"/>
            </w:tcMar>
          </w:tcPr>
          <w:p w14:paraId="7DAF958B"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report</w:t>
            </w:r>
          </w:p>
          <w:p w14:paraId="5408FDA4"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7F75810" w14:textId="77777777" w:rsidR="00C913C7" w:rsidRPr="00A87DC9" w:rsidRDefault="00C913C7" w:rsidP="00A73DD9">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66FA55B2"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2CB67F7B"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70456826"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01DB30E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31514A15" w14:textId="77777777" w:rsidR="00C913C7" w:rsidRPr="00A87DC9" w:rsidRDefault="00C913C7" w:rsidP="0005583B">
            <w:pPr>
              <w:pStyle w:val="TableText"/>
              <w:spacing w:before="60" w:after="60"/>
              <w:jc w:val="center"/>
              <w:rPr>
                <w:rFonts w:asciiTheme="minorHAnsi" w:hAnsiTheme="minorHAnsi" w:cstheme="minorHAnsi"/>
              </w:rPr>
            </w:pPr>
            <w:r w:rsidRPr="00A87DC9">
              <w:rPr>
                <w:rFonts w:asciiTheme="minorHAnsi" w:hAnsiTheme="minorHAnsi" w:cstheme="minorHAnsi"/>
              </w:rPr>
              <w:lastRenderedPageBreak/>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47</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"LE15-01-47" \f dan </w:instrText>
            </w:r>
            <w:r w:rsidR="00CE241E" w:rsidRPr="00A87DC9">
              <w:rPr>
                <w:rFonts w:asciiTheme="minorHAnsi" w:hAnsiTheme="minorHAnsi" w:cstheme="minorHAnsi"/>
              </w:rPr>
              <w:fldChar w:fldCharType="end"/>
            </w:r>
          </w:p>
          <w:p w14:paraId="1693CBF7"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001538" w:rsidRPr="00A87DC9">
              <w:rPr>
                <w:rFonts w:asciiTheme="minorHAnsi" w:hAnsiTheme="minorHAnsi" w:cstheme="minorHAnsi"/>
              </w:rPr>
              <w:t>2</w:t>
            </w:r>
          </w:p>
        </w:tc>
        <w:tc>
          <w:tcPr>
            <w:tcW w:w="2900" w:type="pct"/>
            <w:tcMar>
              <w:top w:w="43" w:type="dxa"/>
              <w:left w:w="72" w:type="dxa"/>
              <w:bottom w:w="43" w:type="dxa"/>
              <w:right w:w="72" w:type="dxa"/>
            </w:tcMar>
          </w:tcPr>
          <w:p w14:paraId="3F048F62"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Release Recaps</w:t>
            </w:r>
          </w:p>
          <w:p w14:paraId="2CFD7579"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rPr>
              <w:t xml:space="preserve">Chronological listings of all inmates released from incarceration the previous day. </w:t>
            </w:r>
            <w:r w:rsidR="00F35743" w:rsidRPr="00A87DC9">
              <w:rPr>
                <w:rFonts w:asciiTheme="minorHAnsi" w:hAnsiTheme="minorHAnsi" w:cstheme="minorHAnsi"/>
              </w:rPr>
              <w:fldChar w:fldCharType="begin"/>
            </w:r>
            <w:r w:rsidR="00143DE3" w:rsidRPr="00A87DC9">
              <w:rPr>
                <w:rFonts w:asciiTheme="minorHAnsi" w:hAnsiTheme="minorHAnsi" w:cstheme="minorHAnsi"/>
              </w:rPr>
              <w:instrText>xe "booking</w:instrText>
            </w:r>
            <w:r w:rsidR="004B4E0E" w:rsidRPr="00A87DC9">
              <w:rPr>
                <w:rFonts w:asciiTheme="minorHAnsi" w:hAnsiTheme="minorHAnsi" w:cstheme="minorHAnsi"/>
              </w:rPr>
              <w:instrText xml:space="preserve"> </w:instrText>
            </w:r>
            <w:r w:rsidR="00216DD8" w:rsidRPr="00A87DC9">
              <w:rPr>
                <w:rFonts w:asciiTheme="minorHAnsi" w:hAnsiTheme="minorHAnsi" w:cstheme="minorHAnsi"/>
              </w:rPr>
              <w:instrText>reports/</w:instrText>
            </w:r>
            <w:r w:rsidR="00F35743" w:rsidRPr="00A87DC9">
              <w:rPr>
                <w:rFonts w:asciiTheme="minorHAnsi" w:hAnsiTheme="minorHAnsi" w:cstheme="minorHAnsi"/>
              </w:rPr>
              <w:instrText xml:space="preserve">recaps" \f subject </w:instrText>
            </w:r>
            <w:r w:rsidR="00F35743" w:rsidRPr="00A87DC9">
              <w:rPr>
                <w:rFonts w:asciiTheme="minorHAnsi" w:hAnsiTheme="minorHAnsi" w:cstheme="minorHAnsi"/>
              </w:rPr>
              <w:fldChar w:fldCharType="end"/>
            </w:r>
            <w:r w:rsidR="00216DD8" w:rsidRPr="00A87DC9">
              <w:rPr>
                <w:rFonts w:asciiTheme="minorHAnsi" w:hAnsiTheme="minorHAnsi" w:cstheme="minorHAnsi"/>
              </w:rPr>
              <w:fldChar w:fldCharType="begin"/>
            </w:r>
            <w:r w:rsidR="00216DD8" w:rsidRPr="00A87DC9">
              <w:rPr>
                <w:rFonts w:asciiTheme="minorHAnsi" w:hAnsiTheme="minorHAnsi" w:cstheme="minorHAnsi"/>
              </w:rPr>
              <w:instrText xml:space="preserve">xe "reports:inmate </w:instrText>
            </w:r>
            <w:r w:rsidR="00803991" w:rsidRPr="00A87DC9">
              <w:rPr>
                <w:rFonts w:asciiTheme="minorHAnsi" w:hAnsiTheme="minorHAnsi" w:cstheme="minorHAnsi"/>
              </w:rPr>
              <w:instrText>booking/</w:instrText>
            </w:r>
            <w:r w:rsidR="00216DD8" w:rsidRPr="00A87DC9">
              <w:rPr>
                <w:rFonts w:asciiTheme="minorHAnsi" w:hAnsiTheme="minorHAnsi" w:cstheme="minorHAnsi"/>
              </w:rPr>
              <w:instrText>release" \f subject</w:instrText>
            </w:r>
            <w:r w:rsidR="00216DD8" w:rsidRPr="00A87DC9">
              <w:rPr>
                <w:rFonts w:asciiTheme="minorHAnsi" w:hAnsiTheme="minorHAnsi" w:cstheme="minorHAnsi"/>
              </w:rPr>
              <w:fldChar w:fldCharType="end"/>
            </w:r>
          </w:p>
          <w:p w14:paraId="129078C1" w14:textId="77777777" w:rsidR="00C913C7" w:rsidRPr="00A87DC9" w:rsidRDefault="00C913C7" w:rsidP="00CE241E">
            <w:pPr>
              <w:pStyle w:val="Excludes"/>
              <w:rPr>
                <w:rFonts w:asciiTheme="minorHAnsi" w:hAnsiTheme="minorHAnsi" w:cstheme="minorHAnsi"/>
              </w:rPr>
            </w:pPr>
            <w:r w:rsidRPr="00A87DC9">
              <w:rPr>
                <w:rFonts w:asciiTheme="minorHAnsi" w:hAnsiTheme="minorHAnsi" w:cstheme="minorHAnsi"/>
              </w:rPr>
              <w:t xml:space="preserve">Excludes </w:t>
            </w:r>
            <w:r w:rsidR="00CE241E" w:rsidRPr="00A87DC9">
              <w:rPr>
                <w:rFonts w:asciiTheme="minorHAnsi" w:hAnsiTheme="minorHAnsi" w:cstheme="minorHAnsi"/>
              </w:rPr>
              <w:t xml:space="preserve">records covered by </w:t>
            </w:r>
            <w:r w:rsidR="00CE241E" w:rsidRPr="00A87DC9">
              <w:rPr>
                <w:rFonts w:asciiTheme="minorHAnsi" w:hAnsiTheme="minorHAnsi" w:cstheme="minorHAnsi"/>
                <w:i/>
              </w:rPr>
              <w:t>L</w:t>
            </w:r>
            <w:r w:rsidRPr="00A87DC9">
              <w:rPr>
                <w:rFonts w:asciiTheme="minorHAnsi" w:hAnsiTheme="minorHAnsi" w:cstheme="minorHAnsi"/>
                <w:i/>
              </w:rPr>
              <w:t xml:space="preserve">ocal </w:t>
            </w:r>
            <w:r w:rsidR="00CE241E" w:rsidRPr="00A87DC9">
              <w:rPr>
                <w:rFonts w:asciiTheme="minorHAnsi" w:hAnsiTheme="minorHAnsi" w:cstheme="minorHAnsi"/>
                <w:i/>
              </w:rPr>
              <w:t>J</w:t>
            </w:r>
            <w:r w:rsidRPr="00A87DC9">
              <w:rPr>
                <w:rFonts w:asciiTheme="minorHAnsi" w:hAnsiTheme="minorHAnsi" w:cstheme="minorHAnsi"/>
                <w:i/>
              </w:rPr>
              <w:t xml:space="preserve">ail </w:t>
            </w:r>
            <w:r w:rsidR="00CE241E" w:rsidRPr="00A87DC9">
              <w:rPr>
                <w:rFonts w:asciiTheme="minorHAnsi" w:hAnsiTheme="minorHAnsi" w:cstheme="minorHAnsi"/>
                <w:i/>
              </w:rPr>
              <w:t>R</w:t>
            </w:r>
            <w:r w:rsidRPr="00A87DC9">
              <w:rPr>
                <w:rFonts w:asciiTheme="minorHAnsi" w:hAnsiTheme="minorHAnsi" w:cstheme="minorHAnsi"/>
                <w:i/>
              </w:rPr>
              <w:t xml:space="preserve">eports </w:t>
            </w:r>
            <w:r w:rsidR="00CE241E" w:rsidRPr="00A87DC9">
              <w:rPr>
                <w:rFonts w:asciiTheme="minorHAnsi" w:hAnsiTheme="minorHAnsi" w:cstheme="minorHAnsi"/>
                <w:i/>
              </w:rPr>
              <w:t xml:space="preserve">(DAN </w:t>
            </w:r>
            <w:r w:rsidRPr="00A87DC9">
              <w:rPr>
                <w:rFonts w:asciiTheme="minorHAnsi" w:hAnsiTheme="minorHAnsi" w:cstheme="minorHAnsi"/>
                <w:i/>
              </w:rPr>
              <w:t>LE2010</w:t>
            </w:r>
            <w:r w:rsidR="00E76422" w:rsidRPr="00A87DC9">
              <w:rPr>
                <w:rFonts w:asciiTheme="minorHAnsi" w:hAnsiTheme="minorHAnsi" w:cstheme="minorHAnsi"/>
                <w:i/>
              </w:rPr>
              <w:t>-</w:t>
            </w:r>
            <w:r w:rsidRPr="00A87DC9">
              <w:rPr>
                <w:rFonts w:asciiTheme="minorHAnsi" w:hAnsiTheme="minorHAnsi" w:cstheme="minorHAnsi"/>
                <w:i/>
              </w:rPr>
              <w:t>0</w:t>
            </w:r>
            <w:r w:rsidR="00E701BA" w:rsidRPr="00A87DC9">
              <w:rPr>
                <w:rFonts w:asciiTheme="minorHAnsi" w:hAnsiTheme="minorHAnsi" w:cstheme="minorHAnsi"/>
                <w:i/>
              </w:rPr>
              <w:t>35</w:t>
            </w:r>
            <w:r w:rsidR="00FB7088" w:rsidRPr="00A87DC9">
              <w:rPr>
                <w:rFonts w:asciiTheme="minorHAnsi" w:hAnsiTheme="minorHAnsi" w:cstheme="minorHAnsi"/>
                <w:i/>
              </w:rPr>
              <w:t>)</w:t>
            </w:r>
            <w:r w:rsidRPr="00A87DC9">
              <w:rPr>
                <w:rFonts w:asciiTheme="minorHAnsi" w:hAnsiTheme="minorHAnsi" w:cstheme="minorHAnsi"/>
              </w:rPr>
              <w:t>.</w:t>
            </w:r>
          </w:p>
        </w:tc>
        <w:tc>
          <w:tcPr>
            <w:tcW w:w="1000" w:type="pct"/>
            <w:tcMar>
              <w:top w:w="43" w:type="dxa"/>
              <w:left w:w="72" w:type="dxa"/>
              <w:bottom w:w="43" w:type="dxa"/>
              <w:right w:w="72" w:type="dxa"/>
            </w:tcMar>
          </w:tcPr>
          <w:p w14:paraId="4B7536C4"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the life of the agency.</w:t>
            </w:r>
          </w:p>
        </w:tc>
        <w:tc>
          <w:tcPr>
            <w:tcW w:w="600" w:type="pct"/>
            <w:gridSpan w:val="2"/>
            <w:tcMar>
              <w:top w:w="43" w:type="dxa"/>
              <w:left w:w="72" w:type="dxa"/>
              <w:bottom w:w="43" w:type="dxa"/>
              <w:right w:w="72" w:type="dxa"/>
            </w:tcMar>
          </w:tcPr>
          <w:p w14:paraId="6AC2CEF3"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4E8A20A2"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2412D752"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OFM</w:t>
            </w:r>
          </w:p>
        </w:tc>
      </w:tr>
      <w:tr w:rsidR="00C913C7" w:rsidRPr="00A87DC9" w14:paraId="57F236A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50F06FD3" w14:textId="77777777" w:rsidR="00C913C7" w:rsidRPr="00A87DC9" w:rsidRDefault="00C913C7" w:rsidP="0005583B">
            <w:pPr>
              <w:pStyle w:val="TableText"/>
              <w:spacing w:before="60" w:after="60"/>
              <w:jc w:val="center"/>
              <w:rPr>
                <w:rFonts w:asciiTheme="minorHAnsi" w:hAnsiTheme="minorHAnsi" w:cstheme="minorHAnsi"/>
              </w:rPr>
            </w:pPr>
            <w:r w:rsidRPr="00A87DC9">
              <w:rPr>
                <w:rFonts w:asciiTheme="minorHAnsi" w:hAnsiTheme="minorHAnsi" w:cstheme="minorHAnsi"/>
              </w:rPr>
              <w:t>LE2010</w:t>
            </w:r>
            <w:r w:rsidR="00E76422" w:rsidRPr="00A87DC9">
              <w:rPr>
                <w:rFonts w:asciiTheme="minorHAnsi" w:hAnsiTheme="minorHAnsi" w:cstheme="minorHAnsi"/>
              </w:rPr>
              <w:t>-</w:t>
            </w:r>
            <w:r w:rsidRPr="00A87DC9">
              <w:rPr>
                <w:rFonts w:asciiTheme="minorHAnsi" w:hAnsiTheme="minorHAnsi" w:cstheme="minorHAnsi"/>
              </w:rPr>
              <w:t>036</w:t>
            </w:r>
            <w:r w:rsidR="00FB7088" w:rsidRPr="00A87DC9">
              <w:rPr>
                <w:rFonts w:asciiTheme="minorHAnsi" w:hAnsiTheme="minorHAnsi" w:cstheme="minorHAnsi"/>
              </w:rPr>
              <w:fldChar w:fldCharType="begin"/>
            </w:r>
            <w:r w:rsidR="00FB7088" w:rsidRPr="00A87DC9">
              <w:rPr>
                <w:rFonts w:asciiTheme="minorHAnsi" w:hAnsiTheme="minorHAnsi" w:cstheme="minorHAnsi"/>
                <w:color w:val="auto"/>
              </w:rPr>
              <w:instrText xml:space="preserve">xe "LE2010-036" \f dan </w:instrText>
            </w:r>
            <w:r w:rsidR="00FB7088" w:rsidRPr="00A87DC9">
              <w:rPr>
                <w:rFonts w:asciiTheme="minorHAnsi" w:hAnsiTheme="minorHAnsi" w:cstheme="minorHAnsi"/>
              </w:rPr>
              <w:fldChar w:fldCharType="end"/>
            </w:r>
          </w:p>
          <w:p w14:paraId="32FEE44C" w14:textId="77777777" w:rsidR="00C913C7" w:rsidRPr="00A87DC9" w:rsidRDefault="00C913C7" w:rsidP="00FB7088">
            <w:pPr>
              <w:pStyle w:val="TableText"/>
              <w:spacing w:before="60" w:after="60"/>
              <w:jc w:val="center"/>
              <w:rPr>
                <w:rFonts w:asciiTheme="minorHAnsi" w:hAnsiTheme="minorHAnsi" w:cstheme="minorHAnsi"/>
              </w:rPr>
            </w:pPr>
            <w:r w:rsidRPr="00A87DC9">
              <w:rPr>
                <w:rFonts w:asciiTheme="minorHAnsi" w:hAnsiTheme="minorHAnsi" w:cstheme="minorHAnsi"/>
              </w:rPr>
              <w:t>Rev. 0</w:t>
            </w:r>
          </w:p>
        </w:tc>
        <w:tc>
          <w:tcPr>
            <w:tcW w:w="2900" w:type="pct"/>
            <w:tcMar>
              <w:top w:w="43" w:type="dxa"/>
              <w:left w:w="72" w:type="dxa"/>
              <w:bottom w:w="43" w:type="dxa"/>
              <w:right w:w="72" w:type="dxa"/>
            </w:tcMar>
          </w:tcPr>
          <w:p w14:paraId="7788FEA3"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Sex/Kidnapping Offender Registration Acknowledgements</w:t>
            </w:r>
          </w:p>
          <w:p w14:paraId="5D9DBAE9"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rPr>
              <w:t xml:space="preserve">Records documenting acknowledgement of notification of offender registration requirements (in accordance with </w:t>
            </w:r>
            <w:r w:rsidRPr="00A87DC9">
              <w:rPr>
                <w:rStyle w:val="Hyperlink"/>
                <w:rFonts w:asciiTheme="minorHAnsi" w:hAnsiTheme="minorHAnsi" w:cstheme="minorHAnsi"/>
                <w:color w:val="auto"/>
                <w:u w:val="none"/>
              </w:rPr>
              <w:t>RCW 70.48.470(1)</w:t>
            </w:r>
            <w:r w:rsidRPr="00A87DC9">
              <w:rPr>
                <w:rFonts w:asciiTheme="minorHAnsi" w:hAnsiTheme="minorHAnsi" w:cstheme="minorHAnsi"/>
              </w:rPr>
              <w:t xml:space="preserve">) by inmates convicted of sex or kidnapping offenses. </w:t>
            </w:r>
            <w:r w:rsidRPr="00A87DC9">
              <w:rPr>
                <w:rFonts w:asciiTheme="minorHAnsi" w:hAnsiTheme="minorHAnsi" w:cstheme="minorHAnsi"/>
              </w:rPr>
              <w:fldChar w:fldCharType="begin"/>
            </w:r>
            <w:r w:rsidRPr="00A87DC9">
              <w:rPr>
                <w:rFonts w:asciiTheme="minorHAnsi" w:hAnsiTheme="minorHAnsi" w:cstheme="minorHAnsi"/>
                <w:color w:val="auto"/>
              </w:rPr>
              <w:instrText>xe "sex/kidnapping offender:</w:instrText>
            </w:r>
            <w:r w:rsidR="0016522A" w:rsidRPr="00A87DC9">
              <w:rPr>
                <w:rFonts w:asciiTheme="minorHAnsi" w:hAnsiTheme="minorHAnsi" w:cstheme="minorHAnsi"/>
                <w:color w:val="auto"/>
              </w:rPr>
              <w:instrText>notification of inmate</w:instrText>
            </w:r>
            <w:r w:rsidRPr="00A87DC9">
              <w:rPr>
                <w:rFonts w:asciiTheme="minorHAnsi" w:hAnsiTheme="minorHAnsi" w:cstheme="minorHAnsi"/>
                <w:color w:val="auto"/>
              </w:rPr>
              <w:instrText xml:space="preserve">" \f subject </w:instrText>
            </w:r>
            <w:r w:rsidRPr="00A87DC9">
              <w:rPr>
                <w:rFonts w:asciiTheme="minorHAnsi" w:hAnsiTheme="minorHAnsi" w:cstheme="minorHAnsi"/>
              </w:rPr>
              <w:fldChar w:fldCharType="end"/>
            </w:r>
            <w:r w:rsidR="00C15D75" w:rsidRPr="00A87DC9">
              <w:rPr>
                <w:rFonts w:asciiTheme="minorHAnsi" w:hAnsiTheme="minorHAnsi" w:cstheme="minorHAnsi"/>
              </w:rPr>
              <w:fldChar w:fldCharType="begin"/>
            </w:r>
            <w:r w:rsidR="00C15D75" w:rsidRPr="00A87DC9">
              <w:rPr>
                <w:rFonts w:asciiTheme="minorHAnsi" w:hAnsiTheme="minorHAnsi" w:cstheme="minorHAnsi"/>
                <w:color w:val="auto"/>
              </w:rPr>
              <w:instrText xml:space="preserve">xe "registration:sex/kidnapping offender:notification </w:instrText>
            </w:r>
            <w:r w:rsidR="0016522A" w:rsidRPr="00A87DC9">
              <w:rPr>
                <w:rFonts w:asciiTheme="minorHAnsi" w:hAnsiTheme="minorHAnsi" w:cstheme="minorHAnsi"/>
                <w:color w:val="auto"/>
              </w:rPr>
              <w:instrText>of</w:instrText>
            </w:r>
            <w:r w:rsidR="00C15D75" w:rsidRPr="00A87DC9">
              <w:rPr>
                <w:rFonts w:asciiTheme="minorHAnsi" w:hAnsiTheme="minorHAnsi" w:cstheme="minorHAnsi"/>
                <w:color w:val="auto"/>
              </w:rPr>
              <w:instrText xml:space="preserve"> inmate" \f subject </w:instrText>
            </w:r>
            <w:r w:rsidR="00C15D75" w:rsidRPr="00A87DC9">
              <w:rPr>
                <w:rFonts w:asciiTheme="minorHAnsi" w:hAnsiTheme="minorHAnsi" w:cstheme="minorHAnsi"/>
              </w:rPr>
              <w:fldChar w:fldCharType="end"/>
            </w:r>
          </w:p>
        </w:tc>
        <w:tc>
          <w:tcPr>
            <w:tcW w:w="1000" w:type="pct"/>
            <w:tcMar>
              <w:top w:w="43" w:type="dxa"/>
              <w:left w:w="72" w:type="dxa"/>
              <w:bottom w:w="43" w:type="dxa"/>
              <w:right w:w="72" w:type="dxa"/>
            </w:tcMar>
          </w:tcPr>
          <w:p w14:paraId="071854B0"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signature</w:t>
            </w:r>
          </w:p>
          <w:p w14:paraId="4B75A7D2" w14:textId="77777777" w:rsidR="00C913C7" w:rsidRPr="00A87DC9" w:rsidRDefault="00C913C7" w:rsidP="0005583B">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BB412DB" w14:textId="77777777" w:rsidR="00C913C7" w:rsidRPr="00A87DC9" w:rsidRDefault="00C913C7" w:rsidP="0005583B">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46444728"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446A9D14" w14:textId="77777777" w:rsidR="00C913C7" w:rsidRPr="00A87DC9" w:rsidRDefault="00C913C7" w:rsidP="00592894">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4918D00C" w14:textId="77777777" w:rsidR="00C913C7" w:rsidRPr="00A87DC9" w:rsidRDefault="00C913C7" w:rsidP="00592894">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41DF594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0227536D" w14:textId="77777777" w:rsidR="00FB7088" w:rsidRPr="00A87DC9" w:rsidRDefault="00C913C7" w:rsidP="00FB7088">
            <w:pPr>
              <w:pStyle w:val="TableText"/>
              <w:spacing w:before="60" w:after="60"/>
              <w:jc w:val="center"/>
              <w:rPr>
                <w:rFonts w:asciiTheme="minorHAnsi" w:hAnsiTheme="minorHAnsi" w:cstheme="minorHAnsi"/>
                <w:color w:val="auto"/>
              </w:rPr>
            </w:pPr>
            <w:r w:rsidRPr="00A87DC9">
              <w:rPr>
                <w:rFonts w:asciiTheme="minorHAnsi" w:hAnsiTheme="minorHAnsi" w:cstheme="minorHAnsi"/>
                <w:color w:val="auto"/>
              </w:rPr>
              <w:t>LE2010</w:t>
            </w:r>
            <w:r w:rsidR="00E76422" w:rsidRPr="00A87DC9">
              <w:rPr>
                <w:rFonts w:asciiTheme="minorHAnsi" w:hAnsiTheme="minorHAnsi" w:cstheme="minorHAnsi"/>
                <w:color w:val="auto"/>
              </w:rPr>
              <w:t>-</w:t>
            </w:r>
            <w:r w:rsidRPr="00A87DC9">
              <w:rPr>
                <w:rFonts w:asciiTheme="minorHAnsi" w:hAnsiTheme="minorHAnsi" w:cstheme="minorHAnsi"/>
                <w:color w:val="auto"/>
              </w:rPr>
              <w:t>037</w:t>
            </w:r>
            <w:r w:rsidR="00FB7088" w:rsidRPr="00A87DC9">
              <w:rPr>
                <w:rFonts w:asciiTheme="minorHAnsi" w:hAnsiTheme="minorHAnsi" w:cstheme="minorHAnsi"/>
                <w:color w:val="auto"/>
              </w:rPr>
              <w:fldChar w:fldCharType="begin"/>
            </w:r>
            <w:r w:rsidR="00FB7088" w:rsidRPr="00A87DC9">
              <w:rPr>
                <w:rFonts w:asciiTheme="minorHAnsi" w:hAnsiTheme="minorHAnsi" w:cstheme="minorHAnsi"/>
                <w:color w:val="auto"/>
              </w:rPr>
              <w:instrText xml:space="preserve">xe "LE2010-037" \f dan </w:instrText>
            </w:r>
            <w:r w:rsidR="00FB7088" w:rsidRPr="00A87DC9">
              <w:rPr>
                <w:rFonts w:asciiTheme="minorHAnsi" w:hAnsiTheme="minorHAnsi" w:cstheme="minorHAnsi"/>
                <w:color w:val="auto"/>
              </w:rPr>
              <w:fldChar w:fldCharType="end"/>
            </w:r>
          </w:p>
          <w:p w14:paraId="39B83D43" w14:textId="77777777" w:rsidR="00C913C7" w:rsidRPr="00A87DC9" w:rsidRDefault="00C913C7" w:rsidP="00FB7088">
            <w:pPr>
              <w:pStyle w:val="TableText"/>
              <w:spacing w:before="60" w:after="60"/>
              <w:jc w:val="center"/>
              <w:rPr>
                <w:rFonts w:asciiTheme="minorHAnsi" w:hAnsiTheme="minorHAnsi" w:cstheme="minorHAnsi"/>
                <w:color w:val="auto"/>
              </w:rPr>
            </w:pPr>
            <w:r w:rsidRPr="00A87DC9">
              <w:rPr>
                <w:rFonts w:asciiTheme="minorHAnsi" w:hAnsiTheme="minorHAnsi" w:cstheme="minorHAnsi"/>
                <w:color w:val="auto"/>
              </w:rPr>
              <w:t>Rev. 0</w:t>
            </w:r>
          </w:p>
        </w:tc>
        <w:tc>
          <w:tcPr>
            <w:tcW w:w="2900" w:type="pct"/>
            <w:tcMar>
              <w:top w:w="43" w:type="dxa"/>
              <w:left w:w="72" w:type="dxa"/>
              <w:bottom w:w="43" w:type="dxa"/>
              <w:right w:w="72" w:type="dxa"/>
            </w:tcMar>
          </w:tcPr>
          <w:p w14:paraId="6C1303D0"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Transfer of Custody</w:t>
            </w:r>
          </w:p>
          <w:p w14:paraId="3086368E" w14:textId="77777777" w:rsidR="00C913C7" w:rsidRPr="00A87DC9" w:rsidRDefault="00C913C7" w:rsidP="0005583B">
            <w:pPr>
              <w:pStyle w:val="TableText"/>
              <w:spacing w:before="60" w:after="60"/>
              <w:rPr>
                <w:rFonts w:asciiTheme="minorHAnsi" w:hAnsiTheme="minorHAnsi" w:cstheme="minorHAnsi"/>
                <w:highlight w:val="yellow"/>
              </w:rPr>
            </w:pPr>
            <w:r w:rsidRPr="00A87DC9">
              <w:rPr>
                <w:rFonts w:asciiTheme="minorHAnsi" w:hAnsiTheme="minorHAnsi" w:cstheme="minorHAnsi"/>
              </w:rPr>
              <w:t xml:space="preserve">Records relating to agency planning and coordination of transportation for inmates into another agency’s custody. </w:t>
            </w:r>
            <w:r w:rsidRPr="00A87DC9">
              <w:rPr>
                <w:rFonts w:asciiTheme="minorHAnsi" w:hAnsiTheme="minorHAnsi" w:cstheme="minorHAnsi"/>
              </w:rPr>
              <w:fldChar w:fldCharType="begin"/>
            </w:r>
            <w:r w:rsidRPr="00A87DC9">
              <w:rPr>
                <w:rFonts w:asciiTheme="minorHAnsi" w:hAnsiTheme="minorHAnsi" w:cstheme="minorHAnsi"/>
                <w:color w:val="auto"/>
              </w:rPr>
              <w:instrText>xe "transport lists (inmate)" \f subject</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007E47BF" w:rsidRPr="00A87DC9">
              <w:rPr>
                <w:rFonts w:asciiTheme="minorHAnsi" w:hAnsiTheme="minorHAnsi" w:cstheme="minorHAnsi"/>
              </w:rPr>
              <w:instrText>xe "transfer:</w:instrText>
            </w:r>
            <w:r w:rsidRPr="00A87DC9">
              <w:rPr>
                <w:rFonts w:asciiTheme="minorHAnsi" w:hAnsiTheme="minorHAnsi" w:cstheme="minorHAnsi"/>
              </w:rPr>
              <w:instrText xml:space="preserve">of custody" \f subject </w:instrText>
            </w:r>
            <w:r w:rsidRPr="00A87DC9">
              <w:rPr>
                <w:rFonts w:asciiTheme="minorHAnsi" w:hAnsiTheme="minorHAnsi" w:cstheme="minorHAnsi"/>
              </w:rPr>
              <w:fldChar w:fldCharType="end"/>
            </w:r>
            <w:r w:rsidR="00F35743" w:rsidRPr="00A87DC9">
              <w:rPr>
                <w:rFonts w:asciiTheme="minorHAnsi" w:hAnsiTheme="minorHAnsi" w:cstheme="minorHAnsi"/>
              </w:rPr>
              <w:fldChar w:fldCharType="begin"/>
            </w:r>
            <w:r w:rsidR="00F35743" w:rsidRPr="00A87DC9">
              <w:rPr>
                <w:rFonts w:asciiTheme="minorHAnsi" w:hAnsiTheme="minorHAnsi" w:cstheme="minorHAnsi"/>
              </w:rPr>
              <w:instrText xml:space="preserve">xe "inmate:transfers" \f subject </w:instrText>
            </w:r>
            <w:r w:rsidR="00F35743" w:rsidRPr="00A87DC9">
              <w:rPr>
                <w:rFonts w:asciiTheme="minorHAnsi" w:hAnsiTheme="minorHAnsi" w:cstheme="minorHAnsi"/>
              </w:rPr>
              <w:fldChar w:fldCharType="end"/>
            </w:r>
          </w:p>
        </w:tc>
        <w:tc>
          <w:tcPr>
            <w:tcW w:w="1000" w:type="pct"/>
            <w:tcMar>
              <w:top w:w="43" w:type="dxa"/>
              <w:left w:w="72" w:type="dxa"/>
              <w:bottom w:w="43" w:type="dxa"/>
              <w:right w:w="72" w:type="dxa"/>
            </w:tcMar>
          </w:tcPr>
          <w:p w14:paraId="27E79FF5"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3 years after transport fulfilled or cancelled</w:t>
            </w:r>
          </w:p>
          <w:p w14:paraId="7BF04095" w14:textId="77777777" w:rsidR="00C913C7" w:rsidRPr="00A87DC9" w:rsidRDefault="00C913C7" w:rsidP="0005583B">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4AEA9861" w14:textId="77777777" w:rsidR="00C913C7" w:rsidRPr="00A87DC9" w:rsidRDefault="00C913C7" w:rsidP="0005583B">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24E48BA5"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6ECDFA93" w14:textId="77777777" w:rsidR="00C913C7" w:rsidRPr="00A87DC9" w:rsidRDefault="00C913C7" w:rsidP="005B6E99">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6F12DE19" w14:textId="77777777" w:rsidR="00C913C7" w:rsidRPr="00A87DC9" w:rsidRDefault="00C913C7" w:rsidP="00C54F52">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bl>
    <w:p w14:paraId="307187F6" w14:textId="77777777" w:rsidR="00633AB5" w:rsidRDefault="00633AB5"/>
    <w:p w14:paraId="0E79A98F" w14:textId="77777777" w:rsidR="00750708" w:rsidRDefault="00750708">
      <w:r>
        <w:br w:type="page"/>
      </w:r>
    </w:p>
    <w:p w14:paraId="6C6A8779"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2F3FBC" w:rsidRPr="00750708" w14:paraId="434A6691" w14:textId="77777777" w:rsidTr="00432866">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DDC1375" w14:textId="77777777" w:rsidR="002F3FBC" w:rsidRPr="00750708" w:rsidRDefault="002F3FBC" w:rsidP="00D43E8F">
            <w:pPr>
              <w:pStyle w:val="Activties"/>
              <w:ind w:left="720" w:hanging="720"/>
              <w:rPr>
                <w:rFonts w:asciiTheme="minorHAnsi" w:hAnsiTheme="minorHAnsi" w:cstheme="minorHAnsi"/>
              </w:rPr>
            </w:pPr>
            <w:bookmarkStart w:id="23" w:name="_Toc92455687"/>
            <w:r w:rsidRPr="00750708">
              <w:rPr>
                <w:rFonts w:asciiTheme="minorHAnsi" w:hAnsiTheme="minorHAnsi" w:cstheme="minorHAnsi"/>
              </w:rPr>
              <w:t>INMATE SECURITY AND CONTROL</w:t>
            </w:r>
            <w:bookmarkEnd w:id="23"/>
          </w:p>
          <w:p w14:paraId="0EE35BEE" w14:textId="77777777" w:rsidR="002F3FBC" w:rsidRPr="00750708" w:rsidRDefault="002F3FBC" w:rsidP="0029532C">
            <w:pPr>
              <w:pStyle w:val="ActivityText"/>
              <w:spacing w:after="0"/>
              <w:rPr>
                <w:rFonts w:asciiTheme="minorHAnsi" w:hAnsiTheme="minorHAnsi" w:cstheme="minorHAnsi"/>
              </w:rPr>
            </w:pPr>
            <w:r w:rsidRPr="00750708">
              <w:rPr>
                <w:rFonts w:asciiTheme="minorHAnsi" w:hAnsiTheme="minorHAnsi" w:cstheme="minorHAnsi"/>
              </w:rPr>
              <w:t>The activity of imposing control over inmate populations in an effort to prevent security disturbances and improper conduct.</w:t>
            </w:r>
          </w:p>
        </w:tc>
      </w:tr>
      <w:tr w:rsidR="00C913C7" w:rsidRPr="00750708" w14:paraId="1FAD4872"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184DAFDB" w14:textId="77777777" w:rsidR="00C913C7" w:rsidRPr="00750708" w:rsidRDefault="00C913C7" w:rsidP="00A601A5">
            <w:pPr>
              <w:jc w:val="center"/>
              <w:rPr>
                <w:rFonts w:asciiTheme="minorHAnsi" w:hAnsiTheme="minorHAnsi" w:cstheme="minorHAnsi"/>
                <w:b/>
                <w:sz w:val="16"/>
                <w:szCs w:val="16"/>
              </w:rPr>
            </w:pPr>
            <w:r w:rsidRPr="00750708">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77601C9A" w14:textId="77777777" w:rsidR="00C913C7" w:rsidRPr="00750708" w:rsidRDefault="00C913C7">
            <w:pPr>
              <w:pStyle w:val="TableText"/>
              <w:jc w:val="center"/>
              <w:rPr>
                <w:rFonts w:asciiTheme="minorHAnsi" w:hAnsiTheme="minorHAnsi" w:cstheme="minorHAnsi"/>
                <w:b/>
                <w:sz w:val="20"/>
              </w:rPr>
            </w:pPr>
            <w:r w:rsidRPr="00750708">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3D363B0E"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 xml:space="preserve">RETENTION AND </w:t>
            </w:r>
          </w:p>
          <w:p w14:paraId="64844C58"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4271B804"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DESIGNATION</w:t>
            </w:r>
          </w:p>
        </w:tc>
      </w:tr>
      <w:tr w:rsidR="00452AF5" w:rsidRPr="00750708" w14:paraId="2D20CCE0" w14:textId="77777777" w:rsidTr="001C6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5C112D5" w14:textId="77777777" w:rsidR="00452AF5" w:rsidRPr="00452AF5" w:rsidRDefault="00452AF5" w:rsidP="001C66AE">
            <w:pPr>
              <w:pStyle w:val="TableText"/>
              <w:spacing w:before="60" w:after="60"/>
              <w:jc w:val="center"/>
              <w:rPr>
                <w:rFonts w:asciiTheme="minorHAnsi" w:hAnsiTheme="minorHAnsi" w:cstheme="minorHAnsi"/>
              </w:rPr>
            </w:pPr>
            <w:r w:rsidRPr="00452AF5">
              <w:rPr>
                <w:rFonts w:asciiTheme="minorHAnsi" w:hAnsiTheme="minorHAnsi" w:cstheme="minorHAnsi"/>
              </w:rPr>
              <w:t>LE2010-045</w:t>
            </w:r>
            <w:r w:rsidRPr="00452AF5">
              <w:rPr>
                <w:rFonts w:asciiTheme="minorHAnsi" w:hAnsiTheme="minorHAnsi" w:cstheme="minorHAnsi"/>
              </w:rPr>
              <w:fldChar w:fldCharType="begin"/>
            </w:r>
            <w:r w:rsidRPr="00452AF5">
              <w:rPr>
                <w:rFonts w:asciiTheme="minorHAnsi" w:hAnsiTheme="minorHAnsi" w:cstheme="minorHAnsi"/>
                <w:color w:val="auto"/>
              </w:rPr>
              <w:instrText xml:space="preserve">xe "LE2010-045" \f dan </w:instrText>
            </w:r>
            <w:r w:rsidRPr="00452AF5">
              <w:rPr>
                <w:rFonts w:asciiTheme="minorHAnsi" w:hAnsiTheme="minorHAnsi" w:cstheme="minorHAnsi"/>
              </w:rPr>
              <w:fldChar w:fldCharType="end"/>
            </w:r>
          </w:p>
          <w:p w14:paraId="6AFC51EA" w14:textId="77777777" w:rsidR="00452AF5" w:rsidRPr="00452AF5" w:rsidRDefault="00452AF5" w:rsidP="001C66AE">
            <w:pPr>
              <w:pStyle w:val="TableText"/>
              <w:spacing w:before="60" w:after="60"/>
              <w:jc w:val="center"/>
              <w:rPr>
                <w:rFonts w:asciiTheme="minorHAnsi" w:hAnsiTheme="minorHAnsi" w:cstheme="minorHAnsi"/>
              </w:rPr>
            </w:pPr>
            <w:r w:rsidRPr="00452AF5">
              <w:rPr>
                <w:rFonts w:asciiTheme="minorHAnsi" w:hAnsiTheme="minorHAnsi" w:cstheme="minorHAnsi"/>
              </w:rPr>
              <w:t>Rev. 0</w:t>
            </w:r>
          </w:p>
        </w:tc>
        <w:tc>
          <w:tcPr>
            <w:tcW w:w="2903" w:type="pct"/>
            <w:tcMar>
              <w:top w:w="43" w:type="dxa"/>
              <w:left w:w="72" w:type="dxa"/>
              <w:bottom w:w="43" w:type="dxa"/>
              <w:right w:w="72" w:type="dxa"/>
            </w:tcMar>
          </w:tcPr>
          <w:p w14:paraId="6CDF645C" w14:textId="77777777" w:rsidR="00452AF5" w:rsidRPr="00452AF5" w:rsidRDefault="00452AF5" w:rsidP="001C66AE">
            <w:pPr>
              <w:pStyle w:val="RecordSeriesTitles"/>
              <w:spacing w:before="60" w:after="60"/>
              <w:rPr>
                <w:rFonts w:asciiTheme="minorHAnsi" w:hAnsiTheme="minorHAnsi" w:cstheme="minorHAnsi"/>
              </w:rPr>
            </w:pPr>
            <w:r w:rsidRPr="00452AF5">
              <w:rPr>
                <w:rFonts w:asciiTheme="minorHAnsi" w:hAnsiTheme="minorHAnsi" w:cstheme="minorHAnsi"/>
              </w:rPr>
              <w:t>Earnings Disposition</w:t>
            </w:r>
          </w:p>
          <w:p w14:paraId="5119FC0E" w14:textId="77777777" w:rsidR="00452AF5" w:rsidRPr="00452AF5" w:rsidRDefault="00452AF5" w:rsidP="001C66AE">
            <w:pPr>
              <w:pStyle w:val="TableText"/>
              <w:spacing w:before="60" w:after="60"/>
              <w:rPr>
                <w:rFonts w:asciiTheme="minorHAnsi" w:hAnsiTheme="minorHAnsi" w:cstheme="minorHAnsi"/>
              </w:rPr>
            </w:pPr>
            <w:r w:rsidRPr="00452AF5">
              <w:rPr>
                <w:rFonts w:asciiTheme="minorHAnsi" w:hAnsiTheme="minorHAnsi" w:cstheme="minorHAnsi"/>
              </w:rPr>
              <w:t>Records relating to payroll deductions and disbursements of inmate earnings in accordance with</w:t>
            </w:r>
            <w:r w:rsidRPr="00452AF5">
              <w:rPr>
                <w:rFonts w:asciiTheme="minorHAnsi" w:hAnsiTheme="minorHAnsi" w:cstheme="minorHAnsi"/>
                <w:color w:val="auto"/>
              </w:rPr>
              <w:t xml:space="preserve"> </w:t>
            </w:r>
            <w:r w:rsidRPr="00452AF5">
              <w:rPr>
                <w:rStyle w:val="Hyperlink"/>
                <w:rFonts w:asciiTheme="minorHAnsi" w:hAnsiTheme="minorHAnsi" w:cstheme="minorHAnsi"/>
                <w:color w:val="auto"/>
                <w:u w:val="none"/>
              </w:rPr>
              <w:t>RCW 72.65.050</w:t>
            </w:r>
            <w:r w:rsidRPr="00452AF5">
              <w:rPr>
                <w:rFonts w:asciiTheme="minorHAnsi" w:hAnsiTheme="minorHAnsi" w:cstheme="minorHAnsi"/>
                <w:color w:val="auto"/>
              </w:rPr>
              <w:t xml:space="preserve">. </w:t>
            </w:r>
            <w:r w:rsidRPr="00452AF5">
              <w:rPr>
                <w:rFonts w:asciiTheme="minorHAnsi" w:hAnsiTheme="minorHAnsi" w:cstheme="minorHAnsi"/>
              </w:rPr>
              <w:fldChar w:fldCharType="begin"/>
            </w:r>
            <w:r w:rsidRPr="00452AF5">
              <w:rPr>
                <w:rFonts w:asciiTheme="minorHAnsi" w:hAnsiTheme="minorHAnsi" w:cstheme="minorHAnsi"/>
                <w:color w:val="auto"/>
              </w:rPr>
              <w:instrText xml:space="preserve">xe "earnings disposition" \f subject </w:instrText>
            </w:r>
            <w:r w:rsidRPr="00452AF5">
              <w:rPr>
                <w:rFonts w:asciiTheme="minorHAnsi" w:hAnsiTheme="minorHAnsi" w:cstheme="minorHAnsi"/>
              </w:rPr>
              <w:fldChar w:fldCharType="end"/>
            </w:r>
          </w:p>
        </w:tc>
        <w:tc>
          <w:tcPr>
            <w:tcW w:w="1001" w:type="pct"/>
            <w:tcMar>
              <w:top w:w="43" w:type="dxa"/>
              <w:left w:w="72" w:type="dxa"/>
              <w:bottom w:w="43" w:type="dxa"/>
              <w:right w:w="72" w:type="dxa"/>
            </w:tcMar>
          </w:tcPr>
          <w:p w14:paraId="6CE78ECF" w14:textId="77777777" w:rsidR="00452AF5" w:rsidRPr="00452AF5" w:rsidRDefault="00452AF5" w:rsidP="001C66AE">
            <w:pPr>
              <w:pStyle w:val="TableText"/>
              <w:spacing w:before="60" w:after="60"/>
              <w:rPr>
                <w:rFonts w:asciiTheme="minorHAnsi" w:hAnsiTheme="minorHAnsi" w:cstheme="minorHAnsi"/>
              </w:rPr>
            </w:pPr>
            <w:r w:rsidRPr="00452AF5">
              <w:rPr>
                <w:rFonts w:asciiTheme="minorHAnsi" w:hAnsiTheme="minorHAnsi" w:cstheme="minorHAnsi"/>
                <w:b/>
              </w:rPr>
              <w:t>Retain</w:t>
            </w:r>
            <w:r w:rsidRPr="00452AF5">
              <w:rPr>
                <w:rFonts w:asciiTheme="minorHAnsi" w:hAnsiTheme="minorHAnsi" w:cstheme="minorHAnsi"/>
              </w:rPr>
              <w:t xml:space="preserve"> for 6 years after termination of incarceration</w:t>
            </w:r>
          </w:p>
          <w:p w14:paraId="0A5E805B" w14:textId="77777777" w:rsidR="00452AF5" w:rsidRPr="00452AF5" w:rsidRDefault="00452AF5" w:rsidP="001C66AE">
            <w:pPr>
              <w:pStyle w:val="TableText"/>
              <w:spacing w:before="60" w:after="60"/>
              <w:rPr>
                <w:rFonts w:asciiTheme="minorHAnsi" w:hAnsiTheme="minorHAnsi" w:cstheme="minorHAnsi"/>
                <w:i/>
              </w:rPr>
            </w:pPr>
            <w:r w:rsidRPr="00452AF5">
              <w:rPr>
                <w:rFonts w:asciiTheme="minorHAnsi" w:hAnsiTheme="minorHAnsi" w:cstheme="minorHAnsi"/>
              </w:rPr>
              <w:t xml:space="preserve">   </w:t>
            </w:r>
            <w:r w:rsidRPr="00452AF5">
              <w:rPr>
                <w:rFonts w:asciiTheme="minorHAnsi" w:hAnsiTheme="minorHAnsi" w:cstheme="minorHAnsi"/>
                <w:i/>
              </w:rPr>
              <w:t>then</w:t>
            </w:r>
          </w:p>
          <w:p w14:paraId="666EDEED" w14:textId="77777777" w:rsidR="00452AF5" w:rsidRPr="00452AF5" w:rsidRDefault="00452AF5" w:rsidP="001C66AE">
            <w:pPr>
              <w:pStyle w:val="TableText"/>
              <w:spacing w:before="60" w:after="60"/>
              <w:rPr>
                <w:rFonts w:asciiTheme="minorHAnsi" w:hAnsiTheme="minorHAnsi" w:cstheme="minorHAnsi"/>
                <w:b/>
              </w:rPr>
            </w:pPr>
            <w:r w:rsidRPr="00452AF5">
              <w:rPr>
                <w:rFonts w:asciiTheme="minorHAnsi" w:hAnsiTheme="minorHAnsi" w:cstheme="minorHAnsi"/>
                <w:b/>
              </w:rPr>
              <w:t>Destroy</w:t>
            </w:r>
            <w:r w:rsidRPr="00452AF5">
              <w:rPr>
                <w:rFonts w:asciiTheme="minorHAnsi" w:hAnsiTheme="minorHAnsi" w:cstheme="minorHAnsi"/>
              </w:rPr>
              <w:t>.</w:t>
            </w:r>
          </w:p>
        </w:tc>
        <w:tc>
          <w:tcPr>
            <w:tcW w:w="596" w:type="pct"/>
            <w:gridSpan w:val="2"/>
            <w:tcMar>
              <w:top w:w="43" w:type="dxa"/>
              <w:left w:w="72" w:type="dxa"/>
              <w:bottom w:w="43" w:type="dxa"/>
              <w:right w:w="72" w:type="dxa"/>
            </w:tcMar>
          </w:tcPr>
          <w:p w14:paraId="466B08F5" w14:textId="77777777" w:rsidR="00452AF5" w:rsidRPr="00452AF5" w:rsidRDefault="00452AF5" w:rsidP="001C66AE">
            <w:pPr>
              <w:pStyle w:val="TableText"/>
              <w:spacing w:before="60"/>
              <w:jc w:val="center"/>
              <w:rPr>
                <w:rFonts w:asciiTheme="minorHAnsi" w:hAnsiTheme="minorHAnsi" w:cstheme="minorHAnsi"/>
                <w:sz w:val="20"/>
                <w:szCs w:val="20"/>
              </w:rPr>
            </w:pPr>
            <w:r w:rsidRPr="00452AF5">
              <w:rPr>
                <w:rFonts w:asciiTheme="minorHAnsi" w:hAnsiTheme="minorHAnsi" w:cstheme="minorHAnsi"/>
                <w:sz w:val="20"/>
                <w:szCs w:val="20"/>
              </w:rPr>
              <w:t>NON-ARCHIVAL</w:t>
            </w:r>
          </w:p>
          <w:p w14:paraId="13437733" w14:textId="77777777" w:rsidR="00452AF5" w:rsidRPr="00452AF5" w:rsidRDefault="00452AF5" w:rsidP="001C66AE">
            <w:pPr>
              <w:pStyle w:val="TableText"/>
              <w:jc w:val="center"/>
              <w:rPr>
                <w:rFonts w:asciiTheme="minorHAnsi" w:hAnsiTheme="minorHAnsi" w:cstheme="minorHAnsi"/>
                <w:sz w:val="20"/>
                <w:szCs w:val="20"/>
              </w:rPr>
            </w:pPr>
            <w:r w:rsidRPr="00452AF5">
              <w:rPr>
                <w:rFonts w:asciiTheme="minorHAnsi" w:hAnsiTheme="minorHAnsi" w:cstheme="minorHAnsi"/>
                <w:sz w:val="20"/>
                <w:szCs w:val="20"/>
              </w:rPr>
              <w:t>NON-ESSENTIAL</w:t>
            </w:r>
          </w:p>
          <w:p w14:paraId="1E408AFD" w14:textId="77777777" w:rsidR="00452AF5" w:rsidRPr="00750708" w:rsidRDefault="00452AF5" w:rsidP="001C66AE">
            <w:pPr>
              <w:pStyle w:val="TableText"/>
              <w:jc w:val="center"/>
              <w:rPr>
                <w:rFonts w:asciiTheme="minorHAnsi" w:hAnsiTheme="minorHAnsi" w:cstheme="minorHAnsi"/>
                <w:sz w:val="20"/>
                <w:szCs w:val="20"/>
              </w:rPr>
            </w:pPr>
            <w:r w:rsidRPr="00452AF5">
              <w:rPr>
                <w:rFonts w:asciiTheme="minorHAnsi" w:hAnsiTheme="minorHAnsi" w:cstheme="minorHAnsi"/>
                <w:sz w:val="20"/>
                <w:szCs w:val="20"/>
              </w:rPr>
              <w:t>OPR</w:t>
            </w:r>
          </w:p>
        </w:tc>
      </w:tr>
      <w:tr w:rsidR="00C913C7" w:rsidRPr="00750708" w14:paraId="3363BC50"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E60735B" w14:textId="77777777" w:rsidR="00C913C7" w:rsidRPr="00750708" w:rsidRDefault="00C913C7" w:rsidP="00FE48AD">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40</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"LE15-01-40" \f dan </w:instrText>
            </w:r>
            <w:r w:rsidR="00FB7088" w:rsidRPr="00750708">
              <w:rPr>
                <w:rFonts w:asciiTheme="minorHAnsi" w:hAnsiTheme="minorHAnsi" w:cstheme="minorHAnsi"/>
              </w:rPr>
              <w:fldChar w:fldCharType="end"/>
            </w:r>
          </w:p>
          <w:p w14:paraId="35365CED" w14:textId="77777777" w:rsidR="00C913C7"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0197B509"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(Age 18 and Over)</w:t>
            </w:r>
          </w:p>
          <w:p w14:paraId="3408D1F1"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Records documenting the custody of inmates age 18 and over.</w:t>
            </w:r>
            <w:r w:rsidRPr="00750708">
              <w:rPr>
                <w:rFonts w:asciiTheme="minorHAnsi" w:hAnsiTheme="minorHAnsi" w:cstheme="minorHAnsi"/>
              </w:rPr>
              <w:fldChar w:fldCharType="begin"/>
            </w:r>
            <w:r w:rsidRPr="00750708">
              <w:rPr>
                <w:rFonts w:asciiTheme="minorHAnsi" w:hAnsiTheme="minorHAnsi" w:cstheme="minorHAnsi"/>
              </w:rPr>
              <w:instrText xml:space="preserve">xe "custody records:inmate (age 18 and over)" \f subject </w:instrText>
            </w:r>
            <w:r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"classification (inmage)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"inmate:classification"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"inmate:discipline"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xe "discipline</w:instrText>
            </w:r>
            <w:r w:rsidR="00862F34">
              <w:rPr>
                <w:rFonts w:asciiTheme="minorHAnsi" w:hAnsiTheme="minorHAnsi" w:cstheme="minorHAnsi"/>
              </w:rPr>
              <w:instrText>:inmates</w:instrText>
            </w:r>
            <w:r w:rsidR="007D063B" w:rsidRPr="00750708">
              <w:rPr>
                <w:rFonts w:asciiTheme="minorHAnsi" w:hAnsiTheme="minorHAnsi" w:cstheme="minorHAnsi"/>
              </w:rPr>
              <w:instrText xml:space="preserve">" \f subject </w:instrText>
            </w:r>
            <w:r w:rsidR="007D063B"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(inmate):community corrections (probation/parole)" \f subject </w:instrText>
            </w:r>
            <w:r w:rsidR="00865C21" w:rsidRPr="00750708">
              <w:rPr>
                <w:rFonts w:asciiTheme="minorHAnsi" w:hAnsiTheme="minorHAnsi" w:cstheme="minorHAnsi"/>
              </w:rPr>
              <w:fldChar w:fldCharType="end"/>
            </w:r>
            <w:r w:rsidR="00FB6C55" w:rsidRPr="00750708">
              <w:rPr>
                <w:rFonts w:asciiTheme="minorHAnsi" w:hAnsiTheme="minorHAnsi" w:cstheme="minorHAnsi"/>
              </w:rPr>
              <w:fldChar w:fldCharType="begin"/>
            </w:r>
            <w:r w:rsidR="00FB6C55" w:rsidRPr="00750708">
              <w:rPr>
                <w:rFonts w:asciiTheme="minorHAnsi" w:hAnsiTheme="minorHAnsi" w:cstheme="minorHAnsi"/>
              </w:rPr>
              <w:instrText xml:space="preserve">xe "inmate:custody files" \f subject </w:instrText>
            </w:r>
            <w:r w:rsidR="00FB6C55" w:rsidRPr="00750708">
              <w:rPr>
                <w:rFonts w:asciiTheme="minorHAnsi" w:hAnsiTheme="minorHAnsi" w:cstheme="minorHAnsi"/>
              </w:rPr>
              <w:fldChar w:fldCharType="end"/>
            </w:r>
          </w:p>
          <w:p w14:paraId="516AE2D1" w14:textId="77777777" w:rsidR="00C913C7" w:rsidRPr="00750708" w:rsidRDefault="00C913C7" w:rsidP="00FE48AD">
            <w:pPr>
              <w:pStyle w:val="Includes"/>
              <w:spacing w:after="60"/>
              <w:rPr>
                <w:rFonts w:asciiTheme="minorHAnsi" w:hAnsiTheme="minorHAnsi" w:cstheme="minorHAnsi"/>
              </w:rPr>
            </w:pPr>
            <w:r w:rsidRPr="00750708">
              <w:rPr>
                <w:rFonts w:asciiTheme="minorHAnsi" w:hAnsiTheme="minorHAnsi" w:cstheme="minorHAnsi"/>
              </w:rPr>
              <w:t xml:space="preserve">Includes, but is </w:t>
            </w:r>
            <w:r w:rsidRPr="00750708">
              <w:rPr>
                <w:rStyle w:val="IncludesChar"/>
                <w:rFonts w:asciiTheme="minorHAnsi" w:hAnsiTheme="minorHAnsi" w:cstheme="minorHAnsi"/>
              </w:rPr>
              <w:t>not limited</w:t>
            </w:r>
            <w:r w:rsidRPr="00750708">
              <w:rPr>
                <w:rFonts w:asciiTheme="minorHAnsi" w:hAnsiTheme="minorHAnsi" w:cstheme="minorHAnsi"/>
              </w:rPr>
              <w:t xml:space="preserve"> to, documentation relating to:</w:t>
            </w:r>
          </w:p>
          <w:p w14:paraId="0C8C5039"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7DEE3FDE"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38152B73"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 (change requests, reviews, hearings, etc.);</w:t>
            </w:r>
          </w:p>
          <w:p w14:paraId="1F30A1B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27B983AA"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12FCC67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06573F9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r w:rsidR="00FB7088" w:rsidRPr="00750708">
              <w:rPr>
                <w:rFonts w:asciiTheme="minorHAnsi" w:hAnsiTheme="minorHAnsi" w:cstheme="minorHAnsi"/>
              </w:rPr>
              <w:t>.</w:t>
            </w:r>
          </w:p>
          <w:p w14:paraId="5C2F54B4" w14:textId="77777777" w:rsidR="00C913C7" w:rsidRPr="00750708" w:rsidRDefault="00C913C7" w:rsidP="00FB7088">
            <w:pPr>
              <w:pStyle w:val="Excludes"/>
              <w:rPr>
                <w:rFonts w:asciiTheme="minorHAnsi" w:hAnsiTheme="minorHAnsi" w:cstheme="minorHAnsi"/>
                <w:highlight w:val="yellow"/>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Pr="00750708">
              <w:rPr>
                <w:rFonts w:asciiTheme="minorHAnsi" w:hAnsiTheme="minorHAnsi" w:cstheme="minorHAnsi"/>
              </w:rPr>
              <w:t>.</w:t>
            </w:r>
          </w:p>
        </w:tc>
        <w:tc>
          <w:tcPr>
            <w:tcW w:w="1001" w:type="pct"/>
            <w:tcMar>
              <w:top w:w="43" w:type="dxa"/>
              <w:left w:w="72" w:type="dxa"/>
              <w:bottom w:w="43" w:type="dxa"/>
              <w:right w:w="72" w:type="dxa"/>
            </w:tcMar>
          </w:tcPr>
          <w:p w14:paraId="1ED156DB"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termination of incarceration</w:t>
            </w:r>
          </w:p>
          <w:p w14:paraId="5FFDE4C0"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2A3D87BF" w14:textId="77777777" w:rsidR="00C913C7" w:rsidRPr="00750708" w:rsidRDefault="00C913C7" w:rsidP="00FB7088">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58D76BE" w14:textId="77777777" w:rsidR="00C913C7" w:rsidRPr="00750708" w:rsidRDefault="00C913C7" w:rsidP="00FE48AD">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6F110E05"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C53BC17"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2E1598D"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43C0994" w14:textId="77777777" w:rsidR="00FB7088"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038</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"LE2010-038" \f dan </w:instrText>
            </w:r>
            <w:r w:rsidR="00FB7088" w:rsidRPr="00750708">
              <w:rPr>
                <w:rFonts w:asciiTheme="minorHAnsi" w:hAnsiTheme="minorHAnsi" w:cstheme="minorHAnsi"/>
              </w:rPr>
              <w:fldChar w:fldCharType="end"/>
            </w:r>
          </w:p>
          <w:p w14:paraId="5E48354D" w14:textId="77777777" w:rsidR="00C913C7"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t>Rev. 0</w:t>
            </w:r>
          </w:p>
        </w:tc>
        <w:tc>
          <w:tcPr>
            <w:tcW w:w="2903" w:type="pct"/>
            <w:tcMar>
              <w:top w:w="43" w:type="dxa"/>
              <w:left w:w="72" w:type="dxa"/>
              <w:bottom w:w="43" w:type="dxa"/>
              <w:right w:w="72" w:type="dxa"/>
            </w:tcMar>
          </w:tcPr>
          <w:p w14:paraId="1331B034"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(Under Age 18)</w:t>
            </w:r>
          </w:p>
          <w:p w14:paraId="74417D93"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Records documenting the custody of inmates under age 18</w:t>
            </w:r>
            <w:r w:rsidR="00FB6C55" w:rsidRPr="00750708">
              <w:rPr>
                <w:rFonts w:asciiTheme="minorHAnsi" w:hAnsiTheme="minorHAnsi" w:cstheme="minorHAnsi"/>
              </w:rPr>
              <w:t>.</w:t>
            </w:r>
            <w:r w:rsidRPr="00750708">
              <w:rPr>
                <w:rFonts w:asciiTheme="minorHAnsi" w:hAnsiTheme="minorHAnsi" w:cstheme="minorHAnsi"/>
              </w:rPr>
              <w:fldChar w:fldCharType="begin"/>
            </w:r>
            <w:r w:rsidRPr="00750708">
              <w:rPr>
                <w:rFonts w:asciiTheme="minorHAnsi" w:hAnsiTheme="minorHAnsi" w:cstheme="minorHAnsi"/>
              </w:rPr>
              <w:instrText xml:space="preserve">xe "custody records:inmate (under age 18)" \f subject </w:instrText>
            </w:r>
            <w:r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(inmate):community corrections (probation/parole)" \f subject </w:instrText>
            </w:r>
            <w:r w:rsidR="00865C21" w:rsidRPr="00750708">
              <w:rPr>
                <w:rFonts w:asciiTheme="minorHAnsi" w:hAnsiTheme="minorHAnsi" w:cstheme="minorHAnsi"/>
              </w:rPr>
              <w:fldChar w:fldCharType="end"/>
            </w:r>
            <w:r w:rsidR="000F1979" w:rsidRPr="00750708">
              <w:rPr>
                <w:rFonts w:asciiTheme="minorHAnsi" w:hAnsiTheme="minorHAnsi" w:cstheme="minorHAnsi"/>
              </w:rPr>
              <w:fldChar w:fldCharType="begin"/>
            </w:r>
            <w:r w:rsidR="000F1979" w:rsidRPr="00750708">
              <w:rPr>
                <w:rFonts w:asciiTheme="minorHAnsi" w:hAnsiTheme="minorHAnsi" w:cstheme="minorHAnsi"/>
              </w:rPr>
              <w:instrText xml:space="preserve">xe "inmate:custody files” \f subject </w:instrText>
            </w:r>
            <w:r w:rsidR="000F1979" w:rsidRPr="00750708">
              <w:rPr>
                <w:rFonts w:asciiTheme="minorHAnsi" w:hAnsiTheme="minorHAnsi" w:cstheme="minorHAnsi"/>
              </w:rPr>
              <w:fldChar w:fldCharType="end"/>
            </w:r>
          </w:p>
          <w:p w14:paraId="0F7B6392"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Includes, but is not limited to, documentation relating to:</w:t>
            </w:r>
          </w:p>
          <w:p w14:paraId="0BA79290"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36AE4C7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57B86D3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w:t>
            </w:r>
          </w:p>
          <w:p w14:paraId="5943883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0ECE6627"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1F319F6A"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4DBD76A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r w:rsidR="00FB7088" w:rsidRPr="00750708">
              <w:rPr>
                <w:rFonts w:asciiTheme="minorHAnsi" w:hAnsiTheme="minorHAnsi" w:cstheme="minorHAnsi"/>
              </w:rPr>
              <w:t>.</w:t>
            </w:r>
          </w:p>
          <w:p w14:paraId="787DDA01" w14:textId="77777777" w:rsidR="00C913C7" w:rsidRPr="00750708" w:rsidRDefault="00C913C7" w:rsidP="00FB7088">
            <w:pPr>
              <w:pStyle w:val="Excludes"/>
              <w:rPr>
                <w:rFonts w:asciiTheme="minorHAnsi" w:hAnsiTheme="minorHAnsi" w:cstheme="minorHAnsi"/>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Pr="00750708">
              <w:rPr>
                <w:rFonts w:asciiTheme="minorHAnsi" w:hAnsiTheme="minorHAnsi" w:cstheme="minorHAnsi"/>
              </w:rPr>
              <w:t>.</w:t>
            </w:r>
          </w:p>
        </w:tc>
        <w:tc>
          <w:tcPr>
            <w:tcW w:w="1001" w:type="pct"/>
            <w:tcMar>
              <w:top w:w="43" w:type="dxa"/>
              <w:left w:w="72" w:type="dxa"/>
              <w:bottom w:w="43" w:type="dxa"/>
              <w:right w:w="72" w:type="dxa"/>
            </w:tcMar>
          </w:tcPr>
          <w:p w14:paraId="0F214370"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5 years after subject attains age 18</w:t>
            </w:r>
          </w:p>
          <w:p w14:paraId="0A24E8E5"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00FB7088" w:rsidRPr="00750708">
              <w:rPr>
                <w:rFonts w:asciiTheme="minorHAnsi" w:hAnsiTheme="minorHAnsi" w:cstheme="minorHAnsi"/>
              </w:rPr>
              <w:t xml:space="preserve"> </w:t>
            </w:r>
            <w:r w:rsidRPr="00750708">
              <w:rPr>
                <w:rFonts w:asciiTheme="minorHAnsi" w:hAnsiTheme="minorHAnsi" w:cstheme="minorHAnsi"/>
                <w:i/>
              </w:rPr>
              <w:t>and</w:t>
            </w:r>
          </w:p>
          <w:p w14:paraId="45075E6D"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6 years after termination of incarceration</w:t>
            </w:r>
          </w:p>
          <w:p w14:paraId="46BE4F25"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0DEF063A" w14:textId="77777777" w:rsidR="00C913C7" w:rsidRPr="00750708" w:rsidRDefault="00C913C7" w:rsidP="00FE48AD">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25CE92FF" w14:textId="77777777" w:rsidR="00C913C7" w:rsidRPr="00750708" w:rsidRDefault="00C913C7" w:rsidP="00FE48AD">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0EA15C2"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F517424"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02CC4F90"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7A355EB5" w14:textId="77777777" w:rsidR="00C913C7" w:rsidRPr="00750708" w:rsidRDefault="00C913C7" w:rsidP="00FE48AD">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086</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"LE2010-086" \f dan </w:instrText>
            </w:r>
            <w:r w:rsidR="00FB7088" w:rsidRPr="00750708">
              <w:rPr>
                <w:rFonts w:asciiTheme="minorHAnsi" w:hAnsiTheme="minorHAnsi" w:cstheme="minorHAnsi"/>
              </w:rPr>
              <w:fldChar w:fldCharType="end"/>
            </w:r>
          </w:p>
          <w:p w14:paraId="6C7F3E3C" w14:textId="77777777" w:rsidR="00C913C7" w:rsidRPr="00750708" w:rsidRDefault="00C913C7" w:rsidP="00F950E1">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F950E1">
              <w:rPr>
                <w:rFonts w:asciiTheme="minorHAnsi" w:hAnsiTheme="minorHAnsi" w:cstheme="minorHAnsi"/>
              </w:rPr>
              <w:t>2</w:t>
            </w:r>
          </w:p>
        </w:tc>
        <w:tc>
          <w:tcPr>
            <w:tcW w:w="2903" w:type="pct"/>
            <w:tcMar>
              <w:top w:w="43" w:type="dxa"/>
              <w:left w:w="72" w:type="dxa"/>
              <w:bottom w:w="43" w:type="dxa"/>
              <w:right w:w="72" w:type="dxa"/>
            </w:tcMar>
          </w:tcPr>
          <w:p w14:paraId="688386FF"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 Notorious/Historically Significant Inmates</w:t>
            </w:r>
          </w:p>
          <w:p w14:paraId="18DEC094" w14:textId="77777777" w:rsidR="00C913C7" w:rsidRDefault="00C913C7" w:rsidP="00FE48AD">
            <w:pPr>
              <w:spacing w:before="60" w:after="60"/>
              <w:rPr>
                <w:rFonts w:asciiTheme="minorHAnsi" w:hAnsiTheme="minorHAnsi" w:cstheme="minorHAnsi"/>
              </w:rPr>
            </w:pPr>
            <w:r w:rsidRPr="00750708">
              <w:rPr>
                <w:rFonts w:asciiTheme="minorHAnsi" w:hAnsiTheme="minorHAnsi" w:cstheme="minorHAnsi"/>
              </w:rPr>
              <w:t>Records documenting the custody of inmates who have gained contemporary public notoriety or significance</w:t>
            </w:r>
            <w:r w:rsidR="00F950E1">
              <w:rPr>
                <w:rFonts w:asciiTheme="minorHAnsi" w:hAnsiTheme="minorHAnsi" w:cstheme="minorHAnsi"/>
              </w:rPr>
              <w:t>, such as inmates</w:t>
            </w:r>
            <w:r w:rsidR="009E51C7">
              <w:rPr>
                <w:rFonts w:asciiTheme="minorHAnsi" w:hAnsiTheme="minorHAnsi" w:cstheme="minorHAnsi"/>
              </w:rPr>
              <w:t xml:space="preserve"> who have</w:t>
            </w:r>
            <w:r w:rsidR="00F950E1">
              <w:rPr>
                <w:rFonts w:asciiTheme="minorHAnsi" w:hAnsiTheme="minorHAnsi" w:cstheme="minorHAnsi"/>
              </w:rPr>
              <w:t>:</w:t>
            </w:r>
            <w:r w:rsidRPr="00750708">
              <w:rPr>
                <w:rFonts w:asciiTheme="minorHAnsi" w:hAnsiTheme="minorHAnsi" w:cstheme="minorHAnsi"/>
              </w:rPr>
              <w:fldChar w:fldCharType="begin"/>
            </w:r>
            <w:r w:rsidRPr="00750708">
              <w:rPr>
                <w:rFonts w:asciiTheme="minorHAnsi" w:hAnsiTheme="minorHAnsi" w:cstheme="minorHAnsi"/>
              </w:rPr>
              <w:instrText>xe "custody records:</w:instrText>
            </w:r>
            <w:r w:rsidR="00CD47B3" w:rsidRPr="00750708">
              <w:rPr>
                <w:rFonts w:asciiTheme="minorHAnsi" w:hAnsiTheme="minorHAnsi" w:cstheme="minorHAnsi"/>
              </w:rPr>
              <w:instrText>notorious/historically significant</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(inmate):notorious/historically significant" \f subject </w:instrText>
            </w:r>
            <w:r w:rsidR="00865C21" w:rsidRPr="00750708">
              <w:rPr>
                <w:rFonts w:asciiTheme="minorHAnsi" w:hAnsiTheme="minorHAnsi" w:cstheme="minorHAnsi"/>
              </w:rPr>
              <w:fldChar w:fldCharType="end"/>
            </w:r>
            <w:r w:rsidR="00FB6C55" w:rsidRPr="00750708">
              <w:rPr>
                <w:rFonts w:asciiTheme="minorHAnsi" w:hAnsiTheme="minorHAnsi" w:cstheme="minorHAnsi"/>
              </w:rPr>
              <w:fldChar w:fldCharType="begin"/>
            </w:r>
            <w:r w:rsidR="00FB6C55" w:rsidRPr="00750708">
              <w:rPr>
                <w:rFonts w:asciiTheme="minorHAnsi" w:hAnsiTheme="minorHAnsi" w:cstheme="minorHAnsi"/>
              </w:rPr>
              <w:instrText xml:space="preserve">xe "inmate:custody files:notorious/historically significant" \f subject </w:instrText>
            </w:r>
            <w:r w:rsidR="00FB6C55" w:rsidRPr="00750708">
              <w:rPr>
                <w:rFonts w:asciiTheme="minorHAnsi" w:hAnsiTheme="minorHAnsi" w:cstheme="minorHAnsi"/>
              </w:rPr>
              <w:fldChar w:fldCharType="end"/>
            </w:r>
          </w:p>
          <w:p w14:paraId="348E9C5F"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Received significant media coverage;</w:t>
            </w:r>
          </w:p>
          <w:p w14:paraId="5E11C19A" w14:textId="77777777" w:rsidR="00F950E1"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Caused the agency to change policies/procedures or use new methods/technology;</w:t>
            </w:r>
          </w:p>
          <w:p w14:paraId="6A3D09A8" w14:textId="77777777" w:rsidR="009E51C7" w:rsidRPr="009E51C7" w:rsidRDefault="009E51C7" w:rsidP="005C2F4F">
            <w:pPr>
              <w:pStyle w:val="ListParagraph"/>
              <w:numPr>
                <w:ilvl w:val="0"/>
                <w:numId w:val="69"/>
              </w:numPr>
              <w:spacing w:before="60" w:after="60"/>
              <w:rPr>
                <w:rFonts w:asciiTheme="minorHAnsi" w:hAnsiTheme="minorHAnsi" w:cstheme="minorHAnsi"/>
              </w:rPr>
            </w:pPr>
            <w:r>
              <w:rPr>
                <w:rFonts w:asciiTheme="minorHAnsi" w:hAnsiTheme="minorHAnsi" w:cstheme="minorHAnsi"/>
              </w:rPr>
              <w:t>Been f</w:t>
            </w:r>
            <w:r w:rsidRPr="009E51C7">
              <w:rPr>
                <w:rFonts w:asciiTheme="minorHAnsi" w:hAnsiTheme="minorHAnsi" w:cstheme="minorHAnsi"/>
              </w:rPr>
              <w:t>requently cited in scholarly/professional literature or subject of well-known books/films;</w:t>
            </w:r>
          </w:p>
          <w:p w14:paraId="42A874A2"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 xml:space="preserve">Otherwise </w:t>
            </w:r>
            <w:r>
              <w:rPr>
                <w:rFonts w:asciiTheme="minorHAnsi" w:hAnsiTheme="minorHAnsi" w:cstheme="minorHAnsi"/>
              </w:rPr>
              <w:t xml:space="preserve">been </w:t>
            </w:r>
            <w:r w:rsidRPr="009E51C7">
              <w:rPr>
                <w:rFonts w:asciiTheme="minorHAnsi" w:hAnsiTheme="minorHAnsi" w:cstheme="minorHAnsi"/>
              </w:rPr>
              <w:t>generally viewed by the community as important/significant, etc.</w:t>
            </w:r>
          </w:p>
          <w:p w14:paraId="538F3554" w14:textId="77777777" w:rsidR="00C913C7" w:rsidRPr="00750708" w:rsidRDefault="00C913C7" w:rsidP="00FE48AD">
            <w:pPr>
              <w:spacing w:before="60" w:after="60"/>
              <w:rPr>
                <w:rFonts w:asciiTheme="minorHAnsi" w:hAnsiTheme="minorHAnsi" w:cstheme="minorHAnsi"/>
              </w:rPr>
            </w:pPr>
            <w:r w:rsidRPr="00750708">
              <w:rPr>
                <w:rFonts w:asciiTheme="minorHAnsi" w:hAnsiTheme="minorHAnsi" w:cstheme="minorHAnsi"/>
              </w:rPr>
              <w:t>Includes, but is not limited to, documentation relating to:</w:t>
            </w:r>
          </w:p>
          <w:p w14:paraId="37FDC67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1DB45D43"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2B6AA17E"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 (change requests, reviews, hearings, etc.);</w:t>
            </w:r>
          </w:p>
          <w:p w14:paraId="34C2238F"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16DAF50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68F7ADD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00D5F5B2"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p>
          <w:p w14:paraId="2B3F4B30" w14:textId="77777777" w:rsidR="00EB7C97" w:rsidRPr="009E51C7" w:rsidRDefault="00C913C7" w:rsidP="009E51C7">
            <w:pPr>
              <w:pStyle w:val="Excludes"/>
              <w:rPr>
                <w:rFonts w:asciiTheme="minorHAnsi" w:hAnsiTheme="minorHAnsi" w:cstheme="minorHAnsi"/>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009E51C7">
              <w:rPr>
                <w:rFonts w:asciiTheme="minorHAnsi" w:hAnsiTheme="minorHAnsi" w:cstheme="minorHAnsi"/>
              </w:rPr>
              <w:t>.</w:t>
            </w:r>
          </w:p>
        </w:tc>
        <w:tc>
          <w:tcPr>
            <w:tcW w:w="1001" w:type="pct"/>
            <w:tcMar>
              <w:top w:w="43" w:type="dxa"/>
              <w:left w:w="72" w:type="dxa"/>
              <w:bottom w:w="43" w:type="dxa"/>
              <w:right w:w="72" w:type="dxa"/>
            </w:tcMar>
          </w:tcPr>
          <w:p w14:paraId="363439A5"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termination of incarceration</w:t>
            </w:r>
          </w:p>
          <w:p w14:paraId="0C943FAE"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2E5BB201"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Transfer</w:t>
            </w:r>
            <w:r w:rsidRPr="00750708">
              <w:rPr>
                <w:rFonts w:asciiTheme="minorHAnsi" w:hAnsiTheme="minorHAnsi" w:cstheme="minorHAnsi"/>
              </w:rPr>
              <w:t xml:space="preserve"> to Washington State Archives</w:t>
            </w:r>
            <w:r w:rsidR="00731E16" w:rsidRPr="00750708">
              <w:rPr>
                <w:rFonts w:asciiTheme="minorHAnsi" w:hAnsiTheme="minorHAnsi" w:cstheme="minorHAnsi"/>
              </w:rPr>
              <w:t xml:space="preserve"> for permanent retention</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EC8A842" w14:textId="77777777" w:rsidR="00C913C7" w:rsidRPr="00750708" w:rsidRDefault="00C913C7" w:rsidP="00FE48AD">
            <w:pPr>
              <w:pStyle w:val="TableText"/>
              <w:spacing w:before="60"/>
              <w:jc w:val="center"/>
              <w:rPr>
                <w:rFonts w:asciiTheme="minorHAnsi" w:hAnsiTheme="minorHAnsi" w:cstheme="minorHAnsi"/>
                <w:b/>
                <w:szCs w:val="22"/>
              </w:rPr>
            </w:pPr>
            <w:r w:rsidRPr="00750708">
              <w:rPr>
                <w:rFonts w:asciiTheme="minorHAnsi" w:hAnsiTheme="minorHAnsi" w:cstheme="minorHAnsi"/>
                <w:b/>
                <w:szCs w:val="22"/>
              </w:rPr>
              <w:t>ARCHIVAL</w:t>
            </w:r>
          </w:p>
          <w:p w14:paraId="42EBA1ED" w14:textId="77777777" w:rsidR="00C913C7" w:rsidRPr="00750708" w:rsidRDefault="00C913C7" w:rsidP="002D5238">
            <w:pPr>
              <w:pStyle w:val="TableText"/>
              <w:jc w:val="center"/>
              <w:rPr>
                <w:rFonts w:asciiTheme="minorHAnsi" w:hAnsiTheme="minorHAnsi" w:cstheme="minorHAnsi"/>
                <w:b/>
                <w:sz w:val="16"/>
                <w:szCs w:val="16"/>
              </w:rPr>
            </w:pPr>
            <w:r w:rsidRPr="00750708">
              <w:rPr>
                <w:rFonts w:asciiTheme="minorHAnsi" w:hAnsiTheme="minorHAnsi" w:cstheme="minorHAnsi"/>
                <w:b/>
                <w:sz w:val="16"/>
                <w:szCs w:val="16"/>
              </w:rPr>
              <w:t>(Permanent Retention)</w:t>
            </w:r>
            <w:r w:rsidR="00FB7088" w:rsidRPr="00750708">
              <w:rPr>
                <w:rFonts w:asciiTheme="minorHAnsi" w:hAnsiTheme="minorHAnsi" w:cstheme="minorHAnsi"/>
                <w:sz w:val="20"/>
                <w:szCs w:val="20"/>
              </w:rPr>
              <w:fldChar w:fldCharType="begin"/>
            </w:r>
            <w:r w:rsidR="00FB7088" w:rsidRPr="00750708">
              <w:rPr>
                <w:rFonts w:asciiTheme="minorHAnsi" w:hAnsiTheme="minorHAnsi" w:cstheme="minorHAnsi"/>
              </w:rPr>
              <w:instrText>xe "</w:instrText>
            </w:r>
            <w:r w:rsidR="00750708" w:rsidRPr="00750708">
              <w:rPr>
                <w:rFonts w:asciiTheme="minorHAnsi" w:hAnsiTheme="minorHAnsi" w:cstheme="minorHAnsi"/>
              </w:rPr>
              <w:instrText>CORRECTIONS AND JAILS</w:instrText>
            </w:r>
            <w:r w:rsidR="00FB7088" w:rsidRPr="00750708">
              <w:rPr>
                <w:rFonts w:asciiTheme="minorHAnsi" w:hAnsiTheme="minorHAnsi" w:cstheme="minorHAnsi"/>
              </w:rPr>
              <w:instrText xml:space="preserve">:Inmate Security and Control:Inmate Custody Files – Notorious/Historically Significant Inmates" \f archival </w:instrText>
            </w:r>
            <w:r w:rsidR="00FB7088" w:rsidRPr="00750708">
              <w:rPr>
                <w:rFonts w:asciiTheme="minorHAnsi" w:hAnsiTheme="minorHAnsi" w:cstheme="minorHAnsi"/>
                <w:sz w:val="20"/>
                <w:szCs w:val="20"/>
              </w:rPr>
              <w:fldChar w:fldCharType="end"/>
            </w:r>
          </w:p>
          <w:p w14:paraId="64AFD28B" w14:textId="77777777" w:rsidR="00C913C7" w:rsidRPr="00750708" w:rsidRDefault="00C913C7" w:rsidP="002D5238">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482D0958" w14:textId="77777777" w:rsidR="00C913C7" w:rsidRPr="00750708" w:rsidRDefault="00C913C7" w:rsidP="00FB7088">
            <w:pPr>
              <w:pStyle w:val="TableText"/>
              <w:jc w:val="center"/>
              <w:rPr>
                <w:rFonts w:asciiTheme="minorHAnsi" w:hAnsiTheme="minorHAnsi" w:cstheme="minorHAnsi"/>
                <w:b/>
                <w:sz w:val="20"/>
                <w:szCs w:val="20"/>
              </w:rPr>
            </w:pPr>
            <w:r w:rsidRPr="00750708">
              <w:rPr>
                <w:rFonts w:asciiTheme="minorHAnsi" w:hAnsiTheme="minorHAnsi" w:cstheme="minorHAnsi"/>
                <w:sz w:val="20"/>
                <w:szCs w:val="20"/>
              </w:rPr>
              <w:t>OPR</w:t>
            </w:r>
          </w:p>
        </w:tc>
      </w:tr>
      <w:tr w:rsidR="006532F1" w:rsidRPr="00750708" w14:paraId="19D12AD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314EB93" w14:textId="77777777" w:rsidR="006532F1" w:rsidRPr="00750708" w:rsidRDefault="006532F1" w:rsidP="00012EC3">
            <w:pPr>
              <w:pStyle w:val="TableText"/>
              <w:spacing w:before="60" w:after="60"/>
              <w:jc w:val="center"/>
              <w:rPr>
                <w:rFonts w:asciiTheme="minorHAnsi" w:hAnsiTheme="minorHAnsi" w:cstheme="minorHAnsi"/>
              </w:rPr>
            </w:pPr>
            <w:r w:rsidRPr="00750708">
              <w:rPr>
                <w:rFonts w:asciiTheme="minorHAnsi" w:hAnsiTheme="minorHAnsi" w:cstheme="minorHAnsi"/>
              </w:rPr>
              <w:t>LE14</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29</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"LE14-01-29" \f dan </w:instrText>
            </w:r>
            <w:r w:rsidR="00D71FC5" w:rsidRPr="00750708">
              <w:rPr>
                <w:rFonts w:asciiTheme="minorHAnsi" w:hAnsiTheme="minorHAnsi" w:cstheme="minorHAnsi"/>
              </w:rPr>
              <w:fldChar w:fldCharType="end"/>
            </w:r>
          </w:p>
          <w:p w14:paraId="049E6350" w14:textId="77777777" w:rsidR="006532F1" w:rsidRPr="00750708" w:rsidRDefault="006532F1" w:rsidP="00D71FC5">
            <w:pPr>
              <w:pStyle w:val="TableText"/>
              <w:spacing w:before="60" w:after="60"/>
              <w:jc w:val="center"/>
              <w:rPr>
                <w:rFonts w:asciiTheme="minorHAnsi" w:hAnsiTheme="minorHAnsi" w:cstheme="minorHAnsi"/>
              </w:rPr>
            </w:pPr>
            <w:r w:rsidRPr="00750708">
              <w:rPr>
                <w:rFonts w:asciiTheme="minorHAnsi" w:hAnsiTheme="minorHAnsi" w:cstheme="minorHAnsi"/>
              </w:rPr>
              <w:t>Rev. 2</w:t>
            </w:r>
          </w:p>
        </w:tc>
        <w:tc>
          <w:tcPr>
            <w:tcW w:w="2903" w:type="pct"/>
            <w:tcMar>
              <w:top w:w="43" w:type="dxa"/>
              <w:left w:w="72" w:type="dxa"/>
              <w:bottom w:w="43" w:type="dxa"/>
              <w:right w:w="72" w:type="dxa"/>
            </w:tcMar>
          </w:tcPr>
          <w:p w14:paraId="4B54B6AC" w14:textId="77777777" w:rsidR="006532F1" w:rsidRPr="00D1229D" w:rsidRDefault="006532F1" w:rsidP="00D1229D">
            <w:pPr>
              <w:spacing w:before="60" w:after="60"/>
              <w:rPr>
                <w:b/>
                <w:i/>
              </w:rPr>
            </w:pPr>
            <w:r w:rsidRPr="00D1229D">
              <w:rPr>
                <w:b/>
                <w:i/>
              </w:rPr>
              <w:t>Inmate Surveillance Logs</w:t>
            </w:r>
          </w:p>
          <w:p w14:paraId="0BF0D0AF" w14:textId="77777777" w:rsidR="006532F1" w:rsidRPr="00D1229D" w:rsidRDefault="006532F1" w:rsidP="00D1229D">
            <w:pPr>
              <w:spacing w:before="60" w:after="60"/>
            </w:pPr>
            <w:r w:rsidRPr="00D1229D">
              <w:t>Logs relating to the surveillance and monitoring of inmates for security purposes. Includes, but is not limited to cell/unit inspection logs, pass</w:t>
            </w:r>
            <w:r w:rsidR="00E76422" w:rsidRPr="00D1229D">
              <w:t>-</w:t>
            </w:r>
            <w:r w:rsidRPr="00D1229D">
              <w:t>on logs, and surveillance logs used by agency employees to provide continuity in security across work shifts.</w:t>
            </w:r>
            <w:r w:rsidR="005039FC" w:rsidRPr="00D1229D">
              <w:t xml:space="preserve"> </w:t>
            </w:r>
            <w:r w:rsidR="005039FC" w:rsidRPr="00D1229D">
              <w:fldChar w:fldCharType="begin"/>
            </w:r>
            <w:r w:rsidR="005039FC" w:rsidRPr="00D1229D">
              <w:instrText xml:space="preserve">xe "logs (inmate):surveillance/inspection" \f subject </w:instrText>
            </w:r>
            <w:r w:rsidR="005039FC" w:rsidRPr="00D1229D">
              <w:fldChar w:fldCharType="end"/>
            </w:r>
            <w:r w:rsidR="005039FC" w:rsidRPr="00D1229D">
              <w:fldChar w:fldCharType="begin"/>
            </w:r>
            <w:r w:rsidR="005039FC" w:rsidRPr="00D1229D">
              <w:instrText xml:space="preserve">xe "inmate:surveillance logs" \f subject </w:instrText>
            </w:r>
            <w:r w:rsidR="005039FC" w:rsidRPr="00D1229D">
              <w:fldChar w:fldCharType="end"/>
            </w:r>
            <w:r w:rsidR="005039FC" w:rsidRPr="00D1229D">
              <w:fldChar w:fldCharType="begin"/>
            </w:r>
            <w:r w:rsidR="005039FC" w:rsidRPr="00D1229D">
              <w:instrText xml:space="preserve">xe "inmate:inspections:cell/unit" \f subject </w:instrText>
            </w:r>
            <w:r w:rsidR="005039FC" w:rsidRPr="00D1229D">
              <w:fldChar w:fldCharType="end"/>
            </w:r>
            <w:r w:rsidR="005039FC" w:rsidRPr="00D1229D">
              <w:fldChar w:fldCharType="begin"/>
            </w:r>
            <w:r w:rsidR="005039FC" w:rsidRPr="00D1229D">
              <w:instrText xml:space="preserve">xe "pass-on logs (inmate)" \f subject </w:instrText>
            </w:r>
            <w:r w:rsidR="005039FC" w:rsidRPr="00D1229D">
              <w:fldChar w:fldCharType="end"/>
            </w:r>
            <w:r w:rsidR="00D71FC5" w:rsidRPr="00D1229D">
              <w:fldChar w:fldCharType="begin"/>
            </w:r>
            <w:r w:rsidR="00D71FC5" w:rsidRPr="00D1229D">
              <w:instrText xml:space="preserve">xe "surveillance (inmate):logs" \f subject </w:instrText>
            </w:r>
            <w:r w:rsidR="00D71FC5" w:rsidRPr="00D1229D">
              <w:fldChar w:fldCharType="end"/>
            </w:r>
          </w:p>
          <w:p w14:paraId="30828824" w14:textId="77777777" w:rsidR="00553FCC" w:rsidRPr="00D1229D" w:rsidRDefault="006532F1" w:rsidP="00D1229D">
            <w:pPr>
              <w:spacing w:before="60" w:after="60"/>
            </w:pPr>
            <w:r w:rsidRPr="00D1229D">
              <w:t xml:space="preserve">Excludes </w:t>
            </w:r>
            <w:r w:rsidR="00D71FC5" w:rsidRPr="00D1229D">
              <w:t xml:space="preserve">records covered by </w:t>
            </w:r>
            <w:r w:rsidR="00D71FC5" w:rsidRPr="00D1229D">
              <w:rPr>
                <w:i/>
              </w:rPr>
              <w:t>M</w:t>
            </w:r>
            <w:r w:rsidRPr="00D1229D">
              <w:rPr>
                <w:i/>
              </w:rPr>
              <w:t xml:space="preserve">ail and </w:t>
            </w:r>
            <w:r w:rsidR="00D71FC5" w:rsidRPr="00D1229D">
              <w:rPr>
                <w:i/>
              </w:rPr>
              <w:t>P</w:t>
            </w:r>
            <w:r w:rsidRPr="00D1229D">
              <w:rPr>
                <w:i/>
              </w:rPr>
              <w:t xml:space="preserve">roperty </w:t>
            </w:r>
            <w:r w:rsidR="00D71FC5" w:rsidRPr="00D1229D">
              <w:rPr>
                <w:i/>
              </w:rPr>
              <w:t>S</w:t>
            </w:r>
            <w:r w:rsidRPr="00D1229D">
              <w:rPr>
                <w:i/>
              </w:rPr>
              <w:t xml:space="preserve">urveillance </w:t>
            </w:r>
            <w:r w:rsidR="00D71FC5" w:rsidRPr="00D1229D">
              <w:rPr>
                <w:i/>
              </w:rPr>
              <w:t xml:space="preserve">(DAN </w:t>
            </w:r>
            <w:r w:rsidRPr="00D1229D">
              <w:rPr>
                <w:i/>
              </w:rPr>
              <w:t>LE15</w:t>
            </w:r>
            <w:r w:rsidR="00E76422" w:rsidRPr="00D1229D">
              <w:rPr>
                <w:i/>
              </w:rPr>
              <w:t>-</w:t>
            </w:r>
            <w:r w:rsidRPr="00D1229D">
              <w:rPr>
                <w:i/>
              </w:rPr>
              <w:t>01</w:t>
            </w:r>
            <w:r w:rsidR="00E76422" w:rsidRPr="00D1229D">
              <w:rPr>
                <w:i/>
              </w:rPr>
              <w:t>-</w:t>
            </w:r>
            <w:r w:rsidRPr="00D1229D">
              <w:rPr>
                <w:i/>
              </w:rPr>
              <w:t>56</w:t>
            </w:r>
            <w:r w:rsidR="00D71FC5" w:rsidRPr="00D1229D">
              <w:rPr>
                <w:i/>
              </w:rPr>
              <w:t>)</w:t>
            </w:r>
            <w:r w:rsidRPr="00D1229D">
              <w:t>.</w:t>
            </w:r>
          </w:p>
        </w:tc>
        <w:tc>
          <w:tcPr>
            <w:tcW w:w="1001" w:type="pct"/>
            <w:tcMar>
              <w:top w:w="43" w:type="dxa"/>
              <w:left w:w="72" w:type="dxa"/>
              <w:bottom w:w="43" w:type="dxa"/>
              <w:right w:w="72" w:type="dxa"/>
            </w:tcMar>
          </w:tcPr>
          <w:p w14:paraId="1AAD9A42" w14:textId="77777777" w:rsidR="006532F1" w:rsidRPr="00750708" w:rsidRDefault="006532F1"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date of final entry</w:t>
            </w:r>
          </w:p>
          <w:p w14:paraId="11038CE7" w14:textId="77777777" w:rsidR="006532F1" w:rsidRPr="00750708" w:rsidRDefault="006532F1"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04132DD" w14:textId="77777777" w:rsidR="006532F1" w:rsidRPr="00750708" w:rsidRDefault="006532F1" w:rsidP="00012EC3">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04923EB" w14:textId="77777777" w:rsidR="006532F1" w:rsidRPr="00750708" w:rsidRDefault="006532F1" w:rsidP="00012EC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0F3F431" w14:textId="77777777" w:rsidR="006532F1" w:rsidRPr="00750708" w:rsidRDefault="006532F1" w:rsidP="006532F1">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69EBE586" w14:textId="77777777" w:rsidR="006532F1" w:rsidRPr="00750708" w:rsidRDefault="006532F1"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25A9AA21"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8650F77" w14:textId="77777777" w:rsidR="00C913C7" w:rsidRPr="00750708" w:rsidRDefault="00C913C7" w:rsidP="00012EC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56</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"LE15-01-56" \f dan </w:instrText>
            </w:r>
            <w:r w:rsidR="00D71FC5" w:rsidRPr="00750708">
              <w:rPr>
                <w:rFonts w:asciiTheme="minorHAnsi" w:hAnsiTheme="minorHAnsi" w:cstheme="minorHAnsi"/>
              </w:rPr>
              <w:fldChar w:fldCharType="end"/>
            </w:r>
          </w:p>
          <w:p w14:paraId="280EF2CB"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shd w:val="clear" w:color="auto" w:fill="FFFFFF"/>
            <w:tcMar>
              <w:top w:w="43" w:type="dxa"/>
              <w:left w:w="72" w:type="dxa"/>
              <w:bottom w:w="43" w:type="dxa"/>
              <w:right w:w="72" w:type="dxa"/>
            </w:tcMar>
          </w:tcPr>
          <w:p w14:paraId="60850FD0" w14:textId="77777777" w:rsidR="00C913C7" w:rsidRPr="00750708" w:rsidRDefault="00C913C7" w:rsidP="00012EC3">
            <w:pPr>
              <w:pStyle w:val="RecordSeriesTitles"/>
              <w:spacing w:before="60" w:after="60"/>
              <w:rPr>
                <w:rFonts w:asciiTheme="minorHAnsi" w:hAnsiTheme="minorHAnsi" w:cstheme="minorHAnsi"/>
              </w:rPr>
            </w:pPr>
            <w:r w:rsidRPr="00750708">
              <w:rPr>
                <w:rFonts w:asciiTheme="minorHAnsi" w:hAnsiTheme="minorHAnsi" w:cstheme="minorHAnsi"/>
              </w:rPr>
              <w:t>Mail and Property Surveillance</w:t>
            </w:r>
          </w:p>
          <w:p w14:paraId="6BBC95FF"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the inspection and review of mail and other materials sent to inmates by outside parties. </w:t>
            </w:r>
            <w:r w:rsidRPr="00750708">
              <w:rPr>
                <w:rFonts w:asciiTheme="minorHAnsi" w:hAnsiTheme="minorHAnsi" w:cstheme="minorHAnsi"/>
              </w:rPr>
              <w:fldChar w:fldCharType="begin"/>
            </w:r>
            <w:r w:rsidR="004D51E9" w:rsidRPr="00750708">
              <w:rPr>
                <w:rFonts w:asciiTheme="minorHAnsi" w:hAnsiTheme="minorHAnsi" w:cstheme="minorHAnsi"/>
              </w:rPr>
              <w:instrText>xe "mail</w:instrText>
            </w:r>
            <w:r w:rsidR="005A30CF" w:rsidRPr="00750708">
              <w:rPr>
                <w:rFonts w:asciiTheme="minorHAnsi" w:hAnsiTheme="minorHAnsi" w:cstheme="minorHAnsi"/>
              </w:rPr>
              <w:instrText xml:space="preserve"> delivery</w:instrText>
            </w:r>
            <w:r w:rsidR="00B011C6">
              <w:rPr>
                <w:rFonts w:asciiTheme="minorHAnsi" w:hAnsiTheme="minorHAnsi" w:cstheme="minorHAnsi"/>
              </w:rPr>
              <w:instrText>/services</w:instrText>
            </w:r>
            <w:r w:rsidR="005A30CF" w:rsidRPr="00750708">
              <w:rPr>
                <w:rFonts w:asciiTheme="minorHAnsi" w:hAnsiTheme="minorHAnsi" w:cstheme="minorHAnsi"/>
              </w:rPr>
              <w:instrText>:inmate</w:instrText>
            </w:r>
            <w:r w:rsidR="00B011C6">
              <w:rPr>
                <w:rFonts w:asciiTheme="minorHAnsi" w:hAnsiTheme="minorHAnsi" w:cstheme="minorHAnsi"/>
              </w:rPr>
              <w:instrText>s</w:instrText>
            </w:r>
            <w:r w:rsidR="003569F6" w:rsidRPr="00750708">
              <w:rPr>
                <w:rFonts w:asciiTheme="minorHAnsi" w:hAnsiTheme="minorHAnsi" w:cstheme="minorHAnsi"/>
              </w:rPr>
              <w:instrText xml:space="preserve">" \f </w:instrText>
            </w:r>
            <w:r w:rsidRPr="00750708">
              <w:rPr>
                <w:rFonts w:asciiTheme="minorHAnsi" w:hAnsiTheme="minorHAnsi" w:cstheme="minorHAnsi"/>
              </w:rPr>
              <w:instrText xml:space="preserve">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"surveillance</w:instrText>
            </w:r>
            <w:r w:rsidR="001F79AD" w:rsidRPr="00750708">
              <w:rPr>
                <w:rFonts w:asciiTheme="minorHAnsi" w:hAnsiTheme="minorHAnsi" w:cstheme="minorHAnsi"/>
              </w:rPr>
              <w:instrText xml:space="preserve"> (inmate):mail and property</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0F1979" w:rsidRPr="00750708">
              <w:rPr>
                <w:rFonts w:asciiTheme="minorHAnsi" w:hAnsiTheme="minorHAnsi" w:cstheme="minorHAnsi"/>
              </w:rPr>
              <w:fldChar w:fldCharType="begin"/>
            </w:r>
            <w:r w:rsidR="000F1979" w:rsidRPr="00750708">
              <w:rPr>
                <w:rFonts w:asciiTheme="minorHAnsi" w:hAnsiTheme="minorHAnsi" w:cstheme="minorHAnsi"/>
              </w:rPr>
              <w:instrText xml:space="preserve">xe "inmate:inspections:mail/property" \f subject </w:instrText>
            </w:r>
            <w:r w:rsidR="000F1979" w:rsidRPr="00750708">
              <w:rPr>
                <w:rFonts w:asciiTheme="minorHAnsi" w:hAnsiTheme="minorHAnsi" w:cstheme="minorHAnsi"/>
              </w:rPr>
              <w:fldChar w:fldCharType="end"/>
            </w:r>
          </w:p>
        </w:tc>
        <w:tc>
          <w:tcPr>
            <w:tcW w:w="1001" w:type="pct"/>
            <w:tcMar>
              <w:top w:w="43" w:type="dxa"/>
              <w:left w:w="72" w:type="dxa"/>
              <w:bottom w:w="43" w:type="dxa"/>
              <w:right w:w="72" w:type="dxa"/>
            </w:tcMar>
          </w:tcPr>
          <w:p w14:paraId="3CD34602"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conclusion of review</w:t>
            </w:r>
          </w:p>
          <w:p w14:paraId="103183A3" w14:textId="77777777" w:rsidR="00C913C7" w:rsidRPr="00750708" w:rsidRDefault="00C913C7"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693AD93" w14:textId="77777777" w:rsidR="00C913C7" w:rsidRPr="00750708" w:rsidRDefault="00C913C7" w:rsidP="00012EC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A76C46E" w14:textId="77777777" w:rsidR="00C913C7" w:rsidRPr="00750708" w:rsidRDefault="00C913C7" w:rsidP="00012EC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395A9C9C"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6436CED5"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5436C09A"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8F08B47" w14:textId="77777777" w:rsidR="00C913C7" w:rsidRPr="00750708" w:rsidRDefault="00C913C7" w:rsidP="00012EC3">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39</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"LE15-01-39" \f dan </w:instrText>
            </w:r>
            <w:r w:rsidR="00D71FC5" w:rsidRPr="00750708">
              <w:rPr>
                <w:rFonts w:asciiTheme="minorHAnsi" w:hAnsiTheme="minorHAnsi" w:cstheme="minorHAnsi"/>
              </w:rPr>
              <w:fldChar w:fldCharType="end"/>
            </w:r>
          </w:p>
          <w:p w14:paraId="3F1C1416"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shd w:val="clear" w:color="auto" w:fill="FFFFFF"/>
            <w:tcMar>
              <w:top w:w="43" w:type="dxa"/>
              <w:left w:w="72" w:type="dxa"/>
              <w:bottom w:w="43" w:type="dxa"/>
              <w:right w:w="72" w:type="dxa"/>
            </w:tcMar>
          </w:tcPr>
          <w:p w14:paraId="333B5C0C" w14:textId="77777777" w:rsidR="00C913C7" w:rsidRPr="00750708" w:rsidRDefault="00C913C7" w:rsidP="00012EC3">
            <w:pPr>
              <w:pStyle w:val="RecordSeriesTitles"/>
              <w:spacing w:before="60" w:after="60"/>
              <w:rPr>
                <w:rFonts w:asciiTheme="minorHAnsi" w:hAnsiTheme="minorHAnsi" w:cstheme="minorHAnsi"/>
              </w:rPr>
            </w:pPr>
            <w:r w:rsidRPr="00750708">
              <w:rPr>
                <w:rFonts w:asciiTheme="minorHAnsi" w:hAnsiTheme="minorHAnsi" w:cstheme="minorHAnsi"/>
              </w:rPr>
              <w:t>Population Counts (Inmate)</w:t>
            </w:r>
          </w:p>
          <w:p w14:paraId="0746F9DA"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rPr>
              <w:t xml:space="preserve">Records documenting inmate population demographics, </w:t>
            </w:r>
            <w:r w:rsidR="00D71FC5" w:rsidRPr="00750708">
              <w:rPr>
                <w:rFonts w:asciiTheme="minorHAnsi" w:hAnsiTheme="minorHAnsi" w:cstheme="minorHAnsi"/>
              </w:rPr>
              <w:t>counts,</w:t>
            </w:r>
            <w:r w:rsidRPr="00750708">
              <w:rPr>
                <w:rFonts w:asciiTheme="minorHAnsi" w:hAnsiTheme="minorHAnsi" w:cstheme="minorHAnsi"/>
              </w:rPr>
              <w:t xml:space="preserve"> or assignments. </w:t>
            </w:r>
            <w:r w:rsidRPr="00750708">
              <w:rPr>
                <w:rFonts w:asciiTheme="minorHAnsi" w:hAnsiTheme="minorHAnsi" w:cstheme="minorHAnsi"/>
              </w:rPr>
              <w:fldChar w:fldCharType="begin"/>
            </w:r>
            <w:r w:rsidRPr="00750708">
              <w:rPr>
                <w:rFonts w:asciiTheme="minorHAnsi" w:hAnsiTheme="minorHAnsi" w:cstheme="minorHAnsi"/>
              </w:rPr>
              <w:instrText xml:space="preserve">xe "population counts (inmate)"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 xml:space="preserve">xe "reports:population"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"logs</w:instrText>
            </w:r>
            <w:r w:rsidR="00C717D4" w:rsidRPr="00750708">
              <w:rPr>
                <w:rFonts w:asciiTheme="minorHAnsi" w:hAnsiTheme="minorHAnsi" w:cstheme="minorHAnsi"/>
                <w:color w:val="auto"/>
              </w:rPr>
              <w:instrText xml:space="preserve"> (inmate)</w:instrText>
            </w:r>
            <w:r w:rsidRPr="00750708">
              <w:rPr>
                <w:rFonts w:asciiTheme="minorHAnsi" w:hAnsiTheme="minorHAnsi" w:cstheme="minorHAnsi"/>
                <w:color w:val="auto"/>
              </w:rPr>
              <w:instrText>:population" \f subject</w:instrText>
            </w:r>
            <w:r w:rsidR="00C717D4" w:rsidRPr="00750708">
              <w:rPr>
                <w:rFonts w:asciiTheme="minorHAnsi" w:hAnsiTheme="minorHAnsi" w:cstheme="minorHAnsi"/>
                <w:color w:val="auto"/>
              </w:rPr>
              <w:instrText xml:space="preserve">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"bed assignments" \f subject</w:instrText>
            </w:r>
            <w:r w:rsidR="00C717D4" w:rsidRPr="00750708">
              <w:rPr>
                <w:rFonts w:asciiTheme="minorHAnsi" w:hAnsiTheme="minorHAnsi" w:cstheme="minorHAnsi"/>
                <w:color w:val="auto"/>
              </w:rPr>
              <w:instrText xml:space="preserve"> </w:instrText>
            </w:r>
            <w:r w:rsidRPr="00750708">
              <w:rPr>
                <w:rFonts w:asciiTheme="minorHAnsi" w:hAnsiTheme="minorHAnsi" w:cstheme="minorHAnsi"/>
              </w:rPr>
              <w:fldChar w:fldCharType="end"/>
            </w:r>
          </w:p>
          <w:p w14:paraId="48EBCA3B" w14:textId="77777777" w:rsidR="00C913C7" w:rsidRPr="00750708" w:rsidRDefault="00C913C7" w:rsidP="00012EC3">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18BA0F74"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Bed and housing assignments;</w:t>
            </w:r>
          </w:p>
          <w:p w14:paraId="34EF9CB3"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Population census and reports;</w:t>
            </w:r>
          </w:p>
          <w:p w14:paraId="675B4469"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Tank rosters.</w:t>
            </w:r>
          </w:p>
        </w:tc>
        <w:tc>
          <w:tcPr>
            <w:tcW w:w="1001" w:type="pct"/>
            <w:tcMar>
              <w:top w:w="43" w:type="dxa"/>
              <w:left w:w="72" w:type="dxa"/>
              <w:bottom w:w="43" w:type="dxa"/>
              <w:right w:w="72" w:type="dxa"/>
            </w:tcMar>
          </w:tcPr>
          <w:p w14:paraId="335C51A1"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b/>
              </w:rPr>
              <w:t xml:space="preserve">Retain </w:t>
            </w:r>
            <w:r w:rsidRPr="00750708">
              <w:rPr>
                <w:rFonts w:asciiTheme="minorHAnsi" w:hAnsiTheme="minorHAnsi" w:cstheme="minorHAnsi"/>
              </w:rPr>
              <w:t>for 3 years after date of report or entry</w:t>
            </w:r>
          </w:p>
          <w:p w14:paraId="77B44D06" w14:textId="77777777" w:rsidR="00C913C7" w:rsidRPr="00750708" w:rsidRDefault="00C913C7"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AFBE094" w14:textId="77777777" w:rsidR="00C913C7" w:rsidRPr="00750708" w:rsidRDefault="00731E16" w:rsidP="00D71FC5">
            <w:pPr>
              <w:pStyle w:val="TableText"/>
              <w:spacing w:before="60" w:after="60"/>
              <w:rPr>
                <w:rFonts w:asciiTheme="minorHAnsi" w:hAnsiTheme="minorHAnsi" w:cstheme="minorHAnsi"/>
                <w:b/>
              </w:rPr>
            </w:pPr>
            <w:r w:rsidRPr="00750708">
              <w:rPr>
                <w:rFonts w:asciiTheme="minorHAnsi" w:hAnsiTheme="minorHAnsi" w:cstheme="minorHAnsi"/>
                <w:b/>
              </w:rPr>
              <w:t>Transfer</w:t>
            </w:r>
            <w:r w:rsidRPr="00750708">
              <w:rPr>
                <w:rFonts w:asciiTheme="minorHAnsi" w:hAnsiTheme="minorHAnsi" w:cstheme="minorHAnsi"/>
              </w:rPr>
              <w:t xml:space="preserve"> to Washington State Archives for appraisal and selective retention</w:t>
            </w:r>
            <w:r w:rsidR="00C913C7" w:rsidRPr="00750708">
              <w:rPr>
                <w:rFonts w:asciiTheme="minorHAnsi" w:hAnsiTheme="minorHAnsi" w:cstheme="minorHAnsi"/>
              </w:rPr>
              <w:t>.</w:t>
            </w:r>
          </w:p>
        </w:tc>
        <w:tc>
          <w:tcPr>
            <w:tcW w:w="596" w:type="pct"/>
            <w:gridSpan w:val="2"/>
            <w:tcMar>
              <w:top w:w="43" w:type="dxa"/>
              <w:left w:w="72" w:type="dxa"/>
              <w:bottom w:w="43" w:type="dxa"/>
              <w:right w:w="72" w:type="dxa"/>
            </w:tcMar>
          </w:tcPr>
          <w:p w14:paraId="0BE38248" w14:textId="77777777" w:rsidR="00D71FC5" w:rsidRPr="00750708" w:rsidRDefault="00C913C7" w:rsidP="00BD5493">
            <w:pPr>
              <w:pStyle w:val="TableText"/>
              <w:spacing w:before="60"/>
              <w:jc w:val="center"/>
              <w:rPr>
                <w:rFonts w:asciiTheme="minorHAnsi" w:hAnsiTheme="minorHAnsi" w:cstheme="minorHAnsi"/>
                <w:b/>
                <w:szCs w:val="22"/>
              </w:rPr>
            </w:pPr>
            <w:r w:rsidRPr="00750708">
              <w:rPr>
                <w:rFonts w:asciiTheme="minorHAnsi" w:hAnsiTheme="minorHAnsi" w:cstheme="minorHAnsi"/>
                <w:b/>
                <w:szCs w:val="22"/>
              </w:rPr>
              <w:t>ARCHIVAL</w:t>
            </w:r>
          </w:p>
          <w:p w14:paraId="3209C8F1" w14:textId="77777777" w:rsidR="00C913C7" w:rsidRPr="00750708" w:rsidRDefault="00C913C7" w:rsidP="00D71FC5">
            <w:pPr>
              <w:pStyle w:val="TableText"/>
              <w:jc w:val="center"/>
              <w:rPr>
                <w:rFonts w:asciiTheme="minorHAnsi" w:hAnsiTheme="minorHAnsi" w:cstheme="minorHAnsi"/>
                <w:sz w:val="20"/>
                <w:szCs w:val="20"/>
              </w:rPr>
            </w:pPr>
            <w:r w:rsidRPr="00750708">
              <w:rPr>
                <w:rFonts w:asciiTheme="minorHAnsi" w:hAnsiTheme="minorHAnsi" w:cstheme="minorHAnsi"/>
                <w:b/>
                <w:sz w:val="18"/>
                <w:szCs w:val="16"/>
              </w:rPr>
              <w:t>(Appraisal Required)</w:t>
            </w:r>
            <w:r w:rsidR="00D71FC5" w:rsidRPr="00750708">
              <w:rPr>
                <w:rFonts w:asciiTheme="minorHAnsi" w:hAnsiTheme="minorHAnsi" w:cstheme="minorHAnsi"/>
                <w:sz w:val="20"/>
                <w:szCs w:val="20"/>
              </w:rPr>
              <w:fldChar w:fldCharType="begin"/>
            </w:r>
            <w:r w:rsidR="00D71FC5" w:rsidRPr="00750708">
              <w:rPr>
                <w:rFonts w:asciiTheme="minorHAnsi" w:hAnsiTheme="minorHAnsi" w:cstheme="minorHAnsi"/>
              </w:rPr>
              <w:instrText>xe "</w:instrText>
            </w:r>
            <w:r w:rsidR="009A59A0">
              <w:rPr>
                <w:rFonts w:asciiTheme="minorHAnsi" w:hAnsiTheme="minorHAnsi" w:cstheme="minorHAnsi"/>
              </w:rPr>
              <w:instrText>CORRECTIONS AND JAILS</w:instrText>
            </w:r>
            <w:r w:rsidR="00D71FC5" w:rsidRPr="00750708">
              <w:rPr>
                <w:rFonts w:asciiTheme="minorHAnsi" w:hAnsiTheme="minorHAnsi" w:cstheme="minorHAnsi"/>
              </w:rPr>
              <w:instrText xml:space="preserve">:Inmate Security and Control:Population Counts (Inmate)" \f archival </w:instrText>
            </w:r>
            <w:r w:rsidR="00D71FC5" w:rsidRPr="00750708">
              <w:rPr>
                <w:rFonts w:asciiTheme="minorHAnsi" w:hAnsiTheme="minorHAnsi" w:cstheme="minorHAnsi"/>
                <w:sz w:val="20"/>
                <w:szCs w:val="20"/>
              </w:rPr>
              <w:fldChar w:fldCharType="end"/>
            </w:r>
          </w:p>
          <w:p w14:paraId="3C6E95A6"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96FE1CF" w14:textId="77777777" w:rsidR="00C913C7" w:rsidRPr="00750708" w:rsidRDefault="00C913C7"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18376B" w:rsidRPr="00750708" w14:paraId="20BDADF8"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FFFFFF"/>
            <w:tcMar>
              <w:top w:w="43" w:type="dxa"/>
              <w:left w:w="43" w:type="dxa"/>
              <w:bottom w:w="43" w:type="dxa"/>
              <w:right w:w="43" w:type="dxa"/>
            </w:tcMar>
          </w:tcPr>
          <w:p w14:paraId="5387BE45" w14:textId="77777777" w:rsidR="0018376B" w:rsidRPr="00750708" w:rsidRDefault="002224A8" w:rsidP="00012EC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LE2015</w:t>
            </w:r>
            <w:r w:rsidR="00E76422" w:rsidRPr="00750708">
              <w:rPr>
                <w:rFonts w:asciiTheme="minorHAnsi" w:hAnsiTheme="minorHAnsi" w:cstheme="minorHAnsi"/>
              </w:rPr>
              <w:t>-</w:t>
            </w:r>
            <w:r w:rsidRPr="00750708">
              <w:rPr>
                <w:rFonts w:asciiTheme="minorHAnsi" w:hAnsiTheme="minorHAnsi" w:cstheme="minorHAnsi"/>
              </w:rPr>
              <w:t>00</w:t>
            </w:r>
            <w:r w:rsidR="00A27972" w:rsidRPr="00750708">
              <w:rPr>
                <w:rFonts w:asciiTheme="minorHAnsi" w:hAnsiTheme="minorHAnsi" w:cstheme="minorHAnsi"/>
              </w:rPr>
              <w:t>3</w:t>
            </w:r>
            <w:r w:rsidR="00D71FC5" w:rsidRPr="00750708">
              <w:rPr>
                <w:rFonts w:asciiTheme="minorHAnsi" w:hAnsiTheme="minorHAnsi" w:cstheme="minorHAnsi"/>
              </w:rPr>
              <w:fldChar w:fldCharType="begin"/>
            </w:r>
            <w:r w:rsidR="00D71FC5" w:rsidRPr="00750708">
              <w:rPr>
                <w:rFonts w:asciiTheme="minorHAnsi" w:hAnsiTheme="minorHAnsi" w:cstheme="minorHAnsi"/>
              </w:rPr>
              <w:instrText xml:space="preserve">xe "LE2015-003" \f dan </w:instrText>
            </w:r>
            <w:r w:rsidR="00D71FC5" w:rsidRPr="00750708">
              <w:rPr>
                <w:rFonts w:asciiTheme="minorHAnsi" w:hAnsiTheme="minorHAnsi" w:cstheme="minorHAnsi"/>
              </w:rPr>
              <w:fldChar w:fldCharType="end"/>
            </w:r>
          </w:p>
          <w:p w14:paraId="199B2D3E" w14:textId="77777777" w:rsidR="009B067D" w:rsidRPr="00750708" w:rsidRDefault="00D71FC5" w:rsidP="00DA24C4">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A24C4">
              <w:rPr>
                <w:rFonts w:asciiTheme="minorHAnsi" w:hAnsiTheme="minorHAnsi" w:cstheme="minorHAnsi"/>
              </w:rPr>
              <w:t>1</w:t>
            </w:r>
          </w:p>
        </w:tc>
        <w:tc>
          <w:tcPr>
            <w:tcW w:w="2903" w:type="pct"/>
            <w:shd w:val="clear" w:color="auto" w:fill="FFFFFF"/>
            <w:tcMar>
              <w:top w:w="43" w:type="dxa"/>
              <w:left w:w="72" w:type="dxa"/>
              <w:bottom w:w="43" w:type="dxa"/>
              <w:right w:w="72" w:type="dxa"/>
            </w:tcMar>
          </w:tcPr>
          <w:p w14:paraId="712364A2" w14:textId="77777777" w:rsidR="0018376B" w:rsidRPr="00026654" w:rsidRDefault="0018376B" w:rsidP="00026654">
            <w:pPr>
              <w:spacing w:before="60" w:after="60"/>
              <w:rPr>
                <w:b/>
                <w:i/>
              </w:rPr>
            </w:pPr>
            <w:r w:rsidRPr="00026654">
              <w:rPr>
                <w:b/>
                <w:i/>
              </w:rPr>
              <w:t>Prison Rape Elimi</w:t>
            </w:r>
            <w:r w:rsidR="00DF58B7" w:rsidRPr="00026654">
              <w:rPr>
                <w:b/>
                <w:i/>
              </w:rPr>
              <w:t>nation Act (PREA) – Allegation, Investigation, Incident Review</w:t>
            </w:r>
          </w:p>
          <w:p w14:paraId="75D89522" w14:textId="2DD58BD3" w:rsidR="0018376B" w:rsidRPr="00026654" w:rsidRDefault="003E1FFB" w:rsidP="00026654">
            <w:pPr>
              <w:spacing w:before="60" w:after="60"/>
            </w:pPr>
            <w:r w:rsidRPr="00026654">
              <w:t>Records documenting administrative and/or criminal investigations into allegations of sexual abuse or sexual harassment pursuant to</w:t>
            </w:r>
            <w:r w:rsidR="001E46DA" w:rsidRPr="00026654">
              <w:t xml:space="preserve"> 28 CFR Part 115, </w:t>
            </w:r>
            <w:r w:rsidRPr="00A511FF">
              <w:rPr>
                <w:i/>
              </w:rPr>
              <w:t>Prison Rape Elimination Act (PREA)</w:t>
            </w:r>
            <w:r w:rsidR="00C95C26" w:rsidRPr="00A511FF">
              <w:rPr>
                <w:i/>
              </w:rPr>
              <w:t xml:space="preserve"> </w:t>
            </w:r>
            <w:r w:rsidR="00C66151" w:rsidRPr="00A511FF">
              <w:rPr>
                <w:i/>
              </w:rPr>
              <w:t xml:space="preserve">National </w:t>
            </w:r>
            <w:r w:rsidR="00B15D73" w:rsidRPr="00A511FF">
              <w:rPr>
                <w:i/>
              </w:rPr>
              <w:t>Standards</w:t>
            </w:r>
            <w:r w:rsidR="009C1806" w:rsidRPr="00026654">
              <w:t>.</w:t>
            </w:r>
            <w:r w:rsidR="00D71FC5" w:rsidRPr="00026654">
              <w:t xml:space="preserve"> </w:t>
            </w:r>
            <w:r w:rsidR="00D71FC5" w:rsidRPr="00026654">
              <w:fldChar w:fldCharType="begin"/>
            </w:r>
            <w:r w:rsidR="00D71FC5" w:rsidRPr="00026654">
              <w:instrText xml:space="preserve">xe "grievances:sexual abuse in custody (PREA)" \f subject </w:instrText>
            </w:r>
            <w:r w:rsidR="00D71FC5" w:rsidRPr="00026654">
              <w:fldChar w:fldCharType="end"/>
            </w:r>
            <w:r w:rsidR="00D71FC5" w:rsidRPr="00026654">
              <w:fldChar w:fldCharType="begin"/>
            </w:r>
            <w:r w:rsidR="00D71FC5" w:rsidRPr="00026654">
              <w:instrText xml:space="preserve">xe "sexual abuse in custody (PREA)" \f subject </w:instrText>
            </w:r>
            <w:r w:rsidR="00D71FC5" w:rsidRPr="00026654">
              <w:fldChar w:fldCharType="end"/>
            </w:r>
            <w:r w:rsidR="00D71FC5" w:rsidRPr="00026654">
              <w:fldChar w:fldCharType="begin"/>
            </w:r>
            <w:r w:rsidR="00D71FC5" w:rsidRPr="00026654">
              <w:instrText xml:space="preserve">xe "prison rape elimination act (PREA)" \f subject </w:instrText>
            </w:r>
            <w:r w:rsidR="00D71FC5" w:rsidRPr="00026654">
              <w:fldChar w:fldCharType="end"/>
            </w:r>
            <w:r w:rsidR="00D71FC5" w:rsidRPr="00026654">
              <w:fldChar w:fldCharType="begin"/>
            </w:r>
            <w:r w:rsidR="00D71FC5" w:rsidRPr="00026654">
              <w:instrText xml:space="preserve">xe "custodial sexual abuse allegations (PREA)" \f subject </w:instrText>
            </w:r>
            <w:r w:rsidR="00D71FC5" w:rsidRPr="00026654">
              <w:fldChar w:fldCharType="end"/>
            </w:r>
          </w:p>
          <w:p w14:paraId="10DE23FA" w14:textId="77777777" w:rsidR="00DF58B7" w:rsidRPr="00026654" w:rsidRDefault="00DF58B7" w:rsidP="00026654">
            <w:pPr>
              <w:spacing w:before="60" w:after="60"/>
            </w:pPr>
            <w:r w:rsidRPr="00026654">
              <w:t>Also includes records relating to sexual abuse incident reviews conducted pursuant to 28 CFR § 115.86</w:t>
            </w:r>
            <w:r w:rsidR="00892AD8" w:rsidRPr="00026654">
              <w:t>,</w:t>
            </w:r>
            <w:r w:rsidRPr="00026654">
              <w:t xml:space="preserve"> § 115.186</w:t>
            </w:r>
            <w:r w:rsidR="00892AD8" w:rsidRPr="00026654">
              <w:t xml:space="preserve">, </w:t>
            </w:r>
            <w:r w:rsidRPr="00026654">
              <w:t>§ 115.286,</w:t>
            </w:r>
            <w:r w:rsidR="00C95C26" w:rsidRPr="00026654">
              <w:t xml:space="preserve"> </w:t>
            </w:r>
            <w:r w:rsidRPr="00026654">
              <w:t>and § 115.386</w:t>
            </w:r>
            <w:r w:rsidRPr="00026654">
              <w:rPr>
                <w:rFonts w:eastAsia="Arial"/>
              </w:rPr>
              <w:t>.</w:t>
            </w:r>
          </w:p>
          <w:p w14:paraId="3516F394" w14:textId="77777777" w:rsidR="00DF58B7" w:rsidRPr="00026654" w:rsidRDefault="00DF58B7" w:rsidP="00026654">
            <w:pPr>
              <w:spacing w:before="60" w:after="60"/>
            </w:pPr>
            <w:r w:rsidRPr="00026654">
              <w:t>Excludes:</w:t>
            </w:r>
          </w:p>
          <w:p w14:paraId="4C8B52BA" w14:textId="56C01097" w:rsidR="00F37C39" w:rsidRPr="00026654" w:rsidRDefault="00531FCB" w:rsidP="005C2F4F">
            <w:pPr>
              <w:pStyle w:val="ListParagraph"/>
              <w:numPr>
                <w:ilvl w:val="0"/>
                <w:numId w:val="77"/>
              </w:numPr>
              <w:spacing w:before="60" w:after="60"/>
            </w:pPr>
            <w:r w:rsidRPr="00026654">
              <w:t xml:space="preserve">Records </w:t>
            </w:r>
            <w:r w:rsidR="00F37C39" w:rsidRPr="00026654">
              <w:t xml:space="preserve">covered by </w:t>
            </w:r>
            <w:r w:rsidR="00F37C39" w:rsidRPr="00026654">
              <w:rPr>
                <w:i/>
              </w:rPr>
              <w:t xml:space="preserve">Case Files – Sex Offenders and Sexually Violent Offenses </w:t>
            </w:r>
            <w:r w:rsidR="00234A47" w:rsidRPr="00026654">
              <w:rPr>
                <w:i/>
              </w:rPr>
              <w:t>(DAN LE2010-063)</w:t>
            </w:r>
            <w:r w:rsidR="00234A47" w:rsidRPr="00026654">
              <w:t>;</w:t>
            </w:r>
          </w:p>
          <w:p w14:paraId="17F17ADF" w14:textId="77777777" w:rsidR="002224A8" w:rsidRPr="00026654" w:rsidRDefault="00C55EED" w:rsidP="005C2F4F">
            <w:pPr>
              <w:pStyle w:val="ListParagraph"/>
              <w:numPr>
                <w:ilvl w:val="0"/>
                <w:numId w:val="77"/>
              </w:numPr>
              <w:spacing w:before="60" w:after="60"/>
            </w:pPr>
            <w:r w:rsidRPr="00026654">
              <w:t>Annual report(s) prepared pursuant to 28 CFR § 115.88, § 115.188, § 115.288,</w:t>
            </w:r>
            <w:r w:rsidR="00C95C26" w:rsidRPr="00026654">
              <w:t xml:space="preserve"> </w:t>
            </w:r>
            <w:r w:rsidRPr="00026654">
              <w:t>and</w:t>
            </w:r>
            <w:r w:rsidR="002713BE" w:rsidRPr="00026654">
              <w:t xml:space="preserve"> </w:t>
            </w:r>
            <w:r w:rsidRPr="00026654">
              <w:t>§115.388 covered by</w:t>
            </w:r>
            <w:r w:rsidR="00234A47" w:rsidRPr="00026654">
              <w:t xml:space="preserve"> </w:t>
            </w:r>
            <w:r w:rsidRPr="00026654">
              <w:rPr>
                <w:i/>
              </w:rPr>
              <w:t>Publications – Master Set</w:t>
            </w:r>
            <w:r w:rsidR="00234A47" w:rsidRPr="00026654">
              <w:rPr>
                <w:i/>
              </w:rPr>
              <w:t xml:space="preserve"> (DAN GS50-06F-04)</w:t>
            </w:r>
            <w:r w:rsidR="00234A47" w:rsidRPr="00026654">
              <w:t xml:space="preserve"> / </w:t>
            </w:r>
            <w:r w:rsidR="00234A47" w:rsidRPr="00026654">
              <w:rPr>
                <w:i/>
              </w:rPr>
              <w:t>State Publications (DAN GS 15008)</w:t>
            </w:r>
            <w:r w:rsidRPr="00026654">
              <w:t>.</w:t>
            </w:r>
          </w:p>
          <w:p w14:paraId="26037390" w14:textId="77777777" w:rsidR="00531FCB" w:rsidRPr="00026654" w:rsidRDefault="00531FCB" w:rsidP="00026654">
            <w:pPr>
              <w:spacing w:before="60" w:after="60"/>
              <w:rPr>
                <w:i/>
                <w:sz w:val="21"/>
                <w:szCs w:val="21"/>
              </w:rPr>
            </w:pPr>
            <w:r w:rsidRPr="00026654">
              <w:rPr>
                <w:i/>
                <w:sz w:val="21"/>
                <w:szCs w:val="21"/>
              </w:rPr>
              <w:t xml:space="preserve">Note: </w:t>
            </w:r>
            <w:r w:rsidR="00DA24C4" w:rsidRPr="00026654">
              <w:rPr>
                <w:i/>
                <w:sz w:val="21"/>
                <w:szCs w:val="21"/>
              </w:rPr>
              <w:t xml:space="preserve">Retention based on </w:t>
            </w:r>
            <w:r w:rsidR="004F5F78" w:rsidRPr="00026654">
              <w:rPr>
                <w:i/>
                <w:sz w:val="21"/>
                <w:szCs w:val="21"/>
              </w:rPr>
              <w:t>certain violations</w:t>
            </w:r>
            <w:r w:rsidRPr="00026654">
              <w:rPr>
                <w:i/>
                <w:sz w:val="21"/>
                <w:szCs w:val="21"/>
              </w:rPr>
              <w:t xml:space="preserve"> against a victim under the age of eighteen </w:t>
            </w:r>
            <w:r w:rsidR="004F5F78" w:rsidRPr="00026654">
              <w:rPr>
                <w:i/>
                <w:sz w:val="21"/>
                <w:szCs w:val="21"/>
              </w:rPr>
              <w:t>be</w:t>
            </w:r>
            <w:r w:rsidR="00234A47" w:rsidRPr="00026654">
              <w:rPr>
                <w:i/>
                <w:sz w:val="21"/>
                <w:szCs w:val="21"/>
              </w:rPr>
              <w:t>ing able to be</w:t>
            </w:r>
            <w:r w:rsidR="004F5F78" w:rsidRPr="00026654">
              <w:rPr>
                <w:i/>
                <w:sz w:val="21"/>
                <w:szCs w:val="21"/>
              </w:rPr>
              <w:t xml:space="preserve"> prosecuted up to</w:t>
            </w:r>
            <w:r w:rsidRPr="00026654">
              <w:rPr>
                <w:i/>
                <w:sz w:val="21"/>
                <w:szCs w:val="21"/>
              </w:rPr>
              <w:t xml:space="preserve"> the victim’s 30th birthday</w:t>
            </w:r>
            <w:r w:rsidR="00234A47" w:rsidRPr="00026654">
              <w:rPr>
                <w:i/>
                <w:sz w:val="21"/>
                <w:szCs w:val="21"/>
              </w:rPr>
              <w:t xml:space="preserve"> (RCW 9A.04.080) and 10-year requirement for peace and corrections officers’ personnel records (RCW 40.14.070(4))</w:t>
            </w:r>
            <w:r w:rsidRPr="00026654">
              <w:rPr>
                <w:i/>
                <w:sz w:val="21"/>
                <w:szCs w:val="21"/>
              </w:rPr>
              <w:t>.</w:t>
            </w:r>
          </w:p>
        </w:tc>
        <w:tc>
          <w:tcPr>
            <w:tcW w:w="1001" w:type="pct"/>
            <w:shd w:val="clear" w:color="auto" w:fill="FFFFFF"/>
            <w:tcMar>
              <w:top w:w="43" w:type="dxa"/>
              <w:left w:w="72" w:type="dxa"/>
              <w:bottom w:w="43" w:type="dxa"/>
              <w:right w:w="72" w:type="dxa"/>
            </w:tcMar>
          </w:tcPr>
          <w:p w14:paraId="6D7517C7" w14:textId="77777777" w:rsidR="00CD1856" w:rsidRPr="00750708" w:rsidRDefault="00CD1856"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w:t>
            </w:r>
            <w:r w:rsidR="00DF58B7" w:rsidRPr="00750708">
              <w:rPr>
                <w:rFonts w:asciiTheme="minorHAnsi" w:hAnsiTheme="minorHAnsi" w:cstheme="minorHAnsi"/>
              </w:rPr>
              <w:t>6</w:t>
            </w:r>
            <w:r w:rsidRPr="00750708">
              <w:rPr>
                <w:rFonts w:asciiTheme="minorHAnsi" w:hAnsiTheme="minorHAnsi" w:cstheme="minorHAnsi"/>
              </w:rPr>
              <w:t xml:space="preserve"> years after inmate no longer incarcerated</w:t>
            </w:r>
          </w:p>
          <w:p w14:paraId="401E1D89" w14:textId="77777777" w:rsidR="00312019" w:rsidRPr="00750708" w:rsidRDefault="00312019" w:rsidP="00012EC3">
            <w:pPr>
              <w:pStyle w:val="TableText"/>
              <w:spacing w:before="60" w:after="60"/>
              <w:rPr>
                <w:rFonts w:asciiTheme="minorHAnsi" w:hAnsiTheme="minorHAnsi" w:cstheme="minorHAnsi"/>
                <w:i/>
                <w:u w:val="single"/>
              </w:rPr>
            </w:pPr>
            <w:r w:rsidRPr="00750708">
              <w:rPr>
                <w:rFonts w:asciiTheme="minorHAnsi" w:hAnsiTheme="minorHAnsi" w:cstheme="minorHAnsi"/>
                <w:i/>
              </w:rPr>
              <w:t xml:space="preserve">   </w:t>
            </w:r>
            <w:r w:rsidRPr="00750708">
              <w:rPr>
                <w:rFonts w:asciiTheme="minorHAnsi" w:hAnsiTheme="minorHAnsi" w:cstheme="minorHAnsi"/>
                <w:i/>
                <w:u w:val="single"/>
              </w:rPr>
              <w:t>and</w:t>
            </w:r>
          </w:p>
          <w:p w14:paraId="5E5FEE81" w14:textId="77777777" w:rsidR="00312019" w:rsidRPr="00750708" w:rsidRDefault="00312019" w:rsidP="00012EC3">
            <w:pPr>
              <w:pStyle w:val="TableText"/>
              <w:spacing w:before="60" w:after="60"/>
              <w:rPr>
                <w:rFonts w:asciiTheme="minorHAnsi" w:hAnsiTheme="minorHAnsi" w:cstheme="minorHAnsi"/>
              </w:rPr>
            </w:pPr>
            <w:r w:rsidRPr="00750708">
              <w:rPr>
                <w:rFonts w:asciiTheme="minorHAnsi" w:hAnsiTheme="minorHAnsi" w:cstheme="minorHAnsi"/>
                <w:i/>
                <w:u w:val="single"/>
              </w:rPr>
              <w:t>If minor involved in incident</w:t>
            </w:r>
            <w:r w:rsidRPr="00750708">
              <w:rPr>
                <w:rFonts w:asciiTheme="minorHAnsi" w:hAnsiTheme="minorHAnsi" w:cstheme="minorHAnsi"/>
                <w:u w:val="single"/>
              </w:rPr>
              <w:t>,</w:t>
            </w:r>
            <w:r w:rsidRPr="00750708">
              <w:rPr>
                <w:rFonts w:asciiTheme="minorHAnsi" w:hAnsiTheme="minorHAnsi" w:cstheme="minorHAnsi"/>
              </w:rPr>
              <w:t xml:space="preserve"> until minor</w:t>
            </w:r>
            <w:r w:rsidR="005717DB" w:rsidRPr="00750708">
              <w:rPr>
                <w:rFonts w:asciiTheme="minorHAnsi" w:hAnsiTheme="minorHAnsi" w:cstheme="minorHAnsi"/>
              </w:rPr>
              <w:t>’s 30</w:t>
            </w:r>
            <w:r w:rsidR="005717DB" w:rsidRPr="00750708">
              <w:rPr>
                <w:rFonts w:asciiTheme="minorHAnsi" w:hAnsiTheme="minorHAnsi" w:cstheme="minorHAnsi"/>
                <w:vertAlign w:val="superscript"/>
              </w:rPr>
              <w:t>th</w:t>
            </w:r>
            <w:r w:rsidR="005717DB" w:rsidRPr="00750708">
              <w:rPr>
                <w:rFonts w:asciiTheme="minorHAnsi" w:hAnsiTheme="minorHAnsi" w:cstheme="minorHAnsi"/>
              </w:rPr>
              <w:t xml:space="preserve"> birthdate</w:t>
            </w:r>
          </w:p>
          <w:p w14:paraId="214DAD9F" w14:textId="77777777" w:rsidR="00CD1856" w:rsidRPr="00750708" w:rsidRDefault="00CD1856" w:rsidP="00012EC3">
            <w:pPr>
              <w:pStyle w:val="TableText"/>
              <w:spacing w:before="60" w:after="60"/>
              <w:rPr>
                <w:rFonts w:asciiTheme="minorHAnsi" w:hAnsiTheme="minorHAnsi" w:cstheme="minorHAnsi"/>
                <w:i/>
                <w:u w:val="single"/>
              </w:rPr>
            </w:pPr>
            <w:r w:rsidRPr="00750708">
              <w:rPr>
                <w:rFonts w:asciiTheme="minorHAnsi" w:hAnsiTheme="minorHAnsi" w:cstheme="minorHAnsi"/>
              </w:rPr>
              <w:t xml:space="preserve">   </w:t>
            </w:r>
            <w:r w:rsidRPr="00750708">
              <w:rPr>
                <w:rFonts w:asciiTheme="minorHAnsi" w:hAnsiTheme="minorHAnsi" w:cstheme="minorHAnsi"/>
                <w:i/>
                <w:u w:val="single"/>
              </w:rPr>
              <w:t>and</w:t>
            </w:r>
          </w:p>
          <w:p w14:paraId="3C0A6FAC" w14:textId="77777777" w:rsidR="00DF58B7" w:rsidRPr="00750708" w:rsidRDefault="005E4F3D" w:rsidP="00012EC3">
            <w:pPr>
              <w:pStyle w:val="TableText"/>
              <w:spacing w:before="60" w:after="60"/>
              <w:rPr>
                <w:rFonts w:asciiTheme="minorHAnsi" w:hAnsiTheme="minorHAnsi" w:cstheme="minorHAnsi"/>
                <w:i/>
                <w:u w:val="single"/>
              </w:rPr>
            </w:pPr>
            <w:r w:rsidRPr="00DA24C4">
              <w:rPr>
                <w:rFonts w:asciiTheme="minorHAnsi" w:hAnsiTheme="minorHAnsi" w:cstheme="minorHAnsi"/>
                <w:i/>
                <w:u w:val="single"/>
              </w:rPr>
              <w:t>If agency employee involved in incident</w:t>
            </w:r>
            <w:r w:rsidRPr="00DA24C4">
              <w:rPr>
                <w:rFonts w:asciiTheme="minorHAnsi" w:hAnsiTheme="minorHAnsi" w:cstheme="minorHAnsi"/>
                <w:i/>
              </w:rPr>
              <w:t>,</w:t>
            </w:r>
            <w:r w:rsidRPr="00DA24C4">
              <w:rPr>
                <w:rFonts w:asciiTheme="minorHAnsi" w:hAnsiTheme="minorHAnsi" w:cstheme="minorHAnsi"/>
              </w:rPr>
              <w:t xml:space="preserve"> </w:t>
            </w:r>
            <w:r w:rsidR="00DA24C4" w:rsidRPr="00DA24C4">
              <w:rPr>
                <w:rFonts w:asciiTheme="minorHAnsi" w:hAnsiTheme="minorHAnsi" w:cstheme="minorHAnsi"/>
              </w:rPr>
              <w:t>10</w:t>
            </w:r>
            <w:r w:rsidRPr="00DA24C4">
              <w:rPr>
                <w:rFonts w:asciiTheme="minorHAnsi" w:hAnsiTheme="minorHAnsi" w:cstheme="minorHAnsi"/>
              </w:rPr>
              <w:t xml:space="preserve"> years after separation </w:t>
            </w:r>
            <w:r w:rsidR="00DF58B7" w:rsidRPr="00DA24C4">
              <w:rPr>
                <w:rFonts w:asciiTheme="minorHAnsi" w:hAnsiTheme="minorHAnsi" w:cstheme="minorHAnsi"/>
              </w:rPr>
              <w:t>from</w:t>
            </w:r>
            <w:r w:rsidRPr="00DA24C4">
              <w:rPr>
                <w:rFonts w:asciiTheme="minorHAnsi" w:hAnsiTheme="minorHAnsi" w:cstheme="minorHAnsi"/>
              </w:rPr>
              <w:t xml:space="preserve"> employment</w:t>
            </w:r>
          </w:p>
          <w:p w14:paraId="776AFB30" w14:textId="77777777" w:rsidR="00CD1856" w:rsidRPr="00750708" w:rsidRDefault="00DF58B7" w:rsidP="00012EC3">
            <w:pPr>
              <w:pStyle w:val="TableText"/>
              <w:spacing w:before="60" w:after="60"/>
              <w:rPr>
                <w:rFonts w:asciiTheme="minorHAnsi" w:hAnsiTheme="minorHAnsi" w:cstheme="minorHAnsi"/>
                <w:i/>
              </w:rPr>
            </w:pPr>
            <w:r w:rsidRPr="00750708">
              <w:rPr>
                <w:rFonts w:asciiTheme="minorHAnsi" w:hAnsiTheme="minorHAnsi" w:cstheme="minorHAnsi"/>
                <w:i/>
              </w:rPr>
              <w:t xml:space="preserve">   </w:t>
            </w:r>
            <w:r w:rsidR="00CD1856" w:rsidRPr="00750708">
              <w:rPr>
                <w:rFonts w:asciiTheme="minorHAnsi" w:hAnsiTheme="minorHAnsi" w:cstheme="minorHAnsi"/>
                <w:i/>
              </w:rPr>
              <w:t>then</w:t>
            </w:r>
          </w:p>
          <w:p w14:paraId="5E335B3E" w14:textId="77777777" w:rsidR="0018376B" w:rsidRPr="00750708" w:rsidRDefault="00CD1856" w:rsidP="00D71FC5">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shd w:val="clear" w:color="auto" w:fill="FFFFFF"/>
            <w:tcMar>
              <w:top w:w="43" w:type="dxa"/>
              <w:left w:w="72" w:type="dxa"/>
              <w:bottom w:w="43" w:type="dxa"/>
              <w:right w:w="72" w:type="dxa"/>
            </w:tcMar>
          </w:tcPr>
          <w:p w14:paraId="73404EA2" w14:textId="77777777" w:rsidR="002713BE" w:rsidRPr="00750708" w:rsidRDefault="002713BE" w:rsidP="00BD549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5159963" w14:textId="77777777" w:rsidR="002713BE" w:rsidRPr="00750708" w:rsidRDefault="002713BE" w:rsidP="002713BE">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8AA1A3F" w14:textId="77777777" w:rsidR="0018376B" w:rsidRPr="00750708" w:rsidRDefault="002713BE"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18376B" w:rsidRPr="00750708" w14:paraId="5E3ECB92"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FFFFFF"/>
            <w:tcMar>
              <w:top w:w="43" w:type="dxa"/>
              <w:left w:w="43" w:type="dxa"/>
              <w:bottom w:w="43" w:type="dxa"/>
              <w:right w:w="43" w:type="dxa"/>
            </w:tcMar>
          </w:tcPr>
          <w:p w14:paraId="27C7B6B9" w14:textId="77777777" w:rsidR="0079606A" w:rsidRPr="00750708" w:rsidRDefault="00077531" w:rsidP="00FA42D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LE2015</w:t>
            </w:r>
            <w:r w:rsidR="00E76422" w:rsidRPr="00750708">
              <w:rPr>
                <w:rFonts w:asciiTheme="minorHAnsi" w:hAnsiTheme="minorHAnsi" w:cstheme="minorHAnsi"/>
              </w:rPr>
              <w:t>-</w:t>
            </w:r>
            <w:r w:rsidRPr="00750708">
              <w:rPr>
                <w:rFonts w:asciiTheme="minorHAnsi" w:hAnsiTheme="minorHAnsi" w:cstheme="minorHAnsi"/>
              </w:rPr>
              <w:t>00</w:t>
            </w:r>
            <w:r w:rsidR="00A27972" w:rsidRPr="00750708">
              <w:rPr>
                <w:rFonts w:asciiTheme="minorHAnsi" w:hAnsiTheme="minorHAnsi" w:cstheme="minorHAnsi"/>
              </w:rPr>
              <w:t>4</w:t>
            </w:r>
            <w:r w:rsidR="00D71FC5" w:rsidRPr="00750708">
              <w:rPr>
                <w:rFonts w:asciiTheme="minorHAnsi" w:hAnsiTheme="minorHAnsi" w:cstheme="minorHAnsi"/>
              </w:rPr>
              <w:fldChar w:fldCharType="begin"/>
            </w:r>
            <w:r w:rsidR="00D71FC5" w:rsidRPr="00750708">
              <w:rPr>
                <w:rFonts w:asciiTheme="minorHAnsi" w:hAnsiTheme="minorHAnsi" w:cstheme="minorHAnsi"/>
              </w:rPr>
              <w:instrText xml:space="preserve">xe "LE2015-004" \f dan </w:instrText>
            </w:r>
            <w:r w:rsidR="00D71FC5" w:rsidRPr="00750708">
              <w:rPr>
                <w:rFonts w:asciiTheme="minorHAnsi" w:hAnsiTheme="minorHAnsi" w:cstheme="minorHAnsi"/>
              </w:rPr>
              <w:fldChar w:fldCharType="end"/>
            </w:r>
          </w:p>
          <w:p w14:paraId="33B99074" w14:textId="77777777" w:rsidR="005B7B43" w:rsidRPr="00750708" w:rsidRDefault="00CA1747" w:rsidP="00655EB3">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655EB3">
              <w:rPr>
                <w:rFonts w:asciiTheme="minorHAnsi" w:hAnsiTheme="minorHAnsi" w:cstheme="minorHAnsi"/>
              </w:rPr>
              <w:t>1</w:t>
            </w:r>
          </w:p>
        </w:tc>
        <w:tc>
          <w:tcPr>
            <w:tcW w:w="2903" w:type="pct"/>
            <w:shd w:val="clear" w:color="auto" w:fill="FFFFFF"/>
            <w:tcMar>
              <w:top w:w="43" w:type="dxa"/>
              <w:left w:w="72" w:type="dxa"/>
              <w:bottom w:w="43" w:type="dxa"/>
              <w:right w:w="72" w:type="dxa"/>
            </w:tcMar>
          </w:tcPr>
          <w:p w14:paraId="70E78349" w14:textId="77777777" w:rsidR="0079606A" w:rsidRPr="00750708" w:rsidRDefault="0079606A" w:rsidP="00FA42D3">
            <w:pPr>
              <w:pStyle w:val="RecordSeriesTitles"/>
              <w:spacing w:before="60" w:after="60"/>
              <w:rPr>
                <w:rFonts w:asciiTheme="minorHAnsi" w:hAnsiTheme="minorHAnsi" w:cstheme="minorHAnsi"/>
              </w:rPr>
            </w:pPr>
            <w:r w:rsidRPr="00750708">
              <w:rPr>
                <w:rFonts w:asciiTheme="minorHAnsi" w:hAnsiTheme="minorHAnsi" w:cstheme="minorHAnsi"/>
              </w:rPr>
              <w:t xml:space="preserve">Prison Rape Elimination Act (PREA) </w:t>
            </w:r>
            <w:r w:rsidR="00BC4410" w:rsidRPr="00750708">
              <w:rPr>
                <w:rFonts w:asciiTheme="minorHAnsi" w:hAnsiTheme="minorHAnsi" w:cstheme="minorHAnsi"/>
              </w:rPr>
              <w:t>–</w:t>
            </w:r>
            <w:r w:rsidR="0018376B" w:rsidRPr="00750708">
              <w:rPr>
                <w:rFonts w:asciiTheme="minorHAnsi" w:hAnsiTheme="minorHAnsi" w:cstheme="minorHAnsi"/>
              </w:rPr>
              <w:t xml:space="preserve"> </w:t>
            </w:r>
            <w:r w:rsidR="006803C2" w:rsidRPr="00750708">
              <w:rPr>
                <w:rFonts w:asciiTheme="minorHAnsi" w:hAnsiTheme="minorHAnsi" w:cstheme="minorHAnsi"/>
              </w:rPr>
              <w:t>Incident</w:t>
            </w:r>
            <w:r w:rsidR="00E76422" w:rsidRPr="00750708">
              <w:rPr>
                <w:rFonts w:asciiTheme="minorHAnsi" w:hAnsiTheme="minorHAnsi" w:cstheme="minorHAnsi"/>
              </w:rPr>
              <w:t>-</w:t>
            </w:r>
            <w:r w:rsidR="006803C2" w:rsidRPr="00750708">
              <w:rPr>
                <w:rFonts w:asciiTheme="minorHAnsi" w:hAnsiTheme="minorHAnsi" w:cstheme="minorHAnsi"/>
              </w:rPr>
              <w:t xml:space="preserve">Based Sexual Abuse </w:t>
            </w:r>
            <w:r w:rsidR="00691B5D" w:rsidRPr="00750708">
              <w:rPr>
                <w:rFonts w:asciiTheme="minorHAnsi" w:hAnsiTheme="minorHAnsi" w:cstheme="minorHAnsi"/>
              </w:rPr>
              <w:t>Data</w:t>
            </w:r>
          </w:p>
          <w:p w14:paraId="7CA47CDB" w14:textId="75263A21" w:rsidR="00BC4410" w:rsidRPr="00750708" w:rsidRDefault="005E4F3D" w:rsidP="00FA42D3">
            <w:pPr>
              <w:spacing w:before="60" w:after="60"/>
              <w:rPr>
                <w:rFonts w:asciiTheme="minorHAnsi" w:hAnsiTheme="minorHAnsi" w:cstheme="minorHAnsi"/>
                <w:bCs/>
                <w:color w:val="auto"/>
                <w:kern w:val="36"/>
                <w:szCs w:val="22"/>
              </w:rPr>
            </w:pPr>
            <w:r w:rsidRPr="00750708">
              <w:rPr>
                <w:rFonts w:asciiTheme="minorHAnsi" w:hAnsiTheme="minorHAnsi" w:cstheme="minorHAnsi"/>
              </w:rPr>
              <w:t xml:space="preserve">Accurate, uniform </w:t>
            </w:r>
            <w:r w:rsidRPr="00750708">
              <w:rPr>
                <w:rFonts w:asciiTheme="minorHAnsi" w:hAnsiTheme="minorHAnsi" w:cstheme="minorHAnsi"/>
                <w:b/>
              </w:rPr>
              <w:t>d</w:t>
            </w:r>
            <w:r w:rsidR="00691B5D" w:rsidRPr="00750708">
              <w:rPr>
                <w:rFonts w:asciiTheme="minorHAnsi" w:hAnsiTheme="minorHAnsi" w:cstheme="minorHAnsi"/>
                <w:b/>
              </w:rPr>
              <w:t>ata</w:t>
            </w:r>
            <w:r w:rsidR="00691B5D" w:rsidRPr="00750708">
              <w:rPr>
                <w:rFonts w:asciiTheme="minorHAnsi" w:hAnsiTheme="minorHAnsi" w:cstheme="minorHAnsi"/>
              </w:rPr>
              <w:t xml:space="preserve"> </w:t>
            </w:r>
            <w:r w:rsidRPr="00750708">
              <w:rPr>
                <w:rFonts w:asciiTheme="minorHAnsi" w:hAnsiTheme="minorHAnsi" w:cstheme="minorHAnsi"/>
                <w:i/>
                <w:u w:val="single"/>
              </w:rPr>
              <w:t xml:space="preserve">collected </w:t>
            </w:r>
            <w:r w:rsidR="00BC4410" w:rsidRPr="00750708">
              <w:rPr>
                <w:rFonts w:asciiTheme="minorHAnsi" w:hAnsiTheme="minorHAnsi" w:cstheme="minorHAnsi"/>
                <w:i/>
                <w:u w:val="single"/>
              </w:rPr>
              <w:t>and aggregated</w:t>
            </w:r>
            <w:r w:rsidR="00BC4410" w:rsidRPr="00750708">
              <w:rPr>
                <w:rFonts w:asciiTheme="minorHAnsi" w:hAnsiTheme="minorHAnsi" w:cstheme="minorHAnsi"/>
              </w:rPr>
              <w:t xml:space="preserve"> </w:t>
            </w:r>
            <w:r w:rsidRPr="00750708">
              <w:rPr>
                <w:rFonts w:asciiTheme="minorHAnsi" w:hAnsiTheme="minorHAnsi" w:cstheme="minorHAnsi"/>
              </w:rPr>
              <w:t xml:space="preserve">by the agency </w:t>
            </w:r>
            <w:r w:rsidR="00691B5D" w:rsidRPr="00750708">
              <w:rPr>
                <w:rFonts w:asciiTheme="minorHAnsi" w:hAnsiTheme="minorHAnsi" w:cstheme="minorHAnsi"/>
              </w:rPr>
              <w:t xml:space="preserve">for </w:t>
            </w:r>
            <w:r w:rsidR="006B24CB" w:rsidRPr="00750708">
              <w:rPr>
                <w:rFonts w:asciiTheme="minorHAnsi" w:hAnsiTheme="minorHAnsi" w:cstheme="minorHAnsi"/>
              </w:rPr>
              <w:t>e</w:t>
            </w:r>
            <w:r w:rsidRPr="00750708">
              <w:rPr>
                <w:rFonts w:asciiTheme="minorHAnsi" w:hAnsiTheme="minorHAnsi" w:cstheme="minorHAnsi"/>
              </w:rPr>
              <w:t>very</w:t>
            </w:r>
            <w:r w:rsidR="006B24CB" w:rsidRPr="00750708">
              <w:rPr>
                <w:rFonts w:asciiTheme="minorHAnsi" w:hAnsiTheme="minorHAnsi" w:cstheme="minorHAnsi"/>
              </w:rPr>
              <w:t xml:space="preserve"> </w:t>
            </w:r>
            <w:r w:rsidR="00691B5D" w:rsidRPr="00750708">
              <w:rPr>
                <w:rFonts w:asciiTheme="minorHAnsi" w:hAnsiTheme="minorHAnsi" w:cstheme="minorHAnsi"/>
              </w:rPr>
              <w:t xml:space="preserve">allegation of sexual abuse </w:t>
            </w:r>
            <w:r w:rsidRPr="00750708">
              <w:rPr>
                <w:rFonts w:asciiTheme="minorHAnsi" w:hAnsiTheme="minorHAnsi" w:cstheme="minorHAnsi"/>
              </w:rPr>
              <w:t xml:space="preserve">at facilities under its control </w:t>
            </w:r>
            <w:r w:rsidR="00691B5D" w:rsidRPr="00750708">
              <w:rPr>
                <w:rFonts w:asciiTheme="minorHAnsi" w:hAnsiTheme="minorHAnsi" w:cstheme="minorHAnsi"/>
              </w:rPr>
              <w:t>pursuant to</w:t>
            </w:r>
            <w:r w:rsidRPr="00750708">
              <w:rPr>
                <w:rFonts w:asciiTheme="minorHAnsi" w:hAnsiTheme="minorHAnsi" w:cstheme="minorHAnsi"/>
                <w:i/>
              </w:rPr>
              <w:t xml:space="preserve"> </w:t>
            </w:r>
            <w:r w:rsidRPr="007D7DBA">
              <w:rPr>
                <w:rFonts w:asciiTheme="minorHAnsi" w:hAnsiTheme="minorHAnsi" w:cstheme="minorHAnsi"/>
                <w:i/>
              </w:rPr>
              <w:t>Prison Rape Elimination Act</w:t>
            </w:r>
            <w:r w:rsidR="00BC4410" w:rsidRPr="007D7DBA">
              <w:rPr>
                <w:rFonts w:asciiTheme="minorHAnsi" w:hAnsiTheme="minorHAnsi" w:cstheme="minorHAnsi"/>
                <w:i/>
              </w:rPr>
              <w:t xml:space="preserve"> (PREA)</w:t>
            </w:r>
            <w:r w:rsidR="00B15D73" w:rsidRPr="00A511FF">
              <w:rPr>
                <w:rFonts w:asciiTheme="minorHAnsi" w:hAnsiTheme="minorHAnsi" w:cstheme="minorHAnsi"/>
                <w:i/>
              </w:rPr>
              <w:t xml:space="preserve"> National Standards</w:t>
            </w:r>
            <w:r w:rsidR="00BC4410" w:rsidRPr="00750708">
              <w:rPr>
                <w:rFonts w:asciiTheme="minorHAnsi" w:hAnsiTheme="minorHAnsi" w:cstheme="minorHAnsi"/>
                <w:i/>
              </w:rPr>
              <w:t xml:space="preserve">, </w:t>
            </w:r>
            <w:r w:rsidR="00BC4410" w:rsidRPr="00750708">
              <w:rPr>
                <w:rStyle w:val="Hyperlink"/>
                <w:rFonts w:asciiTheme="minorHAnsi" w:hAnsiTheme="minorHAnsi" w:cstheme="minorHAnsi"/>
                <w:bCs/>
                <w:color w:val="auto"/>
                <w:kern w:val="36"/>
                <w:szCs w:val="22"/>
                <w:u w:val="none"/>
              </w:rPr>
              <w:t>28 CFR §115.87</w:t>
            </w:r>
            <w:r w:rsidR="00D71FC5" w:rsidRPr="00750708">
              <w:rPr>
                <w:rFonts w:asciiTheme="minorHAnsi" w:hAnsiTheme="minorHAnsi" w:cstheme="minorHAnsi"/>
                <w:bCs/>
                <w:color w:val="auto"/>
                <w:kern w:val="36"/>
                <w:szCs w:val="22"/>
              </w:rPr>
              <w:t xml:space="preserve">, </w:t>
            </w:r>
            <w:r w:rsidRPr="00750708">
              <w:rPr>
                <w:rStyle w:val="Hyperlink"/>
                <w:rFonts w:asciiTheme="minorHAnsi" w:hAnsiTheme="minorHAnsi" w:cstheme="minorHAnsi"/>
                <w:bCs/>
                <w:color w:val="auto"/>
                <w:kern w:val="36"/>
                <w:szCs w:val="22"/>
                <w:u w:val="none"/>
              </w:rPr>
              <w:t>§115.187</w:t>
            </w:r>
            <w:r w:rsidRPr="00750708">
              <w:rPr>
                <w:rFonts w:asciiTheme="minorHAnsi" w:hAnsiTheme="minorHAnsi" w:cstheme="minorHAnsi"/>
                <w:bCs/>
                <w:color w:val="auto"/>
                <w:kern w:val="36"/>
                <w:szCs w:val="22"/>
              </w:rPr>
              <w:t xml:space="preserve">, </w:t>
            </w:r>
            <w:r w:rsidRPr="00750708">
              <w:rPr>
                <w:rStyle w:val="Hyperlink"/>
                <w:rFonts w:asciiTheme="minorHAnsi" w:hAnsiTheme="minorHAnsi" w:cstheme="minorHAnsi"/>
                <w:bCs/>
                <w:color w:val="auto"/>
                <w:kern w:val="36"/>
                <w:szCs w:val="22"/>
                <w:u w:val="none"/>
              </w:rPr>
              <w:t>§115.287</w:t>
            </w:r>
            <w:r w:rsidR="00D71FC5" w:rsidRPr="00750708">
              <w:rPr>
                <w:rFonts w:asciiTheme="minorHAnsi" w:hAnsiTheme="minorHAnsi" w:cstheme="minorHAnsi"/>
                <w:bCs/>
                <w:color w:val="auto"/>
                <w:kern w:val="36"/>
                <w:szCs w:val="22"/>
              </w:rPr>
              <w:t xml:space="preserve">, </w:t>
            </w:r>
            <w:r w:rsidR="00C95C26" w:rsidRPr="00750708">
              <w:rPr>
                <w:rFonts w:asciiTheme="minorHAnsi" w:hAnsiTheme="minorHAnsi" w:cstheme="minorHAnsi"/>
                <w:bCs/>
                <w:color w:val="auto"/>
                <w:kern w:val="36"/>
                <w:szCs w:val="22"/>
              </w:rPr>
              <w:t xml:space="preserve">and </w:t>
            </w:r>
            <w:r w:rsidRPr="00750708">
              <w:rPr>
                <w:rStyle w:val="Hyperlink"/>
                <w:rFonts w:asciiTheme="minorHAnsi" w:hAnsiTheme="minorHAnsi" w:cstheme="minorHAnsi"/>
                <w:bCs/>
                <w:color w:val="auto"/>
                <w:kern w:val="36"/>
                <w:szCs w:val="22"/>
                <w:u w:val="none"/>
              </w:rPr>
              <w:t>§115.387</w:t>
            </w:r>
            <w:r w:rsidRPr="00750708">
              <w:rPr>
                <w:rFonts w:asciiTheme="minorHAnsi" w:hAnsiTheme="minorHAnsi" w:cstheme="minorHAnsi"/>
                <w:bCs/>
                <w:color w:val="auto"/>
                <w:kern w:val="36"/>
                <w:szCs w:val="22"/>
              </w:rPr>
              <w:t xml:space="preserve">. </w:t>
            </w:r>
          </w:p>
          <w:p w14:paraId="4D56C8C8" w14:textId="77777777" w:rsidR="00C55EED" w:rsidRPr="00750708" w:rsidRDefault="006B24CB" w:rsidP="004B25AF">
            <w:pPr>
              <w:pStyle w:val="Excludes"/>
              <w:rPr>
                <w:rFonts w:asciiTheme="minorHAnsi" w:hAnsiTheme="minorHAnsi" w:cstheme="minorHAnsi"/>
              </w:rPr>
            </w:pPr>
            <w:r w:rsidRPr="00750708">
              <w:rPr>
                <w:rFonts w:asciiTheme="minorHAnsi" w:hAnsiTheme="minorHAnsi" w:cstheme="minorHAnsi"/>
              </w:rPr>
              <w:t>Excludes</w:t>
            </w:r>
            <w:r w:rsidR="00C55EED" w:rsidRPr="00750708">
              <w:rPr>
                <w:rFonts w:asciiTheme="minorHAnsi" w:hAnsiTheme="minorHAnsi" w:cstheme="minorHAnsi"/>
              </w:rPr>
              <w:t>:</w:t>
            </w:r>
          </w:p>
          <w:p w14:paraId="156177CD" w14:textId="77777777" w:rsidR="002713BE" w:rsidRPr="00750708" w:rsidRDefault="00655EB3" w:rsidP="005C2F4F">
            <w:pPr>
              <w:numPr>
                <w:ilvl w:val="0"/>
                <w:numId w:val="35"/>
              </w:numPr>
              <w:spacing w:before="60" w:after="60"/>
              <w:contextualSpacing/>
              <w:rPr>
                <w:rFonts w:asciiTheme="minorHAnsi" w:hAnsiTheme="minorHAnsi" w:cstheme="minorHAnsi"/>
              </w:rPr>
            </w:pPr>
            <w:r>
              <w:rPr>
                <w:rFonts w:asciiTheme="minorHAnsi" w:hAnsiTheme="minorHAnsi" w:cstheme="minorHAnsi"/>
              </w:rPr>
              <w:t xml:space="preserve">Records covered by </w:t>
            </w:r>
            <w:r w:rsidRPr="00750708">
              <w:rPr>
                <w:rFonts w:asciiTheme="minorHAnsi" w:hAnsiTheme="minorHAnsi" w:cstheme="minorHAnsi"/>
                <w:i/>
              </w:rPr>
              <w:t>P</w:t>
            </w:r>
            <w:r>
              <w:rPr>
                <w:rFonts w:asciiTheme="minorHAnsi" w:hAnsiTheme="minorHAnsi" w:cstheme="minorHAnsi"/>
                <w:i/>
              </w:rPr>
              <w:t xml:space="preserve">rison </w:t>
            </w:r>
            <w:r w:rsidR="002713BE" w:rsidRPr="00750708">
              <w:rPr>
                <w:rFonts w:asciiTheme="minorHAnsi" w:hAnsiTheme="minorHAnsi" w:cstheme="minorHAnsi"/>
                <w:i/>
              </w:rPr>
              <w:t>R</w:t>
            </w:r>
            <w:r>
              <w:rPr>
                <w:rFonts w:asciiTheme="minorHAnsi" w:hAnsiTheme="minorHAnsi" w:cstheme="minorHAnsi"/>
                <w:i/>
              </w:rPr>
              <w:t xml:space="preserve">ape </w:t>
            </w:r>
            <w:r w:rsidR="002713BE" w:rsidRPr="00750708">
              <w:rPr>
                <w:rFonts w:asciiTheme="minorHAnsi" w:hAnsiTheme="minorHAnsi" w:cstheme="minorHAnsi"/>
                <w:i/>
              </w:rPr>
              <w:t>E</w:t>
            </w:r>
            <w:r>
              <w:rPr>
                <w:rFonts w:asciiTheme="minorHAnsi" w:hAnsiTheme="minorHAnsi" w:cstheme="minorHAnsi"/>
                <w:i/>
              </w:rPr>
              <w:t>limination Act (PREA) - Allegations</w:t>
            </w:r>
            <w:r w:rsidR="002713BE" w:rsidRPr="00750708">
              <w:rPr>
                <w:rFonts w:asciiTheme="minorHAnsi" w:hAnsiTheme="minorHAnsi" w:cstheme="minorHAnsi"/>
              </w:rPr>
              <w:t>,</w:t>
            </w:r>
            <w:r w:rsidR="002713BE" w:rsidRPr="00655EB3">
              <w:rPr>
                <w:rFonts w:asciiTheme="minorHAnsi" w:hAnsiTheme="minorHAnsi" w:cstheme="minorHAnsi"/>
                <w:i/>
              </w:rPr>
              <w:t xml:space="preserve"> </w:t>
            </w:r>
            <w:r w:rsidRPr="00655EB3">
              <w:rPr>
                <w:rFonts w:asciiTheme="minorHAnsi" w:hAnsiTheme="minorHAnsi" w:cstheme="minorHAnsi"/>
                <w:i/>
              </w:rPr>
              <w:t>I</w:t>
            </w:r>
            <w:r w:rsidR="00D71FC5" w:rsidRPr="00655EB3">
              <w:rPr>
                <w:rFonts w:asciiTheme="minorHAnsi" w:hAnsiTheme="minorHAnsi" w:cstheme="minorHAnsi"/>
                <w:i/>
              </w:rPr>
              <w:t>nvestigations,</w:t>
            </w:r>
            <w:r w:rsidR="002713BE" w:rsidRPr="00655EB3">
              <w:rPr>
                <w:rFonts w:asciiTheme="minorHAnsi" w:hAnsiTheme="minorHAnsi" w:cstheme="minorHAnsi"/>
                <w:i/>
              </w:rPr>
              <w:t xml:space="preserve"> </w:t>
            </w:r>
            <w:r w:rsidRPr="00655EB3">
              <w:rPr>
                <w:rFonts w:asciiTheme="minorHAnsi" w:hAnsiTheme="minorHAnsi" w:cstheme="minorHAnsi"/>
                <w:i/>
              </w:rPr>
              <w:t>Incident R</w:t>
            </w:r>
            <w:r w:rsidR="002713BE" w:rsidRPr="00655EB3">
              <w:rPr>
                <w:rFonts w:asciiTheme="minorHAnsi" w:hAnsiTheme="minorHAnsi" w:cstheme="minorHAnsi"/>
                <w:i/>
              </w:rPr>
              <w:t>eview</w:t>
            </w:r>
            <w:r w:rsidRPr="00655EB3">
              <w:rPr>
                <w:rFonts w:asciiTheme="minorHAnsi" w:hAnsiTheme="minorHAnsi" w:cstheme="minorHAnsi"/>
                <w:i/>
              </w:rPr>
              <w:t xml:space="preserve"> (DAN </w:t>
            </w:r>
            <w:r w:rsidR="002224A8" w:rsidRPr="00655EB3">
              <w:rPr>
                <w:rFonts w:asciiTheme="minorHAnsi" w:hAnsiTheme="minorHAnsi" w:cstheme="minorHAnsi"/>
                <w:i/>
              </w:rPr>
              <w:t>LE2015</w:t>
            </w:r>
            <w:r w:rsidR="00E76422" w:rsidRPr="00655EB3">
              <w:rPr>
                <w:rFonts w:asciiTheme="minorHAnsi" w:hAnsiTheme="minorHAnsi" w:cstheme="minorHAnsi"/>
                <w:i/>
              </w:rPr>
              <w:t>-</w:t>
            </w:r>
            <w:r w:rsidR="002224A8" w:rsidRPr="00655EB3">
              <w:rPr>
                <w:rFonts w:asciiTheme="minorHAnsi" w:hAnsiTheme="minorHAnsi" w:cstheme="minorHAnsi"/>
                <w:i/>
              </w:rPr>
              <w:t>00</w:t>
            </w:r>
            <w:r w:rsidR="004F6929" w:rsidRPr="00655EB3">
              <w:rPr>
                <w:rFonts w:asciiTheme="minorHAnsi" w:hAnsiTheme="minorHAnsi" w:cstheme="minorHAnsi"/>
                <w:i/>
              </w:rPr>
              <w:t>3</w:t>
            </w:r>
            <w:r w:rsidRPr="00655EB3">
              <w:rPr>
                <w:rFonts w:asciiTheme="minorHAnsi" w:hAnsiTheme="minorHAnsi" w:cstheme="minorHAnsi"/>
                <w:i/>
              </w:rPr>
              <w:t>)</w:t>
            </w:r>
            <w:r>
              <w:rPr>
                <w:rFonts w:asciiTheme="minorHAnsi" w:hAnsiTheme="minorHAnsi" w:cstheme="minorHAnsi"/>
              </w:rPr>
              <w:t>;</w:t>
            </w:r>
          </w:p>
          <w:p w14:paraId="573DB077" w14:textId="77777777" w:rsidR="002713BE" w:rsidRPr="00750708" w:rsidRDefault="00C55EED" w:rsidP="005C2F4F">
            <w:pPr>
              <w:numPr>
                <w:ilvl w:val="0"/>
                <w:numId w:val="35"/>
              </w:numPr>
              <w:spacing w:before="60" w:after="60"/>
              <w:contextualSpacing/>
              <w:rPr>
                <w:rFonts w:asciiTheme="minorHAnsi" w:hAnsiTheme="minorHAnsi" w:cstheme="minorHAnsi"/>
              </w:rPr>
            </w:pPr>
            <w:r w:rsidRPr="00750708">
              <w:rPr>
                <w:rFonts w:asciiTheme="minorHAnsi" w:hAnsiTheme="minorHAnsi" w:cstheme="minorHAnsi"/>
              </w:rPr>
              <w:t xml:space="preserve">Annual report(s) prepared pursuant </w:t>
            </w:r>
            <w:r w:rsidR="00D71FC5" w:rsidRPr="00750708">
              <w:rPr>
                <w:rFonts w:asciiTheme="minorHAnsi" w:hAnsiTheme="minorHAnsi" w:cstheme="minorHAnsi"/>
              </w:rPr>
              <w:t>to 28</w:t>
            </w:r>
            <w:r w:rsidRPr="00750708">
              <w:rPr>
                <w:rStyle w:val="Hyperlink"/>
                <w:rFonts w:asciiTheme="minorHAnsi" w:hAnsiTheme="minorHAnsi" w:cstheme="minorHAnsi"/>
                <w:color w:val="auto"/>
                <w:kern w:val="36"/>
                <w:u w:val="none"/>
              </w:rPr>
              <w:t xml:space="preserve"> CFR § 115.88</w:t>
            </w:r>
            <w:r w:rsidRPr="00750708">
              <w:rPr>
                <w:rFonts w:asciiTheme="minorHAnsi" w:hAnsiTheme="minorHAnsi" w:cstheme="minorHAnsi"/>
                <w:color w:val="auto"/>
              </w:rPr>
              <w:t xml:space="preserve">, </w:t>
            </w:r>
            <w:r w:rsidRPr="00750708">
              <w:rPr>
                <w:rStyle w:val="Hyperlink"/>
                <w:rFonts w:asciiTheme="minorHAnsi" w:hAnsiTheme="minorHAnsi" w:cstheme="minorHAnsi"/>
                <w:color w:val="auto"/>
                <w:kern w:val="36"/>
                <w:u w:val="none"/>
              </w:rPr>
              <w:t>§ 115.188</w:t>
            </w:r>
            <w:r w:rsidRPr="00750708">
              <w:rPr>
                <w:rFonts w:asciiTheme="minorHAnsi" w:hAnsiTheme="minorHAnsi" w:cstheme="minorHAnsi"/>
                <w:color w:val="auto"/>
              </w:rPr>
              <w:t xml:space="preserve">, </w:t>
            </w:r>
            <w:r w:rsidRPr="00750708">
              <w:rPr>
                <w:rStyle w:val="Hyperlink"/>
                <w:rFonts w:asciiTheme="minorHAnsi" w:hAnsiTheme="minorHAnsi" w:cstheme="minorHAnsi"/>
                <w:color w:val="auto"/>
                <w:kern w:val="36"/>
                <w:u w:val="none"/>
              </w:rPr>
              <w:t>§ 115.288</w:t>
            </w:r>
            <w:r w:rsidRPr="00750708">
              <w:rPr>
                <w:rFonts w:asciiTheme="minorHAnsi" w:hAnsiTheme="minorHAnsi" w:cstheme="minorHAnsi"/>
                <w:color w:val="auto"/>
              </w:rPr>
              <w:t xml:space="preserve">, and </w:t>
            </w:r>
            <w:r w:rsidRPr="00750708">
              <w:rPr>
                <w:rStyle w:val="Hyperlink"/>
                <w:rFonts w:asciiTheme="minorHAnsi" w:hAnsiTheme="minorHAnsi" w:cstheme="minorHAnsi"/>
                <w:color w:val="auto"/>
                <w:kern w:val="36"/>
                <w:u w:val="none"/>
              </w:rPr>
              <w:t>§ 115.388</w:t>
            </w:r>
            <w:r w:rsidRPr="00750708">
              <w:rPr>
                <w:rFonts w:asciiTheme="minorHAnsi" w:hAnsiTheme="minorHAnsi" w:cstheme="minorHAnsi"/>
                <w:color w:val="auto"/>
              </w:rPr>
              <w:t xml:space="preserve"> covered by</w:t>
            </w:r>
            <w:r w:rsidR="00655EB3">
              <w:rPr>
                <w:rFonts w:asciiTheme="minorHAnsi" w:hAnsiTheme="minorHAnsi" w:cstheme="minorHAnsi"/>
                <w:color w:val="auto"/>
              </w:rPr>
              <w:t xml:space="preserve"> </w:t>
            </w:r>
            <w:r w:rsidR="00655EB3" w:rsidRPr="00234A47">
              <w:rPr>
                <w:rFonts w:asciiTheme="minorHAnsi" w:hAnsiTheme="minorHAnsi" w:cstheme="minorHAnsi"/>
                <w:i/>
              </w:rPr>
              <w:t>Publications – Master Set (DAN GS50-06F-04) / State Publications (DAN GS 15008)</w:t>
            </w:r>
            <w:r w:rsidRPr="00750708">
              <w:rPr>
                <w:rFonts w:asciiTheme="minorHAnsi" w:hAnsiTheme="minorHAnsi" w:cstheme="minorHAnsi"/>
              </w:rPr>
              <w:t>.</w:t>
            </w:r>
          </w:p>
          <w:p w14:paraId="74A79986" w14:textId="77777777" w:rsidR="005B66F7" w:rsidRPr="00750708" w:rsidRDefault="005B66F7" w:rsidP="00A62F6A">
            <w:pPr>
              <w:pStyle w:val="NOTE"/>
              <w:spacing w:after="60"/>
              <w:rPr>
                <w:rFonts w:asciiTheme="minorHAnsi" w:hAnsiTheme="minorHAnsi" w:cstheme="minorHAnsi"/>
              </w:rPr>
            </w:pPr>
            <w:r w:rsidRPr="00750708">
              <w:rPr>
                <w:rFonts w:asciiTheme="minorHAnsi" w:hAnsiTheme="minorHAnsi" w:cstheme="minorHAnsi"/>
              </w:rPr>
              <w:t>Note</w:t>
            </w:r>
            <w:r w:rsidR="00A62F6A">
              <w:rPr>
                <w:rFonts w:asciiTheme="minorHAnsi" w:hAnsiTheme="minorHAnsi" w:cstheme="minorHAnsi"/>
              </w:rPr>
              <w:t>: Retention based on 10-</w:t>
            </w:r>
            <w:r w:rsidRPr="00750708">
              <w:rPr>
                <w:rFonts w:asciiTheme="minorHAnsi" w:hAnsiTheme="minorHAnsi" w:cstheme="minorHAnsi"/>
              </w:rPr>
              <w:t>year retention requirement</w:t>
            </w:r>
            <w:r w:rsidR="00A62F6A">
              <w:rPr>
                <w:rFonts w:asciiTheme="minorHAnsi" w:hAnsiTheme="minorHAnsi" w:cstheme="minorHAnsi"/>
              </w:rPr>
              <w:t xml:space="preserve"> for Prison Rape Elimination Act data (</w:t>
            </w:r>
            <w:r w:rsidRPr="00750708">
              <w:rPr>
                <w:rStyle w:val="Hyperlink"/>
                <w:rFonts w:asciiTheme="minorHAnsi" w:hAnsiTheme="minorHAnsi" w:cstheme="minorHAnsi"/>
                <w:bCs w:val="0"/>
                <w:color w:val="000000"/>
                <w:kern w:val="36"/>
                <w:szCs w:val="22"/>
                <w:u w:val="none"/>
              </w:rPr>
              <w:t>28 CFR §115.89</w:t>
            </w:r>
            <w:r w:rsidR="00D71FC5" w:rsidRPr="00750708">
              <w:rPr>
                <w:rFonts w:asciiTheme="minorHAnsi" w:hAnsiTheme="minorHAnsi" w:cstheme="minorHAnsi"/>
              </w:rPr>
              <w:t>, §</w:t>
            </w:r>
            <w:r w:rsidRPr="00750708">
              <w:rPr>
                <w:rStyle w:val="Hyperlink"/>
                <w:rFonts w:asciiTheme="minorHAnsi" w:hAnsiTheme="minorHAnsi" w:cstheme="minorHAnsi"/>
                <w:bCs w:val="0"/>
                <w:color w:val="000000"/>
                <w:kern w:val="36"/>
                <w:szCs w:val="22"/>
                <w:u w:val="none"/>
              </w:rPr>
              <w:t>115.189</w:t>
            </w:r>
            <w:r w:rsidR="00D71FC5" w:rsidRPr="00750708">
              <w:rPr>
                <w:rFonts w:asciiTheme="minorHAnsi" w:hAnsiTheme="minorHAnsi" w:cstheme="minorHAnsi"/>
              </w:rPr>
              <w:t>, §</w:t>
            </w:r>
            <w:r w:rsidRPr="00750708">
              <w:rPr>
                <w:rStyle w:val="Hyperlink"/>
                <w:rFonts w:asciiTheme="minorHAnsi" w:hAnsiTheme="minorHAnsi" w:cstheme="minorHAnsi"/>
                <w:bCs w:val="0"/>
                <w:color w:val="000000"/>
                <w:kern w:val="36"/>
                <w:szCs w:val="22"/>
                <w:u w:val="none"/>
              </w:rPr>
              <w:t>115.289</w:t>
            </w:r>
            <w:r w:rsidRPr="00750708">
              <w:rPr>
                <w:rFonts w:asciiTheme="minorHAnsi" w:hAnsiTheme="minorHAnsi" w:cstheme="minorHAnsi"/>
              </w:rPr>
              <w:t xml:space="preserve">, and </w:t>
            </w:r>
            <w:r w:rsidRPr="00750708">
              <w:rPr>
                <w:rStyle w:val="Hyperlink"/>
                <w:rFonts w:asciiTheme="minorHAnsi" w:hAnsiTheme="minorHAnsi" w:cstheme="minorHAnsi"/>
                <w:bCs w:val="0"/>
                <w:color w:val="000000"/>
                <w:kern w:val="36"/>
                <w:szCs w:val="22"/>
                <w:u w:val="none"/>
              </w:rPr>
              <w:t>§115.389</w:t>
            </w:r>
            <w:r w:rsidR="00452AF5">
              <w:rPr>
                <w:rStyle w:val="Hyperlink"/>
                <w:rFonts w:asciiTheme="minorHAnsi" w:hAnsiTheme="minorHAnsi" w:cstheme="minorHAnsi"/>
                <w:bCs w:val="0"/>
                <w:color w:val="000000"/>
                <w:kern w:val="36"/>
                <w:szCs w:val="22"/>
                <w:u w:val="none"/>
              </w:rPr>
              <w:t>)</w:t>
            </w:r>
            <w:r w:rsidRPr="00750708">
              <w:rPr>
                <w:rFonts w:asciiTheme="minorHAnsi" w:hAnsiTheme="minorHAnsi" w:cstheme="minorHAnsi"/>
              </w:rPr>
              <w:t>.</w:t>
            </w:r>
          </w:p>
        </w:tc>
        <w:tc>
          <w:tcPr>
            <w:tcW w:w="1001" w:type="pct"/>
            <w:shd w:val="clear" w:color="auto" w:fill="FFFFFF"/>
            <w:tcMar>
              <w:top w:w="43" w:type="dxa"/>
              <w:left w:w="72" w:type="dxa"/>
              <w:bottom w:w="43" w:type="dxa"/>
              <w:right w:w="72" w:type="dxa"/>
            </w:tcMar>
          </w:tcPr>
          <w:p w14:paraId="5CB990C8" w14:textId="77777777" w:rsidR="0079606A" w:rsidRPr="00750708" w:rsidRDefault="006B24CB" w:rsidP="00FA42D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10 years after data collected</w:t>
            </w:r>
          </w:p>
          <w:p w14:paraId="55F42019" w14:textId="77777777" w:rsidR="006B24CB" w:rsidRPr="00750708" w:rsidRDefault="006B24CB" w:rsidP="00FA42D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118037F3" w14:textId="77777777" w:rsidR="006B24CB" w:rsidRPr="00750708" w:rsidRDefault="006B24CB" w:rsidP="00FA42D3">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shd w:val="clear" w:color="auto" w:fill="FFFFFF"/>
            <w:tcMar>
              <w:top w:w="43" w:type="dxa"/>
              <w:left w:w="72" w:type="dxa"/>
              <w:bottom w:w="43" w:type="dxa"/>
              <w:right w:w="72" w:type="dxa"/>
            </w:tcMar>
          </w:tcPr>
          <w:p w14:paraId="7EEF2915" w14:textId="77777777" w:rsidR="006B24CB" w:rsidRPr="00750708" w:rsidRDefault="006B24CB" w:rsidP="00FA42D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38081998" w14:textId="77777777" w:rsidR="006B24CB" w:rsidRPr="00750708" w:rsidRDefault="006B24CB" w:rsidP="006B24C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9CAA593" w14:textId="77777777" w:rsidR="0079606A" w:rsidRPr="00750708" w:rsidRDefault="006B24CB" w:rsidP="0018376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71F892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B7896DB" w14:textId="77777777" w:rsidR="00D71FC5"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LE2010</w:t>
            </w:r>
            <w:r w:rsidR="00D30666" w:rsidRPr="00750708">
              <w:rPr>
                <w:rFonts w:asciiTheme="minorHAnsi" w:hAnsiTheme="minorHAnsi" w:cstheme="minorHAnsi"/>
              </w:rPr>
              <w:t>-</w:t>
            </w:r>
            <w:r w:rsidRPr="00750708">
              <w:rPr>
                <w:rFonts w:asciiTheme="minorHAnsi" w:hAnsiTheme="minorHAnsi" w:cstheme="minorHAnsi"/>
              </w:rPr>
              <w:t>042</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"LE2010-042" \f dan </w:instrText>
            </w:r>
            <w:r w:rsidR="00D71FC5" w:rsidRPr="00750708">
              <w:rPr>
                <w:rFonts w:asciiTheme="minorHAnsi" w:hAnsiTheme="minorHAnsi" w:cstheme="minorHAnsi"/>
              </w:rPr>
              <w:fldChar w:fldCharType="end"/>
            </w:r>
          </w:p>
          <w:p w14:paraId="7C3FFFE2" w14:textId="77777777" w:rsidR="00C913C7" w:rsidRPr="00750708" w:rsidRDefault="00C913C7" w:rsidP="00D3066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30666" w:rsidRPr="00750708">
              <w:rPr>
                <w:rFonts w:asciiTheme="minorHAnsi" w:hAnsiTheme="minorHAnsi" w:cstheme="minorHAnsi"/>
              </w:rPr>
              <w:t>3</w:t>
            </w:r>
          </w:p>
        </w:tc>
        <w:tc>
          <w:tcPr>
            <w:tcW w:w="2903" w:type="pct"/>
            <w:tcMar>
              <w:top w:w="43" w:type="dxa"/>
              <w:left w:w="72" w:type="dxa"/>
              <w:bottom w:w="43" w:type="dxa"/>
              <w:right w:w="72" w:type="dxa"/>
            </w:tcMar>
          </w:tcPr>
          <w:p w14:paraId="3E488760" w14:textId="77777777" w:rsidR="00C913C7" w:rsidRPr="00750708" w:rsidRDefault="00C913C7" w:rsidP="00FA42D3">
            <w:pPr>
              <w:pStyle w:val="RecordSeriesTitles"/>
              <w:spacing w:before="60" w:after="60"/>
              <w:rPr>
                <w:rFonts w:asciiTheme="minorHAnsi" w:hAnsiTheme="minorHAnsi" w:cstheme="minorHAnsi"/>
              </w:rPr>
            </w:pPr>
            <w:r w:rsidRPr="00750708">
              <w:rPr>
                <w:rFonts w:asciiTheme="minorHAnsi" w:hAnsiTheme="minorHAnsi" w:cstheme="minorHAnsi"/>
              </w:rPr>
              <w:t>Recordings</w:t>
            </w:r>
            <w:r w:rsidR="00D30666" w:rsidRPr="00750708">
              <w:rPr>
                <w:rFonts w:asciiTheme="minorHAnsi" w:hAnsiTheme="minorHAnsi" w:cstheme="minorHAnsi"/>
              </w:rPr>
              <w:t xml:space="preserve"> – Inmate </w:t>
            </w:r>
            <w:r w:rsidRPr="00750708">
              <w:rPr>
                <w:rFonts w:asciiTheme="minorHAnsi" w:hAnsiTheme="minorHAnsi" w:cstheme="minorHAnsi"/>
              </w:rPr>
              <w:t>Conversation</w:t>
            </w:r>
            <w:r w:rsidR="00D30666" w:rsidRPr="00750708">
              <w:rPr>
                <w:rFonts w:asciiTheme="minorHAnsi" w:hAnsiTheme="minorHAnsi" w:cstheme="minorHAnsi"/>
              </w:rPr>
              <w:t>s</w:t>
            </w:r>
            <w:r w:rsidRPr="00750708">
              <w:rPr>
                <w:rFonts w:asciiTheme="minorHAnsi" w:hAnsiTheme="minorHAnsi" w:cstheme="minorHAnsi"/>
              </w:rPr>
              <w:t xml:space="preserve"> (Case</w:t>
            </w:r>
            <w:r w:rsidR="00E870C1" w:rsidRPr="00750708">
              <w:rPr>
                <w:rFonts w:asciiTheme="minorHAnsi" w:hAnsiTheme="minorHAnsi" w:cstheme="minorHAnsi"/>
              </w:rPr>
              <w:t>-</w:t>
            </w:r>
            <w:r w:rsidRPr="00750708">
              <w:rPr>
                <w:rFonts w:asciiTheme="minorHAnsi" w:hAnsiTheme="minorHAnsi" w:cstheme="minorHAnsi"/>
              </w:rPr>
              <w:t>Specific)</w:t>
            </w:r>
          </w:p>
          <w:p w14:paraId="7F7E3487" w14:textId="77777777" w:rsidR="00E870C1" w:rsidRPr="00750708" w:rsidRDefault="00E870C1" w:rsidP="00E870C1">
            <w:pPr>
              <w:pStyle w:val="TableText"/>
              <w:spacing w:before="60" w:after="60"/>
              <w:rPr>
                <w:rFonts w:asciiTheme="minorHAnsi" w:hAnsiTheme="minorHAnsi" w:cstheme="minorHAnsi"/>
                <w:sz w:val="20"/>
                <w:szCs w:val="20"/>
              </w:rPr>
            </w:pPr>
            <w:r w:rsidRPr="00750708">
              <w:rPr>
                <w:rFonts w:asciiTheme="minorHAnsi" w:hAnsiTheme="minorHAnsi" w:cstheme="minorHAnsi"/>
              </w:rPr>
              <w:t xml:space="preserve">Recordings of inmate conversations (such as phone calls, video calls, etc.) where the recorded conversation </w:t>
            </w:r>
            <w:r w:rsidRPr="00750708">
              <w:rPr>
                <w:rFonts w:asciiTheme="minorHAnsi" w:hAnsiTheme="minorHAnsi" w:cstheme="minorHAnsi"/>
                <w:i/>
                <w:iCs/>
              </w:rPr>
              <w:t>is</w:t>
            </w:r>
            <w:r w:rsidRPr="00750708">
              <w:rPr>
                <w:rFonts w:asciiTheme="minorHAnsi" w:hAnsiTheme="minorHAnsi" w:cstheme="minorHAnsi"/>
              </w:rPr>
              <w:t xml:space="preserve"> related to litigation or a criminal proceeding.</w:t>
            </w:r>
            <w:r w:rsidRPr="00750708">
              <w:rPr>
                <w:rFonts w:asciiTheme="minorHAnsi" w:hAnsiTheme="minorHAnsi" w:cstheme="minorHAnsi"/>
              </w:rPr>
              <w:fldChar w:fldCharType="begin"/>
            </w:r>
            <w:r w:rsidRPr="00750708">
              <w:rPr>
                <w:rFonts w:asciiTheme="minorHAnsi" w:hAnsiTheme="minorHAnsi" w:cstheme="minorHAnsi"/>
              </w:rPr>
              <w:instrText xml:space="preserve">xe "inmate:conversation recordings (phone/video/etc.):case-specific"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"recordings:inmate conversations</w:instrText>
            </w:r>
            <w:r w:rsidR="00FF0729" w:rsidRPr="00750708">
              <w:rPr>
                <w:rFonts w:asciiTheme="minorHAnsi" w:hAnsiTheme="minorHAnsi" w:cstheme="minorHAnsi"/>
              </w:rPr>
              <w:instrText xml:space="preserve"> (phone/video/etc.):case-specific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"phone</w:instrText>
            </w:r>
            <w:r w:rsidR="003E0BC6" w:rsidRPr="00750708">
              <w:rPr>
                <w:rFonts w:asciiTheme="minorHAnsi" w:hAnsiTheme="minorHAnsi" w:cstheme="minorHAnsi"/>
              </w:rPr>
              <w:instrText xml:space="preserve"> calls (inmates)</w:instrText>
            </w:r>
            <w:r w:rsidRPr="00750708">
              <w:rPr>
                <w:rFonts w:asciiTheme="minorHAnsi" w:hAnsiTheme="minorHAnsi" w:cstheme="minorHAnsi"/>
              </w:rPr>
              <w:instrText>:conversation recordings</w:instrText>
            </w:r>
            <w:r w:rsidR="003E0BC6" w:rsidRPr="00750708">
              <w:rPr>
                <w:rFonts w:asciiTheme="minorHAnsi" w:hAnsiTheme="minorHAnsi" w:cstheme="minorHAnsi"/>
              </w:rPr>
              <w:instrText>:case-specific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3E0BC6" w:rsidRPr="00750708">
              <w:rPr>
                <w:rFonts w:asciiTheme="minorHAnsi" w:hAnsiTheme="minorHAnsi" w:cstheme="minorHAnsi"/>
              </w:rPr>
              <w:fldChar w:fldCharType="begin"/>
            </w:r>
            <w:r w:rsidR="003E0BC6" w:rsidRPr="00750708">
              <w:rPr>
                <w:rFonts w:asciiTheme="minorHAnsi" w:hAnsiTheme="minorHAnsi" w:cstheme="minorHAnsi"/>
              </w:rPr>
              <w:instrText xml:space="preserve">xe "video calls (inmates):conversation recordings:case-specific" \f subject </w:instrText>
            </w:r>
            <w:r w:rsidR="003E0BC6" w:rsidRPr="00750708">
              <w:rPr>
                <w:rFonts w:asciiTheme="minorHAnsi" w:hAnsiTheme="minorHAnsi" w:cstheme="minorHAnsi"/>
              </w:rPr>
              <w:fldChar w:fldCharType="end"/>
            </w:r>
          </w:p>
          <w:p w14:paraId="27B22A43" w14:textId="77777777" w:rsidR="00C913C7" w:rsidRPr="00750708" w:rsidRDefault="00E870C1" w:rsidP="00E870C1">
            <w:pPr>
              <w:pStyle w:val="TableText"/>
              <w:spacing w:before="60" w:after="60"/>
              <w:rPr>
                <w:rFonts w:asciiTheme="minorHAnsi" w:hAnsiTheme="minorHAnsi" w:cstheme="minorHAnsi"/>
              </w:rPr>
            </w:pPr>
            <w:r w:rsidRPr="00750708">
              <w:rPr>
                <w:rFonts w:asciiTheme="minorHAnsi" w:hAnsiTheme="minorHAnsi" w:cstheme="minorHAnsi"/>
              </w:rPr>
              <w:t xml:space="preserve">Excludes records covered by </w:t>
            </w:r>
            <w:r w:rsidRPr="00750708">
              <w:rPr>
                <w:rFonts w:asciiTheme="minorHAnsi" w:hAnsiTheme="minorHAnsi" w:cstheme="minorHAnsi"/>
                <w:i/>
                <w:iCs/>
              </w:rPr>
              <w:t>Investigational Conversation Recordings (DAN LE06-01-04)</w:t>
            </w:r>
            <w:r w:rsidRPr="00750708">
              <w:rPr>
                <w:rFonts w:asciiTheme="minorHAnsi" w:hAnsiTheme="minorHAnsi" w:cstheme="minorHAnsi"/>
              </w:rPr>
              <w:t>.</w:t>
            </w:r>
          </w:p>
        </w:tc>
        <w:tc>
          <w:tcPr>
            <w:tcW w:w="1001" w:type="pct"/>
            <w:tcMar>
              <w:top w:w="43" w:type="dxa"/>
              <w:left w:w="72" w:type="dxa"/>
              <w:bottom w:w="43" w:type="dxa"/>
              <w:right w:w="72" w:type="dxa"/>
            </w:tcMar>
          </w:tcPr>
          <w:p w14:paraId="790C12B2" w14:textId="77777777" w:rsidR="00C913C7" w:rsidRPr="00750708" w:rsidRDefault="00C913C7" w:rsidP="00FA42D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until exhaustion of appeals process</w:t>
            </w:r>
          </w:p>
          <w:p w14:paraId="5F362602" w14:textId="77777777" w:rsidR="00C913C7" w:rsidRPr="00750708" w:rsidRDefault="00C913C7" w:rsidP="00FA42D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3B5CF192" w14:textId="77777777" w:rsidR="00C913C7" w:rsidRPr="00750708" w:rsidRDefault="00C913C7" w:rsidP="00FA42D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7AC3585" w14:textId="77777777" w:rsidR="00C913C7" w:rsidRPr="00750708" w:rsidRDefault="00C913C7" w:rsidP="00FA42D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48E1419"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9A5C265"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1CAE5C8B"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FDED0E0" w14:textId="77777777" w:rsidR="00D71FC5"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LE2010</w:t>
            </w:r>
            <w:r w:rsidR="00D30666" w:rsidRPr="00750708">
              <w:rPr>
                <w:rFonts w:asciiTheme="minorHAnsi" w:hAnsiTheme="minorHAnsi" w:cstheme="minorHAnsi"/>
              </w:rPr>
              <w:t>-</w:t>
            </w:r>
            <w:r w:rsidRPr="00750708">
              <w:rPr>
                <w:rFonts w:asciiTheme="minorHAnsi" w:hAnsiTheme="minorHAnsi" w:cstheme="minorHAnsi"/>
              </w:rPr>
              <w:t>043</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"LE2010-043" \f dan </w:instrText>
            </w:r>
            <w:r w:rsidR="00D71FC5" w:rsidRPr="00750708">
              <w:rPr>
                <w:rFonts w:asciiTheme="minorHAnsi" w:hAnsiTheme="minorHAnsi" w:cstheme="minorHAnsi"/>
              </w:rPr>
              <w:fldChar w:fldCharType="end"/>
            </w:r>
          </w:p>
          <w:p w14:paraId="6200046E" w14:textId="77777777" w:rsidR="00C913C7" w:rsidRPr="00750708" w:rsidRDefault="00C913C7" w:rsidP="00D3066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30666" w:rsidRPr="00750708">
              <w:rPr>
                <w:rFonts w:asciiTheme="minorHAnsi" w:hAnsiTheme="minorHAnsi" w:cstheme="minorHAnsi"/>
              </w:rPr>
              <w:t>3</w:t>
            </w:r>
          </w:p>
        </w:tc>
        <w:tc>
          <w:tcPr>
            <w:tcW w:w="2903" w:type="pct"/>
            <w:tcMar>
              <w:top w:w="43" w:type="dxa"/>
              <w:left w:w="72" w:type="dxa"/>
              <w:bottom w:w="43" w:type="dxa"/>
              <w:right w:w="72" w:type="dxa"/>
            </w:tcMar>
          </w:tcPr>
          <w:p w14:paraId="35B6CEBF"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w:t>
            </w:r>
            <w:r w:rsidR="00D30666" w:rsidRPr="00750708">
              <w:rPr>
                <w:rFonts w:asciiTheme="minorHAnsi" w:hAnsiTheme="minorHAnsi" w:cstheme="minorHAnsi"/>
              </w:rPr>
              <w:t xml:space="preserve"> – Inmate </w:t>
            </w:r>
            <w:r w:rsidRPr="00750708">
              <w:rPr>
                <w:rFonts w:asciiTheme="minorHAnsi" w:hAnsiTheme="minorHAnsi" w:cstheme="minorHAnsi"/>
              </w:rPr>
              <w:t>Conversation</w:t>
            </w:r>
            <w:r w:rsidR="00D30666" w:rsidRPr="00750708">
              <w:rPr>
                <w:rFonts w:asciiTheme="minorHAnsi" w:hAnsiTheme="minorHAnsi" w:cstheme="minorHAnsi"/>
              </w:rPr>
              <w:t>s</w:t>
            </w:r>
            <w:r w:rsidRPr="00750708">
              <w:rPr>
                <w:rFonts w:asciiTheme="minorHAnsi" w:hAnsiTheme="minorHAnsi" w:cstheme="minorHAnsi"/>
              </w:rPr>
              <w:t xml:space="preserve"> (Not Case</w:t>
            </w:r>
            <w:r w:rsidR="00D30666" w:rsidRPr="00750708">
              <w:rPr>
                <w:rFonts w:asciiTheme="minorHAnsi" w:hAnsiTheme="minorHAnsi" w:cstheme="minorHAnsi"/>
              </w:rPr>
              <w:t>-</w:t>
            </w:r>
            <w:r w:rsidRPr="00750708">
              <w:rPr>
                <w:rFonts w:asciiTheme="minorHAnsi" w:hAnsiTheme="minorHAnsi" w:cstheme="minorHAnsi"/>
              </w:rPr>
              <w:t>Specific)</w:t>
            </w:r>
          </w:p>
          <w:p w14:paraId="4126469C" w14:textId="77777777" w:rsidR="00E870C1" w:rsidRPr="00750708" w:rsidRDefault="00E870C1" w:rsidP="00E870C1">
            <w:pPr>
              <w:pStyle w:val="TableText"/>
              <w:spacing w:before="60" w:after="60"/>
              <w:rPr>
                <w:rFonts w:asciiTheme="minorHAnsi" w:hAnsiTheme="minorHAnsi" w:cstheme="minorHAnsi"/>
                <w:sz w:val="20"/>
                <w:szCs w:val="20"/>
              </w:rPr>
            </w:pPr>
            <w:r w:rsidRPr="00750708">
              <w:rPr>
                <w:rFonts w:asciiTheme="minorHAnsi" w:hAnsiTheme="minorHAnsi" w:cstheme="minorHAnsi"/>
              </w:rPr>
              <w:t xml:space="preserve">Recordings of inmate conversations (such as phone calls, video calls, etc.) where the recorded conversation </w:t>
            </w:r>
            <w:r w:rsidRPr="00750708">
              <w:rPr>
                <w:rFonts w:asciiTheme="minorHAnsi" w:hAnsiTheme="minorHAnsi" w:cstheme="minorHAnsi"/>
                <w:i/>
                <w:iCs/>
              </w:rPr>
              <w:t>is not</w:t>
            </w:r>
            <w:r w:rsidRPr="00750708">
              <w:rPr>
                <w:rFonts w:asciiTheme="minorHAnsi" w:hAnsiTheme="minorHAnsi" w:cstheme="minorHAnsi"/>
              </w:rPr>
              <w:t xml:space="preserve"> related to litigation or a criminal proceeding. </w:t>
            </w:r>
            <w:r w:rsidRPr="00750708">
              <w:rPr>
                <w:rFonts w:asciiTheme="minorHAnsi" w:hAnsiTheme="minorHAnsi" w:cstheme="minorHAnsi"/>
              </w:rPr>
              <w:fldChar w:fldCharType="begin"/>
            </w:r>
            <w:r w:rsidRPr="00750708">
              <w:rPr>
                <w:rFonts w:asciiTheme="minorHAnsi" w:hAnsiTheme="minorHAnsi" w:cstheme="minorHAnsi"/>
              </w:rPr>
              <w:instrText xml:space="preserve">xe "inmate:conversation recordings (phone/video/etc.):not case-specific"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"recordings:inmate conversations</w:instrText>
            </w:r>
            <w:r w:rsidR="00FF0729" w:rsidRPr="00750708">
              <w:rPr>
                <w:rFonts w:asciiTheme="minorHAnsi" w:hAnsiTheme="minorHAnsi" w:cstheme="minorHAnsi"/>
              </w:rPr>
              <w:instrText xml:space="preserve"> (phone/video/etc.):not 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"phone</w:instrText>
            </w:r>
            <w:r w:rsidR="003E0BC6" w:rsidRPr="00750708">
              <w:rPr>
                <w:rFonts w:asciiTheme="minorHAnsi" w:hAnsiTheme="minorHAnsi" w:cstheme="minorHAnsi"/>
              </w:rPr>
              <w:instrText xml:space="preserve"> calls (inmates)</w:instrText>
            </w:r>
            <w:r w:rsidRPr="00750708">
              <w:rPr>
                <w:rFonts w:asciiTheme="minorHAnsi" w:hAnsiTheme="minorHAnsi" w:cstheme="minorHAnsi"/>
              </w:rPr>
              <w:instrText>:conversation recordings</w:instrText>
            </w:r>
            <w:r w:rsidR="003E0BC6" w:rsidRPr="00750708">
              <w:rPr>
                <w:rFonts w:asciiTheme="minorHAnsi" w:hAnsiTheme="minorHAnsi" w:cstheme="minorHAnsi"/>
              </w:rPr>
              <w:instrText>:not case 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3E0BC6" w:rsidRPr="00750708">
              <w:rPr>
                <w:rFonts w:asciiTheme="minorHAnsi" w:hAnsiTheme="minorHAnsi" w:cstheme="minorHAnsi"/>
              </w:rPr>
              <w:fldChar w:fldCharType="begin"/>
            </w:r>
            <w:r w:rsidR="003E0BC6" w:rsidRPr="00750708">
              <w:rPr>
                <w:rFonts w:asciiTheme="minorHAnsi" w:hAnsiTheme="minorHAnsi" w:cstheme="minorHAnsi"/>
              </w:rPr>
              <w:instrText xml:space="preserve">xe "video calls (inmates):conversation recordings:not case specific" \f subject </w:instrText>
            </w:r>
            <w:r w:rsidR="003E0BC6" w:rsidRPr="00750708">
              <w:rPr>
                <w:rFonts w:asciiTheme="minorHAnsi" w:hAnsiTheme="minorHAnsi" w:cstheme="minorHAnsi"/>
              </w:rPr>
              <w:fldChar w:fldCharType="end"/>
            </w:r>
          </w:p>
          <w:p w14:paraId="746FA49D" w14:textId="77777777" w:rsidR="00E870C1" w:rsidRPr="00750708" w:rsidRDefault="00E870C1" w:rsidP="00E870C1">
            <w:pPr>
              <w:rPr>
                <w:rFonts w:asciiTheme="minorHAnsi" w:hAnsiTheme="minorHAnsi" w:cstheme="minorHAnsi"/>
              </w:rPr>
            </w:pPr>
            <w:r w:rsidRPr="00750708">
              <w:rPr>
                <w:rFonts w:asciiTheme="minorHAnsi" w:hAnsiTheme="minorHAnsi" w:cstheme="minorHAnsi"/>
              </w:rPr>
              <w:t xml:space="preserve">Excludes records covered by </w:t>
            </w:r>
            <w:r w:rsidRPr="00750708">
              <w:rPr>
                <w:rFonts w:asciiTheme="minorHAnsi" w:hAnsiTheme="minorHAnsi" w:cstheme="minorHAnsi"/>
                <w:i/>
                <w:iCs/>
              </w:rPr>
              <w:t>Investigational Conversation Recordings (DAN LE06-01-04)</w:t>
            </w:r>
            <w:r w:rsidRPr="00750708">
              <w:rPr>
                <w:rFonts w:asciiTheme="minorHAnsi" w:hAnsiTheme="minorHAnsi" w:cstheme="minorHAnsi"/>
              </w:rPr>
              <w:t>.</w:t>
            </w:r>
          </w:p>
          <w:p w14:paraId="7A0B01FC" w14:textId="77777777" w:rsidR="00C913C7" w:rsidRPr="00750708" w:rsidRDefault="00E870C1" w:rsidP="00E870C1">
            <w:pPr>
              <w:pStyle w:val="TableText"/>
              <w:spacing w:before="60" w:after="60"/>
              <w:rPr>
                <w:rFonts w:asciiTheme="minorHAnsi" w:hAnsiTheme="minorHAnsi" w:cstheme="minorHAnsi"/>
                <w:i/>
                <w:sz w:val="21"/>
                <w:szCs w:val="21"/>
              </w:rPr>
            </w:pPr>
            <w:r w:rsidRPr="00750708">
              <w:rPr>
                <w:rFonts w:asciiTheme="minorHAnsi" w:hAnsiTheme="minorHAnsi" w:cstheme="minorHAnsi"/>
                <w:i/>
                <w:sz w:val="21"/>
                <w:szCs w:val="21"/>
              </w:rPr>
              <w:t>Note: Retention based on 1-year requirement for recorded conversations (RCW 9.73.095(3</w:t>
            </w:r>
            <w:proofErr w:type="gramStart"/>
            <w:r w:rsidRPr="00750708">
              <w:rPr>
                <w:rFonts w:asciiTheme="minorHAnsi" w:hAnsiTheme="minorHAnsi" w:cstheme="minorHAnsi"/>
                <w:i/>
                <w:sz w:val="21"/>
                <w:szCs w:val="21"/>
              </w:rPr>
              <w:t>)(</w:t>
            </w:r>
            <w:proofErr w:type="gramEnd"/>
            <w:r w:rsidRPr="00750708">
              <w:rPr>
                <w:rFonts w:asciiTheme="minorHAnsi" w:hAnsiTheme="minorHAnsi" w:cstheme="minorHAnsi"/>
                <w:i/>
                <w:sz w:val="21"/>
                <w:szCs w:val="21"/>
              </w:rPr>
              <w:t>c)).</w:t>
            </w:r>
          </w:p>
        </w:tc>
        <w:tc>
          <w:tcPr>
            <w:tcW w:w="1001" w:type="pct"/>
            <w:tcMar>
              <w:top w:w="43" w:type="dxa"/>
              <w:left w:w="72" w:type="dxa"/>
              <w:bottom w:w="43" w:type="dxa"/>
              <w:right w:w="72" w:type="dxa"/>
            </w:tcMar>
          </w:tcPr>
          <w:p w14:paraId="13581091"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date of conversation</w:t>
            </w:r>
          </w:p>
          <w:p w14:paraId="3480536F"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3A0D8B1D"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349E9D72"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40AE3F3"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0D7AA54"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1C9FD3A3"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820F611"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63</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"LE15-01-63" \f dan </w:instrText>
            </w:r>
            <w:r w:rsidR="00D71FC5" w:rsidRPr="00750708">
              <w:rPr>
                <w:rFonts w:asciiTheme="minorHAnsi" w:hAnsiTheme="minorHAnsi" w:cstheme="minorHAnsi"/>
              </w:rPr>
              <w:fldChar w:fldCharType="end"/>
            </w:r>
          </w:p>
          <w:p w14:paraId="538CE582"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5F4D8551"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 Security – Incident Identified</w:t>
            </w:r>
          </w:p>
          <w:p w14:paraId="3C004D24" w14:textId="77777777" w:rsidR="00C913C7" w:rsidRPr="00750708" w:rsidRDefault="00C913C7" w:rsidP="003B399A">
            <w:pPr>
              <w:spacing w:before="60" w:after="60"/>
              <w:rPr>
                <w:rFonts w:asciiTheme="minorHAnsi" w:hAnsiTheme="minorHAnsi" w:cstheme="minorHAnsi"/>
              </w:rPr>
            </w:pPr>
            <w:r w:rsidRPr="00750708">
              <w:rPr>
                <w:rFonts w:asciiTheme="minorHAnsi" w:hAnsiTheme="minorHAnsi" w:cstheme="minorHAnsi"/>
              </w:rPr>
              <w:t xml:space="preserve">Recordings, created as security measures, which </w:t>
            </w:r>
            <w:r w:rsidRPr="00750708">
              <w:rPr>
                <w:rFonts w:asciiTheme="minorHAnsi" w:hAnsiTheme="minorHAnsi" w:cstheme="minorHAnsi"/>
                <w:u w:val="single"/>
              </w:rPr>
              <w:t>do</w:t>
            </w:r>
            <w:r w:rsidRPr="00750708">
              <w:rPr>
                <w:rFonts w:asciiTheme="minorHAnsi" w:hAnsiTheme="minorHAnsi" w:cstheme="minorHAnsi"/>
              </w:rPr>
              <w:t xml:space="preserve"> contain an incident identified by an inmate, agency personnel, or pending public disclosure request. </w:t>
            </w:r>
            <w:r w:rsidRPr="00750708">
              <w:rPr>
                <w:rFonts w:asciiTheme="minorHAnsi" w:hAnsiTheme="minorHAnsi" w:cstheme="minorHAnsi"/>
              </w:rPr>
              <w:fldChar w:fldCharType="begin"/>
            </w:r>
            <w:r w:rsidRPr="00750708">
              <w:rPr>
                <w:rFonts w:asciiTheme="minorHAnsi" w:hAnsiTheme="minorHAnsi" w:cstheme="minorHAnsi"/>
                <w:szCs w:val="22"/>
              </w:rPr>
              <w:instrText xml:space="preserve">xe "inmate:security recordings" \f subject </w:instrText>
            </w:r>
            <w:r w:rsidRPr="00750708">
              <w:rPr>
                <w:rFonts w:asciiTheme="minorHAnsi" w:hAnsiTheme="minorHAnsi" w:cstheme="minorHAnsi"/>
              </w:rPr>
              <w:fldChar w:fldCharType="end"/>
            </w:r>
            <w:r w:rsidR="001F79AD" w:rsidRPr="00750708">
              <w:rPr>
                <w:rFonts w:asciiTheme="minorHAnsi" w:hAnsiTheme="minorHAnsi" w:cstheme="minorHAnsi"/>
              </w:rPr>
              <w:fldChar w:fldCharType="begin"/>
            </w:r>
            <w:r w:rsidR="001F79AD" w:rsidRPr="00750708">
              <w:rPr>
                <w:rFonts w:asciiTheme="minorHAnsi" w:hAnsiTheme="minorHAnsi" w:cstheme="minorHAnsi"/>
                <w:color w:val="auto"/>
              </w:rPr>
              <w:instrText>xe "surveillance (inmate):recordings" \f subject</w:instrText>
            </w:r>
            <w:r w:rsidR="001F79AD" w:rsidRPr="00750708">
              <w:rPr>
                <w:rFonts w:asciiTheme="minorHAnsi" w:hAnsiTheme="minorHAnsi" w:cstheme="minorHAnsi"/>
              </w:rPr>
              <w:fldChar w:fldCharType="end"/>
            </w:r>
          </w:p>
          <w:p w14:paraId="729C3A50"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6E75FFE7" w14:textId="77777777" w:rsidR="00C913C7" w:rsidRPr="00750708" w:rsidRDefault="00C913C7" w:rsidP="00696F54">
            <w:pPr>
              <w:numPr>
                <w:ilvl w:val="0"/>
                <w:numId w:val="9"/>
              </w:numPr>
              <w:spacing w:before="60" w:after="60"/>
              <w:contextualSpacing/>
              <w:rPr>
                <w:rFonts w:asciiTheme="minorHAnsi" w:hAnsiTheme="minorHAnsi" w:cstheme="minorHAnsi"/>
              </w:rPr>
            </w:pPr>
            <w:r w:rsidRPr="00750708">
              <w:rPr>
                <w:rFonts w:asciiTheme="minorHAnsi" w:hAnsiTheme="minorHAnsi" w:cstheme="minorHAnsi"/>
              </w:rPr>
              <w:t>Inmate surveillance;</w:t>
            </w:r>
          </w:p>
          <w:p w14:paraId="3FE73009" w14:textId="77777777" w:rsidR="00C913C7" w:rsidRPr="00750708" w:rsidRDefault="00C913C7" w:rsidP="00696F54">
            <w:pPr>
              <w:numPr>
                <w:ilvl w:val="0"/>
                <w:numId w:val="9"/>
              </w:numPr>
              <w:spacing w:before="60" w:after="60"/>
              <w:contextualSpacing/>
              <w:rPr>
                <w:rFonts w:asciiTheme="minorHAnsi" w:hAnsiTheme="minorHAnsi" w:cstheme="minorHAnsi"/>
              </w:rPr>
            </w:pPr>
            <w:r w:rsidRPr="00750708">
              <w:rPr>
                <w:rFonts w:asciiTheme="minorHAnsi" w:hAnsiTheme="minorHAnsi" w:cstheme="minorHAnsi"/>
              </w:rPr>
              <w:t>Booking and arrest area security recordings.</w:t>
            </w:r>
          </w:p>
        </w:tc>
        <w:tc>
          <w:tcPr>
            <w:tcW w:w="1001" w:type="pct"/>
            <w:tcMar>
              <w:top w:w="43" w:type="dxa"/>
              <w:left w:w="72" w:type="dxa"/>
              <w:bottom w:w="43" w:type="dxa"/>
              <w:right w:w="72" w:type="dxa"/>
            </w:tcMar>
          </w:tcPr>
          <w:p w14:paraId="232AB17F"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until exhaustion of appeals process</w:t>
            </w:r>
          </w:p>
          <w:p w14:paraId="37E82204"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F6DB4DD" w14:textId="77777777" w:rsidR="00C913C7" w:rsidRPr="00750708" w:rsidRDefault="00C913C7" w:rsidP="008F5D36">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EC07215"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7E54368" w14:textId="77777777" w:rsidR="00C913C7" w:rsidRPr="00750708" w:rsidRDefault="00C913C7" w:rsidP="00CD43F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157B3F8" w14:textId="77777777" w:rsidR="00C913C7" w:rsidRPr="00750708" w:rsidRDefault="00C913C7" w:rsidP="00CE07C8">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F3D9CF7"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A86E3F1"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64</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"LE15-01-64" \f dan </w:instrText>
            </w:r>
            <w:r w:rsidR="008F5D36" w:rsidRPr="00750708">
              <w:rPr>
                <w:rFonts w:asciiTheme="minorHAnsi" w:hAnsiTheme="minorHAnsi" w:cstheme="minorHAnsi"/>
              </w:rPr>
              <w:fldChar w:fldCharType="end"/>
            </w:r>
          </w:p>
          <w:p w14:paraId="63E35DB7"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248F30D0"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 Security – Incident Not Identified</w:t>
            </w:r>
          </w:p>
          <w:p w14:paraId="245074A7" w14:textId="77777777" w:rsidR="00C913C7" w:rsidRPr="00750708" w:rsidRDefault="00C913C7" w:rsidP="003B399A">
            <w:pPr>
              <w:spacing w:before="60" w:after="60"/>
              <w:rPr>
                <w:rFonts w:asciiTheme="minorHAnsi" w:hAnsiTheme="minorHAnsi" w:cstheme="minorHAnsi"/>
              </w:rPr>
            </w:pPr>
            <w:r w:rsidRPr="00750708">
              <w:rPr>
                <w:rFonts w:asciiTheme="minorHAnsi" w:hAnsiTheme="minorHAnsi" w:cstheme="minorHAnsi"/>
              </w:rPr>
              <w:t xml:space="preserve">Recordings, created as security measures, which </w:t>
            </w:r>
            <w:r w:rsidRPr="00750708">
              <w:rPr>
                <w:rFonts w:asciiTheme="minorHAnsi" w:hAnsiTheme="minorHAnsi" w:cstheme="minorHAnsi"/>
                <w:u w:val="single"/>
              </w:rPr>
              <w:t>do not</w:t>
            </w:r>
            <w:r w:rsidRPr="00750708">
              <w:rPr>
                <w:rFonts w:asciiTheme="minorHAnsi" w:hAnsiTheme="minorHAnsi" w:cstheme="minorHAnsi"/>
              </w:rPr>
              <w:t xml:space="preserve"> contain an incident identified by an inmate, agency personnel, or pending public disclosure request. </w:t>
            </w:r>
            <w:r w:rsidR="007B5C98" w:rsidRPr="00750708">
              <w:rPr>
                <w:rFonts w:asciiTheme="minorHAnsi" w:hAnsiTheme="minorHAnsi" w:cstheme="minorHAnsi"/>
              </w:rPr>
              <w:fldChar w:fldCharType="begin"/>
            </w:r>
            <w:r w:rsidR="007B5C98" w:rsidRPr="00750708">
              <w:rPr>
                <w:rFonts w:asciiTheme="minorHAnsi" w:hAnsiTheme="minorHAnsi" w:cstheme="minorHAnsi"/>
              </w:rPr>
              <w:instrText xml:space="preserve">xe "recordings:security:inmate" \f subject </w:instrText>
            </w:r>
            <w:r w:rsidR="007B5C98" w:rsidRPr="00750708">
              <w:rPr>
                <w:rFonts w:asciiTheme="minorHAnsi" w:hAnsiTheme="minorHAnsi" w:cstheme="minorHAnsi"/>
              </w:rPr>
              <w:fldChar w:fldCharType="end"/>
            </w:r>
            <w:r w:rsidR="007100BD" w:rsidRPr="00750708">
              <w:rPr>
                <w:rFonts w:asciiTheme="minorHAnsi" w:hAnsiTheme="minorHAnsi" w:cstheme="minorHAnsi"/>
              </w:rPr>
              <w:fldChar w:fldCharType="begin"/>
            </w:r>
            <w:r w:rsidR="007100BD" w:rsidRPr="00750708">
              <w:rPr>
                <w:rFonts w:asciiTheme="minorHAnsi" w:hAnsiTheme="minorHAnsi" w:cstheme="minorHAnsi"/>
                <w:szCs w:val="22"/>
              </w:rPr>
              <w:instrText xml:space="preserve">xe "inmate:security recordings" \f subject </w:instrText>
            </w:r>
            <w:r w:rsidR="007100BD" w:rsidRPr="00750708">
              <w:rPr>
                <w:rFonts w:asciiTheme="minorHAnsi" w:hAnsiTheme="minorHAnsi" w:cstheme="minorHAnsi"/>
              </w:rPr>
              <w:fldChar w:fldCharType="end"/>
            </w:r>
            <w:r w:rsidR="001F79AD" w:rsidRPr="00750708">
              <w:rPr>
                <w:rFonts w:asciiTheme="minorHAnsi" w:hAnsiTheme="minorHAnsi" w:cstheme="minorHAnsi"/>
              </w:rPr>
              <w:fldChar w:fldCharType="begin"/>
            </w:r>
            <w:r w:rsidR="001F79AD" w:rsidRPr="00750708">
              <w:rPr>
                <w:rFonts w:asciiTheme="minorHAnsi" w:hAnsiTheme="minorHAnsi" w:cstheme="minorHAnsi"/>
                <w:color w:val="auto"/>
              </w:rPr>
              <w:instrText>xe "surveillance (inmate):recordings" \f subject</w:instrText>
            </w:r>
            <w:r w:rsidR="001F79AD" w:rsidRPr="00750708">
              <w:rPr>
                <w:rFonts w:asciiTheme="minorHAnsi" w:hAnsiTheme="minorHAnsi" w:cstheme="minorHAnsi"/>
              </w:rPr>
              <w:fldChar w:fldCharType="end"/>
            </w:r>
          </w:p>
          <w:p w14:paraId="3D980362"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0BC6A2D8" w14:textId="77777777" w:rsidR="00C913C7" w:rsidRPr="00750708" w:rsidRDefault="00C913C7" w:rsidP="00696F54">
            <w:pPr>
              <w:numPr>
                <w:ilvl w:val="0"/>
                <w:numId w:val="10"/>
              </w:numPr>
              <w:spacing w:before="60" w:after="60"/>
              <w:contextualSpacing/>
              <w:rPr>
                <w:rFonts w:asciiTheme="minorHAnsi" w:hAnsiTheme="minorHAnsi" w:cstheme="minorHAnsi"/>
              </w:rPr>
            </w:pPr>
            <w:r w:rsidRPr="00750708">
              <w:rPr>
                <w:rFonts w:asciiTheme="minorHAnsi" w:hAnsiTheme="minorHAnsi" w:cstheme="minorHAnsi"/>
              </w:rPr>
              <w:t>Inmate surveillance;</w:t>
            </w:r>
          </w:p>
          <w:p w14:paraId="5E61DC95" w14:textId="77777777" w:rsidR="00C913C7" w:rsidRPr="00750708" w:rsidRDefault="00C913C7" w:rsidP="00696F54">
            <w:pPr>
              <w:numPr>
                <w:ilvl w:val="0"/>
                <w:numId w:val="10"/>
              </w:numPr>
              <w:spacing w:before="60" w:after="60"/>
              <w:contextualSpacing/>
              <w:rPr>
                <w:rFonts w:asciiTheme="minorHAnsi" w:hAnsiTheme="minorHAnsi" w:cstheme="minorHAnsi"/>
              </w:rPr>
            </w:pPr>
            <w:r w:rsidRPr="00750708">
              <w:rPr>
                <w:rFonts w:asciiTheme="minorHAnsi" w:hAnsiTheme="minorHAnsi" w:cstheme="minorHAnsi"/>
              </w:rPr>
              <w:t>Booking and arrest area security recordings.</w:t>
            </w:r>
          </w:p>
        </w:tc>
        <w:tc>
          <w:tcPr>
            <w:tcW w:w="1001" w:type="pct"/>
            <w:tcMar>
              <w:top w:w="43" w:type="dxa"/>
              <w:left w:w="72" w:type="dxa"/>
              <w:bottom w:w="43" w:type="dxa"/>
              <w:right w:w="72" w:type="dxa"/>
            </w:tcMar>
          </w:tcPr>
          <w:p w14:paraId="6B582F18"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60 days after date of recording</w:t>
            </w:r>
          </w:p>
          <w:p w14:paraId="3113AC4C"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AC5ADC2"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6CA7D69F"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7DE18838" w14:textId="77777777" w:rsidR="00C913C7" w:rsidRPr="00750708" w:rsidRDefault="00C913C7" w:rsidP="004E0892">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5033D34A" w14:textId="77777777" w:rsidR="00C913C7" w:rsidRPr="00750708" w:rsidRDefault="00C913C7" w:rsidP="004E0892">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58BBC90A"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29BB9CD4"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26</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"LE15-01-26" \f dan </w:instrText>
            </w:r>
            <w:r w:rsidR="008F5D36" w:rsidRPr="00750708">
              <w:rPr>
                <w:rFonts w:asciiTheme="minorHAnsi" w:hAnsiTheme="minorHAnsi" w:cstheme="minorHAnsi"/>
              </w:rPr>
              <w:fldChar w:fldCharType="end"/>
            </w:r>
          </w:p>
          <w:p w14:paraId="1D7C367A"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4142A868"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Requests (Inmate)</w:t>
            </w:r>
          </w:p>
          <w:p w14:paraId="35437F90"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inmate requests for items or services. </w:t>
            </w:r>
            <w:r w:rsidRPr="00750708">
              <w:rPr>
                <w:rFonts w:asciiTheme="minorHAnsi" w:hAnsiTheme="minorHAnsi" w:cstheme="minorHAnsi"/>
              </w:rPr>
              <w:fldChar w:fldCharType="begin"/>
            </w:r>
            <w:r w:rsidRPr="00750708">
              <w:rPr>
                <w:rFonts w:asciiTheme="minorHAnsi" w:hAnsiTheme="minorHAnsi" w:cstheme="minorHAnsi"/>
              </w:rPr>
              <w:instrText xml:space="preserve">xe "inmate:requests"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"requests:inmate"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"kites (inmate</w:instrText>
            </w:r>
            <w:r w:rsidR="007100BD" w:rsidRPr="00750708">
              <w:rPr>
                <w:rFonts w:asciiTheme="minorHAnsi" w:hAnsiTheme="minorHAnsi" w:cstheme="minorHAnsi"/>
                <w:color w:val="auto"/>
              </w:rPr>
              <w:instrText xml:space="preserve"> requests</w:instrText>
            </w:r>
            <w:r w:rsidRPr="00750708">
              <w:rPr>
                <w:rFonts w:asciiTheme="minorHAnsi" w:hAnsiTheme="minorHAnsi" w:cstheme="minorHAnsi"/>
                <w:color w:val="auto"/>
              </w:rPr>
              <w:instrText>)" \f subject</w:instrText>
            </w:r>
            <w:r w:rsidRPr="00750708">
              <w:rPr>
                <w:rFonts w:asciiTheme="minorHAnsi" w:hAnsiTheme="minorHAnsi" w:cstheme="minorHAnsi"/>
              </w:rPr>
              <w:fldChar w:fldCharType="end"/>
            </w:r>
          </w:p>
          <w:p w14:paraId="798192B9"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7AE6B41F"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Medical or pharmacy services;</w:t>
            </w:r>
          </w:p>
          <w:p w14:paraId="7F98FF45"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Commissary services;</w:t>
            </w:r>
          </w:p>
          <w:p w14:paraId="2B85FD91"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Access to service programs (including applications for admission into community corrections programs).</w:t>
            </w:r>
          </w:p>
        </w:tc>
        <w:tc>
          <w:tcPr>
            <w:tcW w:w="1001" w:type="pct"/>
            <w:tcMar>
              <w:top w:w="43" w:type="dxa"/>
              <w:left w:w="72" w:type="dxa"/>
              <w:bottom w:w="43" w:type="dxa"/>
              <w:right w:w="72" w:type="dxa"/>
            </w:tcMar>
          </w:tcPr>
          <w:p w14:paraId="4E5D751F"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date of request</w:t>
            </w:r>
          </w:p>
          <w:p w14:paraId="7263111B"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D9439C2"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A78B88C"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44C8A02"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7573C94"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1454F323"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71C6537" w14:textId="77777777" w:rsidR="008F5D36"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044</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"LE2010-044" \f dan </w:instrText>
            </w:r>
            <w:r w:rsidR="008F5D36" w:rsidRPr="00750708">
              <w:rPr>
                <w:rFonts w:asciiTheme="minorHAnsi" w:hAnsiTheme="minorHAnsi" w:cstheme="minorHAnsi"/>
              </w:rPr>
              <w:fldChar w:fldCharType="end"/>
            </w:r>
          </w:p>
          <w:p w14:paraId="5763CDFD"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E74597" w:rsidRPr="00750708">
              <w:rPr>
                <w:rFonts w:asciiTheme="minorHAnsi" w:hAnsiTheme="minorHAnsi" w:cstheme="minorHAnsi"/>
              </w:rPr>
              <w:t>1</w:t>
            </w:r>
          </w:p>
        </w:tc>
        <w:tc>
          <w:tcPr>
            <w:tcW w:w="2903" w:type="pct"/>
            <w:tcMar>
              <w:top w:w="43" w:type="dxa"/>
              <w:left w:w="72" w:type="dxa"/>
              <w:bottom w:w="43" w:type="dxa"/>
              <w:right w:w="72" w:type="dxa"/>
            </w:tcMar>
          </w:tcPr>
          <w:p w14:paraId="2AE2490A"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Trustee Files</w:t>
            </w:r>
          </w:p>
          <w:p w14:paraId="4618CE36"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inmates selected for trustee status and their involvement as trustees. </w:t>
            </w:r>
            <w:r w:rsidRPr="00750708">
              <w:rPr>
                <w:rFonts w:asciiTheme="minorHAnsi" w:hAnsiTheme="minorHAnsi" w:cstheme="minorHAnsi"/>
              </w:rPr>
              <w:fldChar w:fldCharType="begin"/>
            </w:r>
            <w:r w:rsidR="004C1A75" w:rsidRPr="00750708">
              <w:rPr>
                <w:rFonts w:asciiTheme="minorHAnsi" w:hAnsiTheme="minorHAnsi" w:cstheme="minorHAnsi"/>
                <w:color w:val="auto"/>
              </w:rPr>
              <w:instrText xml:space="preserve">xe "trustee </w:instrText>
            </w:r>
            <w:r w:rsidRPr="00750708">
              <w:rPr>
                <w:rFonts w:asciiTheme="minorHAnsi" w:hAnsiTheme="minorHAnsi" w:cstheme="minorHAnsi"/>
                <w:color w:val="auto"/>
              </w:rPr>
              <w:instrText>files</w:instrText>
            </w:r>
            <w:r w:rsidR="004C1A75" w:rsidRPr="00750708">
              <w:rPr>
                <w:rFonts w:asciiTheme="minorHAnsi" w:hAnsiTheme="minorHAnsi" w:cstheme="minorHAnsi"/>
                <w:color w:val="auto"/>
              </w:rPr>
              <w:instrText>/rosters</w:instrText>
            </w:r>
            <w:r w:rsidRPr="00750708">
              <w:rPr>
                <w:rFonts w:asciiTheme="minorHAnsi" w:hAnsiTheme="minorHAnsi" w:cstheme="minorHAnsi"/>
                <w:color w:val="auto"/>
              </w:rPr>
              <w:instrText xml:space="preserve">" \f subject </w:instrText>
            </w:r>
            <w:r w:rsidRPr="00750708">
              <w:rPr>
                <w:rFonts w:asciiTheme="minorHAnsi" w:hAnsiTheme="minorHAnsi" w:cstheme="minorHAnsi"/>
              </w:rPr>
              <w:fldChar w:fldCharType="end"/>
            </w:r>
          </w:p>
          <w:p w14:paraId="40ABD5B1" w14:textId="77777777" w:rsidR="00452AF5" w:rsidRDefault="00C913C7" w:rsidP="004B25AF">
            <w:pPr>
              <w:pStyle w:val="Excludes"/>
              <w:rPr>
                <w:rFonts w:asciiTheme="minorHAnsi" w:hAnsiTheme="minorHAnsi" w:cstheme="minorHAnsi"/>
              </w:rPr>
            </w:pPr>
            <w:r w:rsidRPr="00750708">
              <w:rPr>
                <w:rFonts w:asciiTheme="minorHAnsi" w:hAnsiTheme="minorHAnsi" w:cstheme="minorHAnsi"/>
              </w:rPr>
              <w:t>Excludes trustee records that are part of an inmate custody file covered by</w:t>
            </w:r>
            <w:r w:rsidR="00452AF5">
              <w:rPr>
                <w:rFonts w:asciiTheme="minorHAnsi" w:hAnsiTheme="minorHAnsi" w:cstheme="minorHAnsi"/>
              </w:rPr>
              <w:t>:</w:t>
            </w:r>
          </w:p>
          <w:p w14:paraId="1B31CC9B" w14:textId="77777777" w:rsidR="00452AF5" w:rsidRDefault="00452AF5" w:rsidP="005C2F4F">
            <w:pPr>
              <w:pStyle w:val="Excludes"/>
              <w:numPr>
                <w:ilvl w:val="0"/>
                <w:numId w:val="64"/>
              </w:numPr>
              <w:contextualSpacing/>
              <w:rPr>
                <w:rFonts w:asciiTheme="minorHAnsi" w:hAnsiTheme="minorHAnsi" w:cstheme="minorHAnsi"/>
              </w:rPr>
            </w:pPr>
            <w:r w:rsidRPr="00452AF5">
              <w:rPr>
                <w:rFonts w:asciiTheme="minorHAnsi" w:hAnsiTheme="minorHAnsi" w:cstheme="minorHAnsi"/>
                <w:i/>
              </w:rPr>
              <w:t xml:space="preserve">Inmate Custody Files (Age 18 or Over) (DAN </w:t>
            </w:r>
            <w:r w:rsidR="00C913C7" w:rsidRPr="00452AF5">
              <w:rPr>
                <w:rFonts w:asciiTheme="minorHAnsi" w:hAnsiTheme="minorHAnsi" w:cstheme="minorHAnsi"/>
                <w:i/>
              </w:rPr>
              <w:t>LE15</w:t>
            </w:r>
            <w:r w:rsidR="00E76422" w:rsidRPr="00452AF5">
              <w:rPr>
                <w:rFonts w:asciiTheme="minorHAnsi" w:hAnsiTheme="minorHAnsi" w:cstheme="minorHAnsi"/>
                <w:i/>
              </w:rPr>
              <w:t>-</w:t>
            </w:r>
            <w:r w:rsidR="00C913C7" w:rsidRPr="00452AF5">
              <w:rPr>
                <w:rFonts w:asciiTheme="minorHAnsi" w:hAnsiTheme="minorHAnsi" w:cstheme="minorHAnsi"/>
                <w:i/>
              </w:rPr>
              <w:t>01</w:t>
            </w:r>
            <w:r w:rsidR="00E76422" w:rsidRPr="00452AF5">
              <w:rPr>
                <w:rFonts w:asciiTheme="minorHAnsi" w:hAnsiTheme="minorHAnsi" w:cstheme="minorHAnsi"/>
                <w:i/>
              </w:rPr>
              <w:t>-</w:t>
            </w:r>
            <w:r w:rsidR="00C913C7" w:rsidRPr="00452AF5">
              <w:rPr>
                <w:rFonts w:asciiTheme="minorHAnsi" w:hAnsiTheme="minorHAnsi" w:cstheme="minorHAnsi"/>
                <w:i/>
              </w:rPr>
              <w:t>40</w:t>
            </w:r>
            <w:r w:rsidRPr="00452AF5">
              <w:rPr>
                <w:rFonts w:asciiTheme="minorHAnsi" w:hAnsiTheme="minorHAnsi" w:cstheme="minorHAnsi"/>
                <w:i/>
              </w:rPr>
              <w:t>)</w:t>
            </w:r>
            <w:r>
              <w:rPr>
                <w:rFonts w:asciiTheme="minorHAnsi" w:hAnsiTheme="minorHAnsi" w:cstheme="minorHAnsi"/>
              </w:rPr>
              <w:t>;</w:t>
            </w:r>
          </w:p>
          <w:p w14:paraId="60831FF6" w14:textId="77777777" w:rsidR="00C913C7" w:rsidRPr="00750708" w:rsidRDefault="00452AF5" w:rsidP="005C2F4F">
            <w:pPr>
              <w:pStyle w:val="Excludes"/>
              <w:numPr>
                <w:ilvl w:val="0"/>
                <w:numId w:val="64"/>
              </w:numPr>
              <w:contextualSpacing/>
              <w:rPr>
                <w:rFonts w:asciiTheme="minorHAnsi" w:hAnsiTheme="minorHAnsi" w:cstheme="minorHAnsi"/>
              </w:rPr>
            </w:pPr>
            <w:r w:rsidRPr="00452AF5">
              <w:rPr>
                <w:rFonts w:asciiTheme="minorHAnsi" w:hAnsiTheme="minorHAnsi" w:cstheme="minorHAnsi"/>
                <w:i/>
              </w:rPr>
              <w:t>Inmate Custody Files (Under Age 18) (DAN</w:t>
            </w:r>
            <w:r w:rsidR="00C913C7" w:rsidRPr="00452AF5">
              <w:rPr>
                <w:rFonts w:asciiTheme="minorHAnsi" w:hAnsiTheme="minorHAnsi" w:cstheme="minorHAnsi"/>
                <w:i/>
              </w:rPr>
              <w:t xml:space="preserve"> LE2010</w:t>
            </w:r>
            <w:r w:rsidR="00E76422" w:rsidRPr="00452AF5">
              <w:rPr>
                <w:rFonts w:asciiTheme="minorHAnsi" w:hAnsiTheme="minorHAnsi" w:cstheme="minorHAnsi"/>
                <w:i/>
              </w:rPr>
              <w:t>-</w:t>
            </w:r>
            <w:r w:rsidR="00C913C7" w:rsidRPr="00452AF5">
              <w:rPr>
                <w:rFonts w:asciiTheme="minorHAnsi" w:hAnsiTheme="minorHAnsi" w:cstheme="minorHAnsi"/>
                <w:i/>
              </w:rPr>
              <w:t>038</w:t>
            </w:r>
            <w:r w:rsidRPr="00452AF5">
              <w:rPr>
                <w:rFonts w:asciiTheme="minorHAnsi" w:hAnsiTheme="minorHAnsi" w:cstheme="minorHAnsi"/>
                <w:i/>
              </w:rPr>
              <w:t>)</w:t>
            </w:r>
            <w:r w:rsidR="00C913C7" w:rsidRPr="00750708">
              <w:rPr>
                <w:rFonts w:asciiTheme="minorHAnsi" w:hAnsiTheme="minorHAnsi" w:cstheme="minorHAnsi"/>
              </w:rPr>
              <w:t>.</w:t>
            </w:r>
          </w:p>
        </w:tc>
        <w:tc>
          <w:tcPr>
            <w:tcW w:w="1001" w:type="pct"/>
            <w:tcMar>
              <w:top w:w="43" w:type="dxa"/>
              <w:left w:w="72" w:type="dxa"/>
              <w:bottom w:w="43" w:type="dxa"/>
              <w:right w:w="72" w:type="dxa"/>
            </w:tcMar>
          </w:tcPr>
          <w:p w14:paraId="216E0F6A"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revocation or termination of trustee status</w:t>
            </w:r>
          </w:p>
          <w:p w14:paraId="16521054"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6549308B"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43D83005"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57B6FC64" w14:textId="77777777" w:rsidR="00C913C7" w:rsidRPr="00750708" w:rsidRDefault="00C913C7"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1FD7A99" w14:textId="77777777" w:rsidR="00C913C7" w:rsidRPr="00750708" w:rsidRDefault="00C913C7"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45E6B2D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A0037FF"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62</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"LE15-01-62" \f dan </w:instrText>
            </w:r>
            <w:r w:rsidR="008F5D36" w:rsidRPr="00750708">
              <w:rPr>
                <w:rFonts w:asciiTheme="minorHAnsi" w:hAnsiTheme="minorHAnsi" w:cstheme="minorHAnsi"/>
              </w:rPr>
              <w:fldChar w:fldCharType="end"/>
            </w:r>
          </w:p>
          <w:p w14:paraId="1570E08B"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26630319"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Trustee Rosters</w:t>
            </w:r>
          </w:p>
          <w:p w14:paraId="3F7A9E50"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Rosters of inmates selected to be trustees. </w:t>
            </w:r>
            <w:r w:rsidRPr="00750708">
              <w:rPr>
                <w:rFonts w:asciiTheme="minorHAnsi" w:hAnsiTheme="minorHAnsi" w:cstheme="minorHAnsi"/>
              </w:rPr>
              <w:fldChar w:fldCharType="begin"/>
            </w:r>
            <w:r w:rsidR="004C1A75" w:rsidRPr="00750708">
              <w:rPr>
                <w:rFonts w:asciiTheme="minorHAnsi" w:hAnsiTheme="minorHAnsi" w:cstheme="minorHAnsi"/>
              </w:rPr>
              <w:instrText>xe "trustee files/</w:instrText>
            </w:r>
            <w:r w:rsidRPr="00750708">
              <w:rPr>
                <w:rFonts w:asciiTheme="minorHAnsi" w:hAnsiTheme="minorHAnsi" w:cstheme="minorHAnsi"/>
              </w:rPr>
              <w:instrText xml:space="preserve">rosters" \f subject </w:instrText>
            </w:r>
            <w:r w:rsidRPr="00750708">
              <w:rPr>
                <w:rFonts w:asciiTheme="minorHAnsi" w:hAnsiTheme="minorHAnsi" w:cstheme="minorHAnsi"/>
              </w:rPr>
              <w:fldChar w:fldCharType="end"/>
            </w:r>
          </w:p>
        </w:tc>
        <w:tc>
          <w:tcPr>
            <w:tcW w:w="1001" w:type="pct"/>
            <w:tcMar>
              <w:top w:w="43" w:type="dxa"/>
              <w:left w:w="72" w:type="dxa"/>
              <w:bottom w:w="43" w:type="dxa"/>
              <w:right w:w="72" w:type="dxa"/>
            </w:tcMar>
          </w:tcPr>
          <w:p w14:paraId="5E1840CC"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last entry</w:t>
            </w:r>
          </w:p>
          <w:p w14:paraId="637AB4DD"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75796B8E"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4E202EA8"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3AAB77A"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74D9200"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4CA484F7"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E67955B"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59</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"LE15-01-59" \f dan </w:instrText>
            </w:r>
            <w:r w:rsidR="008F5D36" w:rsidRPr="00750708">
              <w:rPr>
                <w:rFonts w:asciiTheme="minorHAnsi" w:hAnsiTheme="minorHAnsi" w:cstheme="minorHAnsi"/>
              </w:rPr>
              <w:fldChar w:fldCharType="end"/>
            </w:r>
          </w:p>
          <w:p w14:paraId="26D9A731"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06EFC232"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Warrant Holds</w:t>
            </w:r>
          </w:p>
          <w:p w14:paraId="36F99EE7"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notifications received from other law enforcement agencies regarding offenders who are wanted and should be held if apprehended. </w:t>
            </w:r>
            <w:r w:rsidRPr="00750708">
              <w:rPr>
                <w:rFonts w:asciiTheme="minorHAnsi" w:hAnsiTheme="minorHAnsi" w:cstheme="minorHAnsi"/>
              </w:rPr>
              <w:fldChar w:fldCharType="begin"/>
            </w:r>
            <w:r w:rsidRPr="00750708">
              <w:rPr>
                <w:rFonts w:asciiTheme="minorHAnsi" w:hAnsiTheme="minorHAnsi" w:cstheme="minorHAnsi"/>
              </w:rPr>
              <w:instrText>xe "state hold</w:instrText>
            </w:r>
            <w:r w:rsidR="00FF25F7" w:rsidRPr="00750708">
              <w:rPr>
                <w:rFonts w:asciiTheme="minorHAnsi" w:hAnsiTheme="minorHAnsi" w:cstheme="minorHAnsi"/>
              </w:rPr>
              <w:instrText xml:space="preserve"> notifications</w:instrText>
            </w:r>
            <w:r w:rsidRPr="00750708">
              <w:rPr>
                <w:rFonts w:asciiTheme="minorHAnsi" w:hAnsiTheme="minorHAnsi" w:cstheme="minorHAnsi"/>
              </w:rPr>
              <w:instrText>" \f subject</w:instrText>
            </w:r>
            <w:r w:rsidRPr="00750708">
              <w:rPr>
                <w:rFonts w:asciiTheme="minorHAnsi" w:hAnsiTheme="minorHAnsi" w:cstheme="minorHAnsi"/>
              </w:rPr>
              <w:fldChar w:fldCharType="end"/>
            </w:r>
            <w:r w:rsidR="00FF25F7" w:rsidRPr="00750708">
              <w:rPr>
                <w:rFonts w:asciiTheme="minorHAnsi" w:hAnsiTheme="minorHAnsi" w:cstheme="minorHAnsi"/>
              </w:rPr>
              <w:fldChar w:fldCharType="begin"/>
            </w:r>
            <w:r w:rsidR="00FF25F7" w:rsidRPr="00750708">
              <w:rPr>
                <w:rFonts w:asciiTheme="minorHAnsi" w:hAnsiTheme="minorHAnsi" w:cstheme="minorHAnsi"/>
              </w:rPr>
              <w:instrText>xe "warrant hold notifications" \f subject</w:instrText>
            </w:r>
            <w:r w:rsidR="00FF25F7" w:rsidRPr="00750708">
              <w:rPr>
                <w:rFonts w:asciiTheme="minorHAnsi" w:hAnsiTheme="minorHAnsi" w:cstheme="minorHAnsi"/>
              </w:rPr>
              <w:fldChar w:fldCharType="end"/>
            </w:r>
          </w:p>
          <w:p w14:paraId="2151DA3D"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5C2E133A" w14:textId="77777777" w:rsidR="00C913C7" w:rsidRPr="00750708" w:rsidRDefault="00C913C7" w:rsidP="00696F54">
            <w:pPr>
              <w:numPr>
                <w:ilvl w:val="0"/>
                <w:numId w:val="12"/>
              </w:numPr>
              <w:spacing w:before="60" w:after="60"/>
              <w:contextualSpacing/>
              <w:rPr>
                <w:rFonts w:asciiTheme="minorHAnsi" w:hAnsiTheme="minorHAnsi" w:cstheme="minorHAnsi"/>
              </w:rPr>
            </w:pPr>
            <w:r w:rsidRPr="00750708">
              <w:rPr>
                <w:rFonts w:asciiTheme="minorHAnsi" w:hAnsiTheme="minorHAnsi" w:cstheme="minorHAnsi"/>
              </w:rPr>
              <w:t>Hold warrants;</w:t>
            </w:r>
          </w:p>
          <w:p w14:paraId="6EA47355" w14:textId="77777777" w:rsidR="00C913C7" w:rsidRPr="00750708" w:rsidRDefault="00C913C7" w:rsidP="00696F54">
            <w:pPr>
              <w:numPr>
                <w:ilvl w:val="0"/>
                <w:numId w:val="12"/>
              </w:numPr>
              <w:spacing w:before="60" w:after="60"/>
              <w:contextualSpacing/>
              <w:rPr>
                <w:rFonts w:asciiTheme="minorHAnsi" w:hAnsiTheme="minorHAnsi" w:cstheme="minorHAnsi"/>
              </w:rPr>
            </w:pPr>
            <w:r w:rsidRPr="00750708">
              <w:rPr>
                <w:rFonts w:asciiTheme="minorHAnsi" w:hAnsiTheme="minorHAnsi" w:cstheme="minorHAnsi"/>
              </w:rPr>
              <w:t>Documentation relating to transfer of offender.</w:t>
            </w:r>
          </w:p>
        </w:tc>
        <w:tc>
          <w:tcPr>
            <w:tcW w:w="1001" w:type="pct"/>
            <w:tcMar>
              <w:top w:w="43" w:type="dxa"/>
              <w:left w:w="72" w:type="dxa"/>
              <w:bottom w:w="43" w:type="dxa"/>
              <w:right w:w="72" w:type="dxa"/>
            </w:tcMar>
          </w:tcPr>
          <w:p w14:paraId="35E966DC"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cancelled or inmate transferred</w:t>
            </w:r>
          </w:p>
          <w:p w14:paraId="561BDDD0"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061950E1"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44072D3"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781CD24" w14:textId="77777777" w:rsidR="00C913C7" w:rsidRPr="00750708" w:rsidRDefault="00C913C7" w:rsidP="009840AD">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19A7924E" w14:textId="77777777" w:rsidR="00C913C7" w:rsidRPr="00750708" w:rsidRDefault="00C913C7" w:rsidP="009840AD">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6E2AD8" w:rsidRPr="00750708" w14:paraId="0C233C8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E8DCE45" w14:textId="77777777" w:rsidR="006E2AD8" w:rsidRPr="00750708" w:rsidRDefault="006E2AD8"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67</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"LE15-01-67" \f dan </w:instrText>
            </w:r>
            <w:r w:rsidR="008F5D36" w:rsidRPr="00750708">
              <w:rPr>
                <w:rFonts w:asciiTheme="minorHAnsi" w:hAnsiTheme="minorHAnsi" w:cstheme="minorHAnsi"/>
              </w:rPr>
              <w:fldChar w:fldCharType="end"/>
            </w:r>
          </w:p>
          <w:p w14:paraId="012F2568" w14:textId="77777777" w:rsidR="006E2AD8" w:rsidRPr="00750708" w:rsidRDefault="006E2AD8" w:rsidP="008F5D3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AF149B" w:rsidRPr="00750708">
              <w:rPr>
                <w:rFonts w:asciiTheme="minorHAnsi" w:hAnsiTheme="minorHAnsi" w:cstheme="minorHAnsi"/>
              </w:rPr>
              <w:t>2</w:t>
            </w:r>
          </w:p>
        </w:tc>
        <w:tc>
          <w:tcPr>
            <w:tcW w:w="2903" w:type="pct"/>
            <w:tcMar>
              <w:top w:w="43" w:type="dxa"/>
              <w:left w:w="72" w:type="dxa"/>
              <w:bottom w:w="43" w:type="dxa"/>
              <w:right w:w="72" w:type="dxa"/>
            </w:tcMar>
          </w:tcPr>
          <w:p w14:paraId="08BAAF52" w14:textId="77777777" w:rsidR="006E2AD8" w:rsidRPr="00750708" w:rsidRDefault="006E2AD8" w:rsidP="003B399A">
            <w:pPr>
              <w:pStyle w:val="RecordSeriesTitles"/>
              <w:spacing w:before="60" w:after="60"/>
              <w:rPr>
                <w:rFonts w:asciiTheme="minorHAnsi" w:hAnsiTheme="minorHAnsi" w:cstheme="minorHAnsi"/>
              </w:rPr>
            </w:pPr>
            <w:r w:rsidRPr="00750708">
              <w:rPr>
                <w:rFonts w:asciiTheme="minorHAnsi" w:hAnsiTheme="minorHAnsi" w:cstheme="minorHAnsi"/>
              </w:rPr>
              <w:t xml:space="preserve">Work </w:t>
            </w:r>
            <w:r w:rsidR="005005CE" w:rsidRPr="00750708">
              <w:rPr>
                <w:rFonts w:asciiTheme="minorHAnsi" w:hAnsiTheme="minorHAnsi" w:cstheme="minorHAnsi"/>
              </w:rPr>
              <w:t>Crews</w:t>
            </w:r>
          </w:p>
          <w:p w14:paraId="7CE49A87" w14:textId="77777777" w:rsidR="006E2AD8" w:rsidRPr="00750708" w:rsidRDefault="005005CE" w:rsidP="003B399A">
            <w:pPr>
              <w:spacing w:before="60" w:after="60"/>
              <w:rPr>
                <w:rFonts w:asciiTheme="minorHAnsi" w:hAnsiTheme="minorHAnsi" w:cstheme="minorHAnsi"/>
              </w:rPr>
            </w:pPr>
            <w:r w:rsidRPr="00750708">
              <w:rPr>
                <w:rFonts w:asciiTheme="minorHAnsi" w:hAnsiTheme="minorHAnsi" w:cstheme="minorHAnsi"/>
              </w:rPr>
              <w:t xml:space="preserve">Documentation of community corrections or community service work crews overseen by the law enforcement agency, including rosters of inmates or volunteers who </w:t>
            </w:r>
            <w:r w:rsidR="00AF149B" w:rsidRPr="00750708">
              <w:rPr>
                <w:rFonts w:asciiTheme="minorHAnsi" w:hAnsiTheme="minorHAnsi" w:cstheme="minorHAnsi"/>
              </w:rPr>
              <w:t>worked, orders, directions, shift activity documentation, and any other coordination materials.</w:t>
            </w:r>
            <w:r w:rsidR="00B83202" w:rsidRPr="00750708">
              <w:rPr>
                <w:rFonts w:asciiTheme="minorHAnsi" w:hAnsiTheme="minorHAnsi" w:cstheme="minorHAnsi"/>
              </w:rPr>
              <w:t xml:space="preserve"> </w:t>
            </w:r>
            <w:r w:rsidR="00B83202" w:rsidRPr="00750708">
              <w:rPr>
                <w:rFonts w:asciiTheme="minorHAnsi" w:hAnsiTheme="minorHAnsi" w:cstheme="minorHAnsi"/>
              </w:rPr>
              <w:fldChar w:fldCharType="begin"/>
            </w:r>
            <w:r w:rsidR="00B83202" w:rsidRPr="00750708">
              <w:rPr>
                <w:rFonts w:asciiTheme="minorHAnsi" w:hAnsiTheme="minorHAnsi" w:cstheme="minorHAnsi"/>
              </w:rPr>
              <w:instrText>xe "work release logs" \f subject</w:instrText>
            </w:r>
            <w:r w:rsidR="00B83202" w:rsidRPr="00750708">
              <w:rPr>
                <w:rFonts w:asciiTheme="minorHAnsi" w:hAnsiTheme="minorHAnsi" w:cstheme="minorHAnsi"/>
              </w:rPr>
              <w:fldChar w:fldCharType="end"/>
            </w:r>
            <w:r w:rsidR="00F10577" w:rsidRPr="00750708">
              <w:rPr>
                <w:rFonts w:asciiTheme="minorHAnsi" w:hAnsiTheme="minorHAnsi" w:cstheme="minorHAnsi"/>
              </w:rPr>
              <w:fldChar w:fldCharType="begin"/>
            </w:r>
            <w:r w:rsidR="00F10577" w:rsidRPr="00750708">
              <w:rPr>
                <w:rFonts w:asciiTheme="minorHAnsi" w:hAnsiTheme="minorHAnsi" w:cstheme="minorHAnsi"/>
              </w:rPr>
              <w:instrText xml:space="preserve">xe "work crews" \f subject </w:instrText>
            </w:r>
            <w:r w:rsidR="00F10577" w:rsidRPr="00750708">
              <w:rPr>
                <w:rFonts w:asciiTheme="minorHAnsi" w:hAnsiTheme="minorHAnsi" w:cstheme="minorHAnsi"/>
              </w:rPr>
              <w:fldChar w:fldCharType="end"/>
            </w:r>
            <w:r w:rsidR="00F10577" w:rsidRPr="00750708">
              <w:rPr>
                <w:rFonts w:asciiTheme="minorHAnsi" w:hAnsiTheme="minorHAnsi" w:cstheme="minorHAnsi"/>
              </w:rPr>
              <w:fldChar w:fldCharType="begin"/>
            </w:r>
            <w:r w:rsidR="00F10577" w:rsidRPr="00750708">
              <w:rPr>
                <w:rFonts w:asciiTheme="minorHAnsi" w:hAnsiTheme="minorHAnsi" w:cstheme="minorHAnsi"/>
              </w:rPr>
              <w:instrText xml:space="preserve">xe "volunteer work crews" \f subject </w:instrText>
            </w:r>
            <w:r w:rsidR="00F10577" w:rsidRPr="00750708">
              <w:rPr>
                <w:rFonts w:asciiTheme="minorHAnsi" w:hAnsiTheme="minorHAnsi" w:cstheme="minorHAnsi"/>
              </w:rPr>
              <w:fldChar w:fldCharType="end"/>
            </w:r>
            <w:r w:rsidR="00CD4C53" w:rsidRPr="00750708">
              <w:rPr>
                <w:rFonts w:asciiTheme="minorHAnsi" w:hAnsiTheme="minorHAnsi" w:cstheme="minorHAnsi"/>
              </w:rPr>
              <w:fldChar w:fldCharType="begin"/>
            </w:r>
            <w:r w:rsidR="00CD4C53" w:rsidRPr="00750708">
              <w:rPr>
                <w:rFonts w:asciiTheme="minorHAnsi" w:hAnsiTheme="minorHAnsi" w:cstheme="minorHAnsi"/>
              </w:rPr>
              <w:instrText xml:space="preserve">xe "community corrections work crews" \f subject </w:instrText>
            </w:r>
            <w:r w:rsidR="00CD4C53" w:rsidRPr="00750708">
              <w:rPr>
                <w:rFonts w:asciiTheme="minorHAnsi" w:hAnsiTheme="minorHAnsi" w:cstheme="minorHAnsi"/>
              </w:rPr>
              <w:fldChar w:fldCharType="end"/>
            </w:r>
            <w:r w:rsidR="00FE5FC5" w:rsidRPr="00750708">
              <w:rPr>
                <w:rFonts w:asciiTheme="minorHAnsi" w:hAnsiTheme="minorHAnsi" w:cstheme="minorHAnsi"/>
              </w:rPr>
              <w:fldChar w:fldCharType="begin"/>
            </w:r>
            <w:r w:rsidR="00FE5FC5" w:rsidRPr="00750708">
              <w:rPr>
                <w:rFonts w:asciiTheme="minorHAnsi" w:hAnsiTheme="minorHAnsi" w:cstheme="minorHAnsi"/>
              </w:rPr>
              <w:instrText xml:space="preserve">xe "logs (inmate):work release" \f subject </w:instrText>
            </w:r>
            <w:r w:rsidR="00FE5FC5" w:rsidRPr="00750708">
              <w:rPr>
                <w:rFonts w:asciiTheme="minorHAnsi" w:hAnsiTheme="minorHAnsi" w:cstheme="minorHAnsi"/>
              </w:rPr>
              <w:fldChar w:fldCharType="end"/>
            </w:r>
            <w:r w:rsidR="00216DD8" w:rsidRPr="00750708">
              <w:rPr>
                <w:rFonts w:asciiTheme="minorHAnsi" w:hAnsiTheme="minorHAnsi" w:cstheme="minorHAnsi"/>
              </w:rPr>
              <w:fldChar w:fldCharType="begin"/>
            </w:r>
            <w:r w:rsidR="00216DD8" w:rsidRPr="00750708">
              <w:rPr>
                <w:rFonts w:asciiTheme="minorHAnsi" w:hAnsiTheme="minorHAnsi" w:cstheme="minorHAnsi"/>
              </w:rPr>
              <w:instrText xml:space="preserve">xe "release (inmate):work” \f subject </w:instrText>
            </w:r>
            <w:r w:rsidR="00216DD8" w:rsidRPr="00750708">
              <w:rPr>
                <w:rFonts w:asciiTheme="minorHAnsi" w:hAnsiTheme="minorHAnsi" w:cstheme="minorHAnsi"/>
              </w:rPr>
              <w:fldChar w:fldCharType="end"/>
            </w:r>
          </w:p>
        </w:tc>
        <w:tc>
          <w:tcPr>
            <w:tcW w:w="1001" w:type="pct"/>
            <w:tcMar>
              <w:top w:w="43" w:type="dxa"/>
              <w:left w:w="72" w:type="dxa"/>
              <w:bottom w:w="43" w:type="dxa"/>
              <w:right w:w="72" w:type="dxa"/>
            </w:tcMar>
          </w:tcPr>
          <w:p w14:paraId="69092C28" w14:textId="77777777" w:rsidR="006E2AD8" w:rsidRPr="00750708" w:rsidRDefault="006E2AD8"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w:t>
            </w:r>
            <w:r w:rsidR="00A423C8" w:rsidRPr="00750708">
              <w:rPr>
                <w:rFonts w:asciiTheme="minorHAnsi" w:hAnsiTheme="minorHAnsi" w:cstheme="minorHAnsi"/>
              </w:rPr>
              <w:t xml:space="preserve">conclusion of </w:t>
            </w:r>
            <w:r w:rsidR="00764AFA" w:rsidRPr="00750708">
              <w:rPr>
                <w:rFonts w:asciiTheme="minorHAnsi" w:hAnsiTheme="minorHAnsi" w:cstheme="minorHAnsi"/>
              </w:rPr>
              <w:t xml:space="preserve">work </w:t>
            </w:r>
            <w:r w:rsidR="00A423C8" w:rsidRPr="00750708">
              <w:rPr>
                <w:rFonts w:asciiTheme="minorHAnsi" w:hAnsiTheme="minorHAnsi" w:cstheme="minorHAnsi"/>
              </w:rPr>
              <w:t>activity</w:t>
            </w:r>
          </w:p>
          <w:p w14:paraId="1FEFED8C" w14:textId="77777777" w:rsidR="006E2AD8" w:rsidRPr="00750708" w:rsidRDefault="006E2AD8"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278E6BB" w14:textId="77777777" w:rsidR="006E2AD8" w:rsidRPr="00750708" w:rsidRDefault="006E2AD8" w:rsidP="003B399A">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33869BB" w14:textId="77777777" w:rsidR="006E2AD8" w:rsidRPr="00750708" w:rsidRDefault="006E2AD8"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63CDD96" w14:textId="77777777" w:rsidR="006E2AD8" w:rsidRPr="00750708" w:rsidRDefault="006E2AD8"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80D953F" w14:textId="77777777" w:rsidR="006E2AD8" w:rsidRPr="00750708" w:rsidRDefault="006E2AD8"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bl>
    <w:p w14:paraId="3ED5A1B8" w14:textId="77777777" w:rsidR="002F3FBC" w:rsidRDefault="002F3FBC">
      <w:pPr>
        <w:sectPr w:rsidR="002F3FBC" w:rsidSect="00617E2A">
          <w:headerReference w:type="even" r:id="rId23"/>
          <w:footerReference w:type="default" r:id="rId24"/>
          <w:headerReference w:type="first" r:id="rId25"/>
          <w:pgSz w:w="15840" w:h="12240" w:orient="landscape" w:code="1"/>
          <w:pgMar w:top="1080" w:right="720" w:bottom="1080" w:left="720" w:header="1080" w:footer="720" w:gutter="0"/>
          <w:cols w:space="720"/>
          <w:docGrid w:linePitch="360"/>
        </w:sectPr>
      </w:pPr>
    </w:p>
    <w:p w14:paraId="24A9DCCC" w14:textId="77777777" w:rsidR="002F3FBC" w:rsidRDefault="002F3FBC" w:rsidP="00BB5812">
      <w:pPr>
        <w:pStyle w:val="Functions"/>
      </w:pPr>
      <w:bookmarkStart w:id="24" w:name="_Toc92455688"/>
      <w:r>
        <w:lastRenderedPageBreak/>
        <w:t>EMERGENCY MANAGEMENT</w:t>
      </w:r>
      <w:bookmarkEnd w:id="24"/>
    </w:p>
    <w:p w14:paraId="2388467E" w14:textId="77777777" w:rsidR="002F3FBC" w:rsidRDefault="002F3FBC" w:rsidP="00A014E9">
      <w:pPr>
        <w:overflowPunct w:val="0"/>
        <w:autoSpaceDE w:val="0"/>
        <w:autoSpaceDN w:val="0"/>
        <w:adjustRightInd w:val="0"/>
        <w:spacing w:after="60"/>
        <w:textAlignment w:val="baseline"/>
        <w:rPr>
          <w:color w:val="auto"/>
        </w:rPr>
      </w:pPr>
      <w:r>
        <w:rPr>
          <w:color w:val="auto"/>
        </w:rPr>
        <w:t xml:space="preserve">The function relating to the management and provision of emergency </w:t>
      </w:r>
      <w:r w:rsidRPr="00F96862">
        <w:rPr>
          <w:color w:val="auto"/>
        </w:rPr>
        <w:t xml:space="preserve">services </w:t>
      </w:r>
      <w:r w:rsidR="00C016E6" w:rsidRPr="00F96862">
        <w:rPr>
          <w:color w:val="auto"/>
        </w:rPr>
        <w:t>in response to specific emergency or disaster situations</w:t>
      </w:r>
      <w:r w:rsidR="00C016E6">
        <w:rPr>
          <w:color w:val="auto"/>
        </w:rPr>
        <w:t xml:space="preserve"> </w:t>
      </w:r>
      <w:r>
        <w:rPr>
          <w:color w:val="auto"/>
        </w:rPr>
        <w:t>to ensure public safety.</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3"/>
        <w:gridCol w:w="1705"/>
        <w:gridCol w:w="9"/>
      </w:tblGrid>
      <w:tr w:rsidR="002F3FBC" w14:paraId="6D60CC19" w14:textId="77777777" w:rsidTr="003A0161">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E051515" w14:textId="77777777" w:rsidR="002F3FBC" w:rsidRDefault="002F3FBC" w:rsidP="00D43E8F">
            <w:pPr>
              <w:pStyle w:val="Activties"/>
              <w:ind w:left="720" w:hanging="720"/>
            </w:pPr>
            <w:bookmarkStart w:id="25" w:name="_Toc92455689"/>
            <w:r>
              <w:t>SEARCH AND RESCUE</w:t>
            </w:r>
            <w:bookmarkEnd w:id="25"/>
          </w:p>
          <w:p w14:paraId="6406A124" w14:textId="77777777" w:rsidR="002F3FBC" w:rsidRPr="00A813CC" w:rsidRDefault="002F3FBC" w:rsidP="00732E42">
            <w:pPr>
              <w:ind w:left="706"/>
              <w:jc w:val="both"/>
              <w:rPr>
                <w:i/>
              </w:rPr>
            </w:pPr>
            <w:r>
              <w:rPr>
                <w:i/>
              </w:rPr>
              <w:t>The activity of coordinating and providing search and rescue services.</w:t>
            </w:r>
          </w:p>
        </w:tc>
      </w:tr>
      <w:tr w:rsidR="006E2AD8" w14:paraId="1B5BF614" w14:textId="77777777" w:rsidTr="003A0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1" w:type="pct"/>
            <w:shd w:val="clear" w:color="auto" w:fill="D9D9D9"/>
            <w:tcMar>
              <w:top w:w="29" w:type="dxa"/>
              <w:left w:w="29" w:type="dxa"/>
              <w:bottom w:w="29" w:type="dxa"/>
              <w:right w:w="29" w:type="dxa"/>
            </w:tcMar>
            <w:vAlign w:val="center"/>
          </w:tcPr>
          <w:p w14:paraId="3582DC1C" w14:textId="77777777" w:rsidR="006E2AD8" w:rsidRPr="00093297" w:rsidRDefault="006E2AD8" w:rsidP="00A601A5">
            <w:pPr>
              <w:jc w:val="center"/>
              <w:rPr>
                <w:b/>
                <w:sz w:val="16"/>
                <w:szCs w:val="16"/>
              </w:rPr>
            </w:pPr>
            <w:r w:rsidRPr="00093297">
              <w:rPr>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7842EFEA" w14:textId="77777777" w:rsidR="006E2AD8" w:rsidRDefault="006E2AD8" w:rsidP="00BB5812">
            <w:pPr>
              <w:pStyle w:val="TableText"/>
              <w:jc w:val="center"/>
              <w:rPr>
                <w:b/>
                <w:sz w:val="20"/>
              </w:rPr>
            </w:pPr>
            <w:r>
              <w:rPr>
                <w:b/>
                <w:sz w:val="20"/>
              </w:rPr>
              <w:t>DESCRIPTION OF RECORDS</w:t>
            </w:r>
          </w:p>
        </w:tc>
        <w:tc>
          <w:tcPr>
            <w:tcW w:w="1001" w:type="pct"/>
            <w:shd w:val="clear" w:color="auto" w:fill="D9D9D9"/>
            <w:tcMar>
              <w:top w:w="29" w:type="dxa"/>
              <w:left w:w="29" w:type="dxa"/>
              <w:bottom w:w="29" w:type="dxa"/>
              <w:right w:w="29" w:type="dxa"/>
            </w:tcMar>
            <w:vAlign w:val="center"/>
          </w:tcPr>
          <w:p w14:paraId="3AFAEABB" w14:textId="77777777" w:rsidR="006E2AD8" w:rsidRDefault="006E2AD8" w:rsidP="00BB5812">
            <w:pPr>
              <w:jc w:val="center"/>
              <w:rPr>
                <w:b/>
                <w:sz w:val="20"/>
              </w:rPr>
            </w:pPr>
            <w:r>
              <w:rPr>
                <w:b/>
                <w:sz w:val="20"/>
              </w:rPr>
              <w:t xml:space="preserve">RETENTION AND </w:t>
            </w:r>
          </w:p>
          <w:p w14:paraId="470BD230" w14:textId="77777777" w:rsidR="006E2AD8" w:rsidRDefault="006E2AD8" w:rsidP="00BB5812">
            <w:pPr>
              <w:jc w:val="center"/>
              <w:rPr>
                <w:b/>
                <w:sz w:val="20"/>
              </w:rPr>
            </w:pPr>
            <w:r>
              <w:rPr>
                <w:b/>
                <w:sz w:val="20"/>
              </w:rPr>
              <w:t>DISPOSITION ACTION</w:t>
            </w:r>
          </w:p>
        </w:tc>
        <w:tc>
          <w:tcPr>
            <w:tcW w:w="595" w:type="pct"/>
            <w:gridSpan w:val="2"/>
            <w:shd w:val="clear" w:color="auto" w:fill="D9D9D9"/>
            <w:tcMar>
              <w:top w:w="29" w:type="dxa"/>
              <w:left w:w="29" w:type="dxa"/>
              <w:bottom w:w="29" w:type="dxa"/>
              <w:right w:w="29" w:type="dxa"/>
            </w:tcMar>
            <w:vAlign w:val="center"/>
          </w:tcPr>
          <w:p w14:paraId="2B8B5581" w14:textId="77777777" w:rsidR="006E2AD8" w:rsidRDefault="006E2AD8" w:rsidP="00BB5812">
            <w:pPr>
              <w:jc w:val="center"/>
              <w:rPr>
                <w:b/>
                <w:sz w:val="20"/>
              </w:rPr>
            </w:pPr>
            <w:r>
              <w:rPr>
                <w:b/>
                <w:sz w:val="20"/>
              </w:rPr>
              <w:t>DESIGNATION</w:t>
            </w:r>
          </w:p>
        </w:tc>
      </w:tr>
      <w:tr w:rsidR="00F867D9" w14:paraId="00C04CE9" w14:textId="77777777" w:rsidTr="003A0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31FC2A4B" w14:textId="77777777" w:rsidR="00F867D9" w:rsidRDefault="00F867D9" w:rsidP="008C2047">
            <w:pPr>
              <w:spacing w:before="60" w:after="60"/>
              <w:jc w:val="center"/>
            </w:pPr>
            <w:r>
              <w:t>LE2010</w:t>
            </w:r>
            <w:r w:rsidR="00E76422" w:rsidRPr="00E76422">
              <w:rPr>
                <w:rFonts w:ascii="Arial" w:hAnsi="Arial"/>
              </w:rPr>
              <w:t>-</w:t>
            </w:r>
            <w:r>
              <w:t>046</w:t>
            </w:r>
            <w:r w:rsidR="008F5D36">
              <w:fldChar w:fldCharType="begin"/>
            </w:r>
            <w:r w:rsidR="008F5D36">
              <w:rPr>
                <w:color w:val="auto"/>
              </w:rPr>
              <w:instrText xml:space="preserve">xe "LE2010-046" \f dan </w:instrText>
            </w:r>
            <w:r w:rsidR="008F5D36">
              <w:fldChar w:fldCharType="end"/>
            </w:r>
          </w:p>
          <w:p w14:paraId="31EF4E99" w14:textId="77777777" w:rsidR="00F867D9" w:rsidRDefault="00F867D9" w:rsidP="008F5D36">
            <w:pPr>
              <w:spacing w:before="60" w:after="60"/>
              <w:jc w:val="center"/>
            </w:pPr>
            <w:r>
              <w:t>Rev. 0</w:t>
            </w:r>
          </w:p>
        </w:tc>
        <w:tc>
          <w:tcPr>
            <w:tcW w:w="2903" w:type="pct"/>
            <w:tcMar>
              <w:top w:w="43" w:type="dxa"/>
              <w:left w:w="72" w:type="dxa"/>
              <w:bottom w:w="43" w:type="dxa"/>
              <w:right w:w="72" w:type="dxa"/>
            </w:tcMar>
          </w:tcPr>
          <w:p w14:paraId="44A704C5" w14:textId="77777777" w:rsidR="00F867D9" w:rsidRDefault="00F867D9" w:rsidP="008C2047">
            <w:pPr>
              <w:pStyle w:val="RecordSeriesTitles"/>
              <w:spacing w:before="60" w:after="60"/>
            </w:pPr>
            <w:r>
              <w:t xml:space="preserve">Mission Files </w:t>
            </w:r>
            <w:r w:rsidRPr="007C6720">
              <w:rPr>
                <w:rFonts w:ascii="Arial" w:hAnsi="Arial" w:cs="Arial"/>
              </w:rPr>
              <w:t>–</w:t>
            </w:r>
            <w:r>
              <w:t xml:space="preserve"> Search and Rescue</w:t>
            </w:r>
          </w:p>
          <w:p w14:paraId="566ED474" w14:textId="77777777" w:rsidR="00F867D9" w:rsidRPr="00FD7376" w:rsidRDefault="00F867D9" w:rsidP="002F2722">
            <w:pPr>
              <w:spacing w:before="60" w:after="60"/>
            </w:pPr>
            <w:r>
              <w:t xml:space="preserve">Records relating to the planning and/or implementation of search and rescue missions in accordance with chapter </w:t>
            </w:r>
            <w:r w:rsidRPr="00D319FB">
              <w:rPr>
                <w:rStyle w:val="Hyperlink"/>
                <w:color w:val="auto"/>
                <w:u w:val="none"/>
              </w:rPr>
              <w:t>38.52 RCW</w:t>
            </w:r>
            <w:r w:rsidRPr="00D319FB">
              <w:rPr>
                <w:color w:val="auto"/>
              </w:rPr>
              <w:t xml:space="preserve">. </w:t>
            </w:r>
            <w:r>
              <w:fldChar w:fldCharType="begin"/>
            </w:r>
            <w:r>
              <w:instrText xml:space="preserve">xe "mission files (search and rescue)" \f subject </w:instrText>
            </w:r>
            <w:r>
              <w:fldChar w:fldCharType="end"/>
            </w:r>
            <w:r>
              <w:fldChar w:fldCharType="begin"/>
            </w:r>
            <w:r>
              <w:instrText>xe "search and rescue</w:instrText>
            </w:r>
            <w:r w:rsidR="002F2722">
              <w:instrText xml:space="preserve"> (</w:instrText>
            </w:r>
            <w:r>
              <w:instrText>mission files</w:instrText>
            </w:r>
            <w:r w:rsidR="002F2722">
              <w:instrText>)</w:instrText>
            </w:r>
            <w:r>
              <w:instrText xml:space="preserve">" \f subject </w:instrText>
            </w:r>
            <w:r>
              <w:fldChar w:fldCharType="end"/>
            </w:r>
          </w:p>
        </w:tc>
        <w:tc>
          <w:tcPr>
            <w:tcW w:w="1001" w:type="pct"/>
            <w:tcMar>
              <w:top w:w="43" w:type="dxa"/>
              <w:left w:w="72" w:type="dxa"/>
              <w:bottom w:w="43" w:type="dxa"/>
              <w:right w:w="72" w:type="dxa"/>
            </w:tcMar>
          </w:tcPr>
          <w:p w14:paraId="74D94CA4" w14:textId="77777777" w:rsidR="00F867D9" w:rsidRDefault="00F867D9" w:rsidP="008C2047">
            <w:pPr>
              <w:pStyle w:val="TableText"/>
              <w:spacing w:before="60" w:after="60"/>
            </w:pPr>
            <w:r>
              <w:rPr>
                <w:b/>
              </w:rPr>
              <w:t>Retain</w:t>
            </w:r>
            <w:r>
              <w:t xml:space="preserve"> for 6 years after mission concluded</w:t>
            </w:r>
          </w:p>
          <w:p w14:paraId="4F5E1C00" w14:textId="77777777" w:rsidR="00F867D9" w:rsidRDefault="00F867D9" w:rsidP="008C2047">
            <w:pPr>
              <w:pStyle w:val="TableText"/>
              <w:spacing w:before="60" w:after="60"/>
              <w:rPr>
                <w:i/>
              </w:rPr>
            </w:pPr>
            <w:r>
              <w:t xml:space="preserve">   </w:t>
            </w:r>
            <w:r>
              <w:rPr>
                <w:i/>
              </w:rPr>
              <w:t>then</w:t>
            </w:r>
          </w:p>
          <w:p w14:paraId="6864FF8B" w14:textId="77777777" w:rsidR="00F867D9" w:rsidRPr="00081779" w:rsidRDefault="00F867D9" w:rsidP="008C2047">
            <w:pPr>
              <w:pStyle w:val="TableText"/>
              <w:spacing w:before="60" w:after="60"/>
            </w:pPr>
            <w:r>
              <w:rPr>
                <w:b/>
              </w:rPr>
              <w:t>Transfer</w:t>
            </w:r>
            <w:r>
              <w:t xml:space="preserve"> to Washington State Archives for appraisal and selective retention.</w:t>
            </w:r>
          </w:p>
        </w:tc>
        <w:tc>
          <w:tcPr>
            <w:tcW w:w="595" w:type="pct"/>
            <w:gridSpan w:val="2"/>
            <w:tcMar>
              <w:top w:w="43" w:type="dxa"/>
              <w:left w:w="72" w:type="dxa"/>
              <w:bottom w:w="43" w:type="dxa"/>
              <w:right w:w="72" w:type="dxa"/>
            </w:tcMar>
          </w:tcPr>
          <w:p w14:paraId="05AC65A5" w14:textId="77777777" w:rsidR="00F867D9" w:rsidRDefault="00F867D9" w:rsidP="008C2047">
            <w:pPr>
              <w:pStyle w:val="TableText"/>
              <w:spacing w:before="60"/>
              <w:jc w:val="center"/>
              <w:rPr>
                <w:b/>
                <w:szCs w:val="22"/>
              </w:rPr>
            </w:pPr>
            <w:r w:rsidRPr="00A56BA2">
              <w:rPr>
                <w:b/>
                <w:szCs w:val="22"/>
              </w:rPr>
              <w:t>ARCHIVAL</w:t>
            </w:r>
          </w:p>
          <w:p w14:paraId="41C41EDE" w14:textId="77777777" w:rsidR="00F867D9" w:rsidRPr="00CC2B55" w:rsidRDefault="00F867D9" w:rsidP="00A81E51">
            <w:pPr>
              <w:pStyle w:val="TableText"/>
              <w:jc w:val="center"/>
              <w:rPr>
                <w:szCs w:val="20"/>
              </w:rPr>
            </w:pPr>
            <w:r w:rsidRPr="00CC2B55">
              <w:rPr>
                <w:b/>
                <w:sz w:val="18"/>
                <w:szCs w:val="16"/>
              </w:rPr>
              <w:t>(Appraisal Required)</w:t>
            </w:r>
            <w:r w:rsidR="008F5D36">
              <w:rPr>
                <w:sz w:val="20"/>
                <w:szCs w:val="20"/>
              </w:rPr>
              <w:t xml:space="preserve"> </w:t>
            </w:r>
            <w:r w:rsidR="008F5D36">
              <w:rPr>
                <w:sz w:val="20"/>
                <w:szCs w:val="20"/>
              </w:rPr>
              <w:fldChar w:fldCharType="begin"/>
            </w:r>
            <w:r w:rsidR="008F5D36">
              <w:instrText>xe "</w:instrText>
            </w:r>
            <w:r w:rsidR="009A59A0">
              <w:instrText>EMERGENCY MANAGEMENT:</w:instrText>
            </w:r>
            <w:r w:rsidR="008F5D36">
              <w:instrText xml:space="preserve">Search and Rescue:Mission Files – Search and Rescue" \f archival </w:instrText>
            </w:r>
            <w:r w:rsidR="008F5D36">
              <w:rPr>
                <w:sz w:val="20"/>
                <w:szCs w:val="20"/>
              </w:rPr>
              <w:fldChar w:fldCharType="end"/>
            </w:r>
          </w:p>
          <w:p w14:paraId="1BE0FFC5" w14:textId="77777777" w:rsidR="00F867D9" w:rsidRPr="00A56BA2" w:rsidRDefault="00F867D9" w:rsidP="00A81E51">
            <w:pPr>
              <w:pStyle w:val="TableText"/>
              <w:jc w:val="center"/>
              <w:rPr>
                <w:sz w:val="20"/>
                <w:szCs w:val="20"/>
              </w:rPr>
            </w:pPr>
            <w:r w:rsidRPr="00A56BA2">
              <w:rPr>
                <w:sz w:val="20"/>
                <w:szCs w:val="20"/>
              </w:rPr>
              <w:t>NON</w:t>
            </w:r>
            <w:r w:rsidR="00E76422" w:rsidRPr="00E76422">
              <w:rPr>
                <w:rFonts w:ascii="Arial" w:hAnsi="Arial"/>
                <w:sz w:val="20"/>
                <w:szCs w:val="20"/>
              </w:rPr>
              <w:t>-</w:t>
            </w:r>
            <w:r w:rsidRPr="00A56BA2">
              <w:rPr>
                <w:sz w:val="20"/>
                <w:szCs w:val="20"/>
              </w:rPr>
              <w:t>ESSENTIAL</w:t>
            </w:r>
          </w:p>
          <w:p w14:paraId="21C0E93B" w14:textId="77777777" w:rsidR="00F867D9" w:rsidRPr="00A56BA2" w:rsidRDefault="00F867D9" w:rsidP="008F5D36">
            <w:pPr>
              <w:pStyle w:val="TableText"/>
              <w:jc w:val="center"/>
              <w:rPr>
                <w:sz w:val="20"/>
                <w:szCs w:val="20"/>
              </w:rPr>
            </w:pPr>
            <w:r w:rsidRPr="00A56BA2">
              <w:rPr>
                <w:sz w:val="20"/>
                <w:szCs w:val="20"/>
              </w:rPr>
              <w:t>OFM</w:t>
            </w:r>
          </w:p>
        </w:tc>
      </w:tr>
    </w:tbl>
    <w:p w14:paraId="6C533D44" w14:textId="77777777" w:rsidR="002F3FBC" w:rsidRDefault="002F3FBC">
      <w:pPr>
        <w:pStyle w:val="Functions"/>
        <w:sectPr w:rsidR="002F3FBC" w:rsidSect="00617E2A">
          <w:headerReference w:type="even" r:id="rId26"/>
          <w:footerReference w:type="default" r:id="rId27"/>
          <w:headerReference w:type="first" r:id="rId28"/>
          <w:pgSz w:w="15840" w:h="12240" w:orient="landscape" w:code="1"/>
          <w:pgMar w:top="1080" w:right="720" w:bottom="1080" w:left="720" w:header="1080" w:footer="720" w:gutter="0"/>
          <w:cols w:space="720"/>
          <w:docGrid w:linePitch="360"/>
        </w:sectPr>
      </w:pPr>
    </w:p>
    <w:p w14:paraId="50624381" w14:textId="77777777" w:rsidR="002F3FBC" w:rsidRDefault="002F3FBC">
      <w:pPr>
        <w:pStyle w:val="Functions"/>
      </w:pPr>
      <w:bookmarkStart w:id="26" w:name="_Toc92455690"/>
      <w:r>
        <w:lastRenderedPageBreak/>
        <w:t>ENFORCEMENT</w:t>
      </w:r>
      <w:bookmarkEnd w:id="26"/>
    </w:p>
    <w:p w14:paraId="64C47D29" w14:textId="77777777" w:rsidR="002F3FBC" w:rsidRDefault="002F3FBC" w:rsidP="00D0291F">
      <w:pPr>
        <w:overflowPunct w:val="0"/>
        <w:autoSpaceDE w:val="0"/>
        <w:autoSpaceDN w:val="0"/>
        <w:adjustRightInd w:val="0"/>
        <w:spacing w:after="60"/>
        <w:textAlignment w:val="baseline"/>
        <w:rPr>
          <w:color w:val="auto"/>
        </w:rPr>
      </w:pPr>
      <w:r>
        <w:rPr>
          <w:color w:val="auto"/>
        </w:rPr>
        <w:t>The function of enforcing ordinances and laws within the jurisdiction of the local law enforcement agency.</w:t>
      </w:r>
    </w:p>
    <w:p w14:paraId="61026ACE" w14:textId="77777777" w:rsidR="002F3FBC" w:rsidRPr="00C016E6" w:rsidRDefault="00C016E6" w:rsidP="00D0291F">
      <w:pPr>
        <w:overflowPunct w:val="0"/>
        <w:autoSpaceDE w:val="0"/>
        <w:autoSpaceDN w:val="0"/>
        <w:adjustRightInd w:val="0"/>
        <w:spacing w:after="60"/>
        <w:textAlignment w:val="baseline"/>
        <w:rPr>
          <w:i/>
          <w:color w:val="auto"/>
        </w:rPr>
      </w:pPr>
      <w:r>
        <w:rPr>
          <w:i/>
          <w:color w:val="auto"/>
        </w:rPr>
        <w:t xml:space="preserve">See the Local Government </w:t>
      </w:r>
      <w:r w:rsidRPr="00C016E6">
        <w:rPr>
          <w:i/>
          <w:color w:val="auto"/>
          <w:u w:val="single"/>
        </w:rPr>
        <w:t>Co</w:t>
      </w:r>
      <w:r>
        <w:rPr>
          <w:i/>
          <w:color w:val="auto"/>
        </w:rPr>
        <w:t xml:space="preserve">mmon </w:t>
      </w:r>
      <w:r w:rsidRPr="00C016E6">
        <w:rPr>
          <w:i/>
          <w:color w:val="auto"/>
          <w:u w:val="single"/>
        </w:rPr>
        <w:t>Re</w:t>
      </w:r>
      <w:r>
        <w:rPr>
          <w:i/>
          <w:color w:val="auto"/>
        </w:rPr>
        <w:t>cords Retention Schedule for additional records relating to the management of the law enforcement agency’s assets.</w:t>
      </w:r>
    </w:p>
    <w:tbl>
      <w:tblPr>
        <w:tblW w:w="1439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2"/>
        <w:gridCol w:w="1710"/>
      </w:tblGrid>
      <w:tr w:rsidR="002F3FBC" w:rsidRPr="00425EC3" w14:paraId="7370FA95" w14:textId="77777777" w:rsidTr="008F5D36">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4C843AB" w14:textId="77777777" w:rsidR="002F3FBC" w:rsidRPr="00425EC3" w:rsidRDefault="002F3FBC" w:rsidP="00D43E8F">
            <w:pPr>
              <w:pStyle w:val="Activties"/>
              <w:ind w:left="720" w:hanging="720"/>
              <w:rPr>
                <w:rFonts w:asciiTheme="minorHAnsi" w:hAnsiTheme="minorHAnsi" w:cstheme="minorHAnsi"/>
              </w:rPr>
            </w:pPr>
            <w:bookmarkStart w:id="27" w:name="_Toc92455691"/>
            <w:r w:rsidRPr="00425EC3">
              <w:rPr>
                <w:rFonts w:asciiTheme="minorHAnsi" w:hAnsiTheme="minorHAnsi" w:cstheme="minorHAnsi"/>
              </w:rPr>
              <w:t>AUTHORIZATION AND REGULATION</w:t>
            </w:r>
            <w:bookmarkEnd w:id="27"/>
          </w:p>
          <w:p w14:paraId="01D8C101" w14:textId="77777777" w:rsidR="002F3FBC" w:rsidRPr="00425EC3" w:rsidRDefault="002F3FBC" w:rsidP="0029532C">
            <w:pPr>
              <w:pStyle w:val="ActivityText"/>
              <w:spacing w:after="0"/>
              <w:rPr>
                <w:rFonts w:asciiTheme="minorHAnsi" w:hAnsiTheme="minorHAnsi" w:cstheme="minorHAnsi"/>
              </w:rPr>
            </w:pPr>
            <w:r w:rsidRPr="00425EC3">
              <w:rPr>
                <w:rFonts w:asciiTheme="minorHAnsi" w:hAnsiTheme="minorHAnsi" w:cstheme="minorHAnsi"/>
              </w:rPr>
              <w:t>The activity of authorizing and regulating individuals, facilities, or equipment through inspection or the issuance of licenses and permits.</w:t>
            </w:r>
          </w:p>
        </w:tc>
      </w:tr>
      <w:tr w:rsidR="006E2AD8" w:rsidRPr="00425EC3" w14:paraId="4FAD789D"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504A2150" w14:textId="77777777" w:rsidR="006E2AD8" w:rsidRPr="00425EC3" w:rsidRDefault="006E2AD8" w:rsidP="00A601A5">
            <w:pPr>
              <w:jc w:val="center"/>
              <w:rPr>
                <w:rFonts w:asciiTheme="minorHAnsi" w:hAnsiTheme="minorHAnsi" w:cstheme="minorHAnsi"/>
                <w:b/>
                <w:sz w:val="16"/>
                <w:szCs w:val="16"/>
              </w:rPr>
            </w:pPr>
            <w:r w:rsidRPr="00425EC3">
              <w:rPr>
                <w:rFonts w:asciiTheme="minorHAnsi" w:hAnsiTheme="minorHAnsi" w:cstheme="minorHAnsi"/>
                <w:b/>
                <w:sz w:val="16"/>
                <w:szCs w:val="16"/>
              </w:rPr>
              <w:t>DISPOSITION AUTHORITY NUMBER (DAN)</w:t>
            </w:r>
          </w:p>
        </w:tc>
        <w:tc>
          <w:tcPr>
            <w:tcW w:w="2904" w:type="pct"/>
            <w:shd w:val="clear" w:color="auto" w:fill="D9D9D9"/>
            <w:tcMar>
              <w:top w:w="29" w:type="dxa"/>
              <w:left w:w="29" w:type="dxa"/>
              <w:bottom w:w="29" w:type="dxa"/>
              <w:right w:w="29" w:type="dxa"/>
            </w:tcMar>
            <w:vAlign w:val="center"/>
          </w:tcPr>
          <w:p w14:paraId="46ECDC4B" w14:textId="77777777" w:rsidR="006E2AD8" w:rsidRPr="00425EC3" w:rsidRDefault="006E2AD8">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7CC081C"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395FCC00"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4" w:type="pct"/>
            <w:shd w:val="clear" w:color="auto" w:fill="D9D9D9"/>
            <w:tcMar>
              <w:top w:w="29" w:type="dxa"/>
              <w:left w:w="29" w:type="dxa"/>
              <w:bottom w:w="29" w:type="dxa"/>
              <w:right w:w="29" w:type="dxa"/>
            </w:tcMar>
            <w:vAlign w:val="center"/>
          </w:tcPr>
          <w:p w14:paraId="2B21EDD3"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DESIGNATION</w:t>
            </w:r>
          </w:p>
        </w:tc>
      </w:tr>
      <w:tr w:rsidR="006E2AD8" w:rsidRPr="00425EC3" w14:paraId="523A86D2"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4CF90B62"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LE2010</w:t>
            </w:r>
            <w:r w:rsidR="00E76422" w:rsidRPr="00425EC3">
              <w:rPr>
                <w:rFonts w:asciiTheme="minorHAnsi" w:hAnsiTheme="minorHAnsi" w:cstheme="minorHAnsi"/>
              </w:rPr>
              <w:t>-</w:t>
            </w:r>
            <w:r w:rsidR="00C14DFF" w:rsidRPr="00425EC3">
              <w:rPr>
                <w:rFonts w:asciiTheme="minorHAnsi" w:hAnsiTheme="minorHAnsi" w:cstheme="minorHAnsi"/>
              </w:rPr>
              <w:t>048</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"LE2010-048" \f dan </w:instrText>
            </w:r>
            <w:r w:rsidR="008F5D36" w:rsidRPr="00425EC3">
              <w:rPr>
                <w:rFonts w:asciiTheme="minorHAnsi" w:hAnsiTheme="minorHAnsi" w:cstheme="minorHAnsi"/>
              </w:rPr>
              <w:fldChar w:fldCharType="end"/>
            </w:r>
          </w:p>
          <w:p w14:paraId="09367B1B" w14:textId="77777777" w:rsidR="006E2AD8" w:rsidRPr="00425EC3" w:rsidRDefault="00C14DFF" w:rsidP="008F5D36">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0A1D7FBF" w14:textId="77777777" w:rsidR="006E2AD8" w:rsidRPr="00425EC3" w:rsidRDefault="00D12B30" w:rsidP="008C2047">
            <w:pPr>
              <w:pStyle w:val="RecordSeriesTitles"/>
              <w:spacing w:before="60" w:after="60"/>
              <w:rPr>
                <w:rFonts w:asciiTheme="minorHAnsi" w:hAnsiTheme="minorHAnsi" w:cstheme="minorHAnsi"/>
              </w:rPr>
            </w:pPr>
            <w:r w:rsidRPr="00425EC3">
              <w:rPr>
                <w:rFonts w:asciiTheme="minorHAnsi" w:hAnsiTheme="minorHAnsi" w:cstheme="minorHAnsi"/>
              </w:rPr>
              <w:t>Alcohol, Tobacco</w:t>
            </w:r>
            <w:r w:rsidR="00C14DFF" w:rsidRPr="00425EC3">
              <w:rPr>
                <w:rFonts w:asciiTheme="minorHAnsi" w:hAnsiTheme="minorHAnsi" w:cstheme="minorHAnsi"/>
              </w:rPr>
              <w:t xml:space="preserve"> and Firearms (ATF) Forms</w:t>
            </w:r>
            <w:r w:rsidR="00755652">
              <w:rPr>
                <w:rFonts w:asciiTheme="minorHAnsi" w:hAnsiTheme="minorHAnsi" w:cstheme="minorHAnsi"/>
              </w:rPr>
              <w:t xml:space="preserve"> – </w:t>
            </w:r>
            <w:r w:rsidR="00C14DFF" w:rsidRPr="00425EC3">
              <w:rPr>
                <w:rFonts w:asciiTheme="minorHAnsi" w:hAnsiTheme="minorHAnsi" w:cstheme="minorHAnsi"/>
              </w:rPr>
              <w:t>Action Taken</w:t>
            </w:r>
          </w:p>
          <w:p w14:paraId="28BA7A0F" w14:textId="77777777" w:rsidR="00C14DFF" w:rsidRPr="00425EC3" w:rsidRDefault="00C14DFF" w:rsidP="00C14DFF">
            <w:pPr>
              <w:spacing w:before="60" w:after="60"/>
              <w:rPr>
                <w:rFonts w:asciiTheme="minorHAnsi" w:hAnsiTheme="minorHAnsi" w:cstheme="minorHAnsi"/>
                <w:color w:val="auto"/>
                <w:szCs w:val="24"/>
              </w:rPr>
            </w:pPr>
            <w:r w:rsidRPr="00425EC3">
              <w:rPr>
                <w:rFonts w:asciiTheme="minorHAnsi" w:hAnsiTheme="minorHAnsi" w:cstheme="minorHAnsi"/>
                <w:szCs w:val="24"/>
              </w:rPr>
              <w:t>Copies of federal forms documenting citizen requests for ATF permission to acquire regulated weapons where the law enforcement agency indicates that they have information that may disqualify the applicant from possessing such weapons.</w:t>
            </w:r>
          </w:p>
          <w:p w14:paraId="14E969B8"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r w:rsidR="002B6C29" w:rsidRPr="00425EC3">
              <w:rPr>
                <w:rFonts w:asciiTheme="minorHAnsi" w:hAnsiTheme="minorHAnsi" w:cstheme="minorHAnsi"/>
              </w:rPr>
              <w:t xml:space="preserve"> </w:t>
            </w:r>
            <w:r w:rsidR="002B6C29" w:rsidRPr="00425EC3">
              <w:rPr>
                <w:rFonts w:asciiTheme="minorHAnsi" w:hAnsiTheme="minorHAnsi" w:cstheme="minorHAnsi"/>
              </w:rPr>
              <w:fldChar w:fldCharType="begin"/>
            </w:r>
            <w:r w:rsidR="002B6C29" w:rsidRPr="00425EC3">
              <w:rPr>
                <w:rFonts w:asciiTheme="minorHAnsi" w:hAnsiTheme="minorHAnsi" w:cstheme="minorHAnsi"/>
              </w:rPr>
              <w:instrText>xe "Alcohol, Tobacco and Firearms (ATF)</w:instrText>
            </w:r>
            <w:r w:rsidR="00007822" w:rsidRPr="00425EC3">
              <w:rPr>
                <w:rFonts w:asciiTheme="minorHAnsi" w:hAnsiTheme="minorHAnsi" w:cstheme="minorHAnsi"/>
              </w:rPr>
              <w:instrText xml:space="preserve"> f</w:instrText>
            </w:r>
            <w:r w:rsidR="002B6C29" w:rsidRPr="00425EC3">
              <w:rPr>
                <w:rFonts w:asciiTheme="minorHAnsi" w:hAnsiTheme="minorHAnsi" w:cstheme="minorHAnsi"/>
              </w:rPr>
              <w:instrText xml:space="preserve">orms" \f subject </w:instrText>
            </w:r>
            <w:r w:rsidR="002B6C29" w:rsidRPr="00425EC3">
              <w:rPr>
                <w:rFonts w:asciiTheme="minorHAnsi" w:hAnsiTheme="minorHAnsi" w:cstheme="minorHAnsi"/>
              </w:rPr>
              <w:fldChar w:fldCharType="end"/>
            </w:r>
          </w:p>
          <w:p w14:paraId="59896A45"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4 – Application for Tax Paid Transfer and Registration of Firearm</w:t>
            </w:r>
            <w:r w:rsidR="007157F6" w:rsidRPr="00425EC3">
              <w:rPr>
                <w:rFonts w:asciiTheme="minorHAnsi" w:hAnsiTheme="minorHAnsi" w:cstheme="minorHAnsi"/>
              </w:rPr>
              <w:t>;</w:t>
            </w:r>
          </w:p>
          <w:p w14:paraId="07BEBC46"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7CR – Application for Federal Firearms License (Collector of Curios and Relics)</w:t>
            </w:r>
            <w:r w:rsidR="007157F6" w:rsidRPr="00425EC3">
              <w:rPr>
                <w:rFonts w:asciiTheme="minorHAnsi" w:hAnsiTheme="minorHAnsi" w:cstheme="minorHAnsi"/>
              </w:rPr>
              <w:t>;</w:t>
            </w:r>
          </w:p>
          <w:p w14:paraId="3B498FCA"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1 – Application to Make and Register a Firearm.</w:t>
            </w:r>
          </w:p>
        </w:tc>
        <w:tc>
          <w:tcPr>
            <w:tcW w:w="1001" w:type="pct"/>
            <w:tcMar>
              <w:top w:w="43" w:type="dxa"/>
              <w:left w:w="72" w:type="dxa"/>
              <w:bottom w:w="43" w:type="dxa"/>
              <w:right w:w="72" w:type="dxa"/>
            </w:tcMar>
          </w:tcPr>
          <w:p w14:paraId="101E015E"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form completed</w:t>
            </w:r>
          </w:p>
          <w:p w14:paraId="6A27237A"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7A88DF3A"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6FE8A117"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A78D449"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874C1C6"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C14DFF" w:rsidRPr="00425EC3" w14:paraId="693B05D6"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2A53017A" w14:textId="46907184" w:rsidR="00C14DFF" w:rsidRPr="00425EC3" w:rsidRDefault="00C14DFF" w:rsidP="008C2047">
            <w:pPr>
              <w:spacing w:before="60" w:after="60"/>
              <w:jc w:val="center"/>
              <w:rPr>
                <w:rFonts w:asciiTheme="minorHAnsi" w:hAnsiTheme="minorHAnsi" w:cstheme="minorHAnsi"/>
              </w:rPr>
            </w:pPr>
            <w:r w:rsidRPr="00425EC3">
              <w:rPr>
                <w:rFonts w:asciiTheme="minorHAnsi" w:hAnsiTheme="minorHAnsi" w:cstheme="minorHAnsi"/>
              </w:rPr>
              <w:t>LE</w:t>
            </w:r>
            <w:r w:rsidR="008F5D36" w:rsidRPr="00425EC3">
              <w:rPr>
                <w:rFonts w:asciiTheme="minorHAnsi" w:hAnsiTheme="minorHAnsi" w:cstheme="minorHAnsi"/>
              </w:rPr>
              <w:t>202</w:t>
            </w:r>
            <w:r w:rsidR="00452AF5" w:rsidRPr="00425EC3">
              <w:rPr>
                <w:rFonts w:asciiTheme="minorHAnsi" w:hAnsiTheme="minorHAnsi" w:cstheme="minorHAnsi"/>
              </w:rPr>
              <w:t>2</w:t>
            </w:r>
            <w:r w:rsidRPr="00425EC3">
              <w:rPr>
                <w:rFonts w:asciiTheme="minorHAnsi" w:hAnsiTheme="minorHAnsi" w:cstheme="minorHAnsi"/>
              </w:rPr>
              <w:t>-</w:t>
            </w:r>
            <w:r w:rsidR="00BC574E">
              <w:rPr>
                <w:rFonts w:asciiTheme="minorHAnsi" w:hAnsiTheme="minorHAnsi" w:cstheme="minorHAnsi"/>
              </w:rPr>
              <w:t>002</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xe "LE202</w:instrText>
            </w:r>
            <w:r w:rsidR="00452AF5" w:rsidRPr="00425EC3">
              <w:rPr>
                <w:rFonts w:asciiTheme="minorHAnsi" w:hAnsiTheme="minorHAnsi" w:cstheme="minorHAnsi"/>
                <w:color w:val="auto"/>
              </w:rPr>
              <w:instrText>2</w:instrText>
            </w:r>
            <w:r w:rsidR="008F5D36" w:rsidRPr="00425EC3">
              <w:rPr>
                <w:rFonts w:asciiTheme="minorHAnsi" w:hAnsiTheme="minorHAnsi" w:cstheme="minorHAnsi"/>
                <w:color w:val="auto"/>
              </w:rPr>
              <w:instrText>-</w:instrText>
            </w:r>
            <w:r w:rsidR="00BC574E">
              <w:rPr>
                <w:rFonts w:asciiTheme="minorHAnsi" w:hAnsiTheme="minorHAnsi" w:cstheme="minorHAnsi"/>
                <w:color w:val="auto"/>
              </w:rPr>
              <w:instrText>002</w:instrText>
            </w:r>
            <w:r w:rsidR="008F5D36" w:rsidRPr="00425EC3">
              <w:rPr>
                <w:rFonts w:asciiTheme="minorHAnsi" w:hAnsiTheme="minorHAnsi" w:cstheme="minorHAnsi"/>
                <w:color w:val="auto"/>
              </w:rPr>
              <w:instrText xml:space="preserve">" \f dan </w:instrText>
            </w:r>
            <w:r w:rsidR="008F5D36" w:rsidRPr="00425EC3">
              <w:rPr>
                <w:rFonts w:asciiTheme="minorHAnsi" w:hAnsiTheme="minorHAnsi" w:cstheme="minorHAnsi"/>
              </w:rPr>
              <w:fldChar w:fldCharType="end"/>
            </w:r>
          </w:p>
          <w:p w14:paraId="4D6C8155" w14:textId="77777777" w:rsidR="00C14DFF" w:rsidRPr="00425EC3" w:rsidRDefault="00C14DFF" w:rsidP="008F5D36">
            <w:pPr>
              <w:spacing w:before="60" w:after="60"/>
              <w:jc w:val="center"/>
              <w:rPr>
                <w:rFonts w:asciiTheme="minorHAnsi" w:hAnsiTheme="minorHAnsi" w:cstheme="minorHAnsi"/>
              </w:rPr>
            </w:pPr>
            <w:r w:rsidRPr="00425EC3">
              <w:rPr>
                <w:rFonts w:asciiTheme="minorHAnsi" w:hAnsiTheme="minorHAnsi" w:cstheme="minorHAnsi"/>
              </w:rPr>
              <w:t>Rev. 0</w:t>
            </w:r>
          </w:p>
        </w:tc>
        <w:tc>
          <w:tcPr>
            <w:tcW w:w="2904" w:type="pct"/>
            <w:tcMar>
              <w:top w:w="43" w:type="dxa"/>
              <w:left w:w="72" w:type="dxa"/>
              <w:bottom w:w="43" w:type="dxa"/>
              <w:right w:w="72" w:type="dxa"/>
            </w:tcMar>
          </w:tcPr>
          <w:p w14:paraId="56AA75D1" w14:textId="77777777" w:rsidR="00C14DFF" w:rsidRPr="00425EC3" w:rsidRDefault="00C14DFF" w:rsidP="008C2047">
            <w:pPr>
              <w:pStyle w:val="RecordSeriesTitles"/>
              <w:spacing w:before="60" w:after="60"/>
              <w:rPr>
                <w:rFonts w:asciiTheme="minorHAnsi" w:hAnsiTheme="minorHAnsi" w:cstheme="minorHAnsi"/>
              </w:rPr>
            </w:pPr>
            <w:r w:rsidRPr="00425EC3">
              <w:rPr>
                <w:rFonts w:asciiTheme="minorHAnsi" w:hAnsiTheme="minorHAnsi" w:cstheme="minorHAnsi"/>
              </w:rPr>
              <w:t>Alcohol, Tobacco and Firearms (ATF) Forms</w:t>
            </w:r>
            <w:r w:rsidR="00755652">
              <w:rPr>
                <w:rFonts w:asciiTheme="minorHAnsi" w:hAnsiTheme="minorHAnsi" w:cstheme="minorHAnsi"/>
              </w:rPr>
              <w:t xml:space="preserve"> – </w:t>
            </w:r>
            <w:r w:rsidRPr="00425EC3">
              <w:rPr>
                <w:rFonts w:asciiTheme="minorHAnsi" w:hAnsiTheme="minorHAnsi" w:cstheme="minorHAnsi"/>
              </w:rPr>
              <w:t>No Action Taken</w:t>
            </w:r>
          </w:p>
          <w:p w14:paraId="6476A7E4" w14:textId="77777777" w:rsidR="00C14DFF" w:rsidRPr="00425EC3" w:rsidRDefault="00C14DFF" w:rsidP="00C14DFF">
            <w:pPr>
              <w:spacing w:before="60" w:after="60"/>
              <w:rPr>
                <w:rFonts w:asciiTheme="minorHAnsi" w:hAnsiTheme="minorHAnsi" w:cstheme="minorHAnsi"/>
                <w:color w:val="auto"/>
                <w:sz w:val="24"/>
                <w:szCs w:val="24"/>
              </w:rPr>
            </w:pPr>
            <w:r w:rsidRPr="00425EC3">
              <w:rPr>
                <w:rFonts w:asciiTheme="minorHAnsi" w:hAnsiTheme="minorHAnsi" w:cstheme="minorHAnsi"/>
                <w:szCs w:val="24"/>
              </w:rPr>
              <w:t>Copies of federal forms documenting citizen requests for ATF permission to acquire regulated weapons where no further action is taken by the law enforcement agency.</w:t>
            </w:r>
            <w:r w:rsidR="008F5D36" w:rsidRPr="00425EC3">
              <w:rPr>
                <w:rFonts w:asciiTheme="minorHAnsi" w:hAnsiTheme="minorHAnsi" w:cstheme="minorHAnsi"/>
              </w:rPr>
              <w:t xml:space="preserve"> </w:t>
            </w:r>
            <w:r w:rsidR="008F5D36" w:rsidRPr="00425EC3">
              <w:rPr>
                <w:rFonts w:asciiTheme="minorHAnsi" w:hAnsiTheme="minorHAnsi" w:cstheme="minorHAnsi"/>
              </w:rPr>
              <w:fldChar w:fldCharType="begin"/>
            </w:r>
            <w:r w:rsidR="008F5D36" w:rsidRPr="00425EC3">
              <w:rPr>
                <w:rFonts w:asciiTheme="minorHAnsi" w:hAnsiTheme="minorHAnsi" w:cstheme="minorHAnsi"/>
              </w:rPr>
              <w:instrText xml:space="preserve">xe "Alcohol, Tobacco and Firearms (ATF) forms" \f subject </w:instrText>
            </w:r>
            <w:r w:rsidR="008F5D36" w:rsidRPr="00425EC3">
              <w:rPr>
                <w:rFonts w:asciiTheme="minorHAnsi" w:hAnsiTheme="minorHAnsi" w:cstheme="minorHAnsi"/>
              </w:rPr>
              <w:fldChar w:fldCharType="end"/>
            </w:r>
          </w:p>
          <w:p w14:paraId="3713D548" w14:textId="77777777" w:rsidR="00C14DFF" w:rsidRPr="00425EC3" w:rsidRDefault="00C14DFF" w:rsidP="00C14DFF">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EEA03E0" w14:textId="77777777" w:rsidR="00C14DFF" w:rsidRPr="00425EC3" w:rsidRDefault="00C14DFF" w:rsidP="005C2F4F">
            <w:pPr>
              <w:pStyle w:val="ListParagraph"/>
              <w:numPr>
                <w:ilvl w:val="0"/>
                <w:numId w:val="54"/>
              </w:numPr>
              <w:spacing w:before="60" w:after="60"/>
              <w:rPr>
                <w:rFonts w:asciiTheme="minorHAnsi" w:hAnsiTheme="minorHAnsi" w:cstheme="minorHAnsi"/>
              </w:rPr>
            </w:pPr>
            <w:r w:rsidRPr="00425EC3">
              <w:rPr>
                <w:rFonts w:asciiTheme="minorHAnsi" w:hAnsiTheme="minorHAnsi" w:cstheme="minorHAnsi"/>
              </w:rPr>
              <w:t>ATF Form 4 – Application for Tax Paid Transfer and Registration of Firearm;</w:t>
            </w:r>
          </w:p>
          <w:p w14:paraId="42A35E40" w14:textId="77777777" w:rsidR="00C14DFF" w:rsidRPr="00425EC3" w:rsidRDefault="00C14DFF" w:rsidP="005C2F4F">
            <w:pPr>
              <w:pStyle w:val="ListParagraph"/>
              <w:numPr>
                <w:ilvl w:val="0"/>
                <w:numId w:val="54"/>
              </w:numPr>
              <w:spacing w:before="60" w:after="60"/>
              <w:rPr>
                <w:rFonts w:asciiTheme="minorHAnsi" w:hAnsiTheme="minorHAnsi" w:cstheme="minorHAnsi"/>
              </w:rPr>
            </w:pPr>
            <w:r w:rsidRPr="00425EC3">
              <w:rPr>
                <w:rFonts w:asciiTheme="minorHAnsi" w:hAnsiTheme="minorHAnsi" w:cstheme="minorHAnsi"/>
              </w:rPr>
              <w:t>ATF Form 7CR – Application for Federal Firearms License (Collector of Curios and Relics);</w:t>
            </w:r>
          </w:p>
          <w:p w14:paraId="106387BB" w14:textId="77777777" w:rsidR="00C14DFF" w:rsidRPr="00425EC3" w:rsidRDefault="00C14DFF" w:rsidP="005C2F4F">
            <w:pPr>
              <w:pStyle w:val="ListParagraph"/>
              <w:numPr>
                <w:ilvl w:val="0"/>
                <w:numId w:val="54"/>
              </w:numPr>
              <w:spacing w:before="60" w:after="60"/>
              <w:rPr>
                <w:rFonts w:asciiTheme="minorHAnsi" w:hAnsiTheme="minorHAnsi" w:cstheme="minorHAnsi"/>
                <w:b/>
                <w:i/>
              </w:rPr>
            </w:pPr>
            <w:r w:rsidRPr="00425EC3">
              <w:rPr>
                <w:rFonts w:asciiTheme="minorHAnsi" w:hAnsiTheme="minorHAnsi" w:cstheme="minorHAnsi"/>
              </w:rPr>
              <w:t>ATF Form 1 – Application to Make and Register a Firearm.</w:t>
            </w:r>
          </w:p>
        </w:tc>
        <w:tc>
          <w:tcPr>
            <w:tcW w:w="1001" w:type="pct"/>
            <w:tcMar>
              <w:top w:w="43" w:type="dxa"/>
              <w:left w:w="72" w:type="dxa"/>
              <w:bottom w:w="43" w:type="dxa"/>
              <w:right w:w="72" w:type="dxa"/>
            </w:tcMar>
          </w:tcPr>
          <w:p w14:paraId="555AD98A" w14:textId="77777777" w:rsidR="00C14DFF" w:rsidRPr="00425EC3" w:rsidRDefault="00C14DFF" w:rsidP="00C14DFF">
            <w:pPr>
              <w:spacing w:before="60" w:after="60"/>
              <w:rPr>
                <w:rFonts w:asciiTheme="minorHAnsi" w:hAnsiTheme="minorHAnsi" w:cstheme="minorHAnsi"/>
                <w:color w:val="auto"/>
                <w:szCs w:val="24"/>
              </w:rPr>
            </w:pPr>
            <w:r w:rsidRPr="00425EC3">
              <w:rPr>
                <w:rFonts w:asciiTheme="minorHAnsi" w:hAnsiTheme="minorHAnsi" w:cstheme="minorHAnsi"/>
                <w:b/>
                <w:bCs/>
                <w:szCs w:val="24"/>
              </w:rPr>
              <w:t>Retain</w:t>
            </w:r>
            <w:r w:rsidRPr="00425EC3">
              <w:rPr>
                <w:rFonts w:asciiTheme="minorHAnsi" w:hAnsiTheme="minorHAnsi" w:cstheme="minorHAnsi"/>
                <w:szCs w:val="24"/>
              </w:rPr>
              <w:t xml:space="preserve"> until no longer needed for agency business</w:t>
            </w:r>
          </w:p>
          <w:p w14:paraId="19585D59" w14:textId="77777777" w:rsidR="00C14DFF" w:rsidRPr="00425EC3" w:rsidRDefault="00C14DFF" w:rsidP="00C14DFF">
            <w:pPr>
              <w:spacing w:before="60" w:after="60"/>
              <w:rPr>
                <w:rFonts w:asciiTheme="minorHAnsi" w:hAnsiTheme="minorHAnsi" w:cstheme="minorHAnsi"/>
                <w:szCs w:val="24"/>
              </w:rPr>
            </w:pPr>
            <w:r w:rsidRPr="00425EC3">
              <w:rPr>
                <w:rFonts w:asciiTheme="minorHAnsi" w:hAnsiTheme="minorHAnsi" w:cstheme="minorHAnsi"/>
                <w:i/>
                <w:iCs/>
                <w:szCs w:val="24"/>
              </w:rPr>
              <w:t xml:space="preserve">   then</w:t>
            </w:r>
          </w:p>
          <w:p w14:paraId="6E01ED7B" w14:textId="77777777" w:rsidR="00C14DFF" w:rsidRPr="00425EC3" w:rsidRDefault="00C14DFF" w:rsidP="00C14DFF">
            <w:pPr>
              <w:spacing w:before="60" w:after="60"/>
              <w:rPr>
                <w:rFonts w:asciiTheme="minorHAnsi" w:hAnsiTheme="minorHAnsi" w:cstheme="minorHAnsi"/>
                <w:b/>
              </w:rPr>
            </w:pPr>
            <w:r w:rsidRPr="00425EC3">
              <w:rPr>
                <w:rFonts w:asciiTheme="minorHAnsi" w:hAnsiTheme="minorHAnsi" w:cstheme="minorHAnsi"/>
                <w:b/>
                <w:bCs/>
                <w:szCs w:val="24"/>
              </w:rPr>
              <w:t>Destroy</w:t>
            </w:r>
            <w:r w:rsidRPr="00425EC3">
              <w:rPr>
                <w:rFonts w:asciiTheme="minorHAnsi" w:hAnsiTheme="minorHAnsi" w:cstheme="minorHAnsi"/>
                <w:bCs/>
                <w:szCs w:val="24"/>
              </w:rPr>
              <w:t>.</w:t>
            </w:r>
          </w:p>
        </w:tc>
        <w:tc>
          <w:tcPr>
            <w:tcW w:w="594" w:type="pct"/>
            <w:tcMar>
              <w:top w:w="43" w:type="dxa"/>
              <w:left w:w="72" w:type="dxa"/>
              <w:bottom w:w="43" w:type="dxa"/>
              <w:right w:w="72" w:type="dxa"/>
            </w:tcMar>
          </w:tcPr>
          <w:p w14:paraId="5B0072D4" w14:textId="77777777" w:rsidR="00C14DFF" w:rsidRPr="00425EC3" w:rsidRDefault="00C14DFF" w:rsidP="00C14DFF">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NON-ARCHIVAL</w:t>
            </w:r>
          </w:p>
          <w:p w14:paraId="3B4225A1" w14:textId="77777777" w:rsidR="00C14DFF" w:rsidRPr="00425EC3" w:rsidRDefault="00C14DFF" w:rsidP="00C14DF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NON-ESSENTIAL</w:t>
            </w:r>
          </w:p>
          <w:p w14:paraId="73AA5991" w14:textId="77777777" w:rsidR="00C14DFF" w:rsidRPr="00425EC3" w:rsidRDefault="00C14DFF" w:rsidP="008F5D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368BC6F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185BCDD1" w14:textId="77777777" w:rsidR="006E2AD8" w:rsidRPr="00425EC3" w:rsidRDefault="0063161B" w:rsidP="008C2047">
            <w:pPr>
              <w:spacing w:before="60" w:after="60"/>
              <w:jc w:val="center"/>
              <w:rPr>
                <w:rFonts w:asciiTheme="minorHAnsi" w:hAnsiTheme="minorHAnsi" w:cstheme="minorHAnsi"/>
              </w:rPr>
            </w:pPr>
            <w:r w:rsidRPr="00425EC3">
              <w:rPr>
                <w:rFonts w:asciiTheme="minorHAnsi" w:hAnsiTheme="minorHAnsi" w:cstheme="minorHAnsi"/>
              </w:rPr>
              <w:lastRenderedPageBreak/>
              <w:t>LE2013</w:t>
            </w:r>
            <w:r w:rsidR="00E76422" w:rsidRPr="00425EC3">
              <w:rPr>
                <w:rFonts w:asciiTheme="minorHAnsi" w:hAnsiTheme="minorHAnsi" w:cstheme="minorHAnsi"/>
              </w:rPr>
              <w:t>-</w:t>
            </w:r>
            <w:r w:rsidRPr="00425EC3">
              <w:rPr>
                <w:rFonts w:asciiTheme="minorHAnsi" w:hAnsiTheme="minorHAnsi" w:cstheme="minorHAnsi"/>
              </w:rPr>
              <w:t>003</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"LE2013-003" \f dan </w:instrText>
            </w:r>
            <w:r w:rsidR="008F5D36" w:rsidRPr="00425EC3">
              <w:rPr>
                <w:rFonts w:asciiTheme="minorHAnsi" w:hAnsiTheme="minorHAnsi" w:cstheme="minorHAnsi"/>
              </w:rPr>
              <w:fldChar w:fldCharType="end"/>
            </w:r>
          </w:p>
          <w:p w14:paraId="14F3940F" w14:textId="77777777" w:rsidR="008970C8" w:rsidRPr="00425EC3" w:rsidRDefault="008970C8" w:rsidP="008F5D36">
            <w:pPr>
              <w:spacing w:before="60" w:after="60"/>
              <w:jc w:val="center"/>
              <w:rPr>
                <w:rFonts w:asciiTheme="minorHAnsi" w:hAnsiTheme="minorHAnsi" w:cstheme="minorHAnsi"/>
              </w:rPr>
            </w:pPr>
            <w:r w:rsidRPr="00425EC3">
              <w:rPr>
                <w:rFonts w:asciiTheme="minorHAnsi" w:hAnsiTheme="minorHAnsi" w:cstheme="minorHAnsi"/>
              </w:rPr>
              <w:t>Rev. 0</w:t>
            </w:r>
          </w:p>
        </w:tc>
        <w:tc>
          <w:tcPr>
            <w:tcW w:w="2904" w:type="pct"/>
            <w:tcMar>
              <w:top w:w="43" w:type="dxa"/>
              <w:left w:w="72" w:type="dxa"/>
              <w:bottom w:w="43" w:type="dxa"/>
              <w:right w:w="72" w:type="dxa"/>
            </w:tcMar>
          </w:tcPr>
          <w:p w14:paraId="5F83C1B7" w14:textId="77777777" w:rsidR="006E2AD8" w:rsidRPr="00425EC3" w:rsidRDefault="00824A12" w:rsidP="008C2047">
            <w:pPr>
              <w:pStyle w:val="RecordSeriesTitles"/>
              <w:spacing w:before="60" w:after="60"/>
              <w:rPr>
                <w:rFonts w:asciiTheme="minorHAnsi" w:hAnsiTheme="minorHAnsi" w:cstheme="minorHAnsi"/>
              </w:rPr>
            </w:pPr>
            <w:r w:rsidRPr="00425EC3">
              <w:rPr>
                <w:rFonts w:asciiTheme="minorHAnsi" w:hAnsiTheme="minorHAnsi" w:cstheme="minorHAnsi"/>
              </w:rPr>
              <w:t>A</w:t>
            </w:r>
            <w:r w:rsidR="00581B62" w:rsidRPr="00425EC3">
              <w:rPr>
                <w:rFonts w:asciiTheme="minorHAnsi" w:hAnsiTheme="minorHAnsi" w:cstheme="minorHAnsi"/>
              </w:rPr>
              <w:t>lien Firearm Licenses</w:t>
            </w:r>
          </w:p>
          <w:p w14:paraId="5CAB6125"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alien firearm licenses in accordance with </w:t>
            </w:r>
            <w:r w:rsidRPr="00425EC3">
              <w:rPr>
                <w:rStyle w:val="Hyperlink"/>
                <w:rFonts w:asciiTheme="minorHAnsi" w:hAnsiTheme="minorHAnsi" w:cstheme="minorHAnsi"/>
                <w:color w:val="auto"/>
                <w:u w:val="none"/>
              </w:rPr>
              <w:t>RCW 9.41.173</w:t>
            </w:r>
            <w:r w:rsidR="00824A12" w:rsidRPr="00425EC3">
              <w:rPr>
                <w:rFonts w:asciiTheme="minorHAnsi" w:hAnsiTheme="minorHAnsi" w:cstheme="minorHAnsi"/>
              </w:rPr>
              <w:t xml:space="preserve"> </w:t>
            </w:r>
            <w:r w:rsidR="00581B62" w:rsidRPr="00425EC3">
              <w:rPr>
                <w:rFonts w:asciiTheme="minorHAnsi" w:hAnsiTheme="minorHAnsi" w:cstheme="minorHAnsi"/>
              </w:rPr>
              <w:t>regardless of whether the applicant has been approved or denied</w:t>
            </w:r>
            <w:r w:rsidRPr="00425EC3">
              <w:rPr>
                <w:rFonts w:asciiTheme="minorHAnsi" w:hAnsiTheme="minorHAnsi" w:cstheme="minorHAnsi"/>
              </w:rPr>
              <w:t>.</w:t>
            </w:r>
            <w:r w:rsidR="00B03A1F" w:rsidRPr="00425EC3">
              <w:rPr>
                <w:rFonts w:asciiTheme="minorHAnsi" w:hAnsiTheme="minorHAnsi" w:cstheme="minorHAnsi"/>
              </w:rPr>
              <w:t xml:space="preserve"> </w:t>
            </w:r>
            <w:r w:rsidR="00B03A1F" w:rsidRPr="00425EC3">
              <w:rPr>
                <w:rFonts w:asciiTheme="minorHAnsi" w:hAnsiTheme="minorHAnsi" w:cstheme="minorHAnsi"/>
              </w:rPr>
              <w:fldChar w:fldCharType="begin"/>
            </w:r>
            <w:r w:rsidR="00B03A1F" w:rsidRPr="00425EC3">
              <w:rPr>
                <w:rFonts w:asciiTheme="minorHAnsi" w:hAnsiTheme="minorHAnsi" w:cstheme="minorHAnsi"/>
              </w:rPr>
              <w:instrText xml:space="preserve">xe "alien firearm licenses" \f subject </w:instrText>
            </w:r>
            <w:r w:rsidR="00B03A1F" w:rsidRPr="00425EC3">
              <w:rPr>
                <w:rFonts w:asciiTheme="minorHAnsi" w:hAnsiTheme="minorHAnsi" w:cstheme="minorHAnsi"/>
              </w:rPr>
              <w:fldChar w:fldCharType="end"/>
            </w:r>
            <w:r w:rsidR="00B03A1F" w:rsidRPr="00425EC3">
              <w:rPr>
                <w:rFonts w:asciiTheme="minorHAnsi" w:hAnsiTheme="minorHAnsi" w:cstheme="minorHAnsi"/>
              </w:rPr>
              <w:fldChar w:fldCharType="begin"/>
            </w:r>
            <w:r w:rsidR="00DB2562" w:rsidRPr="00425EC3">
              <w:rPr>
                <w:rFonts w:asciiTheme="minorHAnsi" w:hAnsiTheme="minorHAnsi" w:cstheme="minorHAnsi"/>
              </w:rPr>
              <w:instrText>xe "firearms:</w:instrText>
            </w:r>
            <w:r w:rsidR="00B03A1F" w:rsidRPr="00425EC3">
              <w:rPr>
                <w:rFonts w:asciiTheme="minorHAnsi" w:hAnsiTheme="minorHAnsi" w:cstheme="minorHAnsi"/>
              </w:rPr>
              <w:instrText>alien</w:instrText>
            </w:r>
            <w:r w:rsidR="00DB2562" w:rsidRPr="00425EC3">
              <w:rPr>
                <w:rFonts w:asciiTheme="minorHAnsi" w:hAnsiTheme="minorHAnsi" w:cstheme="minorHAnsi"/>
              </w:rPr>
              <w:instrText xml:space="preserve"> licenses</w:instrText>
            </w:r>
            <w:r w:rsidR="00B03A1F" w:rsidRPr="00425EC3">
              <w:rPr>
                <w:rFonts w:asciiTheme="minorHAnsi" w:hAnsiTheme="minorHAnsi" w:cstheme="minorHAnsi"/>
              </w:rPr>
              <w:instrText xml:space="preserve">" \f subject </w:instrText>
            </w:r>
            <w:r w:rsidR="00B03A1F" w:rsidRPr="00425EC3">
              <w:rPr>
                <w:rFonts w:asciiTheme="minorHAnsi" w:hAnsiTheme="minorHAnsi" w:cstheme="minorHAnsi"/>
              </w:rPr>
              <w:fldChar w:fldCharType="end"/>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"investigations:background:alien firearm license" \f subject</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"license:firearm" \f subject </w:instrText>
            </w:r>
            <w:r w:rsidR="00BF02A9" w:rsidRPr="00425EC3">
              <w:rPr>
                <w:rFonts w:asciiTheme="minorHAnsi" w:hAnsiTheme="minorHAnsi" w:cstheme="minorHAnsi"/>
              </w:rPr>
              <w:fldChar w:fldCharType="end"/>
            </w:r>
          </w:p>
          <w:p w14:paraId="35BAB636"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56ED136D"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Copies of approval/denial notifications sent to Department of Licensing;</w:t>
            </w:r>
          </w:p>
          <w:p w14:paraId="600F2652"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Copies of licenses issued;</w:t>
            </w:r>
          </w:p>
          <w:p w14:paraId="403DFCF1"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Background investigation materials;</w:t>
            </w:r>
          </w:p>
          <w:p w14:paraId="251D8BA2"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Voided licenses.</w:t>
            </w:r>
          </w:p>
          <w:p w14:paraId="798296C5"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Alien firearm </w:t>
            </w:r>
            <w:r w:rsidR="00581B62" w:rsidRPr="00425EC3">
              <w:rPr>
                <w:rFonts w:asciiTheme="minorHAnsi" w:hAnsiTheme="minorHAnsi" w:cstheme="minorHAnsi"/>
                <w:color w:val="auto"/>
              </w:rPr>
              <w:t>license</w:t>
            </w:r>
            <w:r w:rsidRPr="00425EC3">
              <w:rPr>
                <w:rFonts w:asciiTheme="minorHAnsi" w:hAnsiTheme="minorHAnsi" w:cstheme="minorHAnsi"/>
                <w:color w:val="auto"/>
              </w:rPr>
              <w:t xml:space="preserve"> notifications received by the Washington State Department of Licensing are retained for 6 years after expiration of license in accordance with the Department of Licensing records retention schedule.</w:t>
            </w:r>
          </w:p>
        </w:tc>
        <w:tc>
          <w:tcPr>
            <w:tcW w:w="1001" w:type="pct"/>
            <w:tcMar>
              <w:top w:w="43" w:type="dxa"/>
              <w:left w:w="72" w:type="dxa"/>
              <w:bottom w:w="43" w:type="dxa"/>
              <w:right w:w="72" w:type="dxa"/>
            </w:tcMar>
          </w:tcPr>
          <w:p w14:paraId="21DF0A5D"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expired, voided, or denied, whichever occurs sooner</w:t>
            </w:r>
          </w:p>
          <w:p w14:paraId="049D62F0"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4E939CD"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25B322F"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FA0FE35" w14:textId="77777777" w:rsidR="006E2AD8" w:rsidRPr="00425EC3" w:rsidRDefault="006E2AD8" w:rsidP="00832F49">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7E44F584"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645F9FCA"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B5D791B"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01</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"LE17-01-01" \f dan </w:instrText>
            </w:r>
            <w:r w:rsidR="008F5D36" w:rsidRPr="00425EC3">
              <w:rPr>
                <w:rFonts w:asciiTheme="minorHAnsi" w:hAnsiTheme="minorHAnsi" w:cstheme="minorHAnsi"/>
              </w:rPr>
              <w:fldChar w:fldCharType="end"/>
            </w:r>
          </w:p>
          <w:p w14:paraId="3BFBC631" w14:textId="7C308122" w:rsidR="006E2AD8" w:rsidRPr="00425EC3" w:rsidRDefault="006E2AD8" w:rsidP="00FF2449">
            <w:pPr>
              <w:spacing w:before="60" w:after="60"/>
              <w:jc w:val="center"/>
              <w:rPr>
                <w:rFonts w:asciiTheme="minorHAnsi" w:hAnsiTheme="minorHAnsi" w:cstheme="minorHAnsi"/>
              </w:rPr>
            </w:pPr>
            <w:r w:rsidRPr="00425EC3">
              <w:rPr>
                <w:rFonts w:asciiTheme="minorHAnsi" w:hAnsiTheme="minorHAnsi" w:cstheme="minorHAnsi"/>
              </w:rPr>
              <w:t xml:space="preserve">Rev. </w:t>
            </w:r>
            <w:r w:rsidR="00FF2449">
              <w:rPr>
                <w:rFonts w:asciiTheme="minorHAnsi" w:hAnsiTheme="minorHAnsi" w:cstheme="minorHAnsi"/>
              </w:rPr>
              <w:t>3</w:t>
            </w:r>
          </w:p>
        </w:tc>
        <w:tc>
          <w:tcPr>
            <w:tcW w:w="2904" w:type="pct"/>
            <w:tcMar>
              <w:top w:w="43" w:type="dxa"/>
              <w:left w:w="72" w:type="dxa"/>
              <w:bottom w:w="43" w:type="dxa"/>
              <w:right w:w="72" w:type="dxa"/>
            </w:tcMar>
          </w:tcPr>
          <w:p w14:paraId="44EF2748" w14:textId="77777777" w:rsidR="006E2AD8" w:rsidRPr="00425EC3" w:rsidRDefault="006E2AD8" w:rsidP="008C2047">
            <w:pPr>
              <w:pStyle w:val="RecordSeriesTitles"/>
              <w:spacing w:before="60" w:after="60"/>
              <w:rPr>
                <w:rFonts w:asciiTheme="minorHAnsi" w:hAnsiTheme="minorHAnsi" w:cstheme="minorHAnsi"/>
              </w:rPr>
            </w:pPr>
            <w:r w:rsidRPr="00425EC3">
              <w:rPr>
                <w:rFonts w:asciiTheme="minorHAnsi" w:hAnsiTheme="minorHAnsi" w:cstheme="minorHAnsi"/>
              </w:rPr>
              <w:t>Concealed Pistol License Applications – Approved/Voided</w:t>
            </w:r>
            <w:r w:rsidR="001E7F5F" w:rsidRPr="00425EC3">
              <w:rPr>
                <w:rFonts w:asciiTheme="minorHAnsi" w:hAnsiTheme="minorHAnsi" w:cstheme="minorHAnsi"/>
              </w:rPr>
              <w:t>/Revoked</w:t>
            </w:r>
          </w:p>
          <w:p w14:paraId="25C2DB10" w14:textId="70BBCFBD"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concealed pistol licenses in accordance with </w:t>
            </w:r>
            <w:r w:rsidRPr="00425EC3">
              <w:rPr>
                <w:rStyle w:val="Hyperlink"/>
                <w:rFonts w:asciiTheme="minorHAnsi" w:hAnsiTheme="minorHAnsi" w:cstheme="minorHAnsi"/>
                <w:color w:val="auto"/>
                <w:u w:val="none"/>
              </w:rPr>
              <w:t>RCW 9.41.070</w:t>
            </w:r>
            <w:r w:rsidRPr="00425EC3">
              <w:rPr>
                <w:rFonts w:asciiTheme="minorHAnsi" w:hAnsiTheme="minorHAnsi" w:cstheme="minorHAnsi"/>
                <w:color w:val="auto"/>
              </w:rPr>
              <w:t xml:space="preserve"> </w:t>
            </w:r>
            <w:r w:rsidRPr="00425EC3">
              <w:rPr>
                <w:rFonts w:asciiTheme="minorHAnsi" w:hAnsiTheme="minorHAnsi" w:cstheme="minorHAnsi"/>
              </w:rPr>
              <w:t xml:space="preserve">and agency issuance of concealed pistol licenses where the </w:t>
            </w:r>
            <w:r w:rsidR="00824A12" w:rsidRPr="00425EC3">
              <w:rPr>
                <w:rFonts w:asciiTheme="minorHAnsi" w:hAnsiTheme="minorHAnsi" w:cstheme="minorHAnsi"/>
              </w:rPr>
              <w:t>applicant</w:t>
            </w:r>
            <w:r w:rsidRPr="00425EC3">
              <w:rPr>
                <w:rFonts w:asciiTheme="minorHAnsi" w:hAnsiTheme="minorHAnsi" w:cstheme="minorHAnsi"/>
              </w:rPr>
              <w:t xml:space="preserve"> </w:t>
            </w:r>
            <w:r w:rsidRPr="00425EC3">
              <w:rPr>
                <w:rFonts w:asciiTheme="minorHAnsi" w:hAnsiTheme="minorHAnsi" w:cstheme="minorHAnsi"/>
                <w:u w:val="single"/>
              </w:rPr>
              <w:t>is</w:t>
            </w:r>
            <w:r w:rsidRPr="00425EC3">
              <w:rPr>
                <w:rFonts w:asciiTheme="minorHAnsi" w:hAnsiTheme="minorHAnsi" w:cstheme="minorHAnsi"/>
              </w:rPr>
              <w:t xml:space="preserve"> approved to receive a concealed pistol license</w:t>
            </w:r>
            <w:r w:rsidR="001E7F5F" w:rsidRPr="00425EC3">
              <w:rPr>
                <w:rFonts w:asciiTheme="minorHAnsi" w:hAnsiTheme="minorHAnsi" w:cstheme="minorHAnsi"/>
              </w:rPr>
              <w:t xml:space="preserve"> or where the license is subsequently voided or revoked in accordance with </w:t>
            </w:r>
            <w:r w:rsidR="001E7F5F" w:rsidRPr="00425EC3">
              <w:rPr>
                <w:rStyle w:val="Hyperlink"/>
                <w:rFonts w:asciiTheme="minorHAnsi" w:hAnsiTheme="minorHAnsi" w:cstheme="minorHAnsi"/>
                <w:color w:val="auto"/>
                <w:u w:val="none"/>
              </w:rPr>
              <w:t>RCW 9.41.075</w:t>
            </w:r>
            <w:r w:rsidRPr="00425EC3">
              <w:rPr>
                <w:rFonts w:asciiTheme="minorHAnsi" w:hAnsiTheme="minorHAnsi" w:cstheme="minorHAnsi"/>
              </w:rPr>
              <w:t>.</w:t>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"investigations:background:concealed pistol license" \f subject</w:instrText>
            </w:r>
            <w:r w:rsidR="008B7D7A" w:rsidRPr="00425EC3">
              <w:rPr>
                <w:rFonts w:asciiTheme="minorHAnsi" w:hAnsiTheme="minorHAnsi" w:cstheme="minorHAnsi"/>
                <w:color w:val="auto"/>
              </w:rPr>
              <w:instrText xml:space="preserve"> </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"license:concealed pistol" \f subject </w:instrText>
            </w:r>
            <w:r w:rsidR="00BF02A9" w:rsidRPr="00425EC3">
              <w:rPr>
                <w:rFonts w:asciiTheme="minorHAnsi" w:hAnsiTheme="minorHAnsi" w:cstheme="minorHAnsi"/>
              </w:rPr>
              <w:fldChar w:fldCharType="end"/>
            </w:r>
            <w:r w:rsidR="008B7D7A" w:rsidRPr="00425EC3">
              <w:rPr>
                <w:rFonts w:asciiTheme="minorHAnsi" w:hAnsiTheme="minorHAnsi" w:cstheme="minorHAnsi"/>
              </w:rPr>
              <w:fldChar w:fldCharType="begin"/>
            </w:r>
            <w:r w:rsidR="008B7D7A" w:rsidRPr="00425EC3">
              <w:rPr>
                <w:rFonts w:asciiTheme="minorHAnsi" w:hAnsiTheme="minorHAnsi" w:cstheme="minorHAnsi"/>
              </w:rPr>
              <w:instrText xml:space="preserve">xe "concealed pistol license applications" \f subject </w:instrText>
            </w:r>
            <w:r w:rsidR="008B7D7A" w:rsidRPr="00425EC3">
              <w:rPr>
                <w:rFonts w:asciiTheme="minorHAnsi" w:hAnsiTheme="minorHAnsi" w:cstheme="minorHAnsi"/>
              </w:rPr>
              <w:fldChar w:fldCharType="end"/>
            </w:r>
          </w:p>
          <w:p w14:paraId="3F5AA97D"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1424EE7D"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Copies of approval/denial</w:t>
            </w:r>
            <w:r w:rsidR="001E7F5F" w:rsidRPr="00425EC3">
              <w:rPr>
                <w:rFonts w:asciiTheme="minorHAnsi" w:hAnsiTheme="minorHAnsi" w:cstheme="minorHAnsi"/>
              </w:rPr>
              <w:t>/revocation</w:t>
            </w:r>
            <w:r w:rsidRPr="00425EC3">
              <w:rPr>
                <w:rFonts w:asciiTheme="minorHAnsi" w:hAnsiTheme="minorHAnsi" w:cstheme="minorHAnsi"/>
              </w:rPr>
              <w:t xml:space="preserve"> notifications sent to Department of Licensing;</w:t>
            </w:r>
          </w:p>
          <w:p w14:paraId="67DDEF39"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Copies of licenses issued;</w:t>
            </w:r>
          </w:p>
          <w:p w14:paraId="482F584A"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Background investigation materials;</w:t>
            </w:r>
          </w:p>
          <w:p w14:paraId="5B5AEF04"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Voided licenses.</w:t>
            </w:r>
          </w:p>
          <w:p w14:paraId="4A904804"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Concealed Pistol License approvals received by the Washington State Department of Licensing are retained for 6 years in accordance with the Department of Licensing records retention schedule. </w:t>
            </w:r>
          </w:p>
        </w:tc>
        <w:tc>
          <w:tcPr>
            <w:tcW w:w="1001" w:type="pct"/>
            <w:tcMar>
              <w:top w:w="43" w:type="dxa"/>
              <w:left w:w="72" w:type="dxa"/>
              <w:bottom w:w="43" w:type="dxa"/>
              <w:right w:w="72" w:type="dxa"/>
            </w:tcMar>
          </w:tcPr>
          <w:p w14:paraId="1C2799F2"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expir</w:t>
            </w:r>
            <w:r w:rsidR="001E7F5F" w:rsidRPr="00425EC3">
              <w:rPr>
                <w:rFonts w:asciiTheme="minorHAnsi" w:hAnsiTheme="minorHAnsi" w:cstheme="minorHAnsi"/>
              </w:rPr>
              <w:t>ed,</w:t>
            </w:r>
            <w:r w:rsidR="00F96862" w:rsidRPr="00425EC3">
              <w:rPr>
                <w:rFonts w:asciiTheme="minorHAnsi" w:hAnsiTheme="minorHAnsi" w:cstheme="minorHAnsi"/>
              </w:rPr>
              <w:t xml:space="preserve"> </w:t>
            </w:r>
            <w:r w:rsidRPr="00425EC3">
              <w:rPr>
                <w:rFonts w:asciiTheme="minorHAnsi" w:hAnsiTheme="minorHAnsi" w:cstheme="minorHAnsi"/>
              </w:rPr>
              <w:t>voided</w:t>
            </w:r>
            <w:r w:rsidR="001E7F5F" w:rsidRPr="00425EC3">
              <w:rPr>
                <w:rFonts w:asciiTheme="minorHAnsi" w:hAnsiTheme="minorHAnsi" w:cstheme="minorHAnsi"/>
              </w:rPr>
              <w:t xml:space="preserve"> or revoked</w:t>
            </w:r>
          </w:p>
          <w:p w14:paraId="3649A03F"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i/>
              </w:rPr>
              <w:t xml:space="preserve">   then</w:t>
            </w:r>
          </w:p>
          <w:p w14:paraId="419567BB" w14:textId="77777777" w:rsidR="006E2AD8" w:rsidRPr="00425EC3" w:rsidRDefault="006E2AD8" w:rsidP="008C2047">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1BB9386B"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BB61F4A"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04DB1920"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0F5D739E"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4381E6F1" w14:textId="77777777" w:rsidR="006E2AD8" w:rsidRPr="00425EC3" w:rsidRDefault="006E2AD8" w:rsidP="008C2047">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02</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"LE17-01-02" \f dan </w:instrText>
            </w:r>
            <w:r w:rsidR="008F5D36" w:rsidRPr="00425EC3">
              <w:rPr>
                <w:rFonts w:asciiTheme="minorHAnsi" w:hAnsiTheme="minorHAnsi" w:cstheme="minorHAnsi"/>
              </w:rPr>
              <w:fldChar w:fldCharType="end"/>
            </w:r>
          </w:p>
          <w:p w14:paraId="69858E3B" w14:textId="3474E5C3" w:rsidR="006E2AD8" w:rsidRPr="00425EC3" w:rsidRDefault="006E2AD8" w:rsidP="00FF2449">
            <w:pPr>
              <w:spacing w:before="60" w:after="60"/>
              <w:jc w:val="center"/>
              <w:rPr>
                <w:rFonts w:asciiTheme="minorHAnsi" w:hAnsiTheme="minorHAnsi" w:cstheme="minorHAnsi"/>
              </w:rPr>
            </w:pPr>
            <w:r w:rsidRPr="00425EC3">
              <w:rPr>
                <w:rFonts w:asciiTheme="minorHAnsi" w:hAnsiTheme="minorHAnsi" w:cstheme="minorHAnsi"/>
              </w:rPr>
              <w:t xml:space="preserve">Rev. </w:t>
            </w:r>
            <w:r w:rsidR="00FF2449">
              <w:rPr>
                <w:rFonts w:asciiTheme="minorHAnsi" w:hAnsiTheme="minorHAnsi" w:cstheme="minorHAnsi"/>
              </w:rPr>
              <w:t>3</w:t>
            </w:r>
          </w:p>
        </w:tc>
        <w:tc>
          <w:tcPr>
            <w:tcW w:w="2904" w:type="pct"/>
            <w:tcMar>
              <w:top w:w="43" w:type="dxa"/>
              <w:left w:w="72" w:type="dxa"/>
              <w:bottom w:w="43" w:type="dxa"/>
              <w:right w:w="72" w:type="dxa"/>
            </w:tcMar>
          </w:tcPr>
          <w:p w14:paraId="43AE4FBD" w14:textId="77777777" w:rsidR="006E2AD8" w:rsidRPr="00425EC3" w:rsidRDefault="006E2AD8" w:rsidP="008C2047">
            <w:pPr>
              <w:pStyle w:val="RecordSeriesTitles"/>
              <w:spacing w:before="60" w:after="60"/>
              <w:rPr>
                <w:rFonts w:asciiTheme="minorHAnsi" w:hAnsiTheme="minorHAnsi" w:cstheme="minorHAnsi"/>
              </w:rPr>
            </w:pPr>
            <w:r w:rsidRPr="00425EC3">
              <w:rPr>
                <w:rFonts w:asciiTheme="minorHAnsi" w:hAnsiTheme="minorHAnsi" w:cstheme="minorHAnsi"/>
              </w:rPr>
              <w:t>Concealed Pistol License Applications – Denied</w:t>
            </w:r>
          </w:p>
          <w:p w14:paraId="1135EB7E" w14:textId="68EB6334"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concealed pistol licenses in accordance with </w:t>
            </w:r>
            <w:r w:rsidRPr="00425EC3">
              <w:rPr>
                <w:rStyle w:val="Hyperlink"/>
                <w:rFonts w:asciiTheme="minorHAnsi" w:hAnsiTheme="minorHAnsi" w:cstheme="minorHAnsi"/>
                <w:color w:val="auto"/>
                <w:u w:val="none"/>
              </w:rPr>
              <w:t>RCW 9.41.070</w:t>
            </w:r>
            <w:r w:rsidRPr="00425EC3">
              <w:rPr>
                <w:rFonts w:asciiTheme="minorHAnsi" w:hAnsiTheme="minorHAnsi" w:cstheme="minorHAnsi"/>
              </w:rPr>
              <w:t xml:space="preserve">, and supporting documentation, where the </w:t>
            </w:r>
            <w:r w:rsidR="00824A12" w:rsidRPr="00425EC3">
              <w:rPr>
                <w:rFonts w:asciiTheme="minorHAnsi" w:hAnsiTheme="minorHAnsi" w:cstheme="minorHAnsi"/>
              </w:rPr>
              <w:t>applicant</w:t>
            </w:r>
            <w:r w:rsidRPr="00425EC3">
              <w:rPr>
                <w:rFonts w:asciiTheme="minorHAnsi" w:hAnsiTheme="minorHAnsi" w:cstheme="minorHAnsi"/>
              </w:rPr>
              <w:t xml:space="preserve"> is </w:t>
            </w:r>
            <w:r w:rsidRPr="00425EC3">
              <w:rPr>
                <w:rFonts w:asciiTheme="minorHAnsi" w:hAnsiTheme="minorHAnsi" w:cstheme="minorHAnsi"/>
                <w:u w:val="single"/>
              </w:rPr>
              <w:t>not</w:t>
            </w:r>
            <w:r w:rsidRPr="00425EC3">
              <w:rPr>
                <w:rFonts w:asciiTheme="minorHAnsi" w:hAnsiTheme="minorHAnsi" w:cstheme="minorHAnsi"/>
              </w:rPr>
              <w:t xml:space="preserve"> approved to receive a concealed pistol license. </w:t>
            </w:r>
            <w:r w:rsidRPr="00425EC3">
              <w:rPr>
                <w:rFonts w:asciiTheme="minorHAnsi" w:hAnsiTheme="minorHAnsi" w:cstheme="minorHAnsi"/>
              </w:rPr>
              <w:fldChar w:fldCharType="begin"/>
            </w:r>
            <w:r w:rsidRPr="00425EC3">
              <w:rPr>
                <w:rFonts w:asciiTheme="minorHAnsi" w:hAnsiTheme="minorHAnsi" w:cstheme="minorHAnsi"/>
              </w:rPr>
              <w:instrText xml:space="preserve">xe "concealed pistol license applications" \f subject </w:instrText>
            </w:r>
            <w:r w:rsidRPr="00425EC3">
              <w:rPr>
                <w:rFonts w:asciiTheme="minorHAnsi" w:hAnsiTheme="minorHAnsi" w:cstheme="minorHAnsi"/>
              </w:rPr>
              <w:fldChar w:fldCharType="end"/>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"investigations:background:concealed pistol license" \f subject</w:instrText>
            </w:r>
            <w:r w:rsidR="008B7D7A" w:rsidRPr="00425EC3">
              <w:rPr>
                <w:rFonts w:asciiTheme="minorHAnsi" w:hAnsiTheme="minorHAnsi" w:cstheme="minorHAnsi"/>
                <w:color w:val="auto"/>
              </w:rPr>
              <w:instrText xml:space="preserve"> </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"license:concealed pistol" \f subject </w:instrText>
            </w:r>
            <w:r w:rsidR="00BF02A9" w:rsidRPr="00425EC3">
              <w:rPr>
                <w:rFonts w:asciiTheme="minorHAnsi" w:hAnsiTheme="minorHAnsi" w:cstheme="minorHAnsi"/>
              </w:rPr>
              <w:fldChar w:fldCharType="end"/>
            </w:r>
          </w:p>
          <w:p w14:paraId="5C97EE7A"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4BA4B6E1" w14:textId="77777777" w:rsidR="006E2AD8" w:rsidRPr="00425EC3" w:rsidRDefault="00F41FB9" w:rsidP="00696F54">
            <w:pPr>
              <w:numPr>
                <w:ilvl w:val="0"/>
                <w:numId w:val="15"/>
              </w:numPr>
              <w:rPr>
                <w:rFonts w:asciiTheme="minorHAnsi" w:hAnsiTheme="minorHAnsi" w:cstheme="minorHAnsi"/>
              </w:rPr>
            </w:pPr>
            <w:r w:rsidRPr="00425EC3">
              <w:rPr>
                <w:rFonts w:asciiTheme="minorHAnsi" w:hAnsiTheme="minorHAnsi" w:cstheme="minorHAnsi"/>
              </w:rPr>
              <w:t>Copies of approval/denial</w:t>
            </w:r>
            <w:r w:rsidR="006E2AD8" w:rsidRPr="00425EC3">
              <w:rPr>
                <w:rFonts w:asciiTheme="minorHAnsi" w:hAnsiTheme="minorHAnsi" w:cstheme="minorHAnsi"/>
              </w:rPr>
              <w:t xml:space="preserve"> notifications sent to Department of Licensing;</w:t>
            </w:r>
          </w:p>
          <w:p w14:paraId="0908B98C" w14:textId="77777777" w:rsidR="006E2AD8" w:rsidRPr="00425EC3" w:rsidRDefault="006E2AD8" w:rsidP="00696F54">
            <w:pPr>
              <w:numPr>
                <w:ilvl w:val="0"/>
                <w:numId w:val="15"/>
              </w:numPr>
              <w:rPr>
                <w:rFonts w:asciiTheme="minorHAnsi" w:hAnsiTheme="minorHAnsi" w:cstheme="minorHAnsi"/>
              </w:rPr>
            </w:pPr>
            <w:r w:rsidRPr="00425EC3">
              <w:rPr>
                <w:rFonts w:asciiTheme="minorHAnsi" w:hAnsiTheme="minorHAnsi" w:cstheme="minorHAnsi"/>
              </w:rPr>
              <w:t>Background investigation materials.</w:t>
            </w:r>
          </w:p>
          <w:p w14:paraId="2EC2E13D"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Note: Concealed Pistol License denials received by the Washington State Department of Licensing are retained for</w:t>
            </w:r>
            <w:r w:rsidR="00B8705D" w:rsidRPr="00425EC3">
              <w:rPr>
                <w:rFonts w:asciiTheme="minorHAnsi" w:hAnsiTheme="minorHAnsi" w:cstheme="minorHAnsi"/>
                <w:color w:val="auto"/>
              </w:rPr>
              <w:t xml:space="preserve"> </w:t>
            </w:r>
            <w:r w:rsidRPr="00425EC3">
              <w:rPr>
                <w:rFonts w:asciiTheme="minorHAnsi" w:hAnsiTheme="minorHAnsi" w:cstheme="minorHAnsi"/>
                <w:color w:val="auto"/>
              </w:rPr>
              <w:t>6 years in accordance with the Department of Licensing records retention schedule.</w:t>
            </w:r>
          </w:p>
        </w:tc>
        <w:tc>
          <w:tcPr>
            <w:tcW w:w="1001" w:type="pct"/>
            <w:tcMar>
              <w:top w:w="43" w:type="dxa"/>
              <w:left w:w="72" w:type="dxa"/>
              <w:bottom w:w="43" w:type="dxa"/>
              <w:right w:w="72" w:type="dxa"/>
            </w:tcMar>
          </w:tcPr>
          <w:p w14:paraId="0547AF8A"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2 years after date of denial</w:t>
            </w:r>
          </w:p>
          <w:p w14:paraId="2A25F476"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i/>
              </w:rPr>
              <w:t xml:space="preserve">   then</w:t>
            </w:r>
          </w:p>
          <w:p w14:paraId="0D20169B" w14:textId="77777777" w:rsidR="006E2AD8" w:rsidRPr="00425EC3" w:rsidRDefault="006E2AD8" w:rsidP="008C2047">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30FF394"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3600423E"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2FA1752"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1F2CA8F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F292B2D"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06</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"LE17-01-06" \f dan </w:instrText>
            </w:r>
            <w:r w:rsidR="008F5D36" w:rsidRPr="00425EC3">
              <w:rPr>
                <w:rFonts w:asciiTheme="minorHAnsi" w:hAnsiTheme="minorHAnsi" w:cstheme="minorHAnsi"/>
              </w:rPr>
              <w:fldChar w:fldCharType="end"/>
            </w:r>
          </w:p>
          <w:p w14:paraId="396A085B" w14:textId="77777777" w:rsidR="006E2AD8"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33CF6EF0"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Dealer Licenses</w:t>
            </w:r>
          </w:p>
          <w:p w14:paraId="37DFCBE6"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the licensing of firea</w:t>
            </w:r>
            <w:r w:rsidR="009D4362" w:rsidRPr="00425EC3">
              <w:rPr>
                <w:rFonts w:asciiTheme="minorHAnsi" w:hAnsiTheme="minorHAnsi" w:cstheme="minorHAnsi"/>
              </w:rPr>
              <w:t>rms dealers in accordance with c</w:t>
            </w:r>
            <w:r w:rsidRPr="00425EC3">
              <w:rPr>
                <w:rFonts w:asciiTheme="minorHAnsi" w:hAnsiTheme="minorHAnsi" w:cstheme="minorHAnsi"/>
              </w:rPr>
              <w:t xml:space="preserve">hapter </w:t>
            </w:r>
            <w:r w:rsidRPr="00425EC3">
              <w:rPr>
                <w:rStyle w:val="Hyperlink"/>
                <w:rFonts w:asciiTheme="minorHAnsi" w:hAnsiTheme="minorHAnsi" w:cstheme="minorHAnsi"/>
                <w:color w:val="auto"/>
                <w:u w:val="none"/>
              </w:rPr>
              <w:t>9.41 RCW</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"firearms:dealer licenses" \f subject </w:instrText>
            </w:r>
            <w:r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"license:firearm dealer" \f subject </w:instrText>
            </w:r>
            <w:r w:rsidR="00BF02A9" w:rsidRPr="00425EC3">
              <w:rPr>
                <w:rFonts w:asciiTheme="minorHAnsi" w:hAnsiTheme="minorHAnsi" w:cstheme="minorHAnsi"/>
              </w:rPr>
              <w:fldChar w:fldCharType="end"/>
            </w:r>
          </w:p>
          <w:p w14:paraId="1F9E00D0"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firearm dealer licenses for 6 years in accordance with the state Department of Licensing records retention schedule.</w:t>
            </w:r>
          </w:p>
        </w:tc>
        <w:tc>
          <w:tcPr>
            <w:tcW w:w="1001" w:type="pct"/>
            <w:tcMar>
              <w:top w:w="43" w:type="dxa"/>
              <w:left w:w="72" w:type="dxa"/>
              <w:bottom w:w="43" w:type="dxa"/>
              <w:right w:w="72" w:type="dxa"/>
            </w:tcMar>
          </w:tcPr>
          <w:p w14:paraId="0B91DF44"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1 year after expiration of license</w:t>
            </w:r>
          </w:p>
          <w:p w14:paraId="762EF3EA"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02504B67"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5D695767"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D4AF1F9" w14:textId="77777777" w:rsidR="006E2AD8" w:rsidRPr="00425EC3" w:rsidRDefault="006E2AD8" w:rsidP="0049437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2F31A8FC" w14:textId="77777777" w:rsidR="006E2AD8" w:rsidRPr="00425EC3" w:rsidRDefault="006E2AD8" w:rsidP="0049437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1AC39B9E"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F5B926F"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LE2010</w:t>
            </w:r>
            <w:r w:rsidR="00E76422" w:rsidRPr="00425EC3">
              <w:rPr>
                <w:rFonts w:asciiTheme="minorHAnsi" w:hAnsiTheme="minorHAnsi" w:cstheme="minorHAnsi"/>
              </w:rPr>
              <w:t>-</w:t>
            </w:r>
            <w:r w:rsidRPr="00425EC3">
              <w:rPr>
                <w:rFonts w:asciiTheme="minorHAnsi" w:hAnsiTheme="minorHAnsi" w:cstheme="minorHAnsi"/>
              </w:rPr>
              <w:t>049</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"LE2010-049" \f dan </w:instrText>
            </w:r>
            <w:r w:rsidR="008F5D36" w:rsidRPr="00425EC3">
              <w:rPr>
                <w:rFonts w:asciiTheme="minorHAnsi" w:hAnsiTheme="minorHAnsi" w:cstheme="minorHAnsi"/>
              </w:rPr>
              <w:fldChar w:fldCharType="end"/>
            </w:r>
          </w:p>
          <w:p w14:paraId="470D595B" w14:textId="77777777" w:rsidR="006E2AD8"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 xml:space="preserve">Rev. </w:t>
            </w:r>
            <w:r w:rsidR="009941DA" w:rsidRPr="00425EC3">
              <w:rPr>
                <w:rFonts w:asciiTheme="minorHAnsi" w:hAnsiTheme="minorHAnsi" w:cstheme="minorHAnsi"/>
              </w:rPr>
              <w:t>1</w:t>
            </w:r>
          </w:p>
        </w:tc>
        <w:tc>
          <w:tcPr>
            <w:tcW w:w="2904" w:type="pct"/>
            <w:tcMar>
              <w:top w:w="43" w:type="dxa"/>
              <w:left w:w="72" w:type="dxa"/>
              <w:bottom w:w="43" w:type="dxa"/>
              <w:right w:w="72" w:type="dxa"/>
            </w:tcMar>
          </w:tcPr>
          <w:p w14:paraId="6629D844"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Purchase/Transfer Requests – Eligible</w:t>
            </w:r>
          </w:p>
          <w:p w14:paraId="6E5A8B3B"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requests received from firearms dealers to transfer firearms where the law enforcement agency has determined the transferee is</w:t>
            </w:r>
            <w:r w:rsidRPr="00425EC3">
              <w:rPr>
                <w:rFonts w:asciiTheme="minorHAnsi" w:hAnsiTheme="minorHAnsi" w:cstheme="minorHAnsi"/>
                <w:i/>
              </w:rPr>
              <w:t xml:space="preserve"> eligible</w:t>
            </w:r>
            <w:r w:rsidRPr="00425EC3">
              <w:rPr>
                <w:rFonts w:asciiTheme="minorHAnsi" w:hAnsiTheme="minorHAnsi" w:cstheme="minorHAnsi"/>
              </w:rPr>
              <w:t xml:space="preserve"> to receive a firearm in accordance with </w:t>
            </w:r>
            <w:r w:rsidRPr="00425EC3">
              <w:rPr>
                <w:rStyle w:val="Hyperlink"/>
                <w:rFonts w:asciiTheme="minorHAnsi" w:hAnsiTheme="minorHAnsi" w:cstheme="minorHAnsi"/>
                <w:color w:val="auto"/>
                <w:u w:val="none"/>
              </w:rPr>
              <w:t>18 U.S.C. §922.</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"dealer firearm purchase/transfer requests" \f subject </w:instrText>
            </w:r>
            <w:r w:rsidRPr="00425EC3">
              <w:rPr>
                <w:rFonts w:asciiTheme="minorHAnsi" w:hAnsiTheme="minorHAnsi" w:cstheme="minorHAnsi"/>
              </w:rPr>
              <w:fldChar w:fldCharType="end"/>
            </w:r>
            <w:r w:rsidR="00B42F6D" w:rsidRPr="00425EC3">
              <w:rPr>
                <w:rFonts w:asciiTheme="minorHAnsi" w:hAnsiTheme="minorHAnsi" w:cstheme="minorHAnsi"/>
              </w:rPr>
              <w:fldChar w:fldCharType="begin"/>
            </w:r>
            <w:r w:rsidR="00B42F6D" w:rsidRPr="00425EC3">
              <w:rPr>
                <w:rFonts w:asciiTheme="minorHAnsi" w:hAnsiTheme="minorHAnsi" w:cstheme="minorHAnsi"/>
              </w:rPr>
              <w:instrText xml:space="preserve">xe "requests:dealer firearm purchase/transfer" \f subject </w:instrText>
            </w:r>
            <w:r w:rsidR="00B42F6D" w:rsidRPr="00425EC3">
              <w:rPr>
                <w:rFonts w:asciiTheme="minorHAnsi" w:hAnsiTheme="minorHAnsi" w:cstheme="minorHAnsi"/>
              </w:rPr>
              <w:fldChar w:fldCharType="end"/>
            </w:r>
          </w:p>
          <w:p w14:paraId="229C512B"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 xml:space="preserve">Excludes </w:t>
            </w:r>
            <w:r w:rsidR="000209CC" w:rsidRPr="00425EC3">
              <w:rPr>
                <w:rFonts w:asciiTheme="minorHAnsi" w:hAnsiTheme="minorHAnsi" w:cstheme="minorHAnsi"/>
              </w:rPr>
              <w:t xml:space="preserve">records covered by </w:t>
            </w:r>
            <w:r w:rsidR="000209CC" w:rsidRPr="00425EC3">
              <w:rPr>
                <w:rFonts w:asciiTheme="minorHAnsi" w:hAnsiTheme="minorHAnsi" w:cstheme="minorHAnsi"/>
                <w:i/>
              </w:rPr>
              <w:t>Firearm P</w:t>
            </w:r>
            <w:r w:rsidRPr="00425EC3">
              <w:rPr>
                <w:rFonts w:asciiTheme="minorHAnsi" w:hAnsiTheme="minorHAnsi" w:cstheme="minorHAnsi"/>
                <w:i/>
              </w:rPr>
              <w:t>urchase/</w:t>
            </w:r>
            <w:r w:rsidR="000209CC" w:rsidRPr="00425EC3">
              <w:rPr>
                <w:rFonts w:asciiTheme="minorHAnsi" w:hAnsiTheme="minorHAnsi" w:cstheme="minorHAnsi"/>
                <w:i/>
              </w:rPr>
              <w:t>T</w:t>
            </w:r>
            <w:r w:rsidRPr="00425EC3">
              <w:rPr>
                <w:rFonts w:asciiTheme="minorHAnsi" w:hAnsiTheme="minorHAnsi" w:cstheme="minorHAnsi"/>
                <w:i/>
              </w:rPr>
              <w:t xml:space="preserve">ransfer </w:t>
            </w:r>
            <w:r w:rsidR="000209CC" w:rsidRPr="00425EC3">
              <w:rPr>
                <w:rFonts w:asciiTheme="minorHAnsi" w:hAnsiTheme="minorHAnsi" w:cstheme="minorHAnsi"/>
                <w:i/>
              </w:rPr>
              <w:t>R</w:t>
            </w:r>
            <w:r w:rsidRPr="00425EC3">
              <w:rPr>
                <w:rFonts w:asciiTheme="minorHAnsi" w:hAnsiTheme="minorHAnsi" w:cstheme="minorHAnsi"/>
                <w:i/>
              </w:rPr>
              <w:t>equests</w:t>
            </w:r>
            <w:r w:rsidR="000209CC" w:rsidRPr="00425EC3">
              <w:rPr>
                <w:rFonts w:asciiTheme="minorHAnsi" w:hAnsiTheme="minorHAnsi" w:cstheme="minorHAnsi"/>
                <w:i/>
              </w:rPr>
              <w:t xml:space="preserve"> – Ineligible (DAN</w:t>
            </w:r>
            <w:r w:rsidRPr="00425EC3">
              <w:rPr>
                <w:rFonts w:asciiTheme="minorHAnsi" w:hAnsiTheme="minorHAnsi" w:cstheme="minorHAnsi"/>
                <w:i/>
              </w:rPr>
              <w:t xml:space="preserve"> LE17</w:t>
            </w:r>
            <w:r w:rsidR="00E76422" w:rsidRPr="00425EC3">
              <w:rPr>
                <w:rFonts w:asciiTheme="minorHAnsi" w:hAnsiTheme="minorHAnsi" w:cstheme="minorHAnsi"/>
                <w:i/>
              </w:rPr>
              <w:t>-</w:t>
            </w:r>
            <w:r w:rsidRPr="00425EC3">
              <w:rPr>
                <w:rFonts w:asciiTheme="minorHAnsi" w:hAnsiTheme="minorHAnsi" w:cstheme="minorHAnsi"/>
                <w:i/>
              </w:rPr>
              <w:t>01</w:t>
            </w:r>
            <w:r w:rsidR="00E76422" w:rsidRPr="00425EC3">
              <w:rPr>
                <w:rFonts w:asciiTheme="minorHAnsi" w:hAnsiTheme="minorHAnsi" w:cstheme="minorHAnsi"/>
                <w:i/>
              </w:rPr>
              <w:t>-</w:t>
            </w:r>
            <w:r w:rsidRPr="00425EC3">
              <w:rPr>
                <w:rFonts w:asciiTheme="minorHAnsi" w:hAnsiTheme="minorHAnsi" w:cstheme="minorHAnsi"/>
                <w:i/>
              </w:rPr>
              <w:t>03</w:t>
            </w:r>
            <w:r w:rsidR="000209CC" w:rsidRPr="00425EC3">
              <w:rPr>
                <w:rFonts w:asciiTheme="minorHAnsi" w:hAnsiTheme="minorHAnsi" w:cstheme="minorHAnsi"/>
                <w:i/>
              </w:rPr>
              <w:t>)</w:t>
            </w:r>
            <w:r w:rsidRPr="00425EC3">
              <w:rPr>
                <w:rFonts w:asciiTheme="minorHAnsi" w:hAnsiTheme="minorHAnsi" w:cstheme="minorHAnsi"/>
              </w:rPr>
              <w:t>.</w:t>
            </w:r>
          </w:p>
          <w:p w14:paraId="61E2A67A"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purchase/transfer requests for 6 years in accordance with the state Department of Licensing records retention schedule.</w:t>
            </w:r>
          </w:p>
        </w:tc>
        <w:tc>
          <w:tcPr>
            <w:tcW w:w="1001" w:type="pct"/>
            <w:tcMar>
              <w:top w:w="43" w:type="dxa"/>
              <w:left w:w="72" w:type="dxa"/>
              <w:bottom w:w="43" w:type="dxa"/>
              <w:right w:w="72" w:type="dxa"/>
            </w:tcMar>
          </w:tcPr>
          <w:p w14:paraId="4F197794"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w:t>
            </w:r>
            <w:r w:rsidR="00862995" w:rsidRPr="00425EC3">
              <w:rPr>
                <w:rFonts w:asciiTheme="minorHAnsi" w:hAnsiTheme="minorHAnsi" w:cstheme="minorHAnsi"/>
              </w:rPr>
              <w:t>no later than 20 days after request received</w:t>
            </w:r>
          </w:p>
          <w:p w14:paraId="1F0D39C4"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596DD53D"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659A7879"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20CA8B3"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AB0C6B2"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3AA1BB82"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5D35C707"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03</w:t>
            </w:r>
            <w:r w:rsidR="000209CC" w:rsidRPr="00425EC3">
              <w:rPr>
                <w:rFonts w:asciiTheme="minorHAnsi" w:hAnsiTheme="minorHAnsi" w:cstheme="minorHAnsi"/>
              </w:rPr>
              <w:fldChar w:fldCharType="begin"/>
            </w:r>
            <w:r w:rsidR="000209CC" w:rsidRPr="00425EC3">
              <w:rPr>
                <w:rFonts w:asciiTheme="minorHAnsi" w:hAnsiTheme="minorHAnsi" w:cstheme="minorHAnsi"/>
                <w:color w:val="auto"/>
              </w:rPr>
              <w:instrText xml:space="preserve">xe "LE17-01-03" \f dan </w:instrText>
            </w:r>
            <w:r w:rsidR="000209CC" w:rsidRPr="00425EC3">
              <w:rPr>
                <w:rFonts w:asciiTheme="minorHAnsi" w:hAnsiTheme="minorHAnsi" w:cstheme="minorHAnsi"/>
              </w:rPr>
              <w:fldChar w:fldCharType="end"/>
            </w:r>
          </w:p>
          <w:p w14:paraId="73212E15" w14:textId="77777777" w:rsidR="006E2AD8" w:rsidRPr="00425EC3" w:rsidRDefault="006E2AD8" w:rsidP="000209CC">
            <w:pPr>
              <w:spacing w:before="60" w:after="60"/>
              <w:jc w:val="center"/>
              <w:rPr>
                <w:rFonts w:asciiTheme="minorHAnsi" w:hAnsiTheme="minorHAnsi" w:cstheme="minorHAnsi"/>
              </w:rPr>
            </w:pPr>
            <w:r w:rsidRPr="00425EC3">
              <w:rPr>
                <w:rFonts w:asciiTheme="minorHAnsi" w:hAnsiTheme="minorHAnsi" w:cstheme="minorHAnsi"/>
              </w:rPr>
              <w:t xml:space="preserve">Rev. </w:t>
            </w:r>
            <w:r w:rsidR="009941DA" w:rsidRPr="00425EC3">
              <w:rPr>
                <w:rFonts w:asciiTheme="minorHAnsi" w:hAnsiTheme="minorHAnsi" w:cstheme="minorHAnsi"/>
              </w:rPr>
              <w:t>2</w:t>
            </w:r>
          </w:p>
        </w:tc>
        <w:tc>
          <w:tcPr>
            <w:tcW w:w="2904" w:type="pct"/>
            <w:tcMar>
              <w:top w:w="43" w:type="dxa"/>
              <w:left w:w="72" w:type="dxa"/>
              <w:bottom w:w="43" w:type="dxa"/>
              <w:right w:w="72" w:type="dxa"/>
            </w:tcMar>
          </w:tcPr>
          <w:p w14:paraId="5AF1D3F6"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Purchase/Transfer Requests – Ineligible</w:t>
            </w:r>
          </w:p>
          <w:p w14:paraId="0A5D79C9"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 xml:space="preserve">Records relating to requests received from firearms dealers to transfer firearms where the law enforcement agency has determined the transferee is </w:t>
            </w:r>
            <w:r w:rsidRPr="00425EC3">
              <w:rPr>
                <w:rFonts w:asciiTheme="minorHAnsi" w:hAnsiTheme="minorHAnsi" w:cstheme="minorHAnsi"/>
                <w:i/>
              </w:rPr>
              <w:t>ineligible</w:t>
            </w:r>
            <w:r w:rsidRPr="00425EC3">
              <w:rPr>
                <w:rFonts w:asciiTheme="minorHAnsi" w:hAnsiTheme="minorHAnsi" w:cstheme="minorHAnsi"/>
              </w:rPr>
              <w:t xml:space="preserve"> to receive a firearm in accordance with </w:t>
            </w:r>
            <w:r w:rsidRPr="00425EC3">
              <w:rPr>
                <w:rStyle w:val="Hyperlink"/>
                <w:rFonts w:asciiTheme="minorHAnsi" w:hAnsiTheme="minorHAnsi" w:cstheme="minorHAnsi"/>
                <w:color w:val="auto"/>
                <w:u w:val="none"/>
              </w:rPr>
              <w:t>18 U.S.C. §922</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"dealer firearm purchase/transfer requests" \f subject </w:instrText>
            </w:r>
            <w:r w:rsidRPr="00425EC3">
              <w:rPr>
                <w:rFonts w:asciiTheme="minorHAnsi" w:hAnsiTheme="minorHAnsi" w:cstheme="minorHAnsi"/>
              </w:rPr>
              <w:fldChar w:fldCharType="end"/>
            </w:r>
            <w:r w:rsidR="00B42F6D" w:rsidRPr="00425EC3">
              <w:rPr>
                <w:rFonts w:asciiTheme="minorHAnsi" w:hAnsiTheme="minorHAnsi" w:cstheme="minorHAnsi"/>
              </w:rPr>
              <w:fldChar w:fldCharType="begin"/>
            </w:r>
            <w:r w:rsidR="00B42F6D" w:rsidRPr="00425EC3">
              <w:rPr>
                <w:rFonts w:asciiTheme="minorHAnsi" w:hAnsiTheme="minorHAnsi" w:cstheme="minorHAnsi"/>
              </w:rPr>
              <w:instrText xml:space="preserve">xe "requests:dealer firearm purchase/transfer" \f subject </w:instrText>
            </w:r>
            <w:r w:rsidR="00B42F6D" w:rsidRPr="00425EC3">
              <w:rPr>
                <w:rFonts w:asciiTheme="minorHAnsi" w:hAnsiTheme="minorHAnsi" w:cstheme="minorHAnsi"/>
              </w:rPr>
              <w:fldChar w:fldCharType="end"/>
            </w:r>
          </w:p>
          <w:p w14:paraId="3F15B956"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 xml:space="preserve">Excludes </w:t>
            </w:r>
            <w:r w:rsidR="00B416AF" w:rsidRPr="00425EC3">
              <w:rPr>
                <w:rFonts w:asciiTheme="minorHAnsi" w:hAnsiTheme="minorHAnsi" w:cstheme="minorHAnsi"/>
              </w:rPr>
              <w:t xml:space="preserve">records covered by </w:t>
            </w:r>
            <w:r w:rsidR="00B416AF" w:rsidRPr="00425EC3">
              <w:rPr>
                <w:rFonts w:asciiTheme="minorHAnsi" w:hAnsiTheme="minorHAnsi" w:cstheme="minorHAnsi"/>
                <w:i/>
              </w:rPr>
              <w:t>Firearm P</w:t>
            </w:r>
            <w:r w:rsidRPr="00425EC3">
              <w:rPr>
                <w:rFonts w:asciiTheme="minorHAnsi" w:hAnsiTheme="minorHAnsi" w:cstheme="minorHAnsi"/>
                <w:i/>
              </w:rPr>
              <w:t>urchase/</w:t>
            </w:r>
            <w:r w:rsidR="00B416AF" w:rsidRPr="00425EC3">
              <w:rPr>
                <w:rFonts w:asciiTheme="minorHAnsi" w:hAnsiTheme="minorHAnsi" w:cstheme="minorHAnsi"/>
                <w:i/>
              </w:rPr>
              <w:t>T</w:t>
            </w:r>
            <w:r w:rsidRPr="00425EC3">
              <w:rPr>
                <w:rFonts w:asciiTheme="minorHAnsi" w:hAnsiTheme="minorHAnsi" w:cstheme="minorHAnsi"/>
                <w:i/>
              </w:rPr>
              <w:t xml:space="preserve">ransfer </w:t>
            </w:r>
            <w:r w:rsidR="00B416AF" w:rsidRPr="00425EC3">
              <w:rPr>
                <w:rFonts w:asciiTheme="minorHAnsi" w:hAnsiTheme="minorHAnsi" w:cstheme="minorHAnsi"/>
                <w:i/>
              </w:rPr>
              <w:t>R</w:t>
            </w:r>
            <w:r w:rsidRPr="00425EC3">
              <w:rPr>
                <w:rFonts w:asciiTheme="minorHAnsi" w:hAnsiTheme="minorHAnsi" w:cstheme="minorHAnsi"/>
                <w:i/>
              </w:rPr>
              <w:t>equests</w:t>
            </w:r>
            <w:r w:rsidR="00B416AF" w:rsidRPr="00425EC3">
              <w:rPr>
                <w:rFonts w:asciiTheme="minorHAnsi" w:hAnsiTheme="minorHAnsi" w:cstheme="minorHAnsi"/>
                <w:i/>
              </w:rPr>
              <w:t xml:space="preserve"> – Eligible (DAN </w:t>
            </w:r>
            <w:r w:rsidRPr="00425EC3">
              <w:rPr>
                <w:rFonts w:asciiTheme="minorHAnsi" w:hAnsiTheme="minorHAnsi" w:cstheme="minorHAnsi"/>
                <w:i/>
              </w:rPr>
              <w:t>LE2010</w:t>
            </w:r>
            <w:r w:rsidR="00E76422" w:rsidRPr="00425EC3">
              <w:rPr>
                <w:rFonts w:asciiTheme="minorHAnsi" w:hAnsiTheme="minorHAnsi" w:cstheme="minorHAnsi"/>
                <w:i/>
              </w:rPr>
              <w:t>-</w:t>
            </w:r>
            <w:r w:rsidRPr="00425EC3">
              <w:rPr>
                <w:rFonts w:asciiTheme="minorHAnsi" w:hAnsiTheme="minorHAnsi" w:cstheme="minorHAnsi"/>
                <w:i/>
              </w:rPr>
              <w:t>049</w:t>
            </w:r>
            <w:r w:rsidR="00B416AF" w:rsidRPr="00425EC3">
              <w:rPr>
                <w:rFonts w:asciiTheme="minorHAnsi" w:hAnsiTheme="minorHAnsi" w:cstheme="minorHAnsi"/>
                <w:i/>
              </w:rPr>
              <w:t>)</w:t>
            </w:r>
            <w:r w:rsidRPr="00425EC3">
              <w:rPr>
                <w:rFonts w:asciiTheme="minorHAnsi" w:hAnsiTheme="minorHAnsi" w:cstheme="minorHAnsi"/>
              </w:rPr>
              <w:t>.</w:t>
            </w:r>
          </w:p>
          <w:p w14:paraId="3F73DD40"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purchase/transfer requests for 6 years in accordance with the state Department of Licensing records retention schedule.</w:t>
            </w:r>
          </w:p>
        </w:tc>
        <w:tc>
          <w:tcPr>
            <w:tcW w:w="1001" w:type="pct"/>
            <w:tcMar>
              <w:top w:w="43" w:type="dxa"/>
              <w:left w:w="72" w:type="dxa"/>
              <w:bottom w:w="43" w:type="dxa"/>
              <w:right w:w="72" w:type="dxa"/>
            </w:tcMar>
          </w:tcPr>
          <w:p w14:paraId="5AFBC541"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w:t>
            </w:r>
            <w:r w:rsidR="006A777A" w:rsidRPr="00425EC3">
              <w:rPr>
                <w:rFonts w:asciiTheme="minorHAnsi" w:hAnsiTheme="minorHAnsi" w:cstheme="minorHAnsi"/>
              </w:rPr>
              <w:t xml:space="preserve">for </w:t>
            </w:r>
            <w:r w:rsidR="00895073" w:rsidRPr="00425EC3">
              <w:rPr>
                <w:rFonts w:asciiTheme="minorHAnsi" w:hAnsiTheme="minorHAnsi" w:cstheme="minorHAnsi"/>
              </w:rPr>
              <w:t xml:space="preserve">at least </w:t>
            </w:r>
            <w:r w:rsidR="006A777A" w:rsidRPr="00425EC3">
              <w:rPr>
                <w:rFonts w:asciiTheme="minorHAnsi" w:hAnsiTheme="minorHAnsi" w:cstheme="minorHAnsi"/>
              </w:rPr>
              <w:t>20 days after receipt of transfer request</w:t>
            </w:r>
          </w:p>
          <w:p w14:paraId="07CB22C3"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170145A5"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6D98443"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01B3D676"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B37115B"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0CED8F0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69A346E9"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10</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"LE17-01-10" \f dan </w:instrText>
            </w:r>
            <w:r w:rsidR="00B416AF" w:rsidRPr="00425EC3">
              <w:rPr>
                <w:rFonts w:asciiTheme="minorHAnsi" w:hAnsiTheme="minorHAnsi" w:cstheme="minorHAnsi"/>
              </w:rPr>
              <w:fldChar w:fldCharType="end"/>
            </w:r>
          </w:p>
          <w:p w14:paraId="37E44CEF"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4C684311"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Pawnbroker/Secondhand Dealer Slip Files/Daily Reports</w:t>
            </w:r>
          </w:p>
          <w:p w14:paraId="56E1BFA3"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daily slips received from pawnbrokers/secondhand dealers regarding their sales transactions.</w:t>
            </w:r>
            <w:r w:rsidRPr="00425EC3">
              <w:rPr>
                <w:rFonts w:asciiTheme="minorHAnsi" w:hAnsiTheme="minorHAnsi" w:cstheme="minorHAnsi"/>
              </w:rPr>
              <w:fldChar w:fldCharType="begin"/>
            </w:r>
            <w:r w:rsidRPr="00425EC3">
              <w:rPr>
                <w:rFonts w:asciiTheme="minorHAnsi" w:hAnsiTheme="minorHAnsi" w:cstheme="minorHAnsi"/>
              </w:rPr>
              <w:instrText xml:space="preserve">xe "pawnbroker/secondhand dealer"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"reports:daily (pawn slip files)" \f subject </w:instrText>
            </w:r>
            <w:r w:rsidRPr="00425EC3">
              <w:rPr>
                <w:rFonts w:asciiTheme="minorHAnsi" w:hAnsiTheme="minorHAnsi" w:cstheme="minorHAnsi"/>
              </w:rPr>
              <w:fldChar w:fldCharType="end"/>
            </w:r>
          </w:p>
        </w:tc>
        <w:tc>
          <w:tcPr>
            <w:tcW w:w="1001" w:type="pct"/>
            <w:tcMar>
              <w:top w:w="43" w:type="dxa"/>
              <w:left w:w="72" w:type="dxa"/>
              <w:bottom w:w="43" w:type="dxa"/>
              <w:right w:w="72" w:type="dxa"/>
            </w:tcMar>
          </w:tcPr>
          <w:p w14:paraId="2D81AF9A"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b/>
              </w:rPr>
              <w:t>Retain</w:t>
            </w:r>
            <w:r w:rsidRPr="00425EC3">
              <w:rPr>
                <w:rFonts w:asciiTheme="minorHAnsi" w:hAnsiTheme="minorHAnsi" w:cstheme="minorHAnsi"/>
              </w:rPr>
              <w:t xml:space="preserve"> for 1 year after date of receip</w:t>
            </w:r>
            <w:r w:rsidRPr="00425EC3">
              <w:rPr>
                <w:rFonts w:asciiTheme="minorHAnsi" w:hAnsiTheme="minorHAnsi" w:cstheme="minorHAnsi"/>
                <w:i/>
              </w:rPr>
              <w:t>t</w:t>
            </w:r>
          </w:p>
          <w:p w14:paraId="633A6330"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51FC03C6"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4C29ACE1"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5DA076E"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85C030B"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7FA8630B"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10956EDE"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11</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"LE17-01-11" \f dan </w:instrText>
            </w:r>
            <w:r w:rsidR="00B416AF" w:rsidRPr="00425EC3">
              <w:rPr>
                <w:rFonts w:asciiTheme="minorHAnsi" w:hAnsiTheme="minorHAnsi" w:cstheme="minorHAnsi"/>
              </w:rPr>
              <w:fldChar w:fldCharType="end"/>
            </w:r>
          </w:p>
          <w:p w14:paraId="4FCAF445"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3809C8B1"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Pawnbroker/Secondhand Dealer Inspections</w:t>
            </w:r>
          </w:p>
          <w:p w14:paraId="6A650F08"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the inspection of pawnbroker/secondhand dealers to determine compliance with rules and regulations</w:t>
            </w:r>
            <w:r w:rsidR="00FE5FC5" w:rsidRPr="00425EC3">
              <w:rPr>
                <w:rFonts w:asciiTheme="minorHAnsi" w:hAnsiTheme="minorHAnsi" w:cstheme="minorHAnsi"/>
              </w:rPr>
              <w:t>.</w:t>
            </w:r>
            <w:r w:rsidR="00E04EC4"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"reports:pawnbroker/secondhand dealer" \f subject </w:instrText>
            </w:r>
            <w:r w:rsidRPr="00425EC3">
              <w:rPr>
                <w:rFonts w:asciiTheme="minorHAnsi" w:hAnsiTheme="minorHAnsi" w:cstheme="minorHAnsi"/>
              </w:rPr>
              <w:fldChar w:fldCharType="end"/>
            </w:r>
            <w:r w:rsidR="003569F6" w:rsidRPr="00425EC3">
              <w:rPr>
                <w:rFonts w:asciiTheme="minorHAnsi" w:hAnsiTheme="minorHAnsi" w:cstheme="minorHAnsi"/>
              </w:rPr>
              <w:fldChar w:fldCharType="begin"/>
            </w:r>
            <w:r w:rsidR="003569F6" w:rsidRPr="00425EC3">
              <w:rPr>
                <w:rFonts w:asciiTheme="minorHAnsi" w:hAnsiTheme="minorHAnsi" w:cstheme="minorHAnsi"/>
              </w:rPr>
              <w:instrText>xe "inspection</w:instrText>
            </w:r>
            <w:r w:rsidR="00F2573F" w:rsidRPr="00425EC3">
              <w:rPr>
                <w:rFonts w:asciiTheme="minorHAnsi" w:hAnsiTheme="minorHAnsi" w:cstheme="minorHAnsi"/>
              </w:rPr>
              <w:instrText>s</w:instrText>
            </w:r>
            <w:r w:rsidR="003569F6" w:rsidRPr="00425EC3">
              <w:rPr>
                <w:rFonts w:asciiTheme="minorHAnsi" w:hAnsiTheme="minorHAnsi" w:cstheme="minorHAnsi"/>
              </w:rPr>
              <w:instrText xml:space="preserve">:pawnbroker/secondhand dealer" \f subject </w:instrText>
            </w:r>
            <w:r w:rsidR="003569F6" w:rsidRPr="00425EC3">
              <w:rPr>
                <w:rFonts w:asciiTheme="minorHAnsi" w:hAnsiTheme="minorHAnsi" w:cstheme="minorHAnsi"/>
              </w:rPr>
              <w:fldChar w:fldCharType="end"/>
            </w:r>
            <w:r w:rsidR="00FE5FC5" w:rsidRPr="00425EC3">
              <w:rPr>
                <w:rFonts w:asciiTheme="minorHAnsi" w:hAnsiTheme="minorHAnsi" w:cstheme="minorHAnsi"/>
              </w:rPr>
              <w:fldChar w:fldCharType="begin"/>
            </w:r>
            <w:r w:rsidR="00FE5FC5" w:rsidRPr="00425EC3">
              <w:rPr>
                <w:rFonts w:asciiTheme="minorHAnsi" w:hAnsiTheme="minorHAnsi" w:cstheme="minorHAnsi"/>
              </w:rPr>
              <w:instrText xml:space="preserve">xe "pawnbroker/secondhand dealer" \f subject </w:instrText>
            </w:r>
            <w:r w:rsidR="00FE5FC5" w:rsidRPr="00425EC3">
              <w:rPr>
                <w:rFonts w:asciiTheme="minorHAnsi" w:hAnsiTheme="minorHAnsi" w:cstheme="minorHAnsi"/>
              </w:rPr>
              <w:fldChar w:fldCharType="end"/>
            </w:r>
          </w:p>
        </w:tc>
        <w:tc>
          <w:tcPr>
            <w:tcW w:w="1001" w:type="pct"/>
            <w:tcMar>
              <w:top w:w="43" w:type="dxa"/>
              <w:left w:w="72" w:type="dxa"/>
              <w:bottom w:w="43" w:type="dxa"/>
              <w:right w:w="72" w:type="dxa"/>
            </w:tcMar>
          </w:tcPr>
          <w:p w14:paraId="41FE92DA"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of inspection</w:t>
            </w:r>
          </w:p>
          <w:p w14:paraId="5E549314"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6D9B56F5"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7B63D608"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016F9CD"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C7A01EB"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B23A95" w:rsidRPr="00425EC3" w14:paraId="6A5B2910"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shd w:val="clear" w:color="auto" w:fill="FFFFFF"/>
            <w:tcMar>
              <w:top w:w="43" w:type="dxa"/>
              <w:left w:w="43" w:type="dxa"/>
              <w:bottom w:w="43" w:type="dxa"/>
              <w:right w:w="43" w:type="dxa"/>
            </w:tcMar>
          </w:tcPr>
          <w:p w14:paraId="79EC928E" w14:textId="77777777" w:rsidR="00B23A95" w:rsidRPr="00425EC3" w:rsidRDefault="00D34DDF" w:rsidP="007F0E43">
            <w:pPr>
              <w:spacing w:before="60" w:after="60"/>
              <w:jc w:val="center"/>
              <w:rPr>
                <w:rFonts w:asciiTheme="minorHAnsi" w:hAnsiTheme="minorHAnsi" w:cstheme="minorHAnsi"/>
              </w:rPr>
            </w:pPr>
            <w:r w:rsidRPr="00425EC3">
              <w:rPr>
                <w:rFonts w:asciiTheme="minorHAnsi" w:hAnsiTheme="minorHAnsi" w:cstheme="minorHAnsi"/>
              </w:rPr>
              <w:t>LE2013</w:t>
            </w:r>
            <w:r w:rsidR="00E76422" w:rsidRPr="00425EC3">
              <w:rPr>
                <w:rFonts w:asciiTheme="minorHAnsi" w:hAnsiTheme="minorHAnsi" w:cstheme="minorHAnsi"/>
              </w:rPr>
              <w:t>-</w:t>
            </w:r>
            <w:r w:rsidRPr="00425EC3">
              <w:rPr>
                <w:rFonts w:asciiTheme="minorHAnsi" w:hAnsiTheme="minorHAnsi" w:cstheme="minorHAnsi"/>
              </w:rPr>
              <w:t>00</w:t>
            </w:r>
            <w:r w:rsidR="0063161B" w:rsidRPr="00425EC3">
              <w:rPr>
                <w:rFonts w:asciiTheme="minorHAnsi" w:hAnsiTheme="minorHAnsi" w:cstheme="minorHAnsi"/>
              </w:rPr>
              <w:t>4</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"LE2013-004" \f dan </w:instrText>
            </w:r>
            <w:r w:rsidR="00B416AF" w:rsidRPr="00425EC3">
              <w:rPr>
                <w:rFonts w:asciiTheme="minorHAnsi" w:hAnsiTheme="minorHAnsi" w:cstheme="minorHAnsi"/>
              </w:rPr>
              <w:fldChar w:fldCharType="end"/>
            </w:r>
          </w:p>
          <w:p w14:paraId="03BF51A4" w14:textId="77777777" w:rsidR="00B23A95" w:rsidRPr="00425EC3" w:rsidRDefault="00B23A95"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AC4A2B" w:rsidRPr="00425EC3">
              <w:rPr>
                <w:rFonts w:asciiTheme="minorHAnsi" w:hAnsiTheme="minorHAnsi" w:cstheme="minorHAnsi"/>
              </w:rPr>
              <w:t>1</w:t>
            </w:r>
          </w:p>
        </w:tc>
        <w:tc>
          <w:tcPr>
            <w:tcW w:w="2904" w:type="pct"/>
            <w:shd w:val="clear" w:color="auto" w:fill="FFFFFF"/>
            <w:tcMar>
              <w:top w:w="43" w:type="dxa"/>
              <w:left w:w="72" w:type="dxa"/>
              <w:bottom w:w="43" w:type="dxa"/>
              <w:right w:w="72" w:type="dxa"/>
            </w:tcMar>
          </w:tcPr>
          <w:p w14:paraId="5DABC463" w14:textId="77777777" w:rsidR="00B23A95" w:rsidRPr="001C66AE" w:rsidRDefault="00D952D7" w:rsidP="001C66AE">
            <w:pPr>
              <w:spacing w:before="60" w:after="60"/>
              <w:rPr>
                <w:b/>
                <w:i/>
              </w:rPr>
            </w:pPr>
            <w:r w:rsidRPr="001C66AE">
              <w:rPr>
                <w:b/>
                <w:i/>
              </w:rPr>
              <w:t>Solicitor Licenses</w:t>
            </w:r>
          </w:p>
          <w:p w14:paraId="2199F291" w14:textId="77777777" w:rsidR="00D952D7" w:rsidRPr="001C66AE" w:rsidRDefault="00D952D7" w:rsidP="001C66AE">
            <w:pPr>
              <w:spacing w:before="60" w:after="60"/>
            </w:pPr>
            <w:r w:rsidRPr="001C66AE">
              <w:t xml:space="preserve">Records relating to applications </w:t>
            </w:r>
            <w:r w:rsidR="001F5DD7" w:rsidRPr="001C66AE">
              <w:t xml:space="preserve">for </w:t>
            </w:r>
            <w:r w:rsidR="0053576C" w:rsidRPr="001C66AE">
              <w:t>license</w:t>
            </w:r>
            <w:r w:rsidR="001F5DD7" w:rsidRPr="001C66AE">
              <w:t>s</w:t>
            </w:r>
            <w:r w:rsidR="0053576C" w:rsidRPr="001C66AE">
              <w:t xml:space="preserve"> </w:t>
            </w:r>
            <w:r w:rsidRPr="001C66AE">
              <w:t xml:space="preserve">to solicit/hawk/peddle </w:t>
            </w:r>
            <w:r w:rsidR="0053576C" w:rsidRPr="001C66AE">
              <w:t>within the agency’s jurisdiction</w:t>
            </w:r>
            <w:r w:rsidR="0018467B" w:rsidRPr="001C66AE">
              <w:t xml:space="preserve"> </w:t>
            </w:r>
            <w:r w:rsidR="00CA1747" w:rsidRPr="001C66AE">
              <w:t>in accordance with</w:t>
            </w:r>
            <w:r w:rsidR="0018467B" w:rsidRPr="001C66AE">
              <w:t xml:space="preserve"> chapter 36.71 RCW.</w:t>
            </w:r>
            <w:r w:rsidR="00B416AF" w:rsidRPr="001C66AE">
              <w:fldChar w:fldCharType="begin"/>
            </w:r>
            <w:r w:rsidR="00B416AF" w:rsidRPr="001C66AE">
              <w:instrText xml:space="preserve">xe "license:solicitor/hawker/peddler" \f subject </w:instrText>
            </w:r>
            <w:r w:rsidR="00B416AF" w:rsidRPr="001C66AE">
              <w:fldChar w:fldCharType="end"/>
            </w:r>
            <w:r w:rsidR="00B416AF" w:rsidRPr="001C66AE">
              <w:fldChar w:fldCharType="begin"/>
            </w:r>
            <w:r w:rsidR="00B416AF" w:rsidRPr="001C66AE">
              <w:instrText xml:space="preserve">xe "peddler licenses" \f subject </w:instrText>
            </w:r>
            <w:r w:rsidR="00B416AF" w:rsidRPr="001C66AE">
              <w:fldChar w:fldCharType="end"/>
            </w:r>
            <w:r w:rsidR="00B416AF" w:rsidRPr="001C66AE">
              <w:fldChar w:fldCharType="begin"/>
            </w:r>
            <w:r w:rsidR="00B416AF" w:rsidRPr="001C66AE">
              <w:instrText xml:space="preserve">xe "hawker licenses" \f subject </w:instrText>
            </w:r>
            <w:r w:rsidR="00B416AF" w:rsidRPr="001C66AE">
              <w:fldChar w:fldCharType="end"/>
            </w:r>
            <w:r w:rsidR="00B416AF" w:rsidRPr="001C66AE">
              <w:fldChar w:fldCharType="begin"/>
            </w:r>
            <w:r w:rsidR="00B416AF" w:rsidRPr="001C66AE">
              <w:instrText xml:space="preserve">xe "solicitor licenses" \f subject </w:instrText>
            </w:r>
            <w:r w:rsidR="00B416AF" w:rsidRPr="001C66AE">
              <w:fldChar w:fldCharType="end"/>
            </w:r>
          </w:p>
          <w:p w14:paraId="29FB6E08" w14:textId="77777777" w:rsidR="0053576C" w:rsidRPr="001C66AE" w:rsidRDefault="0053576C" w:rsidP="001C66AE">
            <w:pPr>
              <w:spacing w:before="60" w:after="60"/>
            </w:pPr>
            <w:r w:rsidRPr="001C66AE">
              <w:t>Includes, but is not limited to:</w:t>
            </w:r>
          </w:p>
          <w:p w14:paraId="2DB8FC14" w14:textId="77777777" w:rsidR="0053576C" w:rsidRPr="001C66AE" w:rsidRDefault="0053576C" w:rsidP="005C2F4F">
            <w:pPr>
              <w:pStyle w:val="ListParagraph"/>
              <w:numPr>
                <w:ilvl w:val="0"/>
                <w:numId w:val="66"/>
              </w:numPr>
              <w:spacing w:before="60" w:after="60"/>
            </w:pPr>
            <w:r w:rsidRPr="001C66AE">
              <w:t>Applications received</w:t>
            </w:r>
            <w:r w:rsidR="00AC4A2B" w:rsidRPr="001C66AE">
              <w:t xml:space="preserve"> (including those denied)</w:t>
            </w:r>
            <w:r w:rsidRPr="001C66AE">
              <w:t>;</w:t>
            </w:r>
          </w:p>
          <w:p w14:paraId="2CAB5692" w14:textId="77777777" w:rsidR="0053576C" w:rsidRPr="001C66AE" w:rsidRDefault="0053576C" w:rsidP="005C2F4F">
            <w:pPr>
              <w:pStyle w:val="ListParagraph"/>
              <w:numPr>
                <w:ilvl w:val="0"/>
                <w:numId w:val="66"/>
              </w:numPr>
              <w:spacing w:before="60" w:after="60"/>
            </w:pPr>
            <w:r w:rsidRPr="001C66AE">
              <w:t>Reference check forms and notes;</w:t>
            </w:r>
          </w:p>
          <w:p w14:paraId="4424E792" w14:textId="77777777" w:rsidR="0053576C" w:rsidRPr="001C66AE" w:rsidRDefault="0053576C" w:rsidP="005C2F4F">
            <w:pPr>
              <w:pStyle w:val="ListParagraph"/>
              <w:numPr>
                <w:ilvl w:val="0"/>
                <w:numId w:val="66"/>
              </w:numPr>
              <w:spacing w:before="60" w:after="60"/>
            </w:pPr>
            <w:r w:rsidRPr="001C66AE">
              <w:t>Fingerprint materials;</w:t>
            </w:r>
          </w:p>
          <w:p w14:paraId="56D49F49" w14:textId="77777777" w:rsidR="0053576C" w:rsidRPr="001C66AE" w:rsidRDefault="0053576C" w:rsidP="005C2F4F">
            <w:pPr>
              <w:pStyle w:val="ListParagraph"/>
              <w:numPr>
                <w:ilvl w:val="0"/>
                <w:numId w:val="66"/>
              </w:numPr>
              <w:spacing w:before="60" w:after="60"/>
            </w:pPr>
            <w:r w:rsidRPr="001C66AE">
              <w:t>Background check notes or printouts;</w:t>
            </w:r>
          </w:p>
          <w:p w14:paraId="35EF85CB" w14:textId="77777777" w:rsidR="0053576C" w:rsidRPr="001C66AE" w:rsidRDefault="0053576C" w:rsidP="005C2F4F">
            <w:pPr>
              <w:pStyle w:val="ListParagraph"/>
              <w:numPr>
                <w:ilvl w:val="0"/>
                <w:numId w:val="66"/>
              </w:numPr>
              <w:spacing w:before="60" w:after="60"/>
            </w:pPr>
            <w:r w:rsidRPr="001C66AE">
              <w:t>Copies or originals of licenses provided (if approved);</w:t>
            </w:r>
          </w:p>
          <w:p w14:paraId="40EC8128" w14:textId="77777777" w:rsidR="0053576C" w:rsidRPr="001C66AE" w:rsidRDefault="0053576C" w:rsidP="005C2F4F">
            <w:pPr>
              <w:pStyle w:val="ListParagraph"/>
              <w:numPr>
                <w:ilvl w:val="0"/>
                <w:numId w:val="66"/>
              </w:numPr>
              <w:spacing w:before="60" w:after="60"/>
            </w:pPr>
            <w:r w:rsidRPr="001C66AE">
              <w:t>Correspondence relating to the application.</w:t>
            </w:r>
          </w:p>
          <w:p w14:paraId="4C23AF27" w14:textId="77777777" w:rsidR="0053576C" w:rsidRPr="001C66AE" w:rsidRDefault="00B416AF" w:rsidP="001C66AE">
            <w:pPr>
              <w:spacing w:before="60" w:after="60"/>
            </w:pPr>
            <w:r w:rsidRPr="001C66AE">
              <w:t xml:space="preserve">Excludes records covered by </w:t>
            </w:r>
            <w:r w:rsidRPr="001C66AE">
              <w:rPr>
                <w:i/>
              </w:rPr>
              <w:t>Financial Transactions – General (DAN GS2011-184 / GS 01001)</w:t>
            </w:r>
            <w:r w:rsidR="00354063" w:rsidRPr="001C66AE">
              <w:t>.</w:t>
            </w:r>
          </w:p>
        </w:tc>
        <w:tc>
          <w:tcPr>
            <w:tcW w:w="1001" w:type="pct"/>
            <w:shd w:val="clear" w:color="auto" w:fill="FFFFFF"/>
            <w:tcMar>
              <w:top w:w="43" w:type="dxa"/>
              <w:left w:w="72" w:type="dxa"/>
              <w:bottom w:w="43" w:type="dxa"/>
              <w:right w:w="72" w:type="dxa"/>
            </w:tcMar>
          </w:tcPr>
          <w:p w14:paraId="100339EC" w14:textId="77777777" w:rsidR="0002003F" w:rsidRPr="00425EC3" w:rsidRDefault="0053576C"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w:t>
            </w:r>
            <w:r w:rsidR="00AC4A2B" w:rsidRPr="00425EC3">
              <w:rPr>
                <w:rFonts w:asciiTheme="minorHAnsi" w:hAnsiTheme="minorHAnsi" w:cstheme="minorHAnsi"/>
              </w:rPr>
              <w:t>6 years after expiration/final renewal of license</w:t>
            </w:r>
          </w:p>
          <w:p w14:paraId="66D1C289" w14:textId="77777777" w:rsidR="0002003F" w:rsidRPr="00425EC3" w:rsidRDefault="0002003F" w:rsidP="007F0E43">
            <w:pPr>
              <w:spacing w:before="60" w:after="60"/>
              <w:rPr>
                <w:rFonts w:asciiTheme="minorHAnsi" w:hAnsiTheme="minorHAnsi" w:cstheme="minorHAnsi"/>
                <w:i/>
              </w:rPr>
            </w:pPr>
            <w:r w:rsidRPr="00425EC3">
              <w:rPr>
                <w:rFonts w:asciiTheme="minorHAnsi" w:hAnsiTheme="minorHAnsi" w:cstheme="minorHAnsi"/>
              </w:rPr>
              <w:t xml:space="preserve">   </w:t>
            </w:r>
            <w:r w:rsidR="00B416AF" w:rsidRPr="00425EC3">
              <w:rPr>
                <w:rFonts w:asciiTheme="minorHAnsi" w:hAnsiTheme="minorHAnsi" w:cstheme="minorHAnsi"/>
                <w:i/>
              </w:rPr>
              <w:t>or</w:t>
            </w:r>
          </w:p>
          <w:p w14:paraId="1820FDA1" w14:textId="77777777" w:rsidR="00DE4FEB" w:rsidRPr="00425EC3" w:rsidRDefault="00DE4FEB" w:rsidP="007F0E43">
            <w:pPr>
              <w:spacing w:before="60" w:after="60"/>
              <w:rPr>
                <w:rFonts w:asciiTheme="minorHAnsi" w:hAnsiTheme="minorHAnsi" w:cstheme="minorHAnsi"/>
              </w:rPr>
            </w:pPr>
            <w:r w:rsidRPr="00425EC3">
              <w:rPr>
                <w:rFonts w:asciiTheme="minorHAnsi" w:hAnsiTheme="minorHAnsi" w:cstheme="minorHAnsi"/>
              </w:rPr>
              <w:t xml:space="preserve">6 years after denial of license, </w:t>
            </w:r>
            <w:r w:rsidRPr="00425EC3">
              <w:rPr>
                <w:rFonts w:asciiTheme="minorHAnsi" w:hAnsiTheme="minorHAnsi" w:cstheme="minorHAnsi"/>
                <w:i/>
              </w:rPr>
              <w:t>if applicable</w:t>
            </w:r>
          </w:p>
          <w:p w14:paraId="44AEC6A1" w14:textId="77777777" w:rsidR="0053576C" w:rsidRPr="00425EC3" w:rsidRDefault="0053576C"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0006F0B9" w14:textId="77777777" w:rsidR="0053576C" w:rsidRPr="00425EC3" w:rsidRDefault="0053576C" w:rsidP="00B416AF">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shd w:val="clear" w:color="auto" w:fill="FFFFFF"/>
            <w:tcMar>
              <w:top w:w="43" w:type="dxa"/>
              <w:left w:w="72" w:type="dxa"/>
              <w:bottom w:w="43" w:type="dxa"/>
              <w:right w:w="72" w:type="dxa"/>
            </w:tcMar>
          </w:tcPr>
          <w:p w14:paraId="254DA1B4" w14:textId="77777777" w:rsidR="00B23A95" w:rsidRPr="00425EC3" w:rsidRDefault="0053576C"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E414E96" w14:textId="77777777" w:rsidR="0053576C" w:rsidRPr="00425EC3" w:rsidRDefault="0053576C"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A708997" w14:textId="77777777" w:rsidR="0053576C" w:rsidRPr="00425EC3" w:rsidRDefault="0087052D" w:rsidP="00B416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bl>
    <w:p w14:paraId="46434864" w14:textId="77777777" w:rsidR="00633AB5" w:rsidRDefault="00633AB5"/>
    <w:p w14:paraId="1E3D0EA7" w14:textId="77777777" w:rsidR="00B416AF" w:rsidRDefault="00B416AF">
      <w:r>
        <w:br w:type="page"/>
      </w:r>
    </w:p>
    <w:p w14:paraId="2767ECD8"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2F3FBC" w:rsidRPr="00425EC3" w14:paraId="6F7C31FB" w14:textId="77777777" w:rsidTr="00B416AF">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58F5DB95" w14:textId="77777777" w:rsidR="002F3FBC" w:rsidRPr="00425EC3" w:rsidRDefault="002F3FBC" w:rsidP="00D43E8F">
            <w:pPr>
              <w:pStyle w:val="Activties"/>
              <w:ind w:left="720" w:hanging="720"/>
              <w:rPr>
                <w:rFonts w:asciiTheme="minorHAnsi" w:hAnsiTheme="minorHAnsi" w:cstheme="minorHAnsi"/>
              </w:rPr>
            </w:pPr>
            <w:bookmarkStart w:id="28" w:name="_Toc92455692"/>
            <w:r w:rsidRPr="00425EC3">
              <w:rPr>
                <w:rFonts w:asciiTheme="minorHAnsi" w:hAnsiTheme="minorHAnsi" w:cstheme="minorHAnsi"/>
              </w:rPr>
              <w:t>COURT ORDER IMPLEMENTATION</w:t>
            </w:r>
            <w:bookmarkEnd w:id="28"/>
          </w:p>
          <w:p w14:paraId="6AF5B70C" w14:textId="77777777" w:rsidR="002F3FBC" w:rsidRPr="00425EC3" w:rsidRDefault="002F3FBC" w:rsidP="0029532C">
            <w:pPr>
              <w:pStyle w:val="ActivityText"/>
              <w:spacing w:after="0"/>
              <w:rPr>
                <w:rFonts w:asciiTheme="minorHAnsi" w:hAnsiTheme="minorHAnsi" w:cstheme="minorHAnsi"/>
              </w:rPr>
            </w:pPr>
            <w:r w:rsidRPr="00425EC3">
              <w:rPr>
                <w:rFonts w:asciiTheme="minorHAnsi" w:hAnsiTheme="minorHAnsi" w:cstheme="minorHAnsi"/>
              </w:rPr>
              <w:t>The activity of enforcing and implementing orders, subpoenas, warrants, and other papers issued by courts requiring law enforcement involvement.</w:t>
            </w:r>
          </w:p>
        </w:tc>
      </w:tr>
      <w:tr w:rsidR="006E2AD8" w:rsidRPr="00425EC3" w14:paraId="4E99F319"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0A96564F" w14:textId="77777777" w:rsidR="006E2AD8" w:rsidRPr="00425EC3" w:rsidRDefault="00FD7DC0" w:rsidP="00A601A5">
            <w:pPr>
              <w:jc w:val="center"/>
              <w:rPr>
                <w:rFonts w:asciiTheme="minorHAnsi" w:hAnsiTheme="minorHAnsi" w:cstheme="minorHAnsi"/>
                <w:b/>
                <w:sz w:val="16"/>
                <w:szCs w:val="16"/>
              </w:rPr>
            </w:pPr>
            <w:r w:rsidRPr="00425EC3">
              <w:rPr>
                <w:rFonts w:asciiTheme="minorHAnsi" w:hAnsiTheme="minorHAnsi" w:cstheme="minorHAnsi"/>
              </w:rPr>
              <w:br w:type="page"/>
            </w:r>
            <w:r w:rsidR="006E2AD8" w:rsidRPr="00425EC3">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4479CC5F" w14:textId="77777777" w:rsidR="006E2AD8" w:rsidRPr="00425EC3" w:rsidRDefault="006E2AD8">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FA230C8"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5C361B15"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22B9D7D6"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DESIGNATION</w:t>
            </w:r>
          </w:p>
        </w:tc>
      </w:tr>
      <w:tr w:rsidR="006E2AD8" w:rsidRPr="00425EC3" w14:paraId="3F9F72A5"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30FF56E" w14:textId="77777777" w:rsidR="00B416AF"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LE07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12</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"LE07-01-12" \f dan </w:instrText>
            </w:r>
            <w:r w:rsidR="00B416AF" w:rsidRPr="00425EC3">
              <w:rPr>
                <w:rFonts w:asciiTheme="minorHAnsi" w:hAnsiTheme="minorHAnsi" w:cstheme="minorHAnsi"/>
              </w:rPr>
              <w:fldChar w:fldCharType="end"/>
            </w:r>
          </w:p>
          <w:p w14:paraId="16472D4B"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43A14FCB"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Court Orders</w:t>
            </w:r>
            <w:r w:rsidR="00EE1FCA" w:rsidRPr="00425EC3">
              <w:rPr>
                <w:rFonts w:asciiTheme="minorHAnsi" w:hAnsiTheme="minorHAnsi" w:cstheme="minorHAnsi"/>
              </w:rPr>
              <w:t>/Warrants/Writs</w:t>
            </w:r>
            <w:r w:rsidRPr="00425EC3">
              <w:rPr>
                <w:rFonts w:asciiTheme="minorHAnsi" w:hAnsiTheme="minorHAnsi" w:cstheme="minorHAnsi"/>
              </w:rPr>
              <w:t xml:space="preserve"> – </w:t>
            </w:r>
            <w:r w:rsidR="00EE1FCA" w:rsidRPr="00425EC3">
              <w:rPr>
                <w:rFonts w:asciiTheme="minorHAnsi" w:hAnsiTheme="minorHAnsi" w:cstheme="minorHAnsi"/>
              </w:rPr>
              <w:t>Not</w:t>
            </w:r>
            <w:r w:rsidR="00851FB6" w:rsidRPr="00425EC3">
              <w:rPr>
                <w:rFonts w:asciiTheme="minorHAnsi" w:hAnsiTheme="minorHAnsi" w:cstheme="minorHAnsi"/>
              </w:rPr>
              <w:t xml:space="preserve"> Acted</w:t>
            </w:r>
            <w:r w:rsidR="00B416AF" w:rsidRPr="00425EC3">
              <w:rPr>
                <w:rFonts w:asciiTheme="minorHAnsi" w:hAnsiTheme="minorHAnsi" w:cstheme="minorHAnsi"/>
              </w:rPr>
              <w:t xml:space="preserve"> Upon</w:t>
            </w:r>
          </w:p>
          <w:p w14:paraId="1E7EFC69"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 xml:space="preserve">Orders issued by a court and filed with the </w:t>
            </w:r>
            <w:r w:rsidR="00EE1FCA" w:rsidRPr="00425EC3">
              <w:rPr>
                <w:rFonts w:asciiTheme="minorHAnsi" w:hAnsiTheme="minorHAnsi" w:cstheme="minorHAnsi"/>
              </w:rPr>
              <w:t xml:space="preserve">law enforcement </w:t>
            </w:r>
            <w:r w:rsidRPr="00425EC3">
              <w:rPr>
                <w:rFonts w:asciiTheme="minorHAnsi" w:hAnsiTheme="minorHAnsi" w:cstheme="minorHAnsi"/>
              </w:rPr>
              <w:t>agency</w:t>
            </w:r>
            <w:r w:rsidR="00EE1FCA" w:rsidRPr="00425EC3">
              <w:rPr>
                <w:rFonts w:asciiTheme="minorHAnsi" w:hAnsiTheme="minorHAnsi" w:cstheme="minorHAnsi"/>
              </w:rPr>
              <w:t xml:space="preserve"> where the agency has taken no subsequent action</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xe "court orders</w:instrText>
            </w:r>
            <w:r w:rsidR="00B03A1F" w:rsidRPr="00425EC3">
              <w:rPr>
                <w:rFonts w:asciiTheme="minorHAnsi" w:hAnsiTheme="minorHAnsi" w:cstheme="minorHAnsi"/>
              </w:rPr>
              <w:instrText>/warrants/writs</w:instrText>
            </w:r>
            <w:r w:rsidRPr="00425EC3">
              <w:rPr>
                <w:rFonts w:asciiTheme="minorHAnsi" w:hAnsiTheme="minorHAnsi" w:cstheme="minorHAnsi"/>
              </w:rPr>
              <w:instrText xml:space="preserve">"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"anti-harassment orders"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"protection orders"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"no-contact orders"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"restrictive area orders" \f subject</w:instrText>
            </w:r>
            <w:r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"warrants" \f subject </w:instrText>
            </w:r>
            <w:r w:rsidR="00AC29A5"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xe "writ</w:instrText>
            </w:r>
            <w:r w:rsidR="00F262A7" w:rsidRPr="00425EC3">
              <w:rPr>
                <w:rFonts w:asciiTheme="minorHAnsi" w:hAnsiTheme="minorHAnsi" w:cstheme="minorHAnsi"/>
              </w:rPr>
              <w:instrText>s</w:instrText>
            </w:r>
            <w:r w:rsidR="00AC29A5" w:rsidRPr="00425EC3">
              <w:rPr>
                <w:rFonts w:asciiTheme="minorHAnsi" w:hAnsiTheme="minorHAnsi" w:cstheme="minorHAnsi"/>
              </w:rPr>
              <w:instrText xml:space="preserve">" \f subject </w:instrText>
            </w:r>
            <w:r w:rsidR="00AC29A5" w:rsidRPr="00425EC3">
              <w:rPr>
                <w:rFonts w:asciiTheme="minorHAnsi" w:hAnsiTheme="minorHAnsi" w:cstheme="minorHAnsi"/>
              </w:rPr>
              <w:fldChar w:fldCharType="end"/>
            </w:r>
            <w:r w:rsidR="00DE5B7A" w:rsidRPr="00425EC3">
              <w:rPr>
                <w:rFonts w:asciiTheme="minorHAnsi" w:hAnsiTheme="minorHAnsi" w:cstheme="minorHAnsi"/>
              </w:rPr>
              <w:fldChar w:fldCharType="begin"/>
            </w:r>
            <w:r w:rsidR="00DE5B7A" w:rsidRPr="00425EC3">
              <w:rPr>
                <w:rFonts w:asciiTheme="minorHAnsi" w:hAnsiTheme="minorHAnsi" w:cstheme="minorHAnsi"/>
              </w:rPr>
              <w:instrText xml:space="preserve">xe "National:Instant Criminal Background Ck </w:instrText>
            </w:r>
            <w:r w:rsidR="001C7D34" w:rsidRPr="00425EC3">
              <w:rPr>
                <w:rFonts w:asciiTheme="minorHAnsi" w:hAnsiTheme="minorHAnsi" w:cstheme="minorHAnsi"/>
              </w:rPr>
              <w:instrText>Sys</w:instrText>
            </w:r>
            <w:r w:rsidR="00DE5B7A" w:rsidRPr="00425EC3">
              <w:rPr>
                <w:rFonts w:asciiTheme="minorHAnsi" w:hAnsiTheme="minorHAnsi" w:cstheme="minorHAnsi"/>
              </w:rPr>
              <w:instrText xml:space="preserve"> (NICS)" \f subject </w:instrText>
            </w:r>
            <w:r w:rsidR="00DE5B7A" w:rsidRPr="00425EC3">
              <w:rPr>
                <w:rFonts w:asciiTheme="minorHAnsi" w:hAnsiTheme="minorHAnsi" w:cstheme="minorHAnsi"/>
              </w:rPr>
              <w:fldChar w:fldCharType="end"/>
            </w:r>
          </w:p>
          <w:p w14:paraId="08A5FD92"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62FD9112" w14:textId="77B8238B" w:rsidR="006E2AD8" w:rsidRPr="00425EC3" w:rsidRDefault="006E2AD8" w:rsidP="00696F54">
            <w:pPr>
              <w:numPr>
                <w:ilvl w:val="0"/>
                <w:numId w:val="16"/>
              </w:numPr>
              <w:rPr>
                <w:rFonts w:asciiTheme="minorHAnsi" w:hAnsiTheme="minorHAnsi" w:cstheme="minorHAnsi"/>
              </w:rPr>
            </w:pPr>
            <w:r w:rsidRPr="00425EC3">
              <w:rPr>
                <w:rFonts w:asciiTheme="minorHAnsi" w:hAnsiTheme="minorHAnsi" w:cstheme="minorHAnsi"/>
              </w:rPr>
              <w:t>Anti</w:t>
            </w:r>
            <w:r w:rsidR="00E76422" w:rsidRPr="00425EC3">
              <w:rPr>
                <w:rFonts w:asciiTheme="minorHAnsi" w:hAnsiTheme="minorHAnsi" w:cstheme="minorHAnsi"/>
              </w:rPr>
              <w:t>-</w:t>
            </w:r>
            <w:r w:rsidRPr="00425EC3">
              <w:rPr>
                <w:rFonts w:asciiTheme="minorHAnsi" w:hAnsiTheme="minorHAnsi" w:cstheme="minorHAnsi"/>
              </w:rPr>
              <w:t>harassment</w:t>
            </w:r>
            <w:r w:rsidR="00356EEF" w:rsidRPr="00425EC3">
              <w:rPr>
                <w:rFonts w:asciiTheme="minorHAnsi" w:hAnsiTheme="minorHAnsi" w:cstheme="minorHAnsi"/>
              </w:rPr>
              <w:t xml:space="preserve">, no contact, protection, restrictive area, </w:t>
            </w:r>
            <w:r w:rsidR="0016699A">
              <w:rPr>
                <w:rFonts w:asciiTheme="minorHAnsi" w:hAnsiTheme="minorHAnsi" w:cstheme="minorHAnsi"/>
              </w:rPr>
              <w:t>Stay Out of Drug Areas/Stay Out of Areas of Prostitution (</w:t>
            </w:r>
            <w:r w:rsidR="00356EEF" w:rsidRPr="00425EC3">
              <w:rPr>
                <w:rFonts w:asciiTheme="minorHAnsi" w:hAnsiTheme="minorHAnsi" w:cstheme="minorHAnsi"/>
              </w:rPr>
              <w:t>SODA/SOAP</w:t>
            </w:r>
            <w:r w:rsidR="0016699A">
              <w:rPr>
                <w:rFonts w:asciiTheme="minorHAnsi" w:hAnsiTheme="minorHAnsi" w:cstheme="minorHAnsi"/>
              </w:rPr>
              <w:t>)</w:t>
            </w:r>
            <w:r w:rsidR="00356EEF" w:rsidRPr="00425EC3">
              <w:rPr>
                <w:rFonts w:asciiTheme="minorHAnsi" w:hAnsiTheme="minorHAnsi" w:cstheme="minorHAnsi"/>
              </w:rPr>
              <w:t xml:space="preserve"> orders</w:t>
            </w:r>
            <w:r w:rsidRPr="00425EC3">
              <w:rPr>
                <w:rFonts w:asciiTheme="minorHAnsi" w:hAnsiTheme="minorHAnsi" w:cstheme="minorHAnsi"/>
              </w:rPr>
              <w:t>;</w:t>
            </w:r>
          </w:p>
          <w:p w14:paraId="34B340DF" w14:textId="77777777" w:rsidR="00356EEF" w:rsidRPr="00425EC3" w:rsidRDefault="00356EEF" w:rsidP="00696F54">
            <w:pPr>
              <w:numPr>
                <w:ilvl w:val="0"/>
                <w:numId w:val="16"/>
              </w:numPr>
              <w:rPr>
                <w:rFonts w:asciiTheme="minorHAnsi" w:hAnsiTheme="minorHAnsi" w:cstheme="minorHAnsi"/>
              </w:rPr>
            </w:pPr>
            <w:r w:rsidRPr="00425EC3">
              <w:rPr>
                <w:rFonts w:asciiTheme="minorHAnsi" w:hAnsiTheme="minorHAnsi" w:cstheme="minorHAnsi"/>
              </w:rPr>
              <w:t>Documentation that order, warrant, or writ information was reported or forwarded to an outside agency or organization such as the National Instant Criminal Background Check System (NICS)</w:t>
            </w:r>
            <w:r w:rsidR="00910765" w:rsidRPr="00425EC3">
              <w:rPr>
                <w:rFonts w:asciiTheme="minorHAnsi" w:hAnsiTheme="minorHAnsi" w:cstheme="minorHAnsi"/>
              </w:rPr>
              <w:t>.</w:t>
            </w:r>
          </w:p>
          <w:p w14:paraId="5BCC82FA" w14:textId="77777777" w:rsidR="006E2AD8" w:rsidRPr="00425EC3" w:rsidRDefault="006E2AD8" w:rsidP="00425EC3">
            <w:pPr>
              <w:pStyle w:val="Excludes"/>
              <w:rPr>
                <w:rFonts w:asciiTheme="minorHAnsi" w:hAnsiTheme="minorHAnsi" w:cstheme="minorHAnsi"/>
              </w:rPr>
            </w:pPr>
            <w:r w:rsidRPr="00425EC3">
              <w:rPr>
                <w:rFonts w:asciiTheme="minorHAnsi" w:hAnsiTheme="minorHAnsi" w:cstheme="minorHAnsi"/>
              </w:rPr>
              <w:t xml:space="preserve">Excludes </w:t>
            </w:r>
            <w:r w:rsidR="00425EC3">
              <w:rPr>
                <w:rFonts w:asciiTheme="minorHAnsi" w:hAnsiTheme="minorHAnsi" w:cstheme="minorHAnsi"/>
              </w:rPr>
              <w:t xml:space="preserve">records </w:t>
            </w:r>
            <w:r w:rsidR="00354063" w:rsidRPr="00425EC3">
              <w:rPr>
                <w:rFonts w:asciiTheme="minorHAnsi" w:hAnsiTheme="minorHAnsi" w:cstheme="minorHAnsi"/>
              </w:rPr>
              <w:t xml:space="preserve">covered by </w:t>
            </w:r>
            <w:r w:rsidR="00425EC3" w:rsidRPr="00425EC3">
              <w:rPr>
                <w:i/>
              </w:rPr>
              <w:t xml:space="preserve">Compulsory Process Served on the Agency (Not Party to Litigation) (DAN </w:t>
            </w:r>
            <w:r w:rsidR="0022551A" w:rsidRPr="00425EC3">
              <w:rPr>
                <w:rFonts w:asciiTheme="minorHAnsi" w:hAnsiTheme="minorHAnsi" w:cstheme="minorHAnsi"/>
                <w:i/>
              </w:rPr>
              <w:t>GS2011</w:t>
            </w:r>
            <w:r w:rsidR="00E76422" w:rsidRPr="00425EC3">
              <w:rPr>
                <w:rFonts w:asciiTheme="minorHAnsi" w:hAnsiTheme="minorHAnsi" w:cstheme="minorHAnsi"/>
                <w:i/>
              </w:rPr>
              <w:t>-</w:t>
            </w:r>
            <w:r w:rsidR="0022551A" w:rsidRPr="00425EC3">
              <w:rPr>
                <w:rFonts w:asciiTheme="minorHAnsi" w:hAnsiTheme="minorHAnsi" w:cstheme="minorHAnsi"/>
                <w:i/>
              </w:rPr>
              <w:t>172</w:t>
            </w:r>
            <w:r w:rsidR="00425EC3" w:rsidRPr="00425EC3">
              <w:rPr>
                <w:rFonts w:asciiTheme="minorHAnsi" w:hAnsiTheme="minorHAnsi" w:cstheme="minorHAnsi"/>
                <w:i/>
              </w:rPr>
              <w:t xml:space="preserve"> / GS 18006)</w:t>
            </w:r>
            <w:r w:rsidR="00354063" w:rsidRPr="00425EC3">
              <w:rPr>
                <w:rFonts w:asciiTheme="minorHAnsi" w:hAnsiTheme="minorHAnsi" w:cstheme="minorHAnsi"/>
              </w:rPr>
              <w:t>.</w:t>
            </w:r>
          </w:p>
        </w:tc>
        <w:tc>
          <w:tcPr>
            <w:tcW w:w="1001" w:type="pct"/>
            <w:tcMar>
              <w:top w:w="43" w:type="dxa"/>
              <w:left w:w="72" w:type="dxa"/>
              <w:bottom w:w="43" w:type="dxa"/>
              <w:right w:w="72" w:type="dxa"/>
            </w:tcMar>
          </w:tcPr>
          <w:p w14:paraId="4FC9941A"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until expired, vacated, terminated, or superseded</w:t>
            </w:r>
          </w:p>
          <w:p w14:paraId="034376C6"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i/>
              </w:rPr>
              <w:t xml:space="preserve">   then</w:t>
            </w:r>
          </w:p>
          <w:p w14:paraId="4E304ECA"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2E4B7274"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F72992B" w14:textId="77777777" w:rsidR="006E2AD8" w:rsidRPr="00425EC3" w:rsidRDefault="006E2AD8" w:rsidP="00520313">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0A6AD5F9" w14:textId="77777777" w:rsidR="006E2AD8" w:rsidRPr="00425EC3" w:rsidRDefault="006E2AD8" w:rsidP="009244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502268B9"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62FDFED4" w14:textId="77777777" w:rsidR="006E2AD8" w:rsidRPr="00425EC3" w:rsidRDefault="006E2AD8" w:rsidP="00694500">
            <w:pPr>
              <w:spacing w:before="60" w:after="60"/>
              <w:jc w:val="center"/>
              <w:rPr>
                <w:rFonts w:asciiTheme="minorHAnsi" w:hAnsiTheme="minorHAnsi" w:cstheme="minorHAnsi"/>
              </w:rPr>
            </w:pPr>
            <w:r w:rsidRPr="00425EC3">
              <w:rPr>
                <w:rFonts w:asciiTheme="minorHAnsi" w:hAnsiTheme="minorHAnsi" w:cstheme="minorHAnsi"/>
              </w:rPr>
              <w:lastRenderedPageBreak/>
              <w:t>LE05</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04</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"LE05-01-04" \f dan </w:instrText>
            </w:r>
            <w:r w:rsidR="00B416AF" w:rsidRPr="00425EC3">
              <w:rPr>
                <w:rFonts w:asciiTheme="minorHAnsi" w:hAnsiTheme="minorHAnsi" w:cstheme="minorHAnsi"/>
              </w:rPr>
              <w:fldChar w:fldCharType="end"/>
            </w:r>
          </w:p>
          <w:p w14:paraId="4525F184"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5BAF415F"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Court Orders</w:t>
            </w:r>
            <w:r w:rsidR="00EE1FCA" w:rsidRPr="00425EC3">
              <w:rPr>
                <w:rFonts w:asciiTheme="minorHAnsi" w:hAnsiTheme="minorHAnsi" w:cstheme="minorHAnsi"/>
              </w:rPr>
              <w:t>/Warrants/Writs</w:t>
            </w:r>
            <w:r w:rsidRPr="00425EC3">
              <w:rPr>
                <w:rFonts w:asciiTheme="minorHAnsi" w:hAnsiTheme="minorHAnsi" w:cstheme="minorHAnsi"/>
              </w:rPr>
              <w:t xml:space="preserve"> – </w:t>
            </w:r>
            <w:r w:rsidR="00EE1FCA" w:rsidRPr="00425EC3">
              <w:rPr>
                <w:rFonts w:asciiTheme="minorHAnsi" w:hAnsiTheme="minorHAnsi" w:cstheme="minorHAnsi"/>
              </w:rPr>
              <w:t>Acted Upon</w:t>
            </w:r>
          </w:p>
          <w:p w14:paraId="6D6BD358"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Records relating to the tracking and delivery of official documents requiring a process to be served by the agency</w:t>
            </w:r>
            <w:r w:rsidR="00EE1FCA" w:rsidRPr="00425EC3">
              <w:rPr>
                <w:rFonts w:asciiTheme="minorHAnsi" w:hAnsiTheme="minorHAnsi" w:cstheme="minorHAnsi"/>
              </w:rPr>
              <w:t xml:space="preserve">, including action taken on orders, </w:t>
            </w:r>
            <w:r w:rsidR="00B416AF" w:rsidRPr="00425EC3">
              <w:rPr>
                <w:rFonts w:asciiTheme="minorHAnsi" w:hAnsiTheme="minorHAnsi" w:cstheme="minorHAnsi"/>
              </w:rPr>
              <w:t>warrants,</w:t>
            </w:r>
            <w:r w:rsidR="00EE1FCA" w:rsidRPr="00425EC3">
              <w:rPr>
                <w:rFonts w:asciiTheme="minorHAnsi" w:hAnsiTheme="minorHAnsi" w:cstheme="minorHAnsi"/>
              </w:rPr>
              <w:t xml:space="preserve"> and writs not originally filed with the agency</w:t>
            </w:r>
            <w:r w:rsidRPr="00425EC3">
              <w:rPr>
                <w:rFonts w:asciiTheme="minorHAnsi" w:hAnsiTheme="minorHAnsi" w:cstheme="minorHAnsi"/>
              </w:rPr>
              <w:t>.</w:t>
            </w:r>
            <w:r w:rsidR="008B7D7A" w:rsidRPr="00425EC3">
              <w:rPr>
                <w:rFonts w:asciiTheme="minorHAnsi" w:hAnsiTheme="minorHAnsi" w:cstheme="minorHAnsi"/>
              </w:rPr>
              <w:fldChar w:fldCharType="begin"/>
            </w:r>
            <w:r w:rsidR="008B7D7A" w:rsidRPr="00425EC3">
              <w:rPr>
                <w:rFonts w:asciiTheme="minorHAnsi" w:hAnsiTheme="minorHAnsi" w:cstheme="minorHAnsi"/>
              </w:rPr>
              <w:instrText xml:space="preserve">xe "court orders/warrants/writs" \f subject </w:instrText>
            </w:r>
            <w:r w:rsidR="008B7D7A"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"warrants" \f subject </w:instrText>
            </w:r>
            <w:r w:rsidR="00AC29A5"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"writs" \f subject </w:instrText>
            </w:r>
            <w:r w:rsidR="00AC29A5" w:rsidRPr="00425EC3">
              <w:rPr>
                <w:rFonts w:asciiTheme="minorHAnsi" w:hAnsiTheme="minorHAnsi" w:cstheme="minorHAnsi"/>
              </w:rPr>
              <w:fldChar w:fldCharType="end"/>
            </w:r>
            <w:r w:rsidR="00C717D4" w:rsidRPr="00425EC3">
              <w:rPr>
                <w:rFonts w:asciiTheme="minorHAnsi" w:hAnsiTheme="minorHAnsi" w:cstheme="minorHAnsi"/>
              </w:rPr>
              <w:fldChar w:fldCharType="begin"/>
            </w:r>
            <w:r w:rsidR="00C717D4" w:rsidRPr="00425EC3">
              <w:rPr>
                <w:rFonts w:asciiTheme="minorHAnsi" w:hAnsiTheme="minorHAnsi" w:cstheme="minorHAnsi"/>
              </w:rPr>
              <w:instrText xml:space="preserve">xe "logs:service (court orders/warrants/writs)" \f subject </w:instrText>
            </w:r>
            <w:r w:rsidR="00C717D4" w:rsidRPr="00425EC3">
              <w:rPr>
                <w:rFonts w:asciiTheme="minorHAnsi" w:hAnsiTheme="minorHAnsi" w:cstheme="minorHAnsi"/>
              </w:rPr>
              <w:fldChar w:fldCharType="end"/>
            </w:r>
            <w:r w:rsidR="00DE5B7A" w:rsidRPr="00425EC3">
              <w:rPr>
                <w:rFonts w:asciiTheme="minorHAnsi" w:hAnsiTheme="minorHAnsi" w:cstheme="minorHAnsi"/>
              </w:rPr>
              <w:fldChar w:fldCharType="begin"/>
            </w:r>
            <w:r w:rsidR="00DE5B7A" w:rsidRPr="00425EC3">
              <w:rPr>
                <w:rFonts w:asciiTheme="minorHAnsi" w:hAnsiTheme="minorHAnsi" w:cstheme="minorHAnsi"/>
              </w:rPr>
              <w:instrText>xe "National:Insta</w:instrText>
            </w:r>
            <w:r w:rsidR="001C7D34" w:rsidRPr="00425EC3">
              <w:rPr>
                <w:rFonts w:asciiTheme="minorHAnsi" w:hAnsiTheme="minorHAnsi" w:cstheme="minorHAnsi"/>
              </w:rPr>
              <w:instrText>nt Criminal Background Ck Sys</w:instrText>
            </w:r>
            <w:r w:rsidR="00DE5B7A" w:rsidRPr="00425EC3">
              <w:rPr>
                <w:rFonts w:asciiTheme="minorHAnsi" w:hAnsiTheme="minorHAnsi" w:cstheme="minorHAnsi"/>
              </w:rPr>
              <w:instrText xml:space="preserve"> (NICS)" \f subject </w:instrText>
            </w:r>
            <w:r w:rsidR="00DE5B7A" w:rsidRPr="00425EC3">
              <w:rPr>
                <w:rFonts w:asciiTheme="minorHAnsi" w:hAnsiTheme="minorHAnsi" w:cstheme="minorHAnsi"/>
              </w:rPr>
              <w:fldChar w:fldCharType="end"/>
            </w:r>
            <w:r w:rsidR="00B416AF" w:rsidRPr="00425EC3">
              <w:rPr>
                <w:rFonts w:asciiTheme="minorHAnsi" w:hAnsiTheme="minorHAnsi" w:cstheme="minorHAnsi"/>
              </w:rPr>
              <w:fldChar w:fldCharType="begin"/>
            </w:r>
            <w:r w:rsidR="00B416AF" w:rsidRPr="00425EC3">
              <w:rPr>
                <w:rFonts w:asciiTheme="minorHAnsi" w:hAnsiTheme="minorHAnsi" w:cstheme="minorHAnsi"/>
              </w:rPr>
              <w:instrText xml:space="preserve">xe "National:Instant Criminal Background Ck Sys (NICS)" \f subject </w:instrText>
            </w:r>
            <w:r w:rsidR="00B416AF" w:rsidRPr="00425EC3">
              <w:rPr>
                <w:rFonts w:asciiTheme="minorHAnsi" w:hAnsiTheme="minorHAnsi" w:cstheme="minorHAnsi"/>
              </w:rPr>
              <w:fldChar w:fldCharType="end"/>
            </w:r>
          </w:p>
          <w:p w14:paraId="5C97BE25"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44666FED"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Domestic violence information sheets;</w:t>
            </w:r>
          </w:p>
          <w:p w14:paraId="28E0B2D0"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Service slips and logs (including face sheets and day tickets);</w:t>
            </w:r>
          </w:p>
          <w:p w14:paraId="4F3895A0"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Returns of service</w:t>
            </w:r>
            <w:r w:rsidR="00356EEF" w:rsidRPr="00425EC3">
              <w:rPr>
                <w:rFonts w:asciiTheme="minorHAnsi" w:hAnsiTheme="minorHAnsi" w:cstheme="minorHAnsi"/>
              </w:rPr>
              <w:t>;</w:t>
            </w:r>
          </w:p>
          <w:p w14:paraId="48D10094" w14:textId="77777777" w:rsidR="00910765" w:rsidRPr="00425EC3" w:rsidRDefault="00356EEF" w:rsidP="00696F54">
            <w:pPr>
              <w:numPr>
                <w:ilvl w:val="0"/>
                <w:numId w:val="17"/>
              </w:numPr>
              <w:rPr>
                <w:rFonts w:asciiTheme="minorHAnsi" w:hAnsiTheme="minorHAnsi" w:cstheme="minorHAnsi"/>
              </w:rPr>
            </w:pPr>
            <w:r w:rsidRPr="00425EC3">
              <w:rPr>
                <w:rFonts w:asciiTheme="minorHAnsi" w:hAnsiTheme="minorHAnsi" w:cstheme="minorHAnsi"/>
              </w:rPr>
              <w:t>Documentation that order, warrant, or writ information was reported or forwarded to an outside agency or organization such as the National Instant Criminal Background Check System (NICS)</w:t>
            </w:r>
            <w:r w:rsidR="00B3711F" w:rsidRPr="00425EC3">
              <w:rPr>
                <w:rFonts w:asciiTheme="minorHAnsi" w:hAnsiTheme="minorHAnsi" w:cstheme="minorHAnsi"/>
              </w:rPr>
              <w:t>.</w:t>
            </w:r>
          </w:p>
          <w:p w14:paraId="1510055C"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Excludes summonses that become part of a case file.</w:t>
            </w:r>
          </w:p>
        </w:tc>
        <w:tc>
          <w:tcPr>
            <w:tcW w:w="1001" w:type="pct"/>
            <w:tcMar>
              <w:top w:w="43" w:type="dxa"/>
              <w:left w:w="72" w:type="dxa"/>
              <w:bottom w:w="43" w:type="dxa"/>
              <w:right w:w="72" w:type="dxa"/>
            </w:tcMar>
          </w:tcPr>
          <w:p w14:paraId="22AA5ADD"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last entry or action</w:t>
            </w:r>
          </w:p>
          <w:p w14:paraId="7C6C8BDA"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i/>
              </w:rPr>
              <w:t xml:space="preserve">   then</w:t>
            </w:r>
          </w:p>
          <w:p w14:paraId="6B3E138B"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4780A452"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D2CBC20"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2839E567"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674270A6"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531865E9" w14:textId="77777777" w:rsidR="006E2AD8" w:rsidRPr="00425EC3" w:rsidRDefault="006E2AD8" w:rsidP="00694500">
            <w:pPr>
              <w:spacing w:before="60" w:after="60"/>
              <w:jc w:val="center"/>
              <w:rPr>
                <w:rFonts w:asciiTheme="minorHAnsi" w:hAnsiTheme="minorHAnsi" w:cstheme="minorHAnsi"/>
                <w:color w:val="auto"/>
              </w:rPr>
            </w:pPr>
            <w:r w:rsidRPr="00425EC3">
              <w:rPr>
                <w:rFonts w:asciiTheme="minorHAnsi" w:hAnsiTheme="minorHAnsi" w:cstheme="minorHAnsi"/>
                <w:color w:val="auto"/>
              </w:rPr>
              <w:t>LE07</w:t>
            </w:r>
            <w:r w:rsidR="00E76422" w:rsidRPr="00425EC3">
              <w:rPr>
                <w:rFonts w:asciiTheme="minorHAnsi" w:hAnsiTheme="minorHAnsi" w:cstheme="minorHAnsi"/>
                <w:color w:val="auto"/>
              </w:rPr>
              <w:t>-</w:t>
            </w:r>
            <w:r w:rsidRPr="00425EC3">
              <w:rPr>
                <w:rFonts w:asciiTheme="minorHAnsi" w:hAnsiTheme="minorHAnsi" w:cstheme="minorHAnsi"/>
                <w:color w:val="auto"/>
              </w:rPr>
              <w:t>01</w:t>
            </w:r>
            <w:r w:rsidR="00E76422" w:rsidRPr="00425EC3">
              <w:rPr>
                <w:rFonts w:asciiTheme="minorHAnsi" w:hAnsiTheme="minorHAnsi" w:cstheme="minorHAnsi"/>
                <w:color w:val="auto"/>
              </w:rPr>
              <w:t>-</w:t>
            </w:r>
            <w:r w:rsidRPr="00425EC3">
              <w:rPr>
                <w:rFonts w:asciiTheme="minorHAnsi" w:hAnsiTheme="minorHAnsi" w:cstheme="minorHAnsi"/>
                <w:color w:val="auto"/>
              </w:rPr>
              <w:t>08</w:t>
            </w:r>
            <w:r w:rsidR="00B416AF" w:rsidRPr="00425EC3">
              <w:rPr>
                <w:rFonts w:asciiTheme="minorHAnsi" w:hAnsiTheme="minorHAnsi" w:cstheme="minorHAnsi"/>
                <w:color w:val="auto"/>
              </w:rPr>
              <w:fldChar w:fldCharType="begin"/>
            </w:r>
            <w:r w:rsidR="00B416AF" w:rsidRPr="00425EC3">
              <w:rPr>
                <w:rFonts w:asciiTheme="minorHAnsi" w:hAnsiTheme="minorHAnsi" w:cstheme="minorHAnsi"/>
                <w:color w:val="auto"/>
              </w:rPr>
              <w:instrText xml:space="preserve">xe "LE07-01-08" \f dan </w:instrText>
            </w:r>
            <w:r w:rsidR="00B416AF" w:rsidRPr="00425EC3">
              <w:rPr>
                <w:rFonts w:asciiTheme="minorHAnsi" w:hAnsiTheme="minorHAnsi" w:cstheme="minorHAnsi"/>
                <w:color w:val="auto"/>
              </w:rPr>
              <w:fldChar w:fldCharType="end"/>
            </w:r>
          </w:p>
          <w:p w14:paraId="6A0A7A47" w14:textId="77777777" w:rsidR="006E2AD8" w:rsidRPr="00425EC3" w:rsidRDefault="006E2AD8" w:rsidP="00B416AF">
            <w:pPr>
              <w:spacing w:before="60" w:after="60"/>
              <w:jc w:val="center"/>
              <w:rPr>
                <w:rFonts w:asciiTheme="minorHAnsi" w:hAnsiTheme="minorHAnsi" w:cstheme="minorHAnsi"/>
                <w:color w:val="auto"/>
              </w:rPr>
            </w:pPr>
            <w:r w:rsidRPr="00425EC3">
              <w:rPr>
                <w:rFonts w:asciiTheme="minorHAnsi" w:hAnsiTheme="minorHAnsi" w:cstheme="minorHAnsi"/>
                <w:color w:val="auto"/>
              </w:rPr>
              <w:t>Rev. 1</w:t>
            </w:r>
          </w:p>
        </w:tc>
        <w:tc>
          <w:tcPr>
            <w:tcW w:w="2902" w:type="pct"/>
            <w:tcMar>
              <w:top w:w="43" w:type="dxa"/>
              <w:left w:w="72" w:type="dxa"/>
              <w:bottom w:w="43" w:type="dxa"/>
              <w:right w:w="72" w:type="dxa"/>
            </w:tcMar>
          </w:tcPr>
          <w:p w14:paraId="2F01DF71"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Dockets/Process Logs</w:t>
            </w:r>
          </w:p>
          <w:p w14:paraId="75E5D03C"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 xml:space="preserve">Logs, </w:t>
            </w:r>
            <w:r w:rsidR="00B416AF" w:rsidRPr="00425EC3">
              <w:rPr>
                <w:rFonts w:asciiTheme="minorHAnsi" w:hAnsiTheme="minorHAnsi" w:cstheme="minorHAnsi"/>
              </w:rPr>
              <w:t>dockets,</w:t>
            </w:r>
            <w:r w:rsidRPr="00425EC3">
              <w:rPr>
                <w:rFonts w:asciiTheme="minorHAnsi" w:hAnsiTheme="minorHAnsi" w:cstheme="minorHAnsi"/>
              </w:rPr>
              <w:t xml:space="preserve"> or lists of civil and criminal processes received by the agency. </w:t>
            </w:r>
            <w:r w:rsidR="00794BAB" w:rsidRPr="00425EC3">
              <w:rPr>
                <w:rFonts w:asciiTheme="minorHAnsi" w:hAnsiTheme="minorHAnsi" w:cstheme="minorHAnsi"/>
              </w:rPr>
              <w:fldChar w:fldCharType="begin"/>
            </w:r>
            <w:r w:rsidR="00794BAB" w:rsidRPr="00425EC3">
              <w:rPr>
                <w:rFonts w:asciiTheme="minorHAnsi" w:hAnsiTheme="minorHAnsi" w:cstheme="minorHAnsi"/>
              </w:rPr>
              <w:instrText xml:space="preserve">xe "dockets/process logs" \f subject </w:instrText>
            </w:r>
            <w:r w:rsidR="00794BAB" w:rsidRPr="00425EC3">
              <w:rPr>
                <w:rFonts w:asciiTheme="minorHAnsi" w:hAnsiTheme="minorHAnsi" w:cstheme="minorHAnsi"/>
              </w:rPr>
              <w:fldChar w:fldCharType="end"/>
            </w:r>
            <w:r w:rsidR="00C717D4" w:rsidRPr="00425EC3">
              <w:rPr>
                <w:rFonts w:asciiTheme="minorHAnsi" w:hAnsiTheme="minorHAnsi" w:cstheme="minorHAnsi"/>
              </w:rPr>
              <w:fldChar w:fldCharType="begin"/>
            </w:r>
            <w:r w:rsidR="00C717D4" w:rsidRPr="00425EC3">
              <w:rPr>
                <w:rFonts w:asciiTheme="minorHAnsi" w:hAnsiTheme="minorHAnsi" w:cstheme="minorHAnsi"/>
              </w:rPr>
              <w:instrText xml:space="preserve">xe "logs:civil/criminal processes received by agency" \f subject </w:instrText>
            </w:r>
            <w:r w:rsidR="00C717D4" w:rsidRPr="00425EC3">
              <w:rPr>
                <w:rFonts w:asciiTheme="minorHAnsi" w:hAnsiTheme="minorHAnsi" w:cstheme="minorHAnsi"/>
              </w:rPr>
              <w:fldChar w:fldCharType="end"/>
            </w:r>
          </w:p>
        </w:tc>
        <w:tc>
          <w:tcPr>
            <w:tcW w:w="1001" w:type="pct"/>
            <w:tcMar>
              <w:top w:w="43" w:type="dxa"/>
              <w:left w:w="72" w:type="dxa"/>
              <w:bottom w:w="43" w:type="dxa"/>
              <w:right w:w="72" w:type="dxa"/>
            </w:tcMar>
          </w:tcPr>
          <w:p w14:paraId="0C727401"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of entry</w:t>
            </w:r>
          </w:p>
          <w:p w14:paraId="1DD8F48D"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72A82D1"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24E94B3E"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4F84FA9"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514BA78"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4764CBA3"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7AE86F16" w14:textId="77777777" w:rsidR="006E2AD8" w:rsidRPr="00425EC3" w:rsidRDefault="006E2AD8" w:rsidP="00694500">
            <w:pPr>
              <w:spacing w:before="60" w:after="60"/>
              <w:jc w:val="center"/>
              <w:rPr>
                <w:rFonts w:asciiTheme="minorHAnsi" w:hAnsiTheme="minorHAnsi" w:cstheme="minorHAnsi"/>
              </w:rPr>
            </w:pPr>
            <w:r w:rsidRPr="00425EC3">
              <w:rPr>
                <w:rFonts w:asciiTheme="minorHAnsi" w:hAnsiTheme="minorHAnsi" w:cstheme="minorHAnsi"/>
              </w:rPr>
              <w:lastRenderedPageBreak/>
              <w:t>LE05</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07</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"LE05-01-07" \f dan </w:instrText>
            </w:r>
            <w:r w:rsidR="00B416AF" w:rsidRPr="00425EC3">
              <w:rPr>
                <w:rFonts w:asciiTheme="minorHAnsi" w:hAnsiTheme="minorHAnsi" w:cstheme="minorHAnsi"/>
              </w:rPr>
              <w:fldChar w:fldCharType="end"/>
            </w:r>
          </w:p>
          <w:p w14:paraId="41FA9694"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2" w:type="pct"/>
            <w:tcMar>
              <w:top w:w="43" w:type="dxa"/>
              <w:left w:w="72" w:type="dxa"/>
              <w:bottom w:w="43" w:type="dxa"/>
              <w:right w:w="72" w:type="dxa"/>
            </w:tcMar>
          </w:tcPr>
          <w:p w14:paraId="456F81B5"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Executions Against Personal Property</w:t>
            </w:r>
          </w:p>
          <w:p w14:paraId="61CFE3B4"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Records relating to court</w:t>
            </w:r>
            <w:r w:rsidR="00E76422" w:rsidRPr="00425EC3">
              <w:rPr>
                <w:rFonts w:asciiTheme="minorHAnsi" w:hAnsiTheme="minorHAnsi" w:cstheme="minorHAnsi"/>
              </w:rPr>
              <w:t>-</w:t>
            </w:r>
            <w:r w:rsidRPr="00425EC3">
              <w:rPr>
                <w:rFonts w:asciiTheme="minorHAnsi" w:hAnsiTheme="minorHAnsi" w:cstheme="minorHAnsi"/>
              </w:rPr>
              <w:t xml:space="preserve">ordered property seizures resulting from judgments against individuals </w:t>
            </w:r>
            <w:r w:rsidR="00AF1D37" w:rsidRPr="00425EC3">
              <w:rPr>
                <w:rFonts w:asciiTheme="minorHAnsi" w:hAnsiTheme="minorHAnsi" w:cstheme="minorHAnsi"/>
              </w:rPr>
              <w:t xml:space="preserve">or entities in accordance </w:t>
            </w:r>
            <w:r w:rsidR="00AF1D37" w:rsidRPr="00425EC3">
              <w:rPr>
                <w:rFonts w:asciiTheme="minorHAnsi" w:hAnsiTheme="minorHAnsi" w:cstheme="minorHAnsi"/>
                <w:color w:val="auto"/>
              </w:rPr>
              <w:t xml:space="preserve">with </w:t>
            </w:r>
            <w:hyperlink r:id="rId29" w:history="1">
              <w:r w:rsidR="00AF1D37" w:rsidRPr="00425EC3">
                <w:rPr>
                  <w:rStyle w:val="Hyperlink"/>
                  <w:rFonts w:asciiTheme="minorHAnsi" w:hAnsiTheme="minorHAnsi" w:cstheme="minorHAnsi"/>
                  <w:color w:val="auto"/>
                  <w:u w:val="none"/>
                </w:rPr>
                <w:t>c</w:t>
              </w:r>
              <w:r w:rsidRPr="00425EC3">
                <w:rPr>
                  <w:rStyle w:val="Hyperlink"/>
                  <w:rFonts w:asciiTheme="minorHAnsi" w:hAnsiTheme="minorHAnsi" w:cstheme="minorHAnsi"/>
                  <w:color w:val="auto"/>
                  <w:u w:val="none"/>
                </w:rPr>
                <w:t>hapter 6.17 RCW</w:t>
              </w:r>
            </w:hyperlink>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"executions against personal property" \f subject </w:instrText>
            </w:r>
            <w:r w:rsidRPr="00425EC3">
              <w:rPr>
                <w:rFonts w:asciiTheme="minorHAnsi" w:hAnsiTheme="minorHAnsi" w:cstheme="minorHAnsi"/>
              </w:rPr>
              <w:fldChar w:fldCharType="end"/>
            </w:r>
          </w:p>
          <w:p w14:paraId="7F5F6041"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8FCA516"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Civil worksheets;</w:t>
            </w:r>
          </w:p>
          <w:p w14:paraId="5F56000D"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Writs and granting orders;</w:t>
            </w:r>
          </w:p>
          <w:p w14:paraId="014CE25F"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Continuation reports;</w:t>
            </w:r>
          </w:p>
          <w:p w14:paraId="7D94FC59"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Descriptions of property involved.</w:t>
            </w:r>
          </w:p>
        </w:tc>
        <w:tc>
          <w:tcPr>
            <w:tcW w:w="1001" w:type="pct"/>
            <w:tcMar>
              <w:top w:w="43" w:type="dxa"/>
              <w:left w:w="72" w:type="dxa"/>
              <w:bottom w:w="43" w:type="dxa"/>
              <w:right w:w="72" w:type="dxa"/>
            </w:tcMar>
          </w:tcPr>
          <w:p w14:paraId="57A1D81F"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date of seizure or stay</w:t>
            </w:r>
          </w:p>
          <w:p w14:paraId="76ECF0F4"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7AE4BCB8"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428D741"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DD6AE8F" w14:textId="77777777" w:rsidR="006E2AD8" w:rsidRPr="00425EC3" w:rsidRDefault="006E2AD8" w:rsidP="00592894">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FF36489" w14:textId="77777777" w:rsidR="006E2AD8" w:rsidRPr="00425EC3" w:rsidRDefault="006E2AD8" w:rsidP="00592894">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5CABFEAE"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0E50D53" w14:textId="77777777" w:rsidR="00B416AF" w:rsidRPr="00425EC3" w:rsidRDefault="006E2AD8" w:rsidP="00B416AF">
            <w:pPr>
              <w:pStyle w:val="TableText"/>
              <w:spacing w:before="60" w:after="60"/>
              <w:jc w:val="center"/>
              <w:rPr>
                <w:rFonts w:asciiTheme="minorHAnsi" w:hAnsiTheme="minorHAnsi" w:cstheme="minorHAnsi"/>
              </w:rPr>
            </w:pPr>
            <w:r w:rsidRPr="00425EC3">
              <w:rPr>
                <w:rFonts w:asciiTheme="minorHAnsi" w:hAnsiTheme="minorHAnsi" w:cstheme="minorHAnsi"/>
              </w:rPr>
              <w:t>LE20</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03</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"LE20-01-03" \f dan </w:instrText>
            </w:r>
            <w:r w:rsidR="00B416AF" w:rsidRPr="00425EC3">
              <w:rPr>
                <w:rFonts w:asciiTheme="minorHAnsi" w:hAnsiTheme="minorHAnsi" w:cstheme="minorHAnsi"/>
              </w:rPr>
              <w:fldChar w:fldCharType="end"/>
            </w:r>
          </w:p>
          <w:p w14:paraId="6E3CEC36" w14:textId="77777777" w:rsidR="006E2AD8" w:rsidRPr="00425EC3" w:rsidRDefault="006E2AD8" w:rsidP="00B416AF">
            <w:pPr>
              <w:pStyle w:val="TableText"/>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323EC343" w14:textId="77777777" w:rsidR="006E2AD8" w:rsidRPr="00D1229D" w:rsidRDefault="006E2AD8" w:rsidP="00D1229D">
            <w:pPr>
              <w:spacing w:before="60" w:after="60"/>
              <w:rPr>
                <w:b/>
                <w:i/>
              </w:rPr>
            </w:pPr>
            <w:r w:rsidRPr="00D1229D">
              <w:rPr>
                <w:b/>
                <w:i/>
              </w:rPr>
              <w:t>Sex/Kidnapping Offender Registration</w:t>
            </w:r>
            <w:r w:rsidR="004779B4" w:rsidRPr="00D1229D">
              <w:rPr>
                <w:b/>
                <w:i/>
              </w:rPr>
              <w:t>, Monitoring</w:t>
            </w:r>
            <w:r w:rsidRPr="00D1229D">
              <w:rPr>
                <w:b/>
                <w:i/>
              </w:rPr>
              <w:t xml:space="preserve"> and Contacts</w:t>
            </w:r>
          </w:p>
          <w:p w14:paraId="2CD5B915" w14:textId="77777777" w:rsidR="006E2AD8" w:rsidRPr="00D1229D" w:rsidRDefault="006E2AD8" w:rsidP="00D1229D">
            <w:pPr>
              <w:spacing w:before="60" w:after="60"/>
            </w:pPr>
            <w:r w:rsidRPr="00D1229D">
              <w:t xml:space="preserve">Records documenting the registration </w:t>
            </w:r>
            <w:r w:rsidR="004779B4" w:rsidRPr="00D1229D">
              <w:t xml:space="preserve">and/or monitoring </w:t>
            </w:r>
            <w:r w:rsidRPr="00D1229D">
              <w:t>of sex and kidnapping offenders in the agency’s jurisdiction, and/or any associated contacts with offenders.</w:t>
            </w:r>
            <w:r w:rsidR="00B416AF" w:rsidRPr="00D1229D">
              <w:fldChar w:fldCharType="begin"/>
            </w:r>
            <w:r w:rsidR="00B416AF" w:rsidRPr="00D1229D">
              <w:instrText xml:space="preserve">xe "sex/kidnapping offender:registration, monitoring and contacts" \f subject </w:instrText>
            </w:r>
            <w:r w:rsidR="00B416AF" w:rsidRPr="00D1229D">
              <w:fldChar w:fldCharType="end"/>
            </w:r>
            <w:r w:rsidR="00B416AF" w:rsidRPr="00D1229D">
              <w:fldChar w:fldCharType="begin"/>
            </w:r>
            <w:r w:rsidR="00B416AF" w:rsidRPr="00D1229D">
              <w:instrText xml:space="preserve">xe "monitoring (sex offenders)" \f subject </w:instrText>
            </w:r>
            <w:r w:rsidR="00B416AF" w:rsidRPr="00D1229D">
              <w:fldChar w:fldCharType="end"/>
            </w:r>
            <w:r w:rsidR="00B416AF" w:rsidRPr="00D1229D">
              <w:fldChar w:fldCharType="begin"/>
            </w:r>
            <w:r w:rsidR="00B416AF" w:rsidRPr="00D1229D">
              <w:instrText xml:space="preserve">xe "registration:sex/kidnapping offender:in agency jurisdiction" \f subject </w:instrText>
            </w:r>
            <w:r w:rsidR="00B416AF" w:rsidRPr="00D1229D">
              <w:fldChar w:fldCharType="end"/>
            </w:r>
          </w:p>
          <w:p w14:paraId="1E2A2902" w14:textId="77777777" w:rsidR="006E2AD8" w:rsidRPr="00D1229D" w:rsidRDefault="006E2AD8" w:rsidP="00D1229D">
            <w:pPr>
              <w:spacing w:before="60" w:after="60"/>
            </w:pPr>
            <w:r w:rsidRPr="00D1229D">
              <w:t>Includes, but is not limited to, records relating to sex/kidnapping offender community notifications.</w:t>
            </w:r>
          </w:p>
        </w:tc>
        <w:tc>
          <w:tcPr>
            <w:tcW w:w="1001" w:type="pct"/>
            <w:tcMar>
              <w:top w:w="43" w:type="dxa"/>
              <w:left w:w="72" w:type="dxa"/>
              <w:bottom w:w="43" w:type="dxa"/>
              <w:right w:w="72" w:type="dxa"/>
            </w:tcMar>
          </w:tcPr>
          <w:p w14:paraId="5273E50D" w14:textId="77777777" w:rsidR="006E2AD8" w:rsidRPr="00425EC3" w:rsidRDefault="006E2AD8" w:rsidP="00694500">
            <w:pPr>
              <w:pStyle w:val="TableText"/>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offender leaves the agency’s jurisdiction</w:t>
            </w:r>
          </w:p>
          <w:p w14:paraId="43270DD2" w14:textId="77777777" w:rsidR="006E2AD8" w:rsidRPr="00425EC3" w:rsidRDefault="006E2AD8" w:rsidP="00694500">
            <w:pPr>
              <w:pStyle w:val="TableText"/>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or</w:t>
            </w:r>
          </w:p>
          <w:p w14:paraId="4C4A12EC" w14:textId="77777777" w:rsidR="006E2AD8" w:rsidRPr="00425EC3" w:rsidRDefault="006E2AD8" w:rsidP="00694500">
            <w:pPr>
              <w:pStyle w:val="TableText"/>
              <w:spacing w:before="60" w:after="60"/>
              <w:rPr>
                <w:rFonts w:asciiTheme="minorHAnsi" w:hAnsiTheme="minorHAnsi" w:cstheme="minorHAnsi"/>
              </w:rPr>
            </w:pPr>
            <w:r w:rsidRPr="00425EC3">
              <w:rPr>
                <w:rFonts w:asciiTheme="minorHAnsi" w:hAnsiTheme="minorHAnsi" w:cstheme="minorHAnsi"/>
              </w:rPr>
              <w:t xml:space="preserve">6 years after termination of offender’s registration requirement, </w:t>
            </w:r>
            <w:r w:rsidRPr="00425EC3">
              <w:rPr>
                <w:rFonts w:asciiTheme="minorHAnsi" w:hAnsiTheme="minorHAnsi" w:cstheme="minorHAnsi"/>
                <w:i/>
              </w:rPr>
              <w:t>whichever is sooner</w:t>
            </w:r>
          </w:p>
          <w:p w14:paraId="50C4B536" w14:textId="77777777" w:rsidR="006E2AD8" w:rsidRPr="00425EC3" w:rsidRDefault="006E2AD8" w:rsidP="00694500">
            <w:pPr>
              <w:pStyle w:val="TableText"/>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568AB6A" w14:textId="77777777" w:rsidR="006E2AD8" w:rsidRPr="00425EC3" w:rsidRDefault="006E2AD8" w:rsidP="00694500">
            <w:pPr>
              <w:pStyle w:val="TableText"/>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B84D055"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1392A03" w14:textId="77777777" w:rsidR="006E2AD8" w:rsidRPr="00425EC3" w:rsidRDefault="006E2AD8" w:rsidP="00E9460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390DACD3" w14:textId="77777777" w:rsidR="006E2AD8" w:rsidRPr="00425EC3" w:rsidRDefault="006E2AD8" w:rsidP="00E9460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bl>
    <w:p w14:paraId="4D5645DB" w14:textId="77777777" w:rsidR="00B416AF" w:rsidRDefault="00B416AF"/>
    <w:p w14:paraId="01C2CAF0" w14:textId="77777777" w:rsidR="00B416AF" w:rsidRDefault="00B416AF">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6F0ACC" w:rsidRPr="00425EC3" w14:paraId="121177EF" w14:textId="77777777" w:rsidTr="00FD7DC0">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72" w:type="dxa"/>
              <w:right w:w="72" w:type="dxa"/>
            </w:tcMar>
            <w:vAlign w:val="center"/>
          </w:tcPr>
          <w:p w14:paraId="28F00DA4" w14:textId="77777777" w:rsidR="006F0ACC" w:rsidRPr="00425EC3" w:rsidRDefault="006F0ACC" w:rsidP="009E5AA8">
            <w:pPr>
              <w:pStyle w:val="Activties"/>
              <w:ind w:left="720" w:hanging="720"/>
              <w:rPr>
                <w:rFonts w:asciiTheme="minorHAnsi" w:hAnsiTheme="minorHAnsi" w:cstheme="minorHAnsi"/>
              </w:rPr>
            </w:pPr>
            <w:bookmarkStart w:id="29" w:name="_Toc92455693"/>
            <w:r w:rsidRPr="00425EC3">
              <w:rPr>
                <w:rFonts w:asciiTheme="minorHAnsi" w:hAnsiTheme="minorHAnsi" w:cstheme="minorHAnsi"/>
              </w:rPr>
              <w:lastRenderedPageBreak/>
              <w:t>PROPERTY AND AUCTION MANAGEMENT</w:t>
            </w:r>
            <w:bookmarkEnd w:id="29"/>
          </w:p>
          <w:p w14:paraId="1C4805C1" w14:textId="77777777" w:rsidR="006F0ACC" w:rsidRPr="00425EC3" w:rsidRDefault="006F0ACC" w:rsidP="00C62AAF">
            <w:pPr>
              <w:ind w:left="706"/>
              <w:jc w:val="both"/>
              <w:rPr>
                <w:rFonts w:asciiTheme="minorHAnsi" w:hAnsiTheme="minorHAnsi" w:cstheme="minorHAnsi"/>
                <w:i/>
              </w:rPr>
            </w:pPr>
            <w:r w:rsidRPr="00425EC3">
              <w:rPr>
                <w:rFonts w:asciiTheme="minorHAnsi" w:hAnsiTheme="minorHAnsi" w:cstheme="minorHAnsi"/>
                <w:i/>
              </w:rPr>
              <w:t>The activity of confiscating, seizing, acquiring, and/or auctioning (non</w:t>
            </w:r>
            <w:r w:rsidR="00E76422" w:rsidRPr="00425EC3">
              <w:rPr>
                <w:rFonts w:asciiTheme="minorHAnsi" w:hAnsiTheme="minorHAnsi" w:cstheme="minorHAnsi"/>
                <w:i/>
              </w:rPr>
              <w:t>-</w:t>
            </w:r>
            <w:r w:rsidRPr="00425EC3">
              <w:rPr>
                <w:rFonts w:asciiTheme="minorHAnsi" w:hAnsiTheme="minorHAnsi" w:cstheme="minorHAnsi"/>
                <w:i/>
              </w:rPr>
              <w:t xml:space="preserve">agency) property as mandated by statute, </w:t>
            </w:r>
            <w:r w:rsidR="0095239A" w:rsidRPr="00425EC3">
              <w:rPr>
                <w:rFonts w:asciiTheme="minorHAnsi" w:hAnsiTheme="minorHAnsi" w:cstheme="minorHAnsi"/>
                <w:i/>
              </w:rPr>
              <w:t>ordinance,</w:t>
            </w:r>
            <w:r w:rsidRPr="00425EC3">
              <w:rPr>
                <w:rFonts w:asciiTheme="minorHAnsi" w:hAnsiTheme="minorHAnsi" w:cstheme="minorHAnsi"/>
                <w:i/>
              </w:rPr>
              <w:t xml:space="preserve"> or court order.</w:t>
            </w:r>
          </w:p>
        </w:tc>
      </w:tr>
      <w:tr w:rsidR="006F0ACC" w:rsidRPr="00425EC3" w14:paraId="0B69261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4332D5DA" w14:textId="77777777" w:rsidR="006F0ACC" w:rsidRPr="00425EC3" w:rsidRDefault="006F0ACC" w:rsidP="00C62AAF">
            <w:pPr>
              <w:jc w:val="center"/>
              <w:rPr>
                <w:rFonts w:asciiTheme="minorHAnsi" w:hAnsiTheme="minorHAnsi" w:cstheme="minorHAnsi"/>
                <w:b/>
                <w:sz w:val="16"/>
                <w:szCs w:val="16"/>
              </w:rPr>
            </w:pPr>
            <w:r w:rsidRPr="00425EC3">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1042F7B8" w14:textId="77777777" w:rsidR="006F0ACC" w:rsidRPr="00425EC3" w:rsidRDefault="006F0ACC" w:rsidP="00C62AAF">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74261A6B"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74D06D22"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7AF7B1B3"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DESIGNATION</w:t>
            </w:r>
          </w:p>
        </w:tc>
      </w:tr>
      <w:tr w:rsidR="006F0ACC" w:rsidRPr="00425EC3" w14:paraId="33DFF95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BE67F17" w14:textId="77777777" w:rsidR="006F0ACC" w:rsidRPr="00425EC3" w:rsidRDefault="006F0ACC" w:rsidP="00694500">
            <w:pPr>
              <w:spacing w:before="60" w:after="60"/>
              <w:jc w:val="center"/>
              <w:rPr>
                <w:rFonts w:asciiTheme="minorHAnsi" w:hAnsiTheme="minorHAnsi" w:cstheme="minorHAnsi"/>
              </w:rPr>
            </w:pPr>
            <w:r w:rsidRPr="00425EC3">
              <w:rPr>
                <w:rFonts w:asciiTheme="minorHAnsi" w:hAnsiTheme="minorHAnsi" w:cstheme="minorHAnsi"/>
              </w:rPr>
              <w:t>LE2013</w:t>
            </w:r>
            <w:r w:rsidR="00E76422" w:rsidRPr="00425EC3">
              <w:rPr>
                <w:rFonts w:asciiTheme="minorHAnsi" w:hAnsiTheme="minorHAnsi" w:cstheme="minorHAnsi"/>
              </w:rPr>
              <w:t>-</w:t>
            </w:r>
            <w:r w:rsidRPr="00425EC3">
              <w:rPr>
                <w:rFonts w:asciiTheme="minorHAnsi" w:hAnsiTheme="minorHAnsi" w:cstheme="minorHAnsi"/>
              </w:rPr>
              <w:t>006</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"LE2013-006" \f dan </w:instrText>
            </w:r>
            <w:r w:rsidR="0095239A" w:rsidRPr="00425EC3">
              <w:rPr>
                <w:rFonts w:asciiTheme="minorHAnsi" w:hAnsiTheme="minorHAnsi" w:cstheme="minorHAnsi"/>
              </w:rPr>
              <w:fldChar w:fldCharType="end"/>
            </w:r>
          </w:p>
          <w:p w14:paraId="34A68D8B" w14:textId="77777777" w:rsidR="006F0ACC"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t>Rev. 0</w:t>
            </w:r>
          </w:p>
        </w:tc>
        <w:tc>
          <w:tcPr>
            <w:tcW w:w="2902" w:type="pct"/>
            <w:tcMar>
              <w:top w:w="43" w:type="dxa"/>
              <w:left w:w="72" w:type="dxa"/>
              <w:bottom w:w="43" w:type="dxa"/>
              <w:right w:w="72" w:type="dxa"/>
            </w:tcMar>
          </w:tcPr>
          <w:p w14:paraId="7490CE75" w14:textId="77777777" w:rsidR="006F0ACC" w:rsidRPr="00425EC3" w:rsidRDefault="006F0ACC" w:rsidP="0086453E">
            <w:pPr>
              <w:spacing w:before="60" w:after="60"/>
              <w:rPr>
                <w:rFonts w:asciiTheme="minorHAnsi" w:hAnsiTheme="minorHAnsi" w:cstheme="minorHAnsi"/>
                <w:b/>
                <w:i/>
              </w:rPr>
            </w:pPr>
            <w:r w:rsidRPr="00425EC3">
              <w:rPr>
                <w:rFonts w:asciiTheme="minorHAnsi" w:hAnsiTheme="minorHAnsi" w:cstheme="minorHAnsi"/>
                <w:b/>
                <w:i/>
              </w:rPr>
              <w:t>Evidence Audits</w:t>
            </w:r>
          </w:p>
          <w:p w14:paraId="724D4AD9"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 xml:space="preserve">Records relating to evidence room audits conducted by the law enforcement agency’s own staff to determine compliance with applicable policies, </w:t>
            </w:r>
            <w:r w:rsidR="0095239A" w:rsidRPr="00425EC3">
              <w:rPr>
                <w:rFonts w:asciiTheme="minorHAnsi" w:hAnsiTheme="minorHAnsi" w:cstheme="minorHAnsi"/>
              </w:rPr>
              <w:t>procedures,</w:t>
            </w:r>
            <w:r w:rsidRPr="00425EC3">
              <w:rPr>
                <w:rFonts w:asciiTheme="minorHAnsi" w:hAnsiTheme="minorHAnsi" w:cstheme="minorHAnsi"/>
              </w:rPr>
              <w:t xml:space="preserve"> and requirements </w:t>
            </w:r>
            <w:r w:rsidR="0095239A" w:rsidRPr="00425EC3">
              <w:rPr>
                <w:rFonts w:asciiTheme="minorHAnsi" w:hAnsiTheme="minorHAnsi" w:cstheme="minorHAnsi"/>
              </w:rPr>
              <w:t>for the management of evidence.</w:t>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"audits:evidence" \f subject  </w:instrText>
            </w:r>
            <w:r w:rsidR="0095239A" w:rsidRPr="00425EC3">
              <w:rPr>
                <w:rFonts w:asciiTheme="minorHAnsi" w:hAnsiTheme="minorHAnsi" w:cstheme="minorHAnsi"/>
              </w:rPr>
              <w:fldChar w:fldCharType="end"/>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"evidence audits" \f subject </w:instrText>
            </w:r>
            <w:r w:rsidR="0095239A" w:rsidRPr="00425EC3">
              <w:rPr>
                <w:rFonts w:asciiTheme="minorHAnsi" w:hAnsiTheme="minorHAnsi" w:cstheme="minorHAnsi"/>
              </w:rPr>
              <w:fldChar w:fldCharType="end"/>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"inspections:evidence room" \f subject </w:instrText>
            </w:r>
            <w:r w:rsidR="0095239A" w:rsidRPr="00425EC3">
              <w:rPr>
                <w:rFonts w:asciiTheme="minorHAnsi" w:hAnsiTheme="minorHAnsi" w:cstheme="minorHAnsi"/>
              </w:rPr>
              <w:fldChar w:fldCharType="end"/>
            </w:r>
          </w:p>
          <w:p w14:paraId="1A3D59D9"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Includes, but is not limited to:</w:t>
            </w:r>
          </w:p>
          <w:p w14:paraId="3EACACC7"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Correspondence relating to evidence audits;</w:t>
            </w:r>
          </w:p>
          <w:p w14:paraId="016D2B0F"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Notes, logs, or other documentation created by the auditor relating to the inspection/audit;</w:t>
            </w:r>
          </w:p>
          <w:p w14:paraId="54198CFB"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Audit reports/results/findings.</w:t>
            </w:r>
          </w:p>
          <w:p w14:paraId="73424B4E"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 xml:space="preserve">Excludes records </w:t>
            </w:r>
            <w:r w:rsidR="00EE6071" w:rsidRPr="00425EC3">
              <w:rPr>
                <w:rFonts w:asciiTheme="minorHAnsi" w:hAnsiTheme="minorHAnsi" w:cstheme="minorHAnsi"/>
              </w:rPr>
              <w:t>covered by</w:t>
            </w:r>
            <w:r w:rsidRPr="00425EC3">
              <w:rPr>
                <w:rFonts w:asciiTheme="minorHAnsi" w:hAnsiTheme="minorHAnsi" w:cstheme="minorHAnsi"/>
              </w:rPr>
              <w:t>:</w:t>
            </w:r>
          </w:p>
          <w:p w14:paraId="514FD7A3" w14:textId="77777777" w:rsidR="0086453E" w:rsidRPr="00425EC3" w:rsidRDefault="0086453E"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i/>
              </w:rPr>
              <w:t>External Audits/Reviews of Agency – Final Reports (DAN GS 04006)</w:t>
            </w:r>
            <w:r w:rsidRPr="00425EC3">
              <w:rPr>
                <w:rFonts w:asciiTheme="minorHAnsi" w:hAnsiTheme="minorHAnsi" w:cstheme="minorHAnsi"/>
              </w:rPr>
              <w:t>;</w:t>
            </w:r>
          </w:p>
          <w:p w14:paraId="7F105C0E" w14:textId="77777777" w:rsidR="006F0ACC" w:rsidRPr="00425EC3" w:rsidRDefault="00425EC3"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i/>
              </w:rPr>
              <w:t xml:space="preserve">Fiscal and Performance Audit Reports (DAN </w:t>
            </w:r>
            <w:r w:rsidR="006F0ACC" w:rsidRPr="00425EC3">
              <w:rPr>
                <w:rFonts w:asciiTheme="minorHAnsi" w:hAnsiTheme="minorHAnsi" w:cstheme="minorHAnsi"/>
                <w:i/>
              </w:rPr>
              <w:t>GS50</w:t>
            </w:r>
            <w:r w:rsidR="00E76422" w:rsidRPr="00425EC3">
              <w:rPr>
                <w:rFonts w:asciiTheme="minorHAnsi" w:hAnsiTheme="minorHAnsi" w:cstheme="minorHAnsi"/>
                <w:i/>
              </w:rPr>
              <w:t>-</w:t>
            </w:r>
            <w:r w:rsidR="006F0ACC" w:rsidRPr="00425EC3">
              <w:rPr>
                <w:rFonts w:asciiTheme="minorHAnsi" w:hAnsiTheme="minorHAnsi" w:cstheme="minorHAnsi"/>
                <w:i/>
              </w:rPr>
              <w:t>03F</w:t>
            </w:r>
            <w:r w:rsidR="00E76422" w:rsidRPr="00425EC3">
              <w:rPr>
                <w:rFonts w:asciiTheme="minorHAnsi" w:hAnsiTheme="minorHAnsi" w:cstheme="minorHAnsi"/>
                <w:i/>
              </w:rPr>
              <w:t>-</w:t>
            </w:r>
            <w:r w:rsidR="006F0ACC" w:rsidRPr="00425EC3">
              <w:rPr>
                <w:rFonts w:asciiTheme="minorHAnsi" w:hAnsiTheme="minorHAnsi" w:cstheme="minorHAnsi"/>
                <w:i/>
              </w:rPr>
              <w:t>02</w:t>
            </w:r>
            <w:r w:rsidRPr="00425EC3">
              <w:rPr>
                <w:rFonts w:asciiTheme="minorHAnsi" w:hAnsiTheme="minorHAnsi" w:cstheme="minorHAnsi"/>
                <w:i/>
              </w:rPr>
              <w:t>)</w:t>
            </w:r>
            <w:r w:rsidR="0028367F">
              <w:rPr>
                <w:rFonts w:asciiTheme="minorHAnsi" w:hAnsiTheme="minorHAnsi" w:cstheme="minorHAnsi"/>
              </w:rPr>
              <w:t>;</w:t>
            </w:r>
          </w:p>
          <w:p w14:paraId="31A88F1B" w14:textId="77777777" w:rsidR="006F0ACC" w:rsidRPr="00425EC3" w:rsidRDefault="006F0ACC" w:rsidP="005C2F4F">
            <w:pPr>
              <w:pStyle w:val="ListParagraph"/>
              <w:numPr>
                <w:ilvl w:val="0"/>
                <w:numId w:val="62"/>
              </w:numPr>
              <w:spacing w:before="60" w:after="60"/>
              <w:rPr>
                <w:rFonts w:asciiTheme="minorHAnsi" w:hAnsiTheme="minorHAnsi" w:cstheme="minorHAnsi"/>
              </w:rPr>
            </w:pPr>
            <w:r w:rsidRPr="0028367F">
              <w:rPr>
                <w:rFonts w:asciiTheme="minorHAnsi" w:hAnsiTheme="minorHAnsi" w:cstheme="minorHAnsi"/>
                <w:i/>
              </w:rPr>
              <w:t xml:space="preserve">State Auditor’s </w:t>
            </w:r>
            <w:r w:rsidR="0028367F" w:rsidRPr="0028367F">
              <w:rPr>
                <w:rFonts w:asciiTheme="minorHAnsi" w:hAnsiTheme="minorHAnsi" w:cstheme="minorHAnsi"/>
                <w:i/>
              </w:rPr>
              <w:t>E</w:t>
            </w:r>
            <w:r w:rsidRPr="0028367F">
              <w:rPr>
                <w:rFonts w:asciiTheme="minorHAnsi" w:hAnsiTheme="minorHAnsi" w:cstheme="minorHAnsi"/>
                <w:i/>
              </w:rPr>
              <w:t xml:space="preserve">xamination </w:t>
            </w:r>
            <w:r w:rsidR="0028367F" w:rsidRPr="0028367F">
              <w:rPr>
                <w:rFonts w:asciiTheme="minorHAnsi" w:hAnsiTheme="minorHAnsi" w:cstheme="minorHAnsi"/>
                <w:i/>
              </w:rPr>
              <w:t>R</w:t>
            </w:r>
            <w:r w:rsidRPr="0028367F">
              <w:rPr>
                <w:rFonts w:asciiTheme="minorHAnsi" w:hAnsiTheme="minorHAnsi" w:cstheme="minorHAnsi"/>
                <w:i/>
              </w:rPr>
              <w:t>eport</w:t>
            </w:r>
            <w:r w:rsidR="0028367F" w:rsidRPr="0028367F">
              <w:rPr>
                <w:rFonts w:asciiTheme="minorHAnsi" w:hAnsiTheme="minorHAnsi" w:cstheme="minorHAnsi"/>
                <w:i/>
              </w:rPr>
              <w:t xml:space="preserve"> (DAN </w:t>
            </w:r>
            <w:r w:rsidRPr="0028367F">
              <w:rPr>
                <w:rFonts w:asciiTheme="minorHAnsi" w:hAnsiTheme="minorHAnsi" w:cstheme="minorHAnsi"/>
                <w:i/>
              </w:rPr>
              <w:t>GS50</w:t>
            </w:r>
            <w:r w:rsidR="00E76422" w:rsidRPr="0028367F">
              <w:rPr>
                <w:rFonts w:asciiTheme="minorHAnsi" w:hAnsiTheme="minorHAnsi" w:cstheme="minorHAnsi"/>
                <w:i/>
              </w:rPr>
              <w:t>-</w:t>
            </w:r>
            <w:r w:rsidRPr="0028367F">
              <w:rPr>
                <w:rFonts w:asciiTheme="minorHAnsi" w:hAnsiTheme="minorHAnsi" w:cstheme="minorHAnsi"/>
                <w:i/>
              </w:rPr>
              <w:t>03A</w:t>
            </w:r>
            <w:r w:rsidR="00E76422" w:rsidRPr="0028367F">
              <w:rPr>
                <w:rFonts w:asciiTheme="minorHAnsi" w:hAnsiTheme="minorHAnsi" w:cstheme="minorHAnsi"/>
                <w:i/>
              </w:rPr>
              <w:t>-</w:t>
            </w:r>
            <w:r w:rsidRPr="0028367F">
              <w:rPr>
                <w:rFonts w:asciiTheme="minorHAnsi" w:hAnsiTheme="minorHAnsi" w:cstheme="minorHAnsi"/>
                <w:i/>
              </w:rPr>
              <w:t>26</w:t>
            </w:r>
            <w:r w:rsidR="0028367F" w:rsidRPr="0028367F">
              <w:rPr>
                <w:rFonts w:asciiTheme="minorHAnsi" w:hAnsiTheme="minorHAnsi" w:cstheme="minorHAnsi"/>
                <w:i/>
              </w:rPr>
              <w:t>)</w:t>
            </w:r>
            <w:r w:rsidR="0028367F">
              <w:rPr>
                <w:rFonts w:asciiTheme="minorHAnsi" w:hAnsiTheme="minorHAnsi" w:cstheme="minorHAnsi"/>
              </w:rPr>
              <w:t>;</w:t>
            </w:r>
          </w:p>
          <w:p w14:paraId="2A86C8C4" w14:textId="77777777" w:rsidR="006F0ACC" w:rsidRPr="00425EC3" w:rsidRDefault="006F0ACC"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rPr>
              <w:t>Audits performed by the Washington Association of Sheriffs and Police Chiefs</w:t>
            </w:r>
            <w:r w:rsidR="00717B35" w:rsidRPr="00425EC3">
              <w:rPr>
                <w:rFonts w:asciiTheme="minorHAnsi" w:hAnsiTheme="minorHAnsi" w:cstheme="minorHAnsi"/>
              </w:rPr>
              <w:t xml:space="preserve"> (WASPC)</w:t>
            </w:r>
            <w:r w:rsidRPr="00425EC3">
              <w:rPr>
                <w:rFonts w:asciiTheme="minorHAnsi" w:hAnsiTheme="minorHAnsi" w:cstheme="minorHAnsi"/>
              </w:rPr>
              <w:t>.</w:t>
            </w:r>
          </w:p>
        </w:tc>
        <w:tc>
          <w:tcPr>
            <w:tcW w:w="1001" w:type="pct"/>
            <w:tcMar>
              <w:top w:w="43" w:type="dxa"/>
              <w:left w:w="72" w:type="dxa"/>
              <w:bottom w:w="43" w:type="dxa"/>
              <w:right w:w="72" w:type="dxa"/>
            </w:tcMar>
          </w:tcPr>
          <w:p w14:paraId="0FD0C566" w14:textId="77777777" w:rsidR="006F0ACC" w:rsidRPr="00425EC3" w:rsidRDefault="006F0ACC"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4 years after completion of auditor’s report</w:t>
            </w:r>
          </w:p>
          <w:p w14:paraId="57318463" w14:textId="77777777" w:rsidR="006F0ACC" w:rsidRPr="00425EC3" w:rsidRDefault="006F0ACC"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1B0BBDC" w14:textId="77777777" w:rsidR="006F0ACC" w:rsidRPr="00425EC3" w:rsidRDefault="006F0ACC" w:rsidP="0095239A">
            <w:pPr>
              <w:spacing w:before="60" w:after="60"/>
              <w:rPr>
                <w:rFonts w:asciiTheme="minorHAnsi" w:hAnsiTheme="minorHAnsi" w:cstheme="minorHAnsi"/>
              </w:rPr>
            </w:pPr>
            <w:r w:rsidRPr="00425EC3">
              <w:rPr>
                <w:rFonts w:asciiTheme="minorHAnsi" w:hAnsiTheme="minorHAnsi" w:cstheme="minorHAnsi"/>
                <w:b/>
              </w:rPr>
              <w:t>Destroy</w:t>
            </w:r>
            <w:r w:rsidR="0095239A" w:rsidRPr="00425EC3">
              <w:rPr>
                <w:rFonts w:asciiTheme="minorHAnsi" w:hAnsiTheme="minorHAnsi" w:cstheme="minorHAnsi"/>
              </w:rPr>
              <w:t>.</w:t>
            </w:r>
          </w:p>
        </w:tc>
        <w:tc>
          <w:tcPr>
            <w:tcW w:w="596" w:type="pct"/>
            <w:gridSpan w:val="2"/>
            <w:tcMar>
              <w:top w:w="43" w:type="dxa"/>
              <w:left w:w="72" w:type="dxa"/>
              <w:bottom w:w="43" w:type="dxa"/>
              <w:right w:w="72" w:type="dxa"/>
            </w:tcMar>
          </w:tcPr>
          <w:p w14:paraId="14239DFF" w14:textId="77777777" w:rsidR="006F0ACC" w:rsidRPr="00425EC3" w:rsidRDefault="006F0ACC"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35710685"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C13EFB6"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F0ACC" w:rsidRPr="00425EC3" w14:paraId="7E6E0EBA"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326CC7AF" w14:textId="77777777" w:rsidR="0095239A"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lastRenderedPageBreak/>
              <w:t>LE2010</w:t>
            </w:r>
            <w:r w:rsidR="00E76422" w:rsidRPr="00425EC3">
              <w:rPr>
                <w:rFonts w:asciiTheme="minorHAnsi" w:hAnsiTheme="minorHAnsi" w:cstheme="minorHAnsi"/>
              </w:rPr>
              <w:t>-</w:t>
            </w:r>
            <w:r w:rsidRPr="00425EC3">
              <w:rPr>
                <w:rFonts w:asciiTheme="minorHAnsi" w:hAnsiTheme="minorHAnsi" w:cstheme="minorHAnsi"/>
              </w:rPr>
              <w:t>058</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"LE2010-058" \f dan </w:instrText>
            </w:r>
            <w:r w:rsidR="0095239A" w:rsidRPr="00425EC3">
              <w:rPr>
                <w:rFonts w:asciiTheme="minorHAnsi" w:hAnsiTheme="minorHAnsi" w:cstheme="minorHAnsi"/>
              </w:rPr>
              <w:fldChar w:fldCharType="end"/>
            </w:r>
          </w:p>
          <w:p w14:paraId="123558F2" w14:textId="69C6864C" w:rsidR="006F0ACC" w:rsidRPr="00425EC3" w:rsidRDefault="006F0ACC" w:rsidP="008E454A">
            <w:pPr>
              <w:spacing w:before="60" w:after="60"/>
              <w:jc w:val="center"/>
              <w:rPr>
                <w:rFonts w:asciiTheme="minorHAnsi" w:hAnsiTheme="minorHAnsi" w:cstheme="minorHAnsi"/>
              </w:rPr>
            </w:pPr>
            <w:r w:rsidRPr="00425EC3">
              <w:rPr>
                <w:rFonts w:asciiTheme="minorHAnsi" w:hAnsiTheme="minorHAnsi" w:cstheme="minorHAnsi"/>
              </w:rPr>
              <w:t xml:space="preserve">Rev. </w:t>
            </w:r>
            <w:r w:rsidR="008E454A">
              <w:rPr>
                <w:rFonts w:asciiTheme="minorHAnsi" w:hAnsiTheme="minorHAnsi" w:cstheme="minorHAnsi"/>
              </w:rPr>
              <w:t>1</w:t>
            </w:r>
          </w:p>
        </w:tc>
        <w:tc>
          <w:tcPr>
            <w:tcW w:w="2902" w:type="pct"/>
            <w:tcMar>
              <w:top w:w="43" w:type="dxa"/>
              <w:left w:w="72" w:type="dxa"/>
              <w:bottom w:w="43" w:type="dxa"/>
              <w:right w:w="72" w:type="dxa"/>
            </w:tcMar>
          </w:tcPr>
          <w:p w14:paraId="23A2039F" w14:textId="77777777" w:rsidR="006F0ACC" w:rsidRPr="00425EC3" w:rsidRDefault="006F0ACC" w:rsidP="00022885">
            <w:pPr>
              <w:pStyle w:val="RecordSeriesTitles"/>
              <w:spacing w:before="60" w:after="60"/>
              <w:rPr>
                <w:rFonts w:asciiTheme="minorHAnsi" w:hAnsiTheme="minorHAnsi" w:cstheme="minorHAnsi"/>
              </w:rPr>
            </w:pPr>
            <w:r w:rsidRPr="00425EC3">
              <w:rPr>
                <w:rFonts w:asciiTheme="minorHAnsi" w:hAnsiTheme="minorHAnsi" w:cstheme="minorHAnsi"/>
              </w:rPr>
              <w:t>Property Forfeited</w:t>
            </w:r>
          </w:p>
          <w:p w14:paraId="1971BE16" w14:textId="77777777"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rPr>
              <w:t xml:space="preserve">Records relating to personal and/or real property forfeited to the agency in accordance with </w:t>
            </w:r>
            <w:r w:rsidRPr="00425EC3">
              <w:rPr>
                <w:rStyle w:val="Hyperlink"/>
                <w:rFonts w:asciiTheme="minorHAnsi" w:hAnsiTheme="minorHAnsi" w:cstheme="minorHAnsi"/>
                <w:color w:val="auto"/>
                <w:u w:val="none"/>
              </w:rPr>
              <w:t>RCW 69.50.505</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"forfeited property (to agency)"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"property:forfeited (to agency)" \f subject </w:instrText>
            </w:r>
            <w:r w:rsidRPr="00425EC3">
              <w:rPr>
                <w:rFonts w:asciiTheme="minorHAnsi" w:hAnsiTheme="minorHAnsi" w:cstheme="minorHAnsi"/>
              </w:rPr>
              <w:fldChar w:fldCharType="end"/>
            </w:r>
          </w:p>
          <w:p w14:paraId="3B9604DE" w14:textId="77777777" w:rsidR="006F0ACC" w:rsidRPr="00425EC3" w:rsidRDefault="006F0ACC" w:rsidP="00022885">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5459F4E"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Documentation of auction and/or proceeds realized from disposition;</w:t>
            </w:r>
          </w:p>
          <w:p w14:paraId="5AFD20F7"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Property retained for agency use;</w:t>
            </w:r>
          </w:p>
          <w:p w14:paraId="3BE69553"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Forfeiture hearing tapes.</w:t>
            </w:r>
          </w:p>
          <w:p w14:paraId="17FB52B8" w14:textId="77777777" w:rsidR="006F0ACC" w:rsidRPr="00425EC3" w:rsidRDefault="006F0ACC" w:rsidP="004B25AF">
            <w:pPr>
              <w:pStyle w:val="Excludes"/>
              <w:rPr>
                <w:rFonts w:asciiTheme="minorHAnsi" w:hAnsiTheme="minorHAnsi" w:cstheme="minorHAnsi"/>
              </w:rPr>
            </w:pPr>
            <w:r w:rsidRPr="00425EC3">
              <w:rPr>
                <w:rFonts w:asciiTheme="minorHAnsi" w:hAnsiTheme="minorHAnsi" w:cstheme="minorHAnsi"/>
              </w:rPr>
              <w:t xml:space="preserve">Excludes records relating to property retained for law enforcement use in accordance with chapters </w:t>
            </w:r>
            <w:r w:rsidRPr="00425EC3">
              <w:rPr>
                <w:rStyle w:val="Hyperlink"/>
                <w:rFonts w:asciiTheme="minorHAnsi" w:hAnsiTheme="minorHAnsi" w:cstheme="minorHAnsi"/>
                <w:color w:val="auto"/>
                <w:u w:val="none"/>
              </w:rPr>
              <w:t>63.32</w:t>
            </w:r>
            <w:r w:rsidRPr="00425EC3">
              <w:rPr>
                <w:rFonts w:asciiTheme="minorHAnsi" w:hAnsiTheme="minorHAnsi" w:cstheme="minorHAnsi"/>
              </w:rPr>
              <w:t xml:space="preserve">, </w:t>
            </w:r>
            <w:r w:rsidRPr="00425EC3">
              <w:rPr>
                <w:rStyle w:val="Hyperlink"/>
                <w:rFonts w:asciiTheme="minorHAnsi" w:hAnsiTheme="minorHAnsi" w:cstheme="minorHAnsi"/>
                <w:color w:val="auto"/>
                <w:u w:val="none"/>
              </w:rPr>
              <w:t>63.40</w:t>
            </w:r>
            <w:r w:rsidRPr="00425EC3">
              <w:rPr>
                <w:rFonts w:asciiTheme="minorHAnsi" w:hAnsiTheme="minorHAnsi" w:cstheme="minorHAnsi"/>
              </w:rPr>
              <w:t xml:space="preserve">, and </w:t>
            </w:r>
            <w:r w:rsidRPr="00425EC3">
              <w:rPr>
                <w:rStyle w:val="Hyperlink"/>
                <w:rFonts w:asciiTheme="minorHAnsi" w:hAnsiTheme="minorHAnsi" w:cstheme="minorHAnsi"/>
                <w:color w:val="auto"/>
                <w:u w:val="none"/>
              </w:rPr>
              <w:t>63.42</w:t>
            </w:r>
            <w:r w:rsidRPr="00425EC3">
              <w:rPr>
                <w:rFonts w:asciiTheme="minorHAnsi" w:hAnsiTheme="minorHAnsi" w:cstheme="minorHAnsi"/>
                <w:color w:val="auto"/>
              </w:rPr>
              <w:t xml:space="preserve"> </w:t>
            </w:r>
            <w:r w:rsidRPr="00425EC3">
              <w:rPr>
                <w:rFonts w:asciiTheme="minorHAnsi" w:hAnsiTheme="minorHAnsi" w:cstheme="minorHAnsi"/>
              </w:rPr>
              <w:t>RCW.</w:t>
            </w:r>
          </w:p>
          <w:p w14:paraId="1FA10DD9" w14:textId="77777777" w:rsidR="006F0ACC" w:rsidRPr="00425EC3" w:rsidRDefault="006F0ACC" w:rsidP="0095239A">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w:t>
            </w:r>
            <w:r w:rsidR="0095239A" w:rsidRPr="00425EC3">
              <w:rPr>
                <w:rFonts w:asciiTheme="minorHAnsi" w:hAnsiTheme="minorHAnsi" w:cstheme="minorHAnsi"/>
                <w:color w:val="auto"/>
              </w:rPr>
              <w:t>Retention based on 7-year requirement for records relating to forfeited property (</w:t>
            </w:r>
            <w:r w:rsidRPr="00425EC3">
              <w:rPr>
                <w:rStyle w:val="Hyperlink"/>
                <w:rFonts w:asciiTheme="minorHAnsi" w:hAnsiTheme="minorHAnsi" w:cstheme="minorHAnsi"/>
                <w:color w:val="auto"/>
                <w:u w:val="none"/>
              </w:rPr>
              <w:t>RCW 69.50.505(8</w:t>
            </w:r>
            <w:proofErr w:type="gramStart"/>
            <w:r w:rsidRPr="00425EC3">
              <w:rPr>
                <w:rStyle w:val="Hyperlink"/>
                <w:rFonts w:asciiTheme="minorHAnsi" w:hAnsiTheme="minorHAnsi" w:cstheme="minorHAnsi"/>
                <w:color w:val="auto"/>
                <w:u w:val="none"/>
              </w:rPr>
              <w:t>)(</w:t>
            </w:r>
            <w:proofErr w:type="gramEnd"/>
            <w:r w:rsidRPr="00425EC3">
              <w:rPr>
                <w:rStyle w:val="Hyperlink"/>
                <w:rFonts w:asciiTheme="minorHAnsi" w:hAnsiTheme="minorHAnsi" w:cstheme="minorHAnsi"/>
                <w:color w:val="auto"/>
                <w:u w:val="none"/>
              </w:rPr>
              <w:t>b)</w:t>
            </w:r>
            <w:r w:rsidR="0095239A" w:rsidRPr="00425EC3">
              <w:rPr>
                <w:rStyle w:val="Hyperlink"/>
                <w:rFonts w:asciiTheme="minorHAnsi" w:hAnsiTheme="minorHAnsi" w:cstheme="minorHAnsi"/>
                <w:color w:val="auto"/>
                <w:u w:val="none"/>
              </w:rPr>
              <w:t>)</w:t>
            </w:r>
            <w:r w:rsidRPr="00425EC3">
              <w:rPr>
                <w:rFonts w:asciiTheme="minorHAnsi" w:hAnsiTheme="minorHAnsi" w:cstheme="minorHAnsi"/>
                <w:color w:val="auto"/>
              </w:rPr>
              <w:t>.</w:t>
            </w:r>
          </w:p>
        </w:tc>
        <w:tc>
          <w:tcPr>
            <w:tcW w:w="1001" w:type="pct"/>
            <w:tcMar>
              <w:top w:w="43" w:type="dxa"/>
              <w:left w:w="72" w:type="dxa"/>
              <w:bottom w:w="43" w:type="dxa"/>
              <w:right w:w="72" w:type="dxa"/>
            </w:tcMar>
          </w:tcPr>
          <w:p w14:paraId="009D0FBC" w14:textId="07F7D25B"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7 years after d</w:t>
            </w:r>
            <w:r w:rsidR="008E454A">
              <w:rPr>
                <w:rFonts w:asciiTheme="minorHAnsi" w:hAnsiTheme="minorHAnsi" w:cstheme="minorHAnsi"/>
              </w:rPr>
              <w:t>isposal of property</w:t>
            </w:r>
          </w:p>
          <w:p w14:paraId="247140DE" w14:textId="77777777" w:rsidR="006F0ACC" w:rsidRPr="00425EC3" w:rsidRDefault="006F0ACC" w:rsidP="00022885">
            <w:pPr>
              <w:spacing w:before="60" w:after="60"/>
              <w:rPr>
                <w:rFonts w:asciiTheme="minorHAnsi" w:hAnsiTheme="minorHAnsi" w:cstheme="minorHAnsi"/>
                <w:i/>
              </w:rPr>
            </w:pPr>
            <w:r w:rsidRPr="00425EC3">
              <w:rPr>
                <w:rFonts w:asciiTheme="minorHAnsi" w:hAnsiTheme="minorHAnsi" w:cstheme="minorHAnsi"/>
                <w:i/>
              </w:rPr>
              <w:t xml:space="preserve">   then</w:t>
            </w:r>
          </w:p>
          <w:p w14:paraId="27D24683" w14:textId="77777777" w:rsidR="006F0ACC" w:rsidRPr="00425EC3" w:rsidRDefault="006F0ACC" w:rsidP="00022885">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48E7E7F8" w14:textId="77777777" w:rsidR="006F0ACC" w:rsidRPr="00425EC3" w:rsidRDefault="006F0ACC" w:rsidP="00022885">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03BAE529"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33F5F969"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F0ACC" w:rsidRPr="00425EC3" w14:paraId="22A5E50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F37F0C0" w14:textId="77777777" w:rsidR="0095239A"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t>LE03</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08</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"LE03-01-08" \f dan </w:instrText>
            </w:r>
            <w:r w:rsidR="0095239A" w:rsidRPr="00425EC3">
              <w:rPr>
                <w:rFonts w:asciiTheme="minorHAnsi" w:hAnsiTheme="minorHAnsi" w:cstheme="minorHAnsi"/>
              </w:rPr>
              <w:fldChar w:fldCharType="end"/>
            </w:r>
          </w:p>
          <w:p w14:paraId="001BE745" w14:textId="776DFBF4" w:rsidR="006F0ACC" w:rsidRPr="00425EC3" w:rsidRDefault="006F0ACC" w:rsidP="008E454A">
            <w:pPr>
              <w:spacing w:before="60" w:after="60"/>
              <w:jc w:val="center"/>
              <w:rPr>
                <w:rFonts w:asciiTheme="minorHAnsi" w:hAnsiTheme="minorHAnsi" w:cstheme="minorHAnsi"/>
              </w:rPr>
            </w:pPr>
            <w:r w:rsidRPr="00425EC3">
              <w:rPr>
                <w:rFonts w:asciiTheme="minorHAnsi" w:hAnsiTheme="minorHAnsi" w:cstheme="minorHAnsi"/>
              </w:rPr>
              <w:t xml:space="preserve">Rev. </w:t>
            </w:r>
            <w:r w:rsidR="008E454A">
              <w:rPr>
                <w:rFonts w:asciiTheme="minorHAnsi" w:hAnsiTheme="minorHAnsi" w:cstheme="minorHAnsi"/>
              </w:rPr>
              <w:t>3</w:t>
            </w:r>
          </w:p>
        </w:tc>
        <w:tc>
          <w:tcPr>
            <w:tcW w:w="2902" w:type="pct"/>
            <w:tcMar>
              <w:top w:w="43" w:type="dxa"/>
              <w:left w:w="72" w:type="dxa"/>
              <w:bottom w:w="43" w:type="dxa"/>
              <w:right w:w="72" w:type="dxa"/>
            </w:tcMar>
          </w:tcPr>
          <w:p w14:paraId="4983FCA9" w14:textId="77777777" w:rsidR="006F0ACC" w:rsidRPr="00425EC3" w:rsidRDefault="006F0ACC" w:rsidP="00022885">
            <w:pPr>
              <w:pStyle w:val="RecordSeriesTitles"/>
              <w:spacing w:before="60" w:after="60"/>
              <w:rPr>
                <w:rFonts w:asciiTheme="minorHAnsi" w:hAnsiTheme="minorHAnsi" w:cstheme="minorHAnsi"/>
              </w:rPr>
            </w:pPr>
            <w:r w:rsidRPr="00425EC3">
              <w:rPr>
                <w:rFonts w:asciiTheme="minorHAnsi" w:hAnsiTheme="minorHAnsi" w:cstheme="minorHAnsi"/>
              </w:rPr>
              <w:t>Property Seizure/Disposition</w:t>
            </w:r>
          </w:p>
          <w:p w14:paraId="6780BAE2" w14:textId="77777777"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rPr>
              <w:t>Records relating to the seizure or disposition of non</w:t>
            </w:r>
            <w:r w:rsidR="00E76422" w:rsidRPr="00425EC3">
              <w:rPr>
                <w:rFonts w:asciiTheme="minorHAnsi" w:hAnsiTheme="minorHAnsi" w:cstheme="minorHAnsi"/>
              </w:rPr>
              <w:t>-</w:t>
            </w:r>
            <w:r w:rsidRPr="00425EC3">
              <w:rPr>
                <w:rFonts w:asciiTheme="minorHAnsi" w:hAnsiTheme="minorHAnsi" w:cstheme="minorHAnsi"/>
              </w:rPr>
              <w:t xml:space="preserve">agency property to satisfy a court judgment or order. </w:t>
            </w:r>
            <w:r w:rsidRPr="00425EC3">
              <w:rPr>
                <w:rFonts w:asciiTheme="minorHAnsi" w:hAnsiTheme="minorHAnsi" w:cstheme="minorHAnsi"/>
              </w:rPr>
              <w:fldChar w:fldCharType="begin"/>
            </w:r>
            <w:r w:rsidRPr="00425EC3">
              <w:rPr>
                <w:rFonts w:asciiTheme="minorHAnsi" w:hAnsiTheme="minorHAnsi" w:cstheme="minorHAnsi"/>
              </w:rPr>
              <w:instrText xml:space="preserve">xe "property:seizure/disposition"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"auction reports"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"notices:of sale (property seizure)" \f subject </w:instrText>
            </w:r>
            <w:r w:rsidRPr="00425EC3">
              <w:rPr>
                <w:rFonts w:asciiTheme="minorHAnsi" w:hAnsiTheme="minorHAnsi" w:cstheme="minorHAnsi"/>
              </w:rPr>
              <w:fldChar w:fldCharType="end"/>
            </w:r>
          </w:p>
          <w:p w14:paraId="508E5002" w14:textId="77777777" w:rsidR="006F0ACC" w:rsidRPr="00425EC3" w:rsidRDefault="006F0ACC" w:rsidP="00022885">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7EA049BE"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Auction reports;</w:t>
            </w:r>
          </w:p>
          <w:p w14:paraId="663A093D"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Bills, certificates, and notices of sale;</w:t>
            </w:r>
          </w:p>
          <w:p w14:paraId="5B8155E1"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Copies of deeds.</w:t>
            </w:r>
          </w:p>
        </w:tc>
        <w:tc>
          <w:tcPr>
            <w:tcW w:w="1001" w:type="pct"/>
            <w:tcMar>
              <w:top w:w="43" w:type="dxa"/>
              <w:left w:w="72" w:type="dxa"/>
              <w:bottom w:w="43" w:type="dxa"/>
              <w:right w:w="72" w:type="dxa"/>
            </w:tcMar>
          </w:tcPr>
          <w:p w14:paraId="0BC88816" w14:textId="2E1C4C52"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dispos</w:t>
            </w:r>
            <w:r w:rsidR="008E454A">
              <w:rPr>
                <w:rFonts w:asciiTheme="minorHAnsi" w:hAnsiTheme="minorHAnsi" w:cstheme="minorHAnsi"/>
              </w:rPr>
              <w:t>al</w:t>
            </w:r>
            <w:r w:rsidRPr="00425EC3">
              <w:rPr>
                <w:rFonts w:asciiTheme="minorHAnsi" w:hAnsiTheme="minorHAnsi" w:cstheme="minorHAnsi"/>
              </w:rPr>
              <w:t xml:space="preserve"> of property</w:t>
            </w:r>
          </w:p>
          <w:p w14:paraId="27196453" w14:textId="77777777" w:rsidR="006F0ACC" w:rsidRPr="00425EC3" w:rsidRDefault="006F0ACC" w:rsidP="00022885">
            <w:pPr>
              <w:spacing w:before="60" w:after="60"/>
              <w:rPr>
                <w:rFonts w:asciiTheme="minorHAnsi" w:hAnsiTheme="minorHAnsi" w:cstheme="minorHAnsi"/>
                <w:i/>
              </w:rPr>
            </w:pPr>
            <w:r w:rsidRPr="00425EC3">
              <w:rPr>
                <w:rFonts w:asciiTheme="minorHAnsi" w:hAnsiTheme="minorHAnsi" w:cstheme="minorHAnsi"/>
                <w:i/>
              </w:rPr>
              <w:t xml:space="preserve">   then</w:t>
            </w:r>
          </w:p>
          <w:p w14:paraId="142A7DB3" w14:textId="77777777" w:rsidR="006F0ACC" w:rsidRPr="00425EC3" w:rsidRDefault="006F0ACC" w:rsidP="00022885">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D2502AF" w14:textId="77777777" w:rsidR="006F0ACC" w:rsidRPr="00425EC3" w:rsidRDefault="006F0ACC" w:rsidP="00022885">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FE4D86D"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94FBA2C"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bl>
    <w:p w14:paraId="51501C7A" w14:textId="77777777" w:rsidR="006F0ACC" w:rsidRDefault="006F0ACC"/>
    <w:p w14:paraId="0961537C" w14:textId="77777777" w:rsidR="0095239A" w:rsidRDefault="0095239A">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2F3FBC" w:rsidRPr="0028367F" w14:paraId="4C1908CC" w14:textId="77777777" w:rsidTr="00FD7DC0">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5CC6362" w14:textId="77777777" w:rsidR="002F3FBC" w:rsidRPr="0028367F" w:rsidRDefault="002F3FBC" w:rsidP="009E5AA8">
            <w:pPr>
              <w:pStyle w:val="Activties"/>
              <w:ind w:left="720" w:hanging="720"/>
              <w:rPr>
                <w:rFonts w:asciiTheme="minorHAnsi" w:hAnsiTheme="minorHAnsi" w:cstheme="minorHAnsi"/>
              </w:rPr>
            </w:pPr>
            <w:bookmarkStart w:id="30" w:name="_Toc430946868"/>
            <w:bookmarkStart w:id="31" w:name="_Toc433716642"/>
            <w:bookmarkStart w:id="32" w:name="_Toc433717772"/>
            <w:bookmarkStart w:id="33" w:name="_Toc433717844"/>
            <w:bookmarkStart w:id="34" w:name="_Toc433977158"/>
            <w:bookmarkStart w:id="35" w:name="_Toc433987061"/>
            <w:bookmarkStart w:id="36" w:name="_Toc435615911"/>
            <w:bookmarkStart w:id="37" w:name="_Toc435693825"/>
            <w:bookmarkStart w:id="38" w:name="_Toc435696665"/>
            <w:bookmarkStart w:id="39" w:name="_Toc92455694"/>
            <w:bookmarkEnd w:id="30"/>
            <w:bookmarkEnd w:id="31"/>
            <w:bookmarkEnd w:id="32"/>
            <w:bookmarkEnd w:id="33"/>
            <w:bookmarkEnd w:id="34"/>
            <w:bookmarkEnd w:id="35"/>
            <w:bookmarkEnd w:id="36"/>
            <w:bookmarkEnd w:id="37"/>
            <w:bookmarkEnd w:id="38"/>
            <w:r w:rsidRPr="0028367F">
              <w:rPr>
                <w:rFonts w:asciiTheme="minorHAnsi" w:hAnsiTheme="minorHAnsi" w:cstheme="minorHAnsi"/>
              </w:rPr>
              <w:lastRenderedPageBreak/>
              <w:t>VIOLATIONS AND TRAFFIC ENFORCEMENT</w:t>
            </w:r>
            <w:bookmarkEnd w:id="39"/>
          </w:p>
          <w:p w14:paraId="3D0D8E4E" w14:textId="77777777" w:rsidR="002F3FBC" w:rsidRPr="0028367F" w:rsidRDefault="002F3FBC" w:rsidP="00E424B4">
            <w:pPr>
              <w:ind w:left="706"/>
              <w:jc w:val="both"/>
              <w:rPr>
                <w:rFonts w:asciiTheme="minorHAnsi" w:hAnsiTheme="minorHAnsi" w:cstheme="minorHAnsi"/>
                <w:i/>
              </w:rPr>
            </w:pPr>
            <w:r w:rsidRPr="0028367F">
              <w:rPr>
                <w:rFonts w:asciiTheme="minorHAnsi" w:hAnsiTheme="minorHAnsi" w:cstheme="minorHAnsi"/>
                <w:i/>
              </w:rPr>
              <w:t>The activity of enforcing laws and ordinances and citing violations</w:t>
            </w:r>
            <w:r w:rsidR="00E424B4" w:rsidRPr="0028367F">
              <w:rPr>
                <w:rFonts w:asciiTheme="minorHAnsi" w:hAnsiTheme="minorHAnsi" w:cstheme="minorHAnsi"/>
                <w:i/>
              </w:rPr>
              <w:t xml:space="preserve"> (including traffic, non</w:t>
            </w:r>
            <w:r w:rsidR="00E76422" w:rsidRPr="0028367F">
              <w:rPr>
                <w:rFonts w:asciiTheme="minorHAnsi" w:hAnsiTheme="minorHAnsi" w:cstheme="minorHAnsi"/>
                <w:i/>
              </w:rPr>
              <w:t>-</w:t>
            </w:r>
            <w:r w:rsidR="00E424B4" w:rsidRPr="0028367F">
              <w:rPr>
                <w:rFonts w:asciiTheme="minorHAnsi" w:hAnsiTheme="minorHAnsi" w:cstheme="minorHAnsi"/>
                <w:i/>
              </w:rPr>
              <w:t>traffic and vessel or vehicle</w:t>
            </w:r>
            <w:r w:rsidR="00E76422" w:rsidRPr="0028367F">
              <w:rPr>
                <w:rFonts w:asciiTheme="minorHAnsi" w:hAnsiTheme="minorHAnsi" w:cstheme="minorHAnsi"/>
                <w:i/>
              </w:rPr>
              <w:t>-</w:t>
            </w:r>
            <w:r w:rsidR="00E424B4" w:rsidRPr="0028367F">
              <w:rPr>
                <w:rFonts w:asciiTheme="minorHAnsi" w:hAnsiTheme="minorHAnsi" w:cstheme="minorHAnsi"/>
                <w:i/>
              </w:rPr>
              <w:t>related violations)</w:t>
            </w:r>
            <w:r w:rsidRPr="0028367F">
              <w:rPr>
                <w:rFonts w:asciiTheme="minorHAnsi" w:hAnsiTheme="minorHAnsi" w:cstheme="minorHAnsi"/>
                <w:i/>
              </w:rPr>
              <w:t xml:space="preserve">. </w:t>
            </w:r>
          </w:p>
        </w:tc>
      </w:tr>
      <w:tr w:rsidR="006E2AD8" w:rsidRPr="0028367F" w14:paraId="19CEDCA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7773585E" w14:textId="77777777" w:rsidR="006E2AD8" w:rsidRPr="0028367F" w:rsidRDefault="006E2AD8" w:rsidP="00A601A5">
            <w:pPr>
              <w:jc w:val="center"/>
              <w:rPr>
                <w:rFonts w:asciiTheme="minorHAnsi" w:hAnsiTheme="minorHAnsi" w:cstheme="minorHAnsi"/>
                <w:b/>
                <w:sz w:val="16"/>
                <w:szCs w:val="16"/>
              </w:rPr>
            </w:pPr>
            <w:r w:rsidRPr="0028367F">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1F11FB52" w14:textId="77777777" w:rsidR="006E2AD8" w:rsidRPr="0028367F" w:rsidRDefault="006E2AD8">
            <w:pPr>
              <w:pStyle w:val="TableText"/>
              <w:jc w:val="center"/>
              <w:rPr>
                <w:rFonts w:asciiTheme="minorHAnsi" w:hAnsiTheme="minorHAnsi" w:cstheme="minorHAnsi"/>
                <w:b/>
                <w:sz w:val="20"/>
              </w:rPr>
            </w:pPr>
            <w:r w:rsidRPr="0028367F">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FE3454B"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 xml:space="preserve">RETENTION AND </w:t>
            </w:r>
          </w:p>
          <w:p w14:paraId="1CE6132F"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417AA9BF"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DESIGNATION</w:t>
            </w:r>
          </w:p>
        </w:tc>
      </w:tr>
      <w:tr w:rsidR="006E2AD8" w:rsidRPr="0028367F" w14:paraId="1DA6E253"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FF3CB76"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052</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"LE2010-052" \f dan </w:instrText>
            </w:r>
            <w:r w:rsidR="0095239A" w:rsidRPr="0028367F">
              <w:rPr>
                <w:rFonts w:asciiTheme="minorHAnsi" w:hAnsiTheme="minorHAnsi" w:cstheme="minorHAnsi"/>
              </w:rPr>
              <w:fldChar w:fldCharType="end"/>
            </w:r>
          </w:p>
          <w:p w14:paraId="36D12AB6"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11604E7A"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Automated Traffic Safety Cameras – Citation or Notice of Infraction Issued</w:t>
            </w:r>
          </w:p>
          <w:p w14:paraId="36AF674D"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captured by automated traffic safety cameras which </w:t>
            </w:r>
            <w:r w:rsidRPr="0028367F">
              <w:rPr>
                <w:rFonts w:asciiTheme="minorHAnsi" w:hAnsiTheme="minorHAnsi" w:cstheme="minorHAnsi"/>
                <w:u w:val="single"/>
              </w:rPr>
              <w:t>have</w:t>
            </w:r>
            <w:r w:rsidRPr="0028367F">
              <w:rPr>
                <w:rFonts w:asciiTheme="minorHAnsi" w:hAnsiTheme="minorHAnsi" w:cstheme="minorHAnsi"/>
              </w:rPr>
              <w:t xml:space="preserve"> resulted in the issuance of a citation or notice of infraction. </w:t>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"cameras:traffic safety" \f subject </w:instrText>
            </w:r>
            <w:r w:rsidR="0078502F" w:rsidRPr="0028367F">
              <w:rPr>
                <w:rFonts w:asciiTheme="minorHAnsi" w:hAnsiTheme="minorHAnsi" w:cstheme="minorHAnsi"/>
              </w:rPr>
              <w:fldChar w:fldCharType="end"/>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"notices:of infraction:automated traffic camera" \f subject </w:instrText>
            </w:r>
            <w:r w:rsidR="0078502F" w:rsidRPr="0028367F">
              <w:rPr>
                <w:rFonts w:asciiTheme="minorHAnsi" w:hAnsiTheme="minorHAnsi" w:cstheme="minorHAnsi"/>
              </w:rPr>
              <w:fldChar w:fldCharType="end"/>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"automated traffic safety cameras" \f subject </w:instrText>
            </w:r>
            <w:r w:rsidR="0078502F" w:rsidRPr="0028367F">
              <w:rPr>
                <w:rFonts w:asciiTheme="minorHAnsi" w:hAnsiTheme="minorHAnsi" w:cstheme="minorHAnsi"/>
              </w:rPr>
              <w:fldChar w:fldCharType="end"/>
            </w:r>
            <w:r w:rsidR="003A52C5" w:rsidRPr="0028367F">
              <w:rPr>
                <w:rFonts w:asciiTheme="minorHAnsi" w:hAnsiTheme="minorHAnsi" w:cstheme="minorHAnsi"/>
              </w:rPr>
              <w:fldChar w:fldCharType="begin"/>
            </w:r>
            <w:r w:rsidR="003A52C5" w:rsidRPr="0028367F">
              <w:rPr>
                <w:rFonts w:asciiTheme="minorHAnsi" w:hAnsiTheme="minorHAnsi" w:cstheme="minorHAnsi"/>
              </w:rPr>
              <w:instrText xml:space="preserve">xe "recordings:traffic safety cameras" \f subject </w:instrText>
            </w:r>
            <w:r w:rsidR="003A52C5" w:rsidRPr="0028367F">
              <w:rPr>
                <w:rFonts w:asciiTheme="minorHAnsi" w:hAnsiTheme="minorHAnsi" w:cstheme="minorHAnsi"/>
              </w:rPr>
              <w:fldChar w:fldCharType="end"/>
            </w:r>
            <w:r w:rsidR="0095239A" w:rsidRPr="0028367F">
              <w:rPr>
                <w:rFonts w:asciiTheme="minorHAnsi" w:hAnsiTheme="minorHAnsi" w:cstheme="minorHAnsi"/>
              </w:rPr>
              <w:fldChar w:fldCharType="begin"/>
            </w:r>
            <w:r w:rsidR="0095239A" w:rsidRPr="0028367F">
              <w:rPr>
                <w:rFonts w:asciiTheme="minorHAnsi" w:hAnsiTheme="minorHAnsi" w:cstheme="minorHAnsi"/>
              </w:rPr>
              <w:instrText xml:space="preserve">xe "traffic safety cameras" \f subject </w:instrText>
            </w:r>
            <w:r w:rsidR="0095239A" w:rsidRPr="0028367F">
              <w:rPr>
                <w:rFonts w:asciiTheme="minorHAnsi" w:hAnsiTheme="minorHAnsi" w:cstheme="minorHAnsi"/>
              </w:rPr>
              <w:fldChar w:fldCharType="end"/>
            </w:r>
          </w:p>
        </w:tc>
        <w:tc>
          <w:tcPr>
            <w:tcW w:w="1001" w:type="pct"/>
            <w:tcMar>
              <w:top w:w="43" w:type="dxa"/>
              <w:left w:w="72" w:type="dxa"/>
              <w:bottom w:w="43" w:type="dxa"/>
              <w:right w:w="72" w:type="dxa"/>
            </w:tcMar>
          </w:tcPr>
          <w:p w14:paraId="021ACBAB"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exhaustion of appeals process</w:t>
            </w:r>
          </w:p>
          <w:p w14:paraId="590418AA"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D331EC9" w14:textId="77777777" w:rsidR="006E2AD8" w:rsidRPr="0028367F" w:rsidRDefault="006E2AD8" w:rsidP="0095239A">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D30B425"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507BF94F" w14:textId="77777777" w:rsidR="006E2AD8" w:rsidRPr="0028367F" w:rsidRDefault="006E2AD8" w:rsidP="00C32E39">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3F182DEE" w14:textId="77777777" w:rsidR="006E2AD8" w:rsidRPr="0028367F" w:rsidRDefault="006E2AD8" w:rsidP="0095239A">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18B7D5BE"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6453BFB"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053</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"LE2010-053" \f dan </w:instrText>
            </w:r>
            <w:r w:rsidR="0095239A" w:rsidRPr="0028367F">
              <w:rPr>
                <w:rFonts w:asciiTheme="minorHAnsi" w:hAnsiTheme="minorHAnsi" w:cstheme="minorHAnsi"/>
              </w:rPr>
              <w:fldChar w:fldCharType="end"/>
            </w:r>
          </w:p>
          <w:p w14:paraId="491ADE01"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26C3B3B1"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Automated Traffic Safety Cameras – Citation or Notice of Infraction Not Issued</w:t>
            </w:r>
          </w:p>
          <w:p w14:paraId="3CD15349"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captured by automated traffic safety cameras which </w:t>
            </w:r>
            <w:r w:rsidRPr="0028367F">
              <w:rPr>
                <w:rFonts w:asciiTheme="minorHAnsi" w:hAnsiTheme="minorHAnsi" w:cstheme="minorHAnsi"/>
                <w:u w:val="single"/>
              </w:rPr>
              <w:t>have not</w:t>
            </w:r>
            <w:r w:rsidRPr="0028367F">
              <w:rPr>
                <w:rFonts w:asciiTheme="minorHAnsi" w:hAnsiTheme="minorHAnsi" w:cstheme="minorHAnsi"/>
              </w:rPr>
              <w:t xml:space="preserve"> resulted in the issuance of a citation or notice of infraction. </w:t>
            </w:r>
            <w:r w:rsidR="000E450D" w:rsidRPr="0028367F">
              <w:rPr>
                <w:rFonts w:asciiTheme="minorHAnsi" w:hAnsiTheme="minorHAnsi" w:cstheme="minorHAnsi"/>
              </w:rPr>
              <w:fldChar w:fldCharType="begin"/>
            </w:r>
            <w:r w:rsidR="000E450D" w:rsidRPr="0028367F">
              <w:rPr>
                <w:rFonts w:asciiTheme="minorHAnsi" w:hAnsiTheme="minorHAnsi" w:cstheme="minorHAnsi"/>
              </w:rPr>
              <w:instrText>xe "automated</w:instrText>
            </w:r>
            <w:r w:rsidR="000E23A4" w:rsidRPr="0028367F">
              <w:rPr>
                <w:rFonts w:asciiTheme="minorHAnsi" w:hAnsiTheme="minorHAnsi" w:cstheme="minorHAnsi"/>
              </w:rPr>
              <w:instrText xml:space="preserve"> </w:instrText>
            </w:r>
            <w:r w:rsidR="000E450D" w:rsidRPr="0028367F">
              <w:rPr>
                <w:rFonts w:asciiTheme="minorHAnsi" w:hAnsiTheme="minorHAnsi" w:cstheme="minorHAnsi"/>
              </w:rPr>
              <w:instrText xml:space="preserve">traffic safety cameras" \f subject </w:instrText>
            </w:r>
            <w:r w:rsidR="000E450D"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0E450D" w:rsidRPr="0028367F">
              <w:rPr>
                <w:rFonts w:asciiTheme="minorHAnsi" w:hAnsiTheme="minorHAnsi" w:cstheme="minorHAnsi"/>
              </w:rPr>
              <w:instrText xml:space="preserve">xe "cameras:automated traffic safety" \f subject </w:instrText>
            </w:r>
            <w:r w:rsidR="000E450D"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0E450D" w:rsidRPr="0028367F">
              <w:rPr>
                <w:rFonts w:asciiTheme="minorHAnsi" w:hAnsiTheme="minorHAnsi" w:cstheme="minorHAnsi"/>
              </w:rPr>
              <w:instrText xml:space="preserve">xe "traffic safety cameras" \f subject </w:instrText>
            </w:r>
            <w:r w:rsidR="000E450D" w:rsidRPr="0028367F">
              <w:rPr>
                <w:rFonts w:asciiTheme="minorHAnsi" w:hAnsiTheme="minorHAnsi" w:cstheme="minorHAnsi"/>
              </w:rPr>
              <w:fldChar w:fldCharType="end"/>
            </w:r>
            <w:r w:rsidR="003A52C5" w:rsidRPr="0028367F">
              <w:rPr>
                <w:rFonts w:asciiTheme="minorHAnsi" w:hAnsiTheme="minorHAnsi" w:cstheme="minorHAnsi"/>
              </w:rPr>
              <w:fldChar w:fldCharType="begin"/>
            </w:r>
            <w:r w:rsidR="003A52C5" w:rsidRPr="0028367F">
              <w:rPr>
                <w:rFonts w:asciiTheme="minorHAnsi" w:hAnsiTheme="minorHAnsi" w:cstheme="minorHAnsi"/>
              </w:rPr>
              <w:instrText xml:space="preserve">xe "recordings:traffic safety cameras" \f subject </w:instrText>
            </w:r>
            <w:r w:rsidR="003A52C5"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574E405"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no infraction has been captured</w:t>
            </w:r>
          </w:p>
          <w:p w14:paraId="305C7F1D"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i/>
              </w:rPr>
              <w:t xml:space="preserve">   then</w:t>
            </w:r>
          </w:p>
          <w:p w14:paraId="67855991" w14:textId="77777777" w:rsidR="006E2AD8" w:rsidRPr="0028367F" w:rsidRDefault="006E2AD8" w:rsidP="0002288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01CA0E4F"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F939F20"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D4C71D6"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374CEB89"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F8F99F0"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054</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"LE2010-054" \f dan </w:instrText>
            </w:r>
            <w:r w:rsidR="0095239A" w:rsidRPr="0028367F">
              <w:rPr>
                <w:rFonts w:asciiTheme="minorHAnsi" w:hAnsiTheme="minorHAnsi" w:cstheme="minorHAnsi"/>
              </w:rPr>
              <w:fldChar w:fldCharType="end"/>
            </w:r>
          </w:p>
          <w:p w14:paraId="231163B5"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6D2AD039"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Automatic License Plate Recognition Images – Case</w:t>
            </w:r>
            <w:r w:rsidR="00E76422" w:rsidRPr="0028367F">
              <w:rPr>
                <w:rFonts w:asciiTheme="minorHAnsi" w:hAnsiTheme="minorHAnsi" w:cstheme="minorHAnsi"/>
              </w:rPr>
              <w:t>-</w:t>
            </w:r>
            <w:r w:rsidRPr="0028367F">
              <w:rPr>
                <w:rFonts w:asciiTheme="minorHAnsi" w:hAnsiTheme="minorHAnsi" w:cstheme="minorHAnsi"/>
              </w:rPr>
              <w:t>Specific</w:t>
            </w:r>
          </w:p>
          <w:p w14:paraId="1E8300C3"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of vehicle license plates captured by automatic license plate imaging equipment and which </w:t>
            </w:r>
            <w:r w:rsidRPr="0028367F">
              <w:rPr>
                <w:rFonts w:asciiTheme="minorHAnsi" w:hAnsiTheme="minorHAnsi" w:cstheme="minorHAnsi"/>
                <w:u w:val="single"/>
              </w:rPr>
              <w:t>do</w:t>
            </w:r>
            <w:r w:rsidRPr="0028367F">
              <w:rPr>
                <w:rFonts w:asciiTheme="minorHAnsi" w:hAnsiTheme="minorHAnsi" w:cstheme="minorHAnsi"/>
              </w:rPr>
              <w:t xml:space="preserve"> contain images significant to case investigations or court proceedings. </w:t>
            </w:r>
            <w:r w:rsidRPr="0028367F">
              <w:rPr>
                <w:rFonts w:asciiTheme="minorHAnsi" w:hAnsiTheme="minorHAnsi" w:cstheme="minorHAnsi"/>
              </w:rPr>
              <w:fldChar w:fldCharType="begin"/>
            </w:r>
            <w:r w:rsidR="000E23A4" w:rsidRPr="0028367F">
              <w:rPr>
                <w:rFonts w:asciiTheme="minorHAnsi" w:hAnsiTheme="minorHAnsi" w:cstheme="minorHAnsi"/>
              </w:rPr>
              <w:instrText xml:space="preserve">xe "automatic </w:instrText>
            </w:r>
            <w:r w:rsidRPr="0028367F">
              <w:rPr>
                <w:rFonts w:asciiTheme="minorHAnsi" w:hAnsiTheme="minorHAnsi" w:cstheme="minorHAnsi"/>
              </w:rPr>
              <w:instrText xml:space="preserve">license plate recognition images" \f subject </w:instrText>
            </w:r>
            <w:r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E17CC6" w:rsidRPr="0028367F">
              <w:rPr>
                <w:rFonts w:asciiTheme="minorHAnsi" w:hAnsiTheme="minorHAnsi" w:cstheme="minorHAnsi"/>
              </w:rPr>
              <w:instrText>xe "recordings:licens</w:instrText>
            </w:r>
            <w:r w:rsidR="000E450D" w:rsidRPr="0028367F">
              <w:rPr>
                <w:rFonts w:asciiTheme="minorHAnsi" w:hAnsiTheme="minorHAnsi" w:cstheme="minorHAnsi"/>
              </w:rPr>
              <w:instrText xml:space="preserve">e plate images" \f subject </w:instrText>
            </w:r>
            <w:r w:rsidR="000E450D"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"vehicles:license plate images" \f subject </w:instrText>
            </w:r>
            <w:r w:rsidR="003620AB" w:rsidRPr="0028367F">
              <w:rPr>
                <w:rFonts w:asciiTheme="minorHAnsi" w:hAnsiTheme="minorHAnsi" w:cstheme="minorHAnsi"/>
              </w:rPr>
              <w:fldChar w:fldCharType="end"/>
            </w:r>
            <w:r w:rsidR="00757BF9" w:rsidRPr="0028367F">
              <w:rPr>
                <w:rFonts w:asciiTheme="minorHAnsi" w:hAnsiTheme="minorHAnsi" w:cstheme="minorHAnsi"/>
              </w:rPr>
              <w:fldChar w:fldCharType="begin"/>
            </w:r>
            <w:r w:rsidR="00757BF9" w:rsidRPr="0028367F">
              <w:rPr>
                <w:rFonts w:asciiTheme="minorHAnsi" w:hAnsiTheme="minorHAnsi" w:cstheme="minorHAnsi"/>
              </w:rPr>
              <w:instrText xml:space="preserve">xe "license plate images (automatic)" \f subject </w:instrText>
            </w:r>
            <w:r w:rsidR="00757BF9" w:rsidRPr="0028367F">
              <w:rPr>
                <w:rFonts w:asciiTheme="minorHAnsi" w:hAnsiTheme="minorHAnsi" w:cstheme="minorHAnsi"/>
              </w:rPr>
              <w:fldChar w:fldCharType="end"/>
            </w:r>
          </w:p>
        </w:tc>
        <w:tc>
          <w:tcPr>
            <w:tcW w:w="1001" w:type="pct"/>
            <w:tcMar>
              <w:top w:w="43" w:type="dxa"/>
              <w:left w:w="72" w:type="dxa"/>
              <w:bottom w:w="43" w:type="dxa"/>
              <w:right w:w="72" w:type="dxa"/>
            </w:tcMar>
          </w:tcPr>
          <w:p w14:paraId="22C0FB9A"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exhaustion of appeals process</w:t>
            </w:r>
          </w:p>
          <w:p w14:paraId="608116B7"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i/>
              </w:rPr>
              <w:t xml:space="preserve">   then</w:t>
            </w:r>
          </w:p>
          <w:p w14:paraId="5351472A" w14:textId="77777777" w:rsidR="006E2AD8" w:rsidRPr="0028367F" w:rsidRDefault="006E2AD8" w:rsidP="0002288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0240A8B"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1B5731A"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90D88FC"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4AC61FF0"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1CF4C542"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055</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"LE2010-055" \f dan </w:instrText>
            </w:r>
            <w:r w:rsidR="0095239A" w:rsidRPr="0028367F">
              <w:rPr>
                <w:rFonts w:asciiTheme="minorHAnsi" w:hAnsiTheme="minorHAnsi" w:cstheme="minorHAnsi"/>
              </w:rPr>
              <w:fldChar w:fldCharType="end"/>
            </w:r>
          </w:p>
          <w:p w14:paraId="75402A53"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39A49894"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Automatic License Plate Recognition Images – Not Case</w:t>
            </w:r>
            <w:r w:rsidR="00E76422" w:rsidRPr="0028367F">
              <w:rPr>
                <w:rFonts w:asciiTheme="minorHAnsi" w:hAnsiTheme="minorHAnsi" w:cstheme="minorHAnsi"/>
              </w:rPr>
              <w:t>-</w:t>
            </w:r>
            <w:r w:rsidRPr="0028367F">
              <w:rPr>
                <w:rFonts w:asciiTheme="minorHAnsi" w:hAnsiTheme="minorHAnsi" w:cstheme="minorHAnsi"/>
              </w:rPr>
              <w:t>Specific</w:t>
            </w:r>
          </w:p>
          <w:p w14:paraId="7A7E4B4A"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b w:val="0"/>
                <w:i w:val="0"/>
              </w:rPr>
              <w:t xml:space="preserve">Images of vehicle license plates captured by automatic license plate imaging equipment and which </w:t>
            </w:r>
            <w:r w:rsidRPr="0028367F">
              <w:rPr>
                <w:rFonts w:asciiTheme="minorHAnsi" w:hAnsiTheme="minorHAnsi" w:cstheme="minorHAnsi"/>
                <w:b w:val="0"/>
                <w:i w:val="0"/>
                <w:u w:val="single"/>
              </w:rPr>
              <w:t>do not</w:t>
            </w:r>
            <w:r w:rsidRPr="0028367F">
              <w:rPr>
                <w:rFonts w:asciiTheme="minorHAnsi" w:hAnsiTheme="minorHAnsi" w:cstheme="minorHAnsi"/>
                <w:b w:val="0"/>
                <w:i w:val="0"/>
              </w:rPr>
              <w:t xml:space="preserve"> contain images significant to case investigations or court proceedings. </w:t>
            </w:r>
            <w:r w:rsidR="003620AB" w:rsidRPr="0028367F">
              <w:rPr>
                <w:rFonts w:asciiTheme="minorHAnsi" w:hAnsiTheme="minorHAnsi" w:cstheme="minorHAnsi"/>
                <w:b w:val="0"/>
                <w:i w:val="0"/>
              </w:rPr>
              <w:fldChar w:fldCharType="begin"/>
            </w:r>
            <w:r w:rsidR="003620AB" w:rsidRPr="0028367F">
              <w:rPr>
                <w:rFonts w:asciiTheme="minorHAnsi" w:hAnsiTheme="minorHAnsi" w:cstheme="minorHAnsi"/>
                <w:b w:val="0"/>
                <w:i w:val="0"/>
              </w:rPr>
              <w:instrText xml:space="preserve">xe "vehicles:license plate images" \f subject </w:instrText>
            </w:r>
            <w:r w:rsidR="003620AB" w:rsidRPr="0028367F">
              <w:rPr>
                <w:rFonts w:asciiTheme="minorHAnsi" w:hAnsiTheme="minorHAnsi" w:cstheme="minorHAnsi"/>
                <w:b w:val="0"/>
                <w:i w:val="0"/>
              </w:rPr>
              <w:fldChar w:fldCharType="end"/>
            </w:r>
            <w:r w:rsidR="00D82A44" w:rsidRPr="0028367F">
              <w:rPr>
                <w:rFonts w:asciiTheme="minorHAnsi" w:hAnsiTheme="minorHAnsi" w:cstheme="minorHAnsi"/>
                <w:b w:val="0"/>
                <w:i w:val="0"/>
              </w:rPr>
              <w:fldChar w:fldCharType="begin"/>
            </w:r>
            <w:r w:rsidR="00D82A44" w:rsidRPr="0028367F">
              <w:rPr>
                <w:rFonts w:asciiTheme="minorHAnsi" w:hAnsiTheme="minorHAnsi" w:cstheme="minorHAnsi"/>
                <w:b w:val="0"/>
                <w:i w:val="0"/>
              </w:rPr>
              <w:instrText xml:space="preserve">xe "license plate images (automatic)" \f subject </w:instrText>
            </w:r>
            <w:r w:rsidR="00D82A44" w:rsidRPr="0028367F">
              <w:rPr>
                <w:rFonts w:asciiTheme="minorHAnsi" w:hAnsiTheme="minorHAnsi" w:cstheme="minorHAnsi"/>
                <w:b w:val="0"/>
                <w:i w:val="0"/>
              </w:rPr>
              <w:fldChar w:fldCharType="end"/>
            </w:r>
          </w:p>
        </w:tc>
        <w:tc>
          <w:tcPr>
            <w:tcW w:w="1001" w:type="pct"/>
            <w:tcMar>
              <w:top w:w="43" w:type="dxa"/>
              <w:left w:w="72" w:type="dxa"/>
              <w:bottom w:w="43" w:type="dxa"/>
              <w:right w:w="72" w:type="dxa"/>
            </w:tcMar>
          </w:tcPr>
          <w:p w14:paraId="5A1B5ACE"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a significant image has not been captured</w:t>
            </w:r>
          </w:p>
          <w:p w14:paraId="667773AA"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F9D3101"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1C6DAA97"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6361150"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5342F537"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4C9E3E7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DC415AD" w14:textId="77777777" w:rsidR="00B75418" w:rsidRPr="0028367F" w:rsidRDefault="00B75418" w:rsidP="001D7907">
            <w:pPr>
              <w:spacing w:before="60" w:after="60"/>
              <w:jc w:val="center"/>
              <w:rPr>
                <w:rFonts w:asciiTheme="minorHAnsi" w:hAnsiTheme="minorHAnsi" w:cstheme="minorHAnsi"/>
              </w:rPr>
            </w:pPr>
            <w:r w:rsidRPr="0028367F">
              <w:rPr>
                <w:rFonts w:asciiTheme="minorHAnsi" w:hAnsiTheme="minorHAnsi" w:cstheme="minorHAnsi"/>
              </w:rPr>
              <w:lastRenderedPageBreak/>
              <w:t>LE2010</w:t>
            </w:r>
            <w:r w:rsidR="00E76422" w:rsidRPr="0028367F">
              <w:rPr>
                <w:rFonts w:asciiTheme="minorHAnsi" w:hAnsiTheme="minorHAnsi" w:cstheme="minorHAnsi"/>
              </w:rPr>
              <w:t>-</w:t>
            </w:r>
            <w:r w:rsidRPr="0028367F">
              <w:rPr>
                <w:rFonts w:asciiTheme="minorHAnsi" w:hAnsiTheme="minorHAnsi" w:cstheme="minorHAnsi"/>
              </w:rPr>
              <w:t>095</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"LE2010-095" \f dan </w:instrText>
            </w:r>
            <w:r w:rsidR="0095239A" w:rsidRPr="0028367F">
              <w:rPr>
                <w:rFonts w:asciiTheme="minorHAnsi" w:hAnsiTheme="minorHAnsi" w:cstheme="minorHAnsi"/>
              </w:rPr>
              <w:fldChar w:fldCharType="end"/>
            </w:r>
          </w:p>
          <w:p w14:paraId="56805F5E" w14:textId="77777777" w:rsidR="00B75418" w:rsidRPr="0028367F" w:rsidRDefault="00B75418" w:rsidP="004002C5">
            <w:pPr>
              <w:spacing w:before="60" w:after="60"/>
              <w:jc w:val="center"/>
              <w:rPr>
                <w:rFonts w:asciiTheme="minorHAnsi" w:hAnsiTheme="minorHAnsi" w:cstheme="minorHAnsi"/>
              </w:rPr>
            </w:pPr>
            <w:r w:rsidRPr="0028367F">
              <w:rPr>
                <w:rFonts w:asciiTheme="minorHAnsi" w:hAnsiTheme="minorHAnsi" w:cstheme="minorHAnsi"/>
              </w:rPr>
              <w:t xml:space="preserve">Rev. </w:t>
            </w:r>
            <w:r w:rsidR="004002C5" w:rsidRPr="0028367F">
              <w:rPr>
                <w:rFonts w:asciiTheme="minorHAnsi" w:hAnsiTheme="minorHAnsi" w:cstheme="minorHAnsi"/>
              </w:rPr>
              <w:t>2</w:t>
            </w:r>
          </w:p>
        </w:tc>
        <w:tc>
          <w:tcPr>
            <w:tcW w:w="2902" w:type="pct"/>
            <w:tcMar>
              <w:top w:w="43" w:type="dxa"/>
              <w:left w:w="72" w:type="dxa"/>
              <w:bottom w:w="43" w:type="dxa"/>
              <w:right w:w="72" w:type="dxa"/>
            </w:tcMar>
          </w:tcPr>
          <w:p w14:paraId="15D78AF8" w14:textId="77777777" w:rsidR="00B75418" w:rsidRPr="0028367F" w:rsidRDefault="00B75418" w:rsidP="001D7907">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Issued – Driving Under the Influence</w:t>
            </w:r>
          </w:p>
          <w:p w14:paraId="08FAFC34"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 xml:space="preserve">Records relating to citations issued to alleged violators for driving while under the influence of intoxicating liquor or drugs as defined </w:t>
            </w:r>
            <w:r w:rsidRPr="0028367F">
              <w:rPr>
                <w:rFonts w:asciiTheme="minorHAnsi" w:hAnsiTheme="minorHAnsi" w:cstheme="minorHAnsi"/>
                <w:color w:val="auto"/>
              </w:rPr>
              <w:t xml:space="preserve">in </w:t>
            </w:r>
            <w:hyperlink r:id="rId30" w:history="1">
              <w:r w:rsidRPr="0028367F">
                <w:rPr>
                  <w:rStyle w:val="Hyperlink"/>
                  <w:rFonts w:asciiTheme="minorHAnsi" w:hAnsiTheme="minorHAnsi" w:cstheme="minorHAnsi"/>
                  <w:color w:val="auto"/>
                  <w:u w:val="none"/>
                </w:rPr>
                <w:t>RCW 46.61.502</w:t>
              </w:r>
            </w:hyperlink>
            <w:r w:rsidR="0095239A" w:rsidRPr="0028367F">
              <w:rPr>
                <w:rFonts w:asciiTheme="minorHAnsi" w:hAnsiTheme="minorHAnsi" w:cstheme="minorHAnsi"/>
              </w:rPr>
              <w:t>.</w:t>
            </w:r>
            <w:r w:rsidR="0095239A" w:rsidRPr="0028367F">
              <w:rPr>
                <w:rFonts w:asciiTheme="minorHAnsi" w:hAnsiTheme="minorHAnsi" w:cstheme="minorHAnsi"/>
              </w:rPr>
              <w:fldChar w:fldCharType="begin"/>
            </w:r>
            <w:r w:rsidR="0095239A" w:rsidRPr="0028367F">
              <w:rPr>
                <w:rFonts w:asciiTheme="minorHAnsi" w:hAnsiTheme="minorHAnsi" w:cstheme="minorHAnsi"/>
              </w:rPr>
              <w:instrText xml:space="preserve">xe "notices:of infraction:issued to violators" \f subject </w:instrText>
            </w:r>
            <w:r w:rsidR="0095239A" w:rsidRPr="0028367F">
              <w:rPr>
                <w:rFonts w:asciiTheme="minorHAnsi" w:hAnsiTheme="minorHAnsi" w:cstheme="minorHAnsi"/>
              </w:rPr>
              <w:fldChar w:fldCharType="end"/>
            </w:r>
            <w:r w:rsidR="0095239A" w:rsidRPr="0028367F">
              <w:rPr>
                <w:rFonts w:asciiTheme="minorHAnsi" w:hAnsiTheme="minorHAnsi" w:cstheme="minorHAnsi"/>
              </w:rPr>
              <w:fldChar w:fldCharType="begin"/>
            </w:r>
            <w:r w:rsidR="0095239A" w:rsidRPr="0028367F">
              <w:rPr>
                <w:rFonts w:asciiTheme="minorHAnsi" w:hAnsiTheme="minorHAnsi" w:cstheme="minorHAnsi"/>
              </w:rPr>
              <w:instrText>xe "citations/notices of infraction:issued to violators</w:instrText>
            </w:r>
            <w:r w:rsidR="00961A04">
              <w:rPr>
                <w:rFonts w:asciiTheme="minorHAnsi" w:hAnsiTheme="minorHAnsi" w:cstheme="minorHAnsi"/>
              </w:rPr>
              <w:instrText>:driving under the influence (DUI)</w:instrText>
            </w:r>
            <w:r w:rsidR="0095239A" w:rsidRPr="0028367F">
              <w:rPr>
                <w:rFonts w:asciiTheme="minorHAnsi" w:hAnsiTheme="minorHAnsi" w:cstheme="minorHAnsi"/>
              </w:rPr>
              <w:instrText xml:space="preserve">" \f subject </w:instrText>
            </w:r>
            <w:r w:rsidR="0095239A" w:rsidRPr="0028367F">
              <w:rPr>
                <w:rFonts w:asciiTheme="minorHAnsi" w:hAnsiTheme="minorHAnsi" w:cstheme="minorHAnsi"/>
              </w:rPr>
              <w:fldChar w:fldCharType="end"/>
            </w:r>
            <w:r w:rsidR="004002C5" w:rsidRPr="0028367F">
              <w:rPr>
                <w:rFonts w:asciiTheme="minorHAnsi" w:hAnsiTheme="minorHAnsi" w:cstheme="minorHAnsi"/>
              </w:rPr>
              <w:fldChar w:fldCharType="begin"/>
            </w:r>
            <w:r w:rsidR="004002C5" w:rsidRPr="0028367F">
              <w:rPr>
                <w:rFonts w:asciiTheme="minorHAnsi" w:hAnsiTheme="minorHAnsi" w:cstheme="minorHAnsi"/>
              </w:rPr>
              <w:instrText xml:space="preserve">xe "driving under the influence (DUI) (citations)" \f subject </w:instrText>
            </w:r>
            <w:r w:rsidR="004002C5" w:rsidRPr="0028367F">
              <w:rPr>
                <w:rFonts w:asciiTheme="minorHAnsi" w:hAnsiTheme="minorHAnsi" w:cstheme="minorHAnsi"/>
              </w:rPr>
              <w:fldChar w:fldCharType="end"/>
            </w:r>
          </w:p>
          <w:p w14:paraId="1FA9FB88" w14:textId="77777777" w:rsidR="00B75418" w:rsidRPr="0028367F" w:rsidRDefault="00B75418" w:rsidP="004B25AF">
            <w:pPr>
              <w:pStyle w:val="Excludes"/>
              <w:rPr>
                <w:rFonts w:asciiTheme="minorHAnsi" w:hAnsiTheme="minorHAnsi" w:cstheme="minorHAnsi"/>
              </w:rPr>
            </w:pPr>
            <w:r w:rsidRPr="0028367F">
              <w:rPr>
                <w:rFonts w:asciiTheme="minorHAnsi" w:hAnsiTheme="minorHAnsi" w:cstheme="minorHAnsi"/>
              </w:rPr>
              <w:t>Excludes:</w:t>
            </w:r>
          </w:p>
          <w:p w14:paraId="5723636D" w14:textId="77777777" w:rsidR="00B75418" w:rsidRPr="0028367F" w:rsidRDefault="00B75418" w:rsidP="005C2F4F">
            <w:pPr>
              <w:numPr>
                <w:ilvl w:val="0"/>
                <w:numId w:val="37"/>
              </w:numPr>
              <w:spacing w:before="60" w:after="60"/>
              <w:contextualSpacing/>
              <w:rPr>
                <w:rFonts w:asciiTheme="minorHAnsi" w:hAnsiTheme="minorHAnsi" w:cstheme="minorHAnsi"/>
              </w:rPr>
            </w:pPr>
            <w:r w:rsidRPr="0028367F">
              <w:rPr>
                <w:rFonts w:asciiTheme="minorHAnsi" w:hAnsiTheme="minorHAnsi" w:cstheme="minorHAnsi"/>
              </w:rPr>
              <w:t>Citations/Notices of Infraction generated using Washington State Patrol’s Statewide Electronic Collision and Ticket Online Records (SECTOR) transmitted to Washington State Patrol;</w:t>
            </w:r>
          </w:p>
          <w:p w14:paraId="03AA3055" w14:textId="77777777" w:rsidR="00B75418" w:rsidRPr="0028367F" w:rsidRDefault="004002C5" w:rsidP="005C2F4F">
            <w:pPr>
              <w:numPr>
                <w:ilvl w:val="0"/>
                <w:numId w:val="37"/>
              </w:numPr>
              <w:spacing w:before="60" w:after="60"/>
              <w:contextualSpacing/>
              <w:rPr>
                <w:rFonts w:asciiTheme="minorHAnsi" w:hAnsiTheme="minorHAnsi" w:cstheme="minorHAnsi"/>
              </w:rPr>
            </w:pPr>
            <w:r w:rsidRPr="0028367F">
              <w:rPr>
                <w:rFonts w:asciiTheme="minorHAnsi" w:hAnsiTheme="minorHAnsi" w:cstheme="minorHAnsi"/>
              </w:rPr>
              <w:t xml:space="preserve">Records covered by </w:t>
            </w:r>
            <w:r w:rsidR="00B75418" w:rsidRPr="0028367F">
              <w:rPr>
                <w:rFonts w:asciiTheme="minorHAnsi" w:hAnsiTheme="minorHAnsi" w:cstheme="minorHAnsi"/>
                <w:i/>
              </w:rPr>
              <w:t xml:space="preserve">Citations/Notices of Infraction </w:t>
            </w:r>
            <w:r w:rsidRPr="0028367F">
              <w:rPr>
                <w:rFonts w:asciiTheme="minorHAnsi" w:hAnsiTheme="minorHAnsi" w:cstheme="minorHAnsi"/>
                <w:i/>
              </w:rPr>
              <w:t xml:space="preserve">Issued – All Others (DAN </w:t>
            </w:r>
            <w:r w:rsidR="00B75418" w:rsidRPr="0028367F">
              <w:rPr>
                <w:rFonts w:asciiTheme="minorHAnsi" w:hAnsiTheme="minorHAnsi" w:cstheme="minorHAnsi"/>
                <w:i/>
              </w:rPr>
              <w:t>LE07</w:t>
            </w:r>
            <w:r w:rsidR="00E76422" w:rsidRPr="0028367F">
              <w:rPr>
                <w:rFonts w:asciiTheme="minorHAnsi" w:hAnsiTheme="minorHAnsi" w:cstheme="minorHAnsi"/>
                <w:i/>
              </w:rPr>
              <w:t>-</w:t>
            </w:r>
            <w:r w:rsidR="00B75418" w:rsidRPr="0028367F">
              <w:rPr>
                <w:rFonts w:asciiTheme="minorHAnsi" w:hAnsiTheme="minorHAnsi" w:cstheme="minorHAnsi"/>
                <w:i/>
              </w:rPr>
              <w:t>01</w:t>
            </w:r>
            <w:r w:rsidR="00E76422" w:rsidRPr="0028367F">
              <w:rPr>
                <w:rFonts w:asciiTheme="minorHAnsi" w:hAnsiTheme="minorHAnsi" w:cstheme="minorHAnsi"/>
                <w:i/>
              </w:rPr>
              <w:t>-</w:t>
            </w:r>
            <w:r w:rsidR="00B75418" w:rsidRPr="0028367F">
              <w:rPr>
                <w:rFonts w:asciiTheme="minorHAnsi" w:hAnsiTheme="minorHAnsi" w:cstheme="minorHAnsi"/>
                <w:i/>
              </w:rPr>
              <w:t>06</w:t>
            </w:r>
            <w:r w:rsidRPr="0028367F">
              <w:rPr>
                <w:rFonts w:asciiTheme="minorHAnsi" w:hAnsiTheme="minorHAnsi" w:cstheme="minorHAnsi"/>
                <w:i/>
              </w:rPr>
              <w:t>)</w:t>
            </w:r>
            <w:r w:rsidR="00B75418" w:rsidRPr="0028367F">
              <w:rPr>
                <w:rFonts w:asciiTheme="minorHAnsi" w:hAnsiTheme="minorHAnsi" w:cstheme="minorHAnsi"/>
              </w:rPr>
              <w:t>.</w:t>
            </w:r>
          </w:p>
          <w:p w14:paraId="330CD74A" w14:textId="77777777" w:rsidR="00737245" w:rsidRPr="0028367F" w:rsidRDefault="00737245" w:rsidP="004002C5">
            <w:pPr>
              <w:pStyle w:val="NOTE"/>
              <w:spacing w:after="60"/>
              <w:rPr>
                <w:rFonts w:asciiTheme="minorHAnsi" w:hAnsiTheme="minorHAnsi" w:cstheme="minorHAnsi"/>
              </w:rPr>
            </w:pPr>
            <w:r w:rsidRPr="0028367F">
              <w:rPr>
                <w:rFonts w:asciiTheme="minorHAnsi" w:hAnsiTheme="minorHAnsi" w:cstheme="minorHAnsi"/>
              </w:rPr>
              <w:t xml:space="preserve">Note: </w:t>
            </w:r>
            <w:r w:rsidR="004002C5" w:rsidRPr="0028367F">
              <w:rPr>
                <w:rFonts w:asciiTheme="minorHAnsi" w:hAnsiTheme="minorHAnsi" w:cstheme="minorHAnsi"/>
              </w:rPr>
              <w:t xml:space="preserve">Retention based on 10-year requirement to </w:t>
            </w:r>
            <w:r w:rsidRPr="0028367F">
              <w:rPr>
                <w:rFonts w:asciiTheme="minorHAnsi" w:hAnsiTheme="minorHAnsi" w:cstheme="minorHAnsi"/>
              </w:rPr>
              <w:t>allow individuals who have had four or more prior offenses within 10 years to be charged with a gross misdemeanor</w:t>
            </w:r>
            <w:r w:rsidR="004002C5" w:rsidRPr="0028367F">
              <w:rPr>
                <w:rFonts w:asciiTheme="minorHAnsi" w:hAnsiTheme="minorHAnsi" w:cstheme="minorHAnsi"/>
              </w:rPr>
              <w:t xml:space="preserve"> (RCW 46.61.502)</w:t>
            </w:r>
            <w:r w:rsidRPr="0028367F">
              <w:rPr>
                <w:rFonts w:asciiTheme="minorHAnsi" w:hAnsiTheme="minorHAnsi" w:cstheme="minorHAnsi"/>
              </w:rPr>
              <w:t>.</w:t>
            </w:r>
          </w:p>
        </w:tc>
        <w:tc>
          <w:tcPr>
            <w:tcW w:w="1001" w:type="pct"/>
            <w:tcMar>
              <w:top w:w="43" w:type="dxa"/>
              <w:left w:w="72" w:type="dxa"/>
              <w:bottom w:w="43" w:type="dxa"/>
              <w:right w:w="72" w:type="dxa"/>
            </w:tcMar>
          </w:tcPr>
          <w:p w14:paraId="0EAC0462"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10 years after date of issuance</w:t>
            </w:r>
          </w:p>
          <w:p w14:paraId="7830D68D"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4A3CCD9" w14:textId="77777777" w:rsidR="00B75418" w:rsidRPr="0028367F" w:rsidRDefault="00B75418" w:rsidP="0095239A">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1AF64A6B" w14:textId="77777777" w:rsidR="00B75418" w:rsidRPr="0028367F" w:rsidRDefault="00B75418" w:rsidP="001D7907">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7591BD7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731D7855"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790FE74C"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6DCEBF6E" w14:textId="77777777" w:rsidR="00B75418" w:rsidRPr="0028367F" w:rsidRDefault="00B75418" w:rsidP="001D7907">
            <w:pPr>
              <w:spacing w:before="60" w:after="60"/>
              <w:jc w:val="center"/>
              <w:rPr>
                <w:rFonts w:asciiTheme="minorHAnsi" w:hAnsiTheme="minorHAnsi" w:cstheme="minorHAnsi"/>
              </w:rPr>
            </w:pPr>
            <w:r w:rsidRPr="0028367F">
              <w:rPr>
                <w:rFonts w:asciiTheme="minorHAnsi" w:hAnsiTheme="minorHAnsi" w:cstheme="minorHAnsi"/>
              </w:rPr>
              <w:lastRenderedPageBreak/>
              <w:t>LE07</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06</w:t>
            </w:r>
            <w:r w:rsidR="00737245" w:rsidRPr="0028367F">
              <w:rPr>
                <w:rFonts w:asciiTheme="minorHAnsi" w:hAnsiTheme="minorHAnsi" w:cstheme="minorHAnsi"/>
                <w:color w:val="auto"/>
              </w:rPr>
              <w:fldChar w:fldCharType="begin"/>
            </w:r>
            <w:r w:rsidR="00737245" w:rsidRPr="0028367F">
              <w:rPr>
                <w:rFonts w:asciiTheme="minorHAnsi" w:hAnsiTheme="minorHAnsi" w:cstheme="minorHAnsi"/>
                <w:color w:val="auto"/>
              </w:rPr>
              <w:instrText xml:space="preserve">xe "LE07-01-06" \f dan </w:instrText>
            </w:r>
            <w:r w:rsidR="00737245" w:rsidRPr="0028367F">
              <w:rPr>
                <w:rFonts w:asciiTheme="minorHAnsi" w:hAnsiTheme="minorHAnsi" w:cstheme="minorHAnsi"/>
                <w:color w:val="auto"/>
              </w:rPr>
              <w:fldChar w:fldCharType="end"/>
            </w:r>
          </w:p>
          <w:p w14:paraId="2F92D041"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 xml:space="preserve">Rev. </w:t>
            </w:r>
            <w:r w:rsidR="00C9758E" w:rsidRPr="0028367F">
              <w:rPr>
                <w:rFonts w:asciiTheme="minorHAnsi" w:hAnsiTheme="minorHAnsi" w:cstheme="minorHAnsi"/>
              </w:rPr>
              <w:t>3</w:t>
            </w:r>
          </w:p>
        </w:tc>
        <w:tc>
          <w:tcPr>
            <w:tcW w:w="2902" w:type="pct"/>
            <w:tcMar>
              <w:top w:w="43" w:type="dxa"/>
              <w:left w:w="72" w:type="dxa"/>
              <w:bottom w:w="43" w:type="dxa"/>
              <w:right w:w="72" w:type="dxa"/>
            </w:tcMar>
          </w:tcPr>
          <w:p w14:paraId="2E4C19AB" w14:textId="77777777" w:rsidR="00B75418" w:rsidRPr="0028367F" w:rsidRDefault="00B75418" w:rsidP="001D7907">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Issued – All Others</w:t>
            </w:r>
          </w:p>
          <w:p w14:paraId="3881769C"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Records relating to criminal or non</w:t>
            </w:r>
            <w:r w:rsidR="00E76422" w:rsidRPr="0028367F">
              <w:rPr>
                <w:rFonts w:asciiTheme="minorHAnsi" w:hAnsiTheme="minorHAnsi" w:cstheme="minorHAnsi"/>
              </w:rPr>
              <w:t>-</w:t>
            </w:r>
            <w:r w:rsidRPr="0028367F">
              <w:rPr>
                <w:rFonts w:asciiTheme="minorHAnsi" w:hAnsiTheme="minorHAnsi" w:cstheme="minorHAnsi"/>
              </w:rPr>
              <w:t>criminal citations issued to alleged violators</w:t>
            </w:r>
            <w:r w:rsidR="00C9758E" w:rsidRPr="0028367F">
              <w:rPr>
                <w:rFonts w:asciiTheme="minorHAnsi" w:hAnsiTheme="minorHAnsi" w:cstheme="minorHAnsi"/>
              </w:rPr>
              <w:t xml:space="preserve"> (such as traffic and non</w:t>
            </w:r>
            <w:r w:rsidR="00E76422" w:rsidRPr="0028367F">
              <w:rPr>
                <w:rFonts w:asciiTheme="minorHAnsi" w:hAnsiTheme="minorHAnsi" w:cstheme="minorHAnsi"/>
              </w:rPr>
              <w:t>-</w:t>
            </w:r>
            <w:r w:rsidR="00C9758E" w:rsidRPr="0028367F">
              <w:rPr>
                <w:rFonts w:asciiTheme="minorHAnsi" w:hAnsiTheme="minorHAnsi" w:cstheme="minorHAnsi"/>
              </w:rPr>
              <w:t>traffic citations).</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"notices:of infraction:issued to violators"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xe "citations/notices of infraction:issued to violators</w:instrText>
            </w:r>
            <w:r w:rsidR="00961A04">
              <w:rPr>
                <w:rFonts w:asciiTheme="minorHAnsi" w:hAnsiTheme="minorHAnsi" w:cstheme="minorHAnsi"/>
              </w:rPr>
              <w:instrText>:others</w:instrText>
            </w:r>
            <w:r w:rsidR="00737245" w:rsidRPr="0028367F">
              <w:rPr>
                <w:rFonts w:asciiTheme="minorHAnsi" w:hAnsiTheme="minorHAnsi" w:cstheme="minorHAnsi"/>
              </w:rPr>
              <w:instrText xml:space="preserve">" \f subject </w:instrText>
            </w:r>
            <w:r w:rsidR="00737245" w:rsidRPr="0028367F">
              <w:rPr>
                <w:rFonts w:asciiTheme="minorHAnsi" w:hAnsiTheme="minorHAnsi" w:cstheme="minorHAnsi"/>
              </w:rPr>
              <w:fldChar w:fldCharType="end"/>
            </w:r>
          </w:p>
          <w:p w14:paraId="59B00F12" w14:textId="77777777" w:rsidR="00B75418" w:rsidRPr="0028367F" w:rsidRDefault="00B75418" w:rsidP="001D7907">
            <w:pPr>
              <w:pStyle w:val="Includes"/>
              <w:spacing w:after="60"/>
              <w:rPr>
                <w:rFonts w:asciiTheme="minorHAnsi" w:hAnsiTheme="minorHAnsi" w:cstheme="minorHAnsi"/>
              </w:rPr>
            </w:pPr>
            <w:r w:rsidRPr="0028367F">
              <w:rPr>
                <w:rFonts w:asciiTheme="minorHAnsi" w:hAnsiTheme="minorHAnsi" w:cstheme="minorHAnsi"/>
              </w:rPr>
              <w:t>In</w:t>
            </w:r>
            <w:r w:rsidRPr="0028367F">
              <w:rPr>
                <w:rStyle w:val="IncludesChar"/>
                <w:rFonts w:asciiTheme="minorHAnsi" w:hAnsiTheme="minorHAnsi" w:cstheme="minorHAnsi"/>
              </w:rPr>
              <w:t>clud</w:t>
            </w:r>
            <w:r w:rsidRPr="0028367F">
              <w:rPr>
                <w:rFonts w:asciiTheme="minorHAnsi" w:hAnsiTheme="minorHAnsi" w:cstheme="minorHAnsi"/>
              </w:rPr>
              <w:t>es, but is not limited to:</w:t>
            </w:r>
          </w:p>
          <w:p w14:paraId="523EFB8E" w14:textId="77777777" w:rsidR="00B75418" w:rsidRPr="0028367F" w:rsidRDefault="00B75418" w:rsidP="00696F54">
            <w:pPr>
              <w:numPr>
                <w:ilvl w:val="0"/>
                <w:numId w:val="20"/>
              </w:numPr>
              <w:rPr>
                <w:rFonts w:asciiTheme="minorHAnsi" w:hAnsiTheme="minorHAnsi" w:cstheme="minorHAnsi"/>
                <w:b/>
              </w:rPr>
            </w:pPr>
            <w:r w:rsidRPr="0028367F">
              <w:rPr>
                <w:rFonts w:asciiTheme="minorHAnsi" w:hAnsiTheme="minorHAnsi" w:cstheme="minorHAnsi"/>
              </w:rPr>
              <w:t>Originals and/or duplicates of issued citations;</w:t>
            </w:r>
          </w:p>
          <w:p w14:paraId="55456481" w14:textId="77777777" w:rsidR="00B75418" w:rsidRPr="0028367F" w:rsidRDefault="00B75418" w:rsidP="00696F54">
            <w:pPr>
              <w:numPr>
                <w:ilvl w:val="0"/>
                <w:numId w:val="20"/>
              </w:numPr>
              <w:rPr>
                <w:rFonts w:asciiTheme="minorHAnsi" w:hAnsiTheme="minorHAnsi" w:cstheme="minorHAnsi"/>
                <w:b/>
              </w:rPr>
            </w:pPr>
            <w:r w:rsidRPr="0028367F">
              <w:rPr>
                <w:rFonts w:asciiTheme="minorHAnsi" w:hAnsiTheme="minorHAnsi" w:cstheme="minorHAnsi"/>
              </w:rPr>
              <w:t>Documentation of disposition of the charge when applicable.</w:t>
            </w:r>
          </w:p>
          <w:p w14:paraId="622D949C" w14:textId="77777777" w:rsidR="00B75418" w:rsidRPr="0028367F" w:rsidRDefault="00B75418" w:rsidP="004B25AF">
            <w:pPr>
              <w:pStyle w:val="Excludes"/>
              <w:rPr>
                <w:rFonts w:asciiTheme="minorHAnsi" w:hAnsiTheme="minorHAnsi" w:cstheme="minorHAnsi"/>
              </w:rPr>
            </w:pPr>
            <w:r w:rsidRPr="0028367F">
              <w:rPr>
                <w:rFonts w:asciiTheme="minorHAnsi" w:hAnsiTheme="minorHAnsi" w:cstheme="minorHAnsi"/>
              </w:rPr>
              <w:t>Excludes:</w:t>
            </w:r>
          </w:p>
          <w:p w14:paraId="09AB0628" w14:textId="77777777" w:rsidR="00B75418" w:rsidRPr="0028367F" w:rsidRDefault="00B75418" w:rsidP="005C2F4F">
            <w:pPr>
              <w:numPr>
                <w:ilvl w:val="0"/>
                <w:numId w:val="38"/>
              </w:numPr>
              <w:rPr>
                <w:rFonts w:asciiTheme="minorHAnsi" w:hAnsiTheme="minorHAnsi" w:cstheme="minorHAnsi"/>
              </w:rPr>
            </w:pPr>
            <w:r w:rsidRPr="0028367F">
              <w:rPr>
                <w:rFonts w:asciiTheme="minorHAnsi" w:hAnsiTheme="minorHAnsi" w:cstheme="minorHAnsi"/>
              </w:rPr>
              <w:t>Citations/Notices of Infraction generated using Washington State Patrol’s Statewide Electronic Collision and Ticket Online Records (SECTOR) transmitted to Washington State Patrol;</w:t>
            </w:r>
          </w:p>
          <w:p w14:paraId="0117EC13" w14:textId="77777777" w:rsidR="00B75418" w:rsidRPr="0028367F" w:rsidRDefault="004002C5" w:rsidP="005C2F4F">
            <w:pPr>
              <w:numPr>
                <w:ilvl w:val="0"/>
                <w:numId w:val="38"/>
              </w:numPr>
              <w:rPr>
                <w:rFonts w:asciiTheme="minorHAnsi" w:hAnsiTheme="minorHAnsi" w:cstheme="minorHAnsi"/>
              </w:rPr>
            </w:pPr>
            <w:r w:rsidRPr="0028367F">
              <w:rPr>
                <w:rFonts w:asciiTheme="minorHAnsi" w:hAnsiTheme="minorHAnsi" w:cstheme="minorHAnsi"/>
              </w:rPr>
              <w:t xml:space="preserve">Records covered by </w:t>
            </w:r>
            <w:r w:rsidR="00B75418" w:rsidRPr="0028367F">
              <w:rPr>
                <w:rFonts w:asciiTheme="minorHAnsi" w:hAnsiTheme="minorHAnsi" w:cstheme="minorHAnsi"/>
                <w:i/>
              </w:rPr>
              <w:t xml:space="preserve">Citations/Notices of Infraction </w:t>
            </w:r>
            <w:r w:rsidRPr="0028367F">
              <w:rPr>
                <w:rFonts w:asciiTheme="minorHAnsi" w:hAnsiTheme="minorHAnsi" w:cstheme="minorHAnsi"/>
                <w:i/>
              </w:rPr>
              <w:t xml:space="preserve">Issued – Driving </w:t>
            </w:r>
            <w:proofErr w:type="gramStart"/>
            <w:r w:rsidRPr="0028367F">
              <w:rPr>
                <w:rFonts w:asciiTheme="minorHAnsi" w:hAnsiTheme="minorHAnsi" w:cstheme="minorHAnsi"/>
                <w:i/>
              </w:rPr>
              <w:t>Under</w:t>
            </w:r>
            <w:proofErr w:type="gramEnd"/>
            <w:r w:rsidRPr="0028367F">
              <w:rPr>
                <w:rFonts w:asciiTheme="minorHAnsi" w:hAnsiTheme="minorHAnsi" w:cstheme="minorHAnsi"/>
                <w:i/>
              </w:rPr>
              <w:t xml:space="preserve"> the Influence (DAN </w:t>
            </w:r>
            <w:r w:rsidR="00B75418" w:rsidRPr="0028367F">
              <w:rPr>
                <w:rFonts w:asciiTheme="minorHAnsi" w:hAnsiTheme="minorHAnsi" w:cstheme="minorHAnsi"/>
                <w:i/>
              </w:rPr>
              <w:t>LE2010</w:t>
            </w:r>
            <w:r w:rsidR="00E76422" w:rsidRPr="0028367F">
              <w:rPr>
                <w:rFonts w:asciiTheme="minorHAnsi" w:hAnsiTheme="minorHAnsi" w:cstheme="minorHAnsi"/>
                <w:i/>
              </w:rPr>
              <w:t>-</w:t>
            </w:r>
            <w:r w:rsidR="00B75418" w:rsidRPr="0028367F">
              <w:rPr>
                <w:rFonts w:asciiTheme="minorHAnsi" w:hAnsiTheme="minorHAnsi" w:cstheme="minorHAnsi"/>
                <w:i/>
              </w:rPr>
              <w:t>095</w:t>
            </w:r>
            <w:r w:rsidRPr="0028367F">
              <w:rPr>
                <w:rFonts w:asciiTheme="minorHAnsi" w:hAnsiTheme="minorHAnsi" w:cstheme="minorHAnsi"/>
                <w:i/>
              </w:rPr>
              <w:t>)</w:t>
            </w:r>
            <w:r w:rsidR="00B75418" w:rsidRPr="0028367F">
              <w:rPr>
                <w:rFonts w:asciiTheme="minorHAnsi" w:hAnsiTheme="minorHAnsi" w:cstheme="minorHAnsi"/>
              </w:rPr>
              <w:t>.</w:t>
            </w:r>
          </w:p>
        </w:tc>
        <w:tc>
          <w:tcPr>
            <w:tcW w:w="1001" w:type="pct"/>
            <w:tcMar>
              <w:top w:w="43" w:type="dxa"/>
              <w:left w:w="72" w:type="dxa"/>
              <w:bottom w:w="43" w:type="dxa"/>
              <w:right w:w="72" w:type="dxa"/>
            </w:tcMar>
          </w:tcPr>
          <w:p w14:paraId="0DC84995"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57BB80D7"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4F4AA7C9"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7E13ACEC"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i/>
              </w:rPr>
              <w:t xml:space="preserve">   then</w:t>
            </w:r>
          </w:p>
          <w:p w14:paraId="53DDD0F2" w14:textId="77777777" w:rsidR="00B75418" w:rsidRPr="0028367F" w:rsidRDefault="00B75418" w:rsidP="0073724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FA5AD73" w14:textId="77777777" w:rsidR="00B75418" w:rsidRPr="0028367F" w:rsidRDefault="00B75418" w:rsidP="001D7907">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11FC174E"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0F16CF0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A6FC0B5"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72294691"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LE03</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12</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"LE03-01-12" \f dan </w:instrText>
            </w:r>
            <w:r w:rsidR="00737245" w:rsidRPr="0028367F">
              <w:rPr>
                <w:rFonts w:asciiTheme="minorHAnsi" w:hAnsiTheme="minorHAnsi" w:cstheme="minorHAnsi"/>
              </w:rPr>
              <w:fldChar w:fldCharType="end"/>
            </w:r>
          </w:p>
          <w:p w14:paraId="34852189"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72645E28"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 Issued to Officer</w:t>
            </w:r>
          </w:p>
          <w:p w14:paraId="0F7D191F"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Records documenting the issuance of blank, pre</w:t>
            </w:r>
            <w:r w:rsidR="00E76422" w:rsidRPr="0028367F">
              <w:rPr>
                <w:rFonts w:asciiTheme="minorHAnsi" w:hAnsiTheme="minorHAnsi" w:cstheme="minorHAnsi"/>
              </w:rPr>
              <w:t>-</w:t>
            </w:r>
            <w:r w:rsidRPr="0028367F">
              <w:rPr>
                <w:rFonts w:asciiTheme="minorHAnsi" w:hAnsiTheme="minorHAnsi" w:cstheme="minorHAnsi"/>
              </w:rPr>
              <w:t xml:space="preserve">numbered citations/notices of infraction to officers in accordance with </w:t>
            </w:r>
            <w:r w:rsidRPr="0028367F">
              <w:rPr>
                <w:rStyle w:val="Hyperlink"/>
                <w:rFonts w:asciiTheme="minorHAnsi" w:hAnsiTheme="minorHAnsi" w:cstheme="minorHAnsi"/>
                <w:color w:val="auto"/>
                <w:u w:val="none"/>
              </w:rPr>
              <w:t>RCW 46.64.010</w:t>
            </w:r>
            <w:r w:rsidRPr="0028367F">
              <w:rPr>
                <w:rFonts w:asciiTheme="minorHAnsi" w:hAnsiTheme="minorHAnsi" w:cstheme="minorHAnsi"/>
              </w:rPr>
              <w:t xml:space="preserve">. </w:t>
            </w:r>
            <w:r w:rsidRPr="0028367F">
              <w:rPr>
                <w:rFonts w:asciiTheme="minorHAnsi" w:hAnsiTheme="minorHAnsi" w:cstheme="minorHAnsi"/>
              </w:rPr>
              <w:fldChar w:fldCharType="begin"/>
            </w:r>
            <w:r w:rsidRPr="0028367F">
              <w:rPr>
                <w:rFonts w:asciiTheme="minorHAnsi" w:hAnsiTheme="minorHAnsi" w:cstheme="minorHAnsi"/>
              </w:rPr>
              <w:instrText>xe "citations/notices of infraction</w:instrText>
            </w:r>
            <w:r w:rsidR="00040B38" w:rsidRPr="0028367F">
              <w:rPr>
                <w:rFonts w:asciiTheme="minorHAnsi" w:hAnsiTheme="minorHAnsi" w:cstheme="minorHAnsi"/>
              </w:rPr>
              <w:instrText>:</w:instrText>
            </w:r>
            <w:r w:rsidR="00704357" w:rsidRPr="0028367F">
              <w:rPr>
                <w:rFonts w:asciiTheme="minorHAnsi" w:hAnsiTheme="minorHAnsi" w:cstheme="minorHAnsi"/>
              </w:rPr>
              <w:instrText>blank forms:</w:instrText>
            </w:r>
            <w:r w:rsidR="00040B38" w:rsidRPr="0028367F">
              <w:rPr>
                <w:rFonts w:asciiTheme="minorHAnsi" w:hAnsiTheme="minorHAnsi" w:cstheme="minorHAnsi"/>
              </w:rPr>
              <w:instrText xml:space="preserve">issued </w:instrText>
            </w:r>
            <w:r w:rsidRPr="0028367F">
              <w:rPr>
                <w:rFonts w:asciiTheme="minorHAnsi" w:hAnsiTheme="minorHAnsi" w:cstheme="minorHAnsi"/>
              </w:rPr>
              <w:instrText xml:space="preserve">to officer"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xe "voided tickets</w:instrText>
            </w:r>
            <w:r w:rsidR="001A1F09" w:rsidRPr="0028367F">
              <w:rPr>
                <w:rFonts w:asciiTheme="minorHAnsi" w:hAnsiTheme="minorHAnsi" w:cstheme="minorHAnsi"/>
              </w:rPr>
              <w:instrText xml:space="preserve">” </w:instrText>
            </w:r>
            <w:r w:rsidRPr="0028367F">
              <w:rPr>
                <w:rFonts w:asciiTheme="minorHAnsi" w:hAnsiTheme="minorHAnsi" w:cstheme="minorHAnsi"/>
              </w:rPr>
              <w:instrText xml:space="preserve">\f subject </w:instrText>
            </w:r>
            <w:r w:rsidRPr="0028367F">
              <w:rPr>
                <w:rFonts w:asciiTheme="minorHAnsi" w:hAnsiTheme="minorHAnsi" w:cstheme="minorHAnsi"/>
              </w:rPr>
              <w:fldChar w:fldCharType="end"/>
            </w:r>
            <w:r w:rsidR="002C0CF1" w:rsidRPr="0028367F">
              <w:rPr>
                <w:rFonts w:asciiTheme="minorHAnsi" w:hAnsiTheme="minorHAnsi" w:cstheme="minorHAnsi"/>
              </w:rPr>
              <w:fldChar w:fldCharType="begin"/>
            </w:r>
            <w:r w:rsidR="00040B38" w:rsidRPr="0028367F">
              <w:rPr>
                <w:rFonts w:asciiTheme="minorHAnsi" w:hAnsiTheme="minorHAnsi" w:cstheme="minorHAnsi"/>
              </w:rPr>
              <w:instrText>xe "notices:of infraction:</w:instrText>
            </w:r>
            <w:r w:rsidR="009D5EAE" w:rsidRPr="0028367F">
              <w:rPr>
                <w:rFonts w:asciiTheme="minorHAnsi" w:hAnsiTheme="minorHAnsi" w:cstheme="minorHAnsi"/>
              </w:rPr>
              <w:instrText>issued to</w:instrText>
            </w:r>
            <w:r w:rsidR="002C0CF1" w:rsidRPr="0028367F">
              <w:rPr>
                <w:rFonts w:asciiTheme="minorHAnsi" w:hAnsiTheme="minorHAnsi" w:cstheme="minorHAnsi"/>
              </w:rPr>
              <w:instrText xml:space="preserve"> officer</w:instrText>
            </w:r>
            <w:r w:rsidR="009D5EAE" w:rsidRPr="0028367F">
              <w:rPr>
                <w:rFonts w:asciiTheme="minorHAnsi" w:hAnsiTheme="minorHAnsi" w:cstheme="minorHAnsi"/>
              </w:rPr>
              <w:instrText xml:space="preserve"> (blank</w:instrText>
            </w:r>
            <w:r w:rsidR="002C0CF1" w:rsidRPr="0028367F">
              <w:rPr>
                <w:rFonts w:asciiTheme="minorHAnsi" w:hAnsiTheme="minorHAnsi" w:cstheme="minorHAnsi"/>
              </w:rPr>
              <w:instrText xml:space="preserve">)" \f subject </w:instrText>
            </w:r>
            <w:r w:rsidR="002C0CF1" w:rsidRPr="0028367F">
              <w:rPr>
                <w:rFonts w:asciiTheme="minorHAnsi" w:hAnsiTheme="minorHAnsi" w:cstheme="minorHAnsi"/>
              </w:rPr>
              <w:fldChar w:fldCharType="end"/>
            </w:r>
            <w:r w:rsidR="00D622DA" w:rsidRPr="0028367F">
              <w:rPr>
                <w:rFonts w:asciiTheme="minorHAnsi" w:hAnsiTheme="minorHAnsi" w:cstheme="minorHAnsi"/>
              </w:rPr>
              <w:fldChar w:fldCharType="begin"/>
            </w:r>
            <w:r w:rsidR="00D622DA" w:rsidRPr="0028367F">
              <w:rPr>
                <w:rFonts w:asciiTheme="minorHAnsi" w:hAnsiTheme="minorHAnsi" w:cstheme="minorHAnsi"/>
              </w:rPr>
              <w:instrText xml:space="preserve">xe "receipt of:blank citations (issued to officers)" \f subject </w:instrText>
            </w:r>
            <w:r w:rsidR="00D622DA" w:rsidRPr="0028367F">
              <w:rPr>
                <w:rFonts w:asciiTheme="minorHAnsi" w:hAnsiTheme="minorHAnsi" w:cstheme="minorHAnsi"/>
              </w:rPr>
              <w:fldChar w:fldCharType="end"/>
            </w:r>
          </w:p>
          <w:p w14:paraId="4D39860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32D7136E" w14:textId="77777777" w:rsidR="00B75418" w:rsidRPr="0028367F" w:rsidRDefault="00B75418" w:rsidP="005C2F4F">
            <w:pPr>
              <w:numPr>
                <w:ilvl w:val="0"/>
                <w:numId w:val="39"/>
              </w:numPr>
              <w:rPr>
                <w:rFonts w:asciiTheme="minorHAnsi" w:hAnsiTheme="minorHAnsi" w:cstheme="minorHAnsi"/>
              </w:rPr>
            </w:pPr>
            <w:r w:rsidRPr="0028367F">
              <w:rPr>
                <w:rFonts w:asciiTheme="minorHAnsi" w:hAnsiTheme="minorHAnsi" w:cstheme="minorHAnsi"/>
              </w:rPr>
              <w:t>Voided citations/tickets;</w:t>
            </w:r>
          </w:p>
          <w:p w14:paraId="001143D9" w14:textId="77777777" w:rsidR="00B75418" w:rsidRPr="0028367F" w:rsidRDefault="00B75418" w:rsidP="005C2F4F">
            <w:pPr>
              <w:numPr>
                <w:ilvl w:val="0"/>
                <w:numId w:val="39"/>
              </w:numPr>
              <w:rPr>
                <w:rFonts w:asciiTheme="minorHAnsi" w:hAnsiTheme="minorHAnsi" w:cstheme="minorHAnsi"/>
              </w:rPr>
            </w:pPr>
            <w:r w:rsidRPr="0028367F">
              <w:rPr>
                <w:rFonts w:asciiTheme="minorHAnsi" w:hAnsiTheme="minorHAnsi" w:cstheme="minorHAnsi"/>
              </w:rPr>
              <w:t>Receipts for books and/or devices issued.</w:t>
            </w:r>
          </w:p>
          <w:p w14:paraId="316489FD" w14:textId="77777777" w:rsidR="000E7E5D" w:rsidRPr="0028367F" w:rsidRDefault="005F3DB7" w:rsidP="00704357">
            <w:pPr>
              <w:spacing w:before="60" w:after="60"/>
              <w:rPr>
                <w:rFonts w:asciiTheme="minorHAnsi" w:hAnsiTheme="minorHAnsi" w:cstheme="minorHAnsi"/>
                <w:szCs w:val="22"/>
              </w:rPr>
            </w:pPr>
            <w:r w:rsidRPr="0028367F">
              <w:rPr>
                <w:rFonts w:asciiTheme="minorHAnsi" w:hAnsiTheme="minorHAnsi" w:cstheme="minorHAnsi"/>
                <w:szCs w:val="22"/>
              </w:rPr>
              <w:t>Excludes u</w:t>
            </w:r>
            <w:r w:rsidR="000E7E5D" w:rsidRPr="0028367F">
              <w:rPr>
                <w:rFonts w:asciiTheme="minorHAnsi" w:hAnsiTheme="minorHAnsi" w:cstheme="minorHAnsi"/>
                <w:szCs w:val="22"/>
              </w:rPr>
              <w:t xml:space="preserve">nissued/blank </w:t>
            </w:r>
            <w:r w:rsidR="002D4241" w:rsidRPr="0028367F">
              <w:rPr>
                <w:rFonts w:asciiTheme="minorHAnsi" w:hAnsiTheme="minorHAnsi" w:cstheme="minorHAnsi"/>
                <w:szCs w:val="22"/>
              </w:rPr>
              <w:t xml:space="preserve">citation forms covered by </w:t>
            </w:r>
            <w:r w:rsidR="002D4241" w:rsidRPr="0028367F">
              <w:rPr>
                <w:rFonts w:asciiTheme="minorHAnsi" w:hAnsiTheme="minorHAnsi" w:cstheme="minorHAnsi"/>
                <w:i/>
                <w:szCs w:val="22"/>
              </w:rPr>
              <w:t xml:space="preserve">Forms – Accountable </w:t>
            </w:r>
            <w:r w:rsidR="00C752DF" w:rsidRPr="0028367F">
              <w:rPr>
                <w:rFonts w:asciiTheme="minorHAnsi" w:hAnsiTheme="minorHAnsi" w:cstheme="minorHAnsi"/>
                <w:i/>
                <w:szCs w:val="22"/>
              </w:rPr>
              <w:t>(DAN GS2010</w:t>
            </w:r>
            <w:r w:rsidR="00E76422" w:rsidRPr="0028367F">
              <w:rPr>
                <w:rFonts w:asciiTheme="minorHAnsi" w:hAnsiTheme="minorHAnsi" w:cstheme="minorHAnsi"/>
                <w:i/>
                <w:szCs w:val="22"/>
              </w:rPr>
              <w:t>-</w:t>
            </w:r>
            <w:r w:rsidR="00C752DF" w:rsidRPr="0028367F">
              <w:rPr>
                <w:rFonts w:asciiTheme="minorHAnsi" w:hAnsiTheme="minorHAnsi" w:cstheme="minorHAnsi"/>
                <w:i/>
                <w:szCs w:val="22"/>
              </w:rPr>
              <w:t>011</w:t>
            </w:r>
            <w:r w:rsidR="00704357" w:rsidRPr="0028367F">
              <w:rPr>
                <w:rFonts w:asciiTheme="minorHAnsi" w:hAnsiTheme="minorHAnsi" w:cstheme="minorHAnsi"/>
                <w:i/>
                <w:szCs w:val="22"/>
              </w:rPr>
              <w:t xml:space="preserve"> / GS 12004</w:t>
            </w:r>
            <w:r w:rsidR="00C752DF" w:rsidRPr="0028367F">
              <w:rPr>
                <w:rFonts w:asciiTheme="minorHAnsi" w:hAnsiTheme="minorHAnsi" w:cstheme="minorHAnsi"/>
                <w:i/>
                <w:szCs w:val="22"/>
              </w:rPr>
              <w:t>)</w:t>
            </w:r>
            <w:r w:rsidR="00C752DF" w:rsidRPr="0028367F">
              <w:rPr>
                <w:rFonts w:asciiTheme="minorHAnsi" w:hAnsiTheme="minorHAnsi" w:cstheme="minorHAnsi"/>
                <w:szCs w:val="22"/>
              </w:rPr>
              <w:t>.</w:t>
            </w:r>
          </w:p>
        </w:tc>
        <w:tc>
          <w:tcPr>
            <w:tcW w:w="1001" w:type="pct"/>
            <w:tcMar>
              <w:top w:w="43" w:type="dxa"/>
              <w:left w:w="72" w:type="dxa"/>
              <w:bottom w:w="43" w:type="dxa"/>
              <w:right w:w="72" w:type="dxa"/>
            </w:tcMar>
          </w:tcPr>
          <w:p w14:paraId="790E848D"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3D00144D"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4717AA36"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71E9A418"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2B491BB0"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EB8093A"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6546CB3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67EDD776"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1317C0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1C409661"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lastRenderedPageBreak/>
              <w:t>LE12</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13</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"LE12-01-13" \f dan </w:instrText>
            </w:r>
            <w:r w:rsidR="00737245" w:rsidRPr="0028367F">
              <w:rPr>
                <w:rFonts w:asciiTheme="minorHAnsi" w:hAnsiTheme="minorHAnsi" w:cstheme="minorHAnsi"/>
              </w:rPr>
              <w:fldChar w:fldCharType="end"/>
            </w:r>
          </w:p>
          <w:p w14:paraId="74D5CAAC"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48CD149B"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Collision Reports</w:t>
            </w:r>
          </w:p>
          <w:p w14:paraId="7E9C5C57"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Reports documenting vehicle collisions resulting in injury, death, or damage to property, created in accordance with </w:t>
            </w:r>
            <w:r w:rsidRPr="0028367F">
              <w:rPr>
                <w:rStyle w:val="Hyperlink"/>
                <w:rFonts w:asciiTheme="minorHAnsi" w:hAnsiTheme="minorHAnsi" w:cstheme="minorHAnsi"/>
                <w:color w:val="auto"/>
                <w:u w:val="none"/>
              </w:rPr>
              <w:t>RCW 46.52.070</w:t>
            </w:r>
            <w:r w:rsidRPr="0028367F">
              <w:rPr>
                <w:rFonts w:asciiTheme="minorHAnsi" w:hAnsiTheme="minorHAnsi" w:cstheme="minorHAnsi"/>
                <w:color w:val="auto"/>
              </w:rPr>
              <w:t xml:space="preserve"> and submitted to Washington State </w:t>
            </w:r>
            <w:r w:rsidR="00EA7491" w:rsidRPr="0028367F">
              <w:rPr>
                <w:rFonts w:asciiTheme="minorHAnsi" w:hAnsiTheme="minorHAnsi" w:cstheme="minorHAnsi"/>
                <w:color w:val="auto"/>
              </w:rPr>
              <w:t xml:space="preserve">Patrol </w:t>
            </w:r>
            <w:r w:rsidRPr="0028367F">
              <w:rPr>
                <w:rFonts w:asciiTheme="minorHAnsi" w:hAnsiTheme="minorHAnsi" w:cstheme="minorHAnsi"/>
                <w:color w:val="auto"/>
              </w:rPr>
              <w:t xml:space="preserve">in accordance with </w:t>
            </w:r>
            <w:r w:rsidRPr="0028367F">
              <w:rPr>
                <w:rStyle w:val="Hyperlink"/>
                <w:rFonts w:asciiTheme="minorHAnsi" w:hAnsiTheme="minorHAnsi" w:cstheme="minorHAnsi"/>
                <w:color w:val="auto"/>
                <w:u w:val="none"/>
              </w:rPr>
              <w:t>RCW 46.52.030</w:t>
            </w:r>
            <w:r w:rsidRPr="0028367F">
              <w:rPr>
                <w:rFonts w:asciiTheme="minorHAnsi" w:hAnsiTheme="minorHAnsi" w:cstheme="minorHAnsi"/>
                <w:color w:val="auto"/>
              </w:rPr>
              <w:t xml:space="preserve">. </w:t>
            </w:r>
            <w:r w:rsidRPr="0028367F">
              <w:rPr>
                <w:rFonts w:asciiTheme="minorHAnsi" w:hAnsiTheme="minorHAnsi" w:cstheme="minorHAnsi"/>
              </w:rPr>
              <w:fldChar w:fldCharType="begin"/>
            </w:r>
            <w:r w:rsidRPr="0028367F">
              <w:rPr>
                <w:rFonts w:asciiTheme="minorHAnsi" w:hAnsiTheme="minorHAnsi" w:cstheme="minorHAnsi"/>
              </w:rPr>
              <w:instrText xml:space="preserve">xe "collision reports"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"reports:collision" \f subject </w:instrText>
            </w:r>
            <w:r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"vehicles:collision reports to WSP" \f subject </w:instrText>
            </w:r>
            <w:r w:rsidR="003620AB"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F8F743C"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submitted to Washington State Patrol</w:t>
            </w:r>
          </w:p>
          <w:p w14:paraId="4D6AFABC"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then</w:t>
            </w:r>
          </w:p>
          <w:p w14:paraId="1C21EF71" w14:textId="77777777" w:rsidR="00B75418" w:rsidRPr="0028367F" w:rsidRDefault="00B75418" w:rsidP="00172A69">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5CEB802A"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51A0BB5A"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E403B59"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72123E75"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02700950"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LE21</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04</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"LE21-01-04" \f dan </w:instrText>
            </w:r>
            <w:r w:rsidR="00737245" w:rsidRPr="0028367F">
              <w:rPr>
                <w:rFonts w:asciiTheme="minorHAnsi" w:hAnsiTheme="minorHAnsi" w:cstheme="minorHAnsi"/>
              </w:rPr>
              <w:fldChar w:fldCharType="end"/>
            </w:r>
          </w:p>
          <w:p w14:paraId="1F2203B4"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76F4C85D"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Impound Logs</w:t>
            </w:r>
          </w:p>
          <w:p w14:paraId="27B77C91"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Logs documenting impounds reported to the agency by registered tow truck operators. </w:t>
            </w:r>
            <w:r w:rsidRPr="0028367F">
              <w:rPr>
                <w:rFonts w:asciiTheme="minorHAnsi" w:hAnsiTheme="minorHAnsi" w:cstheme="minorHAnsi"/>
              </w:rPr>
              <w:fldChar w:fldCharType="begin"/>
            </w:r>
            <w:r w:rsidR="005A30CF" w:rsidRPr="0028367F">
              <w:rPr>
                <w:rFonts w:asciiTheme="minorHAnsi" w:hAnsiTheme="minorHAnsi" w:cstheme="minorHAnsi"/>
              </w:rPr>
              <w:instrText>xe "impounds/abandoned vehicles</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"logs:impound" \f subject </w:instrText>
            </w:r>
            <w:r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53285FD"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log entry</w:t>
            </w:r>
          </w:p>
          <w:p w14:paraId="3E4B2768"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64339B38"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AD69667"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0554A5D8" w14:textId="77777777" w:rsidR="00B75418" w:rsidRPr="0028367F" w:rsidRDefault="00B75418" w:rsidP="00A93F9B">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00A93F9B" w:rsidRPr="0028367F">
              <w:rPr>
                <w:rFonts w:asciiTheme="minorHAnsi" w:hAnsiTheme="minorHAnsi" w:cstheme="minorHAnsi"/>
                <w:sz w:val="20"/>
                <w:szCs w:val="20"/>
              </w:rPr>
              <w:t>ESSENTIAL</w:t>
            </w:r>
          </w:p>
          <w:p w14:paraId="1B6AFA55" w14:textId="77777777" w:rsidR="00A93F9B" w:rsidRPr="0028367F" w:rsidRDefault="00A93F9B" w:rsidP="00A93F9B">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08DD853B"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40F2F575"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t>LE21</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02</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"LE21-01-02" \f dan </w:instrText>
            </w:r>
            <w:r w:rsidR="00737245" w:rsidRPr="0028367F">
              <w:rPr>
                <w:rFonts w:asciiTheme="minorHAnsi" w:hAnsiTheme="minorHAnsi" w:cstheme="minorHAnsi"/>
              </w:rPr>
              <w:fldChar w:fldCharType="end"/>
            </w:r>
          </w:p>
          <w:p w14:paraId="43BF5329"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1DE61494"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Impounds/Abandoned Vehicles</w:t>
            </w:r>
          </w:p>
          <w:p w14:paraId="1EB02C96"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Records relating to vehicles impounded by the agency. </w:t>
            </w:r>
            <w:r w:rsidRPr="0028367F">
              <w:rPr>
                <w:rFonts w:asciiTheme="minorHAnsi" w:hAnsiTheme="minorHAnsi" w:cstheme="minorHAnsi"/>
              </w:rPr>
              <w:fldChar w:fldCharType="begin"/>
            </w:r>
            <w:r w:rsidRPr="0028367F">
              <w:rPr>
                <w:rFonts w:asciiTheme="minorHAnsi" w:hAnsiTheme="minorHAnsi" w:cstheme="minorHAnsi"/>
              </w:rPr>
              <w:instrText xml:space="preserve">xe "impounds/abandoned vehicles"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xe "towed vehicles" \f subject</w:instrText>
            </w:r>
            <w:r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"vehicles:impounds" \f subject </w:instrText>
            </w:r>
            <w:r w:rsidR="003620AB" w:rsidRPr="0028367F">
              <w:rPr>
                <w:rFonts w:asciiTheme="minorHAnsi" w:hAnsiTheme="minorHAnsi" w:cstheme="minorHAnsi"/>
              </w:rPr>
              <w:fldChar w:fldCharType="end"/>
            </w:r>
            <w:r w:rsidR="00B42F6D" w:rsidRPr="0028367F">
              <w:rPr>
                <w:rFonts w:asciiTheme="minorHAnsi" w:hAnsiTheme="minorHAnsi" w:cstheme="minorHAnsi"/>
              </w:rPr>
              <w:fldChar w:fldCharType="begin"/>
            </w:r>
            <w:r w:rsidR="00B42F6D" w:rsidRPr="0028367F">
              <w:rPr>
                <w:rFonts w:asciiTheme="minorHAnsi" w:hAnsiTheme="minorHAnsi" w:cstheme="minorHAnsi"/>
              </w:rPr>
              <w:instrText xml:space="preserve">xe "requests:impounded vehicles" \f subject </w:instrText>
            </w:r>
            <w:r w:rsidR="00B42F6D" w:rsidRPr="0028367F">
              <w:rPr>
                <w:rFonts w:asciiTheme="minorHAnsi" w:hAnsiTheme="minorHAnsi" w:cstheme="minorHAnsi"/>
              </w:rPr>
              <w:fldChar w:fldCharType="end"/>
            </w:r>
          </w:p>
          <w:p w14:paraId="67AB4085" w14:textId="77777777" w:rsidR="00B75418" w:rsidRPr="0028367F" w:rsidRDefault="00B75418" w:rsidP="00172A69">
            <w:pPr>
              <w:pStyle w:val="Includes"/>
              <w:spacing w:after="60"/>
              <w:rPr>
                <w:rFonts w:asciiTheme="minorHAnsi" w:hAnsiTheme="minorHAnsi" w:cstheme="minorHAnsi"/>
              </w:rPr>
            </w:pPr>
            <w:r w:rsidRPr="0028367F">
              <w:rPr>
                <w:rFonts w:asciiTheme="minorHAnsi" w:hAnsiTheme="minorHAnsi" w:cstheme="minorHAnsi"/>
              </w:rPr>
              <w:t>Includes, but is not limited to:</w:t>
            </w:r>
          </w:p>
          <w:p w14:paraId="2FD719D7"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Impound/abatement records;</w:t>
            </w:r>
          </w:p>
          <w:p w14:paraId="6A0719AE"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Tow</w:t>
            </w:r>
            <w:r w:rsidR="00E76422" w:rsidRPr="0028367F">
              <w:rPr>
                <w:rFonts w:asciiTheme="minorHAnsi" w:hAnsiTheme="minorHAnsi" w:cstheme="minorHAnsi"/>
              </w:rPr>
              <w:t>-</w:t>
            </w:r>
            <w:r w:rsidRPr="0028367F">
              <w:rPr>
                <w:rFonts w:asciiTheme="minorHAnsi" w:hAnsiTheme="minorHAnsi" w:cstheme="minorHAnsi"/>
              </w:rPr>
              <w:t>away notices;</w:t>
            </w:r>
          </w:p>
          <w:p w14:paraId="2D711A7A"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Requests for information;</w:t>
            </w:r>
          </w:p>
          <w:p w14:paraId="6711943B"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Notices to owner(s) and/or lien holder(s);</w:t>
            </w:r>
          </w:p>
          <w:p w14:paraId="28709A70"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Affidavits;</w:t>
            </w:r>
          </w:p>
          <w:p w14:paraId="02E18FF6"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Transfers of ownership;</w:t>
            </w:r>
          </w:p>
          <w:p w14:paraId="225C789B"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Bills of sale.</w:t>
            </w:r>
          </w:p>
        </w:tc>
        <w:tc>
          <w:tcPr>
            <w:tcW w:w="1001" w:type="pct"/>
            <w:tcMar>
              <w:top w:w="43" w:type="dxa"/>
              <w:left w:w="72" w:type="dxa"/>
              <w:bottom w:w="43" w:type="dxa"/>
              <w:right w:w="72" w:type="dxa"/>
            </w:tcMar>
          </w:tcPr>
          <w:p w14:paraId="508B9A8B"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disposition of vehicle</w:t>
            </w:r>
          </w:p>
          <w:p w14:paraId="16B494E0"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or</w:t>
            </w:r>
          </w:p>
          <w:p w14:paraId="28C008B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6A1AA520"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then</w:t>
            </w:r>
          </w:p>
          <w:p w14:paraId="1B3D9E42" w14:textId="77777777" w:rsidR="00B75418" w:rsidRPr="0028367F" w:rsidRDefault="00B75418" w:rsidP="00172A69">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5ED1774"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13A98FF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6B03B902"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0B1AF20"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354CD385"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lastRenderedPageBreak/>
              <w:t>LE2010</w:t>
            </w:r>
            <w:r w:rsidR="00E76422" w:rsidRPr="0028367F">
              <w:rPr>
                <w:rFonts w:asciiTheme="minorHAnsi" w:hAnsiTheme="minorHAnsi" w:cstheme="minorHAnsi"/>
              </w:rPr>
              <w:t>-</w:t>
            </w:r>
            <w:r w:rsidRPr="0028367F">
              <w:rPr>
                <w:rFonts w:asciiTheme="minorHAnsi" w:hAnsiTheme="minorHAnsi" w:cstheme="minorHAnsi"/>
              </w:rPr>
              <w:t>057</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"LE2010-057" \f dan </w:instrText>
            </w:r>
            <w:r w:rsidR="00737245" w:rsidRPr="0028367F">
              <w:rPr>
                <w:rFonts w:asciiTheme="minorHAnsi" w:hAnsiTheme="minorHAnsi" w:cstheme="minorHAnsi"/>
              </w:rPr>
              <w:fldChar w:fldCharType="end"/>
            </w:r>
          </w:p>
          <w:p w14:paraId="5F5B59CD"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4E90E80F" w14:textId="77777777" w:rsidR="00B75418" w:rsidRPr="0028367F" w:rsidRDefault="00B75418" w:rsidP="003D2BDC">
            <w:pPr>
              <w:spacing w:before="60" w:after="60"/>
              <w:rPr>
                <w:rFonts w:asciiTheme="minorHAnsi" w:hAnsiTheme="minorHAnsi" w:cstheme="minorHAnsi"/>
                <w:b/>
                <w:i/>
              </w:rPr>
            </w:pPr>
            <w:r w:rsidRPr="0028367F">
              <w:rPr>
                <w:rFonts w:asciiTheme="minorHAnsi" w:hAnsiTheme="minorHAnsi" w:cstheme="minorHAnsi"/>
                <w:b/>
                <w:i/>
              </w:rPr>
              <w:t>Suspension/Trespass/Expulsion Notices</w:t>
            </w:r>
          </w:p>
          <w:p w14:paraId="28237871" w14:textId="77777777" w:rsidR="00B75418" w:rsidRPr="0028367F" w:rsidRDefault="00B75418" w:rsidP="003D2BDC">
            <w:pPr>
              <w:spacing w:before="60" w:after="60"/>
              <w:rPr>
                <w:rFonts w:asciiTheme="minorHAnsi" w:hAnsiTheme="minorHAnsi" w:cstheme="minorHAnsi"/>
              </w:rPr>
            </w:pPr>
            <w:r w:rsidRPr="0028367F">
              <w:rPr>
                <w:rFonts w:asciiTheme="minorHAnsi" w:hAnsiTheme="minorHAnsi" w:cstheme="minorHAnsi"/>
              </w:rPr>
              <w:t>Records relating to notices issued to suspend the rights of an individual or to prohibit their presence in a specific place or location.</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"suspension/trespass/expulsion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"trespass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"expulsion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"notices:suspension/expulsion/trespass" \f subject </w:instrText>
            </w:r>
            <w:r w:rsidR="00737245" w:rsidRPr="0028367F">
              <w:rPr>
                <w:rFonts w:asciiTheme="minorHAnsi" w:hAnsiTheme="minorHAnsi" w:cstheme="minorHAnsi"/>
              </w:rPr>
              <w:fldChar w:fldCharType="end"/>
            </w:r>
          </w:p>
          <w:p w14:paraId="73D05D97" w14:textId="77777777" w:rsidR="00B75418" w:rsidRPr="0028367F" w:rsidRDefault="00B75418" w:rsidP="003D2BDC">
            <w:pPr>
              <w:spacing w:before="60" w:after="60"/>
              <w:rPr>
                <w:rFonts w:asciiTheme="minorHAnsi" w:hAnsiTheme="minorHAnsi" w:cstheme="minorHAnsi"/>
              </w:rPr>
            </w:pPr>
            <w:r w:rsidRPr="0028367F">
              <w:rPr>
                <w:rFonts w:asciiTheme="minorHAnsi" w:hAnsiTheme="minorHAnsi" w:cstheme="minorHAnsi"/>
              </w:rPr>
              <w:t>Includes, but is not limited to:</w:t>
            </w:r>
          </w:p>
          <w:p w14:paraId="1BA36231"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Transit suspensions;</w:t>
            </w:r>
          </w:p>
          <w:p w14:paraId="65FAC0D9"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Trespass notices;</w:t>
            </w:r>
          </w:p>
          <w:p w14:paraId="5FC536DF"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Expulsion notices.</w:t>
            </w:r>
          </w:p>
        </w:tc>
        <w:tc>
          <w:tcPr>
            <w:tcW w:w="1001" w:type="pct"/>
            <w:tcMar>
              <w:top w:w="43" w:type="dxa"/>
              <w:left w:w="72" w:type="dxa"/>
              <w:bottom w:w="43" w:type="dxa"/>
              <w:right w:w="72" w:type="dxa"/>
            </w:tcMar>
          </w:tcPr>
          <w:p w14:paraId="2BD6F463"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 year after cancelled or expired</w:t>
            </w:r>
          </w:p>
          <w:p w14:paraId="706A389A"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and</w:t>
            </w:r>
          </w:p>
          <w:p w14:paraId="360A667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exhaustion of appeals process</w:t>
            </w:r>
          </w:p>
          <w:p w14:paraId="48094961"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2750F4E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67CFA2D2"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23A643E2"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3C86F6AA"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3F5D427C"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B983085"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t>LE2013</w:t>
            </w:r>
            <w:r w:rsidR="00E76422" w:rsidRPr="0028367F">
              <w:rPr>
                <w:rFonts w:asciiTheme="minorHAnsi" w:hAnsiTheme="minorHAnsi" w:cstheme="minorHAnsi"/>
              </w:rPr>
              <w:t>-</w:t>
            </w:r>
            <w:r w:rsidRPr="0028367F">
              <w:rPr>
                <w:rFonts w:asciiTheme="minorHAnsi" w:hAnsiTheme="minorHAnsi" w:cstheme="minorHAnsi"/>
              </w:rPr>
              <w:t>005</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"LE2013-005" \f dan </w:instrText>
            </w:r>
            <w:r w:rsidR="00737245" w:rsidRPr="0028367F">
              <w:rPr>
                <w:rFonts w:asciiTheme="minorHAnsi" w:hAnsiTheme="minorHAnsi" w:cstheme="minorHAnsi"/>
              </w:rPr>
              <w:fldChar w:fldCharType="end"/>
            </w:r>
          </w:p>
          <w:p w14:paraId="788A4C9C"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6CA9E4E5" w14:textId="77777777" w:rsidR="00B75418" w:rsidRPr="0028367F" w:rsidRDefault="00B75418" w:rsidP="0056669E">
            <w:pPr>
              <w:spacing w:before="60" w:after="60"/>
              <w:rPr>
                <w:rFonts w:asciiTheme="minorHAnsi" w:hAnsiTheme="minorHAnsi" w:cstheme="minorHAnsi"/>
                <w:b/>
                <w:i/>
              </w:rPr>
            </w:pPr>
            <w:r w:rsidRPr="0028367F">
              <w:rPr>
                <w:rFonts w:asciiTheme="minorHAnsi" w:hAnsiTheme="minorHAnsi" w:cstheme="minorHAnsi"/>
                <w:b/>
                <w:i/>
              </w:rPr>
              <w:t>Vessel Inspections</w:t>
            </w:r>
          </w:p>
          <w:p w14:paraId="4CBF1881" w14:textId="77777777" w:rsidR="001F5DD7" w:rsidRPr="0028367F" w:rsidRDefault="00B75418" w:rsidP="0056669E">
            <w:pPr>
              <w:spacing w:before="60" w:after="60"/>
              <w:rPr>
                <w:rFonts w:asciiTheme="minorHAnsi" w:hAnsiTheme="minorHAnsi" w:cstheme="minorHAnsi"/>
              </w:rPr>
            </w:pPr>
            <w:r w:rsidRPr="0028367F">
              <w:rPr>
                <w:rFonts w:asciiTheme="minorHAnsi" w:hAnsiTheme="minorHAnsi" w:cstheme="minorHAnsi"/>
              </w:rPr>
              <w:t>Records relating to boat/vessel inspections performed by the local law enforcement agency to determine compliance with applicable laws and regulations where a violation has or has not been cited.</w:t>
            </w:r>
            <w:r w:rsidR="00737245" w:rsidRPr="0028367F">
              <w:rPr>
                <w:rFonts w:asciiTheme="minorHAnsi" w:hAnsiTheme="minorHAnsi" w:cstheme="minorHAnsi"/>
              </w:rPr>
              <w:t xml:space="preserve"> </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"vessel inspections"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"boat inspections"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"inspections:vessel" \f subject </w:instrText>
            </w:r>
            <w:r w:rsidR="00737245" w:rsidRPr="0028367F">
              <w:rPr>
                <w:rFonts w:asciiTheme="minorHAnsi" w:hAnsiTheme="minorHAnsi" w:cstheme="minorHAnsi"/>
              </w:rPr>
              <w:fldChar w:fldCharType="end"/>
            </w:r>
          </w:p>
          <w:p w14:paraId="5A1BFBAE" w14:textId="77777777" w:rsidR="0028367F" w:rsidRDefault="001F5DD7" w:rsidP="0028367F">
            <w:pPr>
              <w:spacing w:before="60" w:after="60"/>
              <w:rPr>
                <w:rFonts w:asciiTheme="minorHAnsi" w:hAnsiTheme="minorHAnsi" w:cstheme="minorHAnsi"/>
              </w:rPr>
            </w:pPr>
            <w:r w:rsidRPr="0028367F">
              <w:rPr>
                <w:rFonts w:asciiTheme="minorHAnsi" w:hAnsiTheme="minorHAnsi" w:cstheme="minorHAnsi"/>
              </w:rPr>
              <w:t xml:space="preserve">Excludes </w:t>
            </w:r>
            <w:r w:rsidR="0028367F">
              <w:rPr>
                <w:rFonts w:asciiTheme="minorHAnsi" w:hAnsiTheme="minorHAnsi" w:cstheme="minorHAnsi"/>
              </w:rPr>
              <w:t xml:space="preserve">records </w:t>
            </w:r>
            <w:r w:rsidRPr="0028367F">
              <w:rPr>
                <w:rFonts w:asciiTheme="minorHAnsi" w:hAnsiTheme="minorHAnsi" w:cstheme="minorHAnsi"/>
              </w:rPr>
              <w:t>covered by</w:t>
            </w:r>
            <w:r w:rsidR="0028367F">
              <w:rPr>
                <w:rFonts w:asciiTheme="minorHAnsi" w:hAnsiTheme="minorHAnsi" w:cstheme="minorHAnsi"/>
              </w:rPr>
              <w:t>:</w:t>
            </w:r>
          </w:p>
          <w:p w14:paraId="7E9334D9" w14:textId="77777777" w:rsidR="0028367F" w:rsidRPr="0028367F" w:rsidRDefault="0028367F" w:rsidP="005C2F4F">
            <w:pPr>
              <w:pStyle w:val="ListParagraph"/>
              <w:numPr>
                <w:ilvl w:val="0"/>
                <w:numId w:val="65"/>
              </w:numPr>
              <w:spacing w:before="60" w:after="60"/>
              <w:rPr>
                <w:rFonts w:asciiTheme="minorHAnsi" w:hAnsiTheme="minorHAnsi" w:cstheme="minorHAnsi"/>
              </w:rPr>
            </w:pPr>
            <w:r w:rsidRPr="0028367F">
              <w:rPr>
                <w:rFonts w:asciiTheme="minorHAnsi" w:hAnsiTheme="minorHAnsi" w:cstheme="minorHAnsi"/>
                <w:i/>
              </w:rPr>
              <w:t>Citations/Notices of Infraction Issued – Driving Under the Influence (DAN LE2010-095)</w:t>
            </w:r>
            <w:r w:rsidRPr="0028367F">
              <w:rPr>
                <w:rFonts w:asciiTheme="minorHAnsi" w:hAnsiTheme="minorHAnsi" w:cstheme="minorHAnsi"/>
              </w:rPr>
              <w:t>;</w:t>
            </w:r>
          </w:p>
          <w:p w14:paraId="705F6596" w14:textId="77777777" w:rsidR="00B75418" w:rsidRPr="0028367F" w:rsidRDefault="0028367F" w:rsidP="005C2F4F">
            <w:pPr>
              <w:pStyle w:val="ListParagraph"/>
              <w:numPr>
                <w:ilvl w:val="0"/>
                <w:numId w:val="65"/>
              </w:numPr>
              <w:spacing w:before="60" w:after="60"/>
              <w:rPr>
                <w:rFonts w:asciiTheme="minorHAnsi" w:hAnsiTheme="minorHAnsi" w:cstheme="minorHAnsi"/>
              </w:rPr>
            </w:pPr>
            <w:r w:rsidRPr="0028367F">
              <w:rPr>
                <w:rFonts w:asciiTheme="minorHAnsi" w:hAnsiTheme="minorHAnsi" w:cstheme="minorHAnsi"/>
                <w:i/>
              </w:rPr>
              <w:t>Citations/Notices of Infraction Issued – All Others (DAN LE07-01-06)</w:t>
            </w:r>
            <w:r w:rsidRPr="0028367F">
              <w:rPr>
                <w:rFonts w:asciiTheme="minorHAnsi" w:hAnsiTheme="minorHAnsi" w:cstheme="minorHAnsi"/>
              </w:rPr>
              <w:t>.</w:t>
            </w:r>
          </w:p>
        </w:tc>
        <w:tc>
          <w:tcPr>
            <w:tcW w:w="1001" w:type="pct"/>
            <w:tcMar>
              <w:top w:w="43" w:type="dxa"/>
              <w:left w:w="72" w:type="dxa"/>
              <w:bottom w:w="43" w:type="dxa"/>
              <w:right w:w="72" w:type="dxa"/>
            </w:tcMar>
          </w:tcPr>
          <w:p w14:paraId="16C915F8"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6 years after date of inspection</w:t>
            </w:r>
          </w:p>
          <w:p w14:paraId="3B5C82EA"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67173135"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00737245" w:rsidRPr="0028367F">
              <w:rPr>
                <w:rFonts w:asciiTheme="minorHAnsi" w:hAnsiTheme="minorHAnsi" w:cstheme="minorHAnsi"/>
              </w:rPr>
              <w:t>.</w:t>
            </w:r>
          </w:p>
        </w:tc>
        <w:tc>
          <w:tcPr>
            <w:tcW w:w="596" w:type="pct"/>
            <w:gridSpan w:val="2"/>
            <w:tcMar>
              <w:top w:w="43" w:type="dxa"/>
              <w:left w:w="72" w:type="dxa"/>
              <w:bottom w:w="43" w:type="dxa"/>
              <w:right w:w="72" w:type="dxa"/>
            </w:tcMar>
          </w:tcPr>
          <w:p w14:paraId="7FC7B529"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2B7DF037"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9752D73" w14:textId="77777777" w:rsidR="00B75418" w:rsidRPr="0028367F" w:rsidRDefault="00B75418" w:rsidP="00737245">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bl>
    <w:p w14:paraId="77CC613D" w14:textId="77777777" w:rsidR="008528CB" w:rsidRDefault="008528CB">
      <w:pPr>
        <w:sectPr w:rsidR="008528CB" w:rsidSect="00617E2A">
          <w:headerReference w:type="even" r:id="rId31"/>
          <w:footerReference w:type="default" r:id="rId32"/>
          <w:headerReference w:type="first" r:id="rId33"/>
          <w:pgSz w:w="15840" w:h="12240" w:orient="landscape" w:code="1"/>
          <w:pgMar w:top="1080" w:right="720" w:bottom="1080" w:left="720" w:header="1080" w:footer="720" w:gutter="0"/>
          <w:cols w:space="720"/>
          <w:docGrid w:linePitch="360"/>
        </w:sectPr>
      </w:pPr>
    </w:p>
    <w:p w14:paraId="76BB6B53" w14:textId="77777777" w:rsidR="00737245" w:rsidRDefault="00737245">
      <w:pPr>
        <w:pStyle w:val="Functions"/>
        <w:sectPr w:rsidR="00737245" w:rsidSect="00715CDE">
          <w:headerReference w:type="even" r:id="rId34"/>
          <w:footerReference w:type="default" r:id="rId35"/>
          <w:headerReference w:type="first" r:id="rId36"/>
          <w:type w:val="continuous"/>
          <w:pgSz w:w="15840" w:h="12240" w:orient="landscape" w:code="1"/>
          <w:pgMar w:top="1080" w:right="720" w:bottom="1080" w:left="720" w:header="1080" w:footer="720" w:gutter="0"/>
          <w:cols w:space="720"/>
          <w:docGrid w:linePitch="360"/>
        </w:sectPr>
      </w:pPr>
    </w:p>
    <w:p w14:paraId="0F114D43" w14:textId="77777777" w:rsidR="002F3FBC" w:rsidRDefault="002F3FBC">
      <w:pPr>
        <w:pStyle w:val="Functions"/>
      </w:pPr>
      <w:bookmarkStart w:id="40" w:name="_Toc92455695"/>
      <w:r>
        <w:lastRenderedPageBreak/>
        <w:t>HUMAN RESOURCE MANAGEMENT</w:t>
      </w:r>
      <w:bookmarkEnd w:id="40"/>
    </w:p>
    <w:p w14:paraId="25CDAB6E" w14:textId="77777777" w:rsidR="0061166C" w:rsidRPr="0061166C" w:rsidRDefault="0061166C" w:rsidP="0061166C">
      <w:pPr>
        <w:overflowPunct w:val="0"/>
        <w:autoSpaceDE w:val="0"/>
        <w:autoSpaceDN w:val="0"/>
        <w:adjustRightInd w:val="0"/>
        <w:spacing w:after="60"/>
        <w:ind w:right="-180"/>
        <w:textAlignment w:val="baseline"/>
        <w:rPr>
          <w:color w:val="auto"/>
        </w:rPr>
      </w:pPr>
      <w:r w:rsidRPr="0061166C">
        <w:rPr>
          <w:color w:val="auto"/>
        </w:rPr>
        <w:t xml:space="preserve">This section includes records relating to </w:t>
      </w:r>
      <w:r>
        <w:rPr>
          <w:color w:val="auto"/>
        </w:rPr>
        <w:t>human resource management</w:t>
      </w:r>
      <w:r w:rsidRPr="0061166C">
        <w:rPr>
          <w:color w:val="auto"/>
        </w:rPr>
        <w:t xml:space="preserve"> that are either not covered by or are exceptions to the </w:t>
      </w:r>
      <w:r w:rsidRPr="0061166C">
        <w:rPr>
          <w:i/>
          <w:color w:val="auto"/>
        </w:rPr>
        <w:t>Local Government Common Records Retention Schedule (CORE)</w:t>
      </w:r>
      <w:r w:rsidRPr="0061166C">
        <w:rPr>
          <w:color w:val="auto"/>
        </w:rPr>
        <w:t xml:space="preserve"> / </w:t>
      </w:r>
      <w:r w:rsidRPr="0061166C">
        <w:rPr>
          <w:i/>
          <w:color w:val="auto"/>
        </w:rPr>
        <w:t>State Government General Records Retention Schedule</w:t>
      </w:r>
      <w:r w:rsidRPr="0061166C">
        <w:rPr>
          <w:color w:val="auto"/>
        </w:rPr>
        <w:t>.</w:t>
      </w:r>
    </w:p>
    <w:p w14:paraId="5E365541" w14:textId="77777777" w:rsidR="002F3FBC" w:rsidRPr="00B75418" w:rsidRDefault="002F3FBC">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16"/>
        <w:gridCol w:w="9"/>
      </w:tblGrid>
      <w:tr w:rsidR="002F3FBC" w14:paraId="2CF4C63E" w14:textId="77777777" w:rsidTr="0075453B">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115" w:type="dxa"/>
              <w:bottom w:w="115" w:type="dxa"/>
              <w:right w:w="115" w:type="dxa"/>
            </w:tcMar>
            <w:vAlign w:val="center"/>
          </w:tcPr>
          <w:p w14:paraId="65718497" w14:textId="5454A5FB" w:rsidR="002F3FBC" w:rsidRDefault="00020267" w:rsidP="009E5AA8">
            <w:pPr>
              <w:pStyle w:val="Activties"/>
              <w:ind w:left="720" w:hanging="720"/>
            </w:pPr>
            <w:r>
              <w:br w:type="page"/>
            </w:r>
            <w:r w:rsidR="002F3FBC">
              <w:br w:type="page"/>
            </w:r>
            <w:bookmarkStart w:id="41" w:name="_Toc92455696"/>
            <w:r w:rsidR="0061166C">
              <w:t>COMPLAINTS, GRI</w:t>
            </w:r>
            <w:r w:rsidR="008A3CDF">
              <w:t>E</w:t>
            </w:r>
            <w:r w:rsidR="0061166C">
              <w:t>VANCES, INVESTIGATIONS, AND MISCONDUCT</w:t>
            </w:r>
            <w:bookmarkEnd w:id="41"/>
          </w:p>
          <w:p w14:paraId="4EF876DC" w14:textId="77777777" w:rsidR="007713D2" w:rsidRDefault="0061166C" w:rsidP="00864C62">
            <w:pPr>
              <w:ind w:left="706"/>
              <w:jc w:val="both"/>
              <w:rPr>
                <w:i/>
              </w:rPr>
            </w:pPr>
            <w:r w:rsidRPr="00864C62">
              <w:rPr>
                <w:i/>
              </w:rPr>
              <w:t xml:space="preserve">This section includes records relating to </w:t>
            </w:r>
            <w:r w:rsidR="00864C62">
              <w:rPr>
                <w:i/>
              </w:rPr>
              <w:t>complaints, grievances, investigations, and misconduct</w:t>
            </w:r>
            <w:r w:rsidRPr="00864C62">
              <w:rPr>
                <w:i/>
              </w:rPr>
              <w:t xml:space="preserve"> that are either not covered by or are exceptions to the Local Government Common Records Retention Schedule (CORE) / State Government General Records Retention Schedule.</w:t>
            </w:r>
          </w:p>
        </w:tc>
      </w:tr>
      <w:tr w:rsidR="006E2AD8" w14:paraId="4F26D0A0" w14:textId="77777777" w:rsidTr="006116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4565F6B7" w14:textId="77777777" w:rsidR="006E2AD8" w:rsidRPr="00093297" w:rsidRDefault="0075453B" w:rsidP="00A601A5">
            <w:pPr>
              <w:jc w:val="center"/>
              <w:rPr>
                <w:b/>
                <w:sz w:val="16"/>
                <w:szCs w:val="16"/>
              </w:rPr>
            </w:pPr>
            <w:r>
              <w:br w:type="page"/>
            </w:r>
            <w:r w:rsidR="006E2AD8" w:rsidRPr="00093297">
              <w:rPr>
                <w:b/>
                <w:sz w:val="16"/>
                <w:szCs w:val="16"/>
              </w:rPr>
              <w:t>DISPOSITION AUTHORITY NUMBER (DAN)</w:t>
            </w:r>
          </w:p>
        </w:tc>
        <w:tc>
          <w:tcPr>
            <w:tcW w:w="2901" w:type="pct"/>
            <w:shd w:val="clear" w:color="auto" w:fill="D9D9D9"/>
            <w:tcMar>
              <w:top w:w="29" w:type="dxa"/>
              <w:left w:w="29" w:type="dxa"/>
              <w:bottom w:w="29" w:type="dxa"/>
              <w:right w:w="29" w:type="dxa"/>
            </w:tcMar>
            <w:vAlign w:val="center"/>
          </w:tcPr>
          <w:p w14:paraId="73B69B2D" w14:textId="77777777" w:rsidR="006E2AD8" w:rsidRDefault="006E2AD8">
            <w:pPr>
              <w:pStyle w:val="TableText"/>
              <w:jc w:val="center"/>
              <w:rPr>
                <w:b/>
                <w:sz w:val="20"/>
              </w:rPr>
            </w:pPr>
            <w:r>
              <w:rPr>
                <w:b/>
                <w:sz w:val="20"/>
              </w:rPr>
              <w:t>DESCRIPTION OF RECORDS</w:t>
            </w:r>
          </w:p>
        </w:tc>
        <w:tc>
          <w:tcPr>
            <w:tcW w:w="1000" w:type="pct"/>
            <w:shd w:val="clear" w:color="auto" w:fill="D9D9D9"/>
            <w:tcMar>
              <w:top w:w="29" w:type="dxa"/>
              <w:left w:w="29" w:type="dxa"/>
              <w:bottom w:w="29" w:type="dxa"/>
              <w:right w:w="29" w:type="dxa"/>
            </w:tcMar>
            <w:vAlign w:val="center"/>
          </w:tcPr>
          <w:p w14:paraId="3F6BFF3D" w14:textId="77777777" w:rsidR="006E2AD8" w:rsidRDefault="006E2AD8">
            <w:pPr>
              <w:jc w:val="center"/>
              <w:rPr>
                <w:b/>
                <w:sz w:val="20"/>
              </w:rPr>
            </w:pPr>
            <w:r>
              <w:rPr>
                <w:b/>
                <w:sz w:val="20"/>
              </w:rPr>
              <w:t xml:space="preserve">RETENTION AND </w:t>
            </w:r>
          </w:p>
          <w:p w14:paraId="2D2BA499" w14:textId="77777777" w:rsidR="006E2AD8" w:rsidRDefault="006E2AD8">
            <w:pPr>
              <w:jc w:val="center"/>
              <w:rPr>
                <w:b/>
                <w:sz w:val="20"/>
              </w:rPr>
            </w:pPr>
            <w:r>
              <w:rPr>
                <w:b/>
                <w:sz w:val="20"/>
              </w:rPr>
              <w:t>DISPOSITION ACTION</w:t>
            </w:r>
          </w:p>
        </w:tc>
        <w:tc>
          <w:tcPr>
            <w:tcW w:w="599" w:type="pct"/>
            <w:gridSpan w:val="2"/>
            <w:shd w:val="clear" w:color="auto" w:fill="D9D9D9"/>
            <w:tcMar>
              <w:top w:w="29" w:type="dxa"/>
              <w:left w:w="29" w:type="dxa"/>
              <w:bottom w:w="29" w:type="dxa"/>
              <w:right w:w="29" w:type="dxa"/>
            </w:tcMar>
            <w:vAlign w:val="center"/>
          </w:tcPr>
          <w:p w14:paraId="7E564876" w14:textId="77777777" w:rsidR="006E2AD8" w:rsidRDefault="006E2AD8">
            <w:pPr>
              <w:jc w:val="center"/>
              <w:rPr>
                <w:b/>
                <w:sz w:val="20"/>
              </w:rPr>
            </w:pPr>
            <w:r>
              <w:rPr>
                <w:b/>
                <w:sz w:val="20"/>
              </w:rPr>
              <w:t>DESIGNATION</w:t>
            </w:r>
          </w:p>
        </w:tc>
      </w:tr>
      <w:tr w:rsidR="0047701A" w14:paraId="05F992A4" w14:textId="77777777" w:rsidTr="006116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F1E6A69" w14:textId="792007B7" w:rsidR="0047701A" w:rsidRDefault="0047701A" w:rsidP="00737245">
            <w:pPr>
              <w:spacing w:before="60" w:after="60"/>
              <w:jc w:val="center"/>
            </w:pPr>
            <w:r>
              <w:t>LE202</w:t>
            </w:r>
            <w:r w:rsidR="00892411">
              <w:t>2</w:t>
            </w:r>
            <w:r>
              <w:t>-</w:t>
            </w:r>
            <w:r w:rsidR="00BC574E">
              <w:t>003</w:t>
            </w:r>
            <w:r w:rsidR="00177E40">
              <w:fldChar w:fldCharType="begin"/>
            </w:r>
            <w:r w:rsidR="00177E40">
              <w:rPr>
                <w:color w:val="auto"/>
              </w:rPr>
              <w:instrText>xe "LE202</w:instrText>
            </w:r>
            <w:r w:rsidR="00892411">
              <w:rPr>
                <w:color w:val="auto"/>
              </w:rPr>
              <w:instrText>2</w:instrText>
            </w:r>
            <w:r w:rsidR="00177E40">
              <w:rPr>
                <w:color w:val="auto"/>
              </w:rPr>
              <w:instrText>-</w:instrText>
            </w:r>
            <w:r w:rsidR="00BC574E">
              <w:rPr>
                <w:color w:val="auto"/>
              </w:rPr>
              <w:instrText>003</w:instrText>
            </w:r>
            <w:r w:rsidR="00177E40">
              <w:rPr>
                <w:color w:val="auto"/>
              </w:rPr>
              <w:instrText xml:space="preserve">" \f dan </w:instrText>
            </w:r>
            <w:r w:rsidR="00177E40">
              <w:fldChar w:fldCharType="end"/>
            </w:r>
          </w:p>
          <w:p w14:paraId="6CE50147" w14:textId="77777777" w:rsidR="0047701A" w:rsidRDefault="0047701A" w:rsidP="00737245">
            <w:pPr>
              <w:spacing w:before="60" w:after="60"/>
              <w:jc w:val="center"/>
            </w:pPr>
            <w:r>
              <w:t>Rev. 0</w:t>
            </w:r>
          </w:p>
        </w:tc>
        <w:tc>
          <w:tcPr>
            <w:tcW w:w="2901" w:type="pct"/>
            <w:tcMar>
              <w:top w:w="43" w:type="dxa"/>
              <w:left w:w="72" w:type="dxa"/>
              <w:bottom w:w="43" w:type="dxa"/>
              <w:right w:w="72" w:type="dxa"/>
            </w:tcMar>
          </w:tcPr>
          <w:p w14:paraId="286EF768" w14:textId="77777777" w:rsidR="0047701A" w:rsidRPr="000708A5" w:rsidRDefault="00864C62" w:rsidP="000708A5">
            <w:pPr>
              <w:spacing w:before="60" w:after="60"/>
              <w:rPr>
                <w:b/>
                <w:i/>
              </w:rPr>
            </w:pPr>
            <w:r w:rsidRPr="000708A5">
              <w:rPr>
                <w:b/>
                <w:i/>
              </w:rPr>
              <w:t>Complaints, Grievances, and Misconduct Records</w:t>
            </w:r>
            <w:r w:rsidR="0047701A" w:rsidRPr="000708A5">
              <w:rPr>
                <w:b/>
                <w:i/>
              </w:rPr>
              <w:t xml:space="preserve"> (Peace/Corrections Officers)</w:t>
            </w:r>
          </w:p>
          <w:p w14:paraId="441618F0" w14:textId="77777777" w:rsidR="0047701A" w:rsidRPr="000708A5" w:rsidRDefault="00864C62" w:rsidP="000708A5">
            <w:pPr>
              <w:spacing w:before="60" w:after="60"/>
            </w:pPr>
            <w:r w:rsidRPr="000708A5">
              <w:t>R</w:t>
            </w:r>
            <w:r w:rsidR="0047701A" w:rsidRPr="000708A5">
              <w:t xml:space="preserve">ecords </w:t>
            </w:r>
            <w:r w:rsidRPr="000708A5">
              <w:t xml:space="preserve">relating to complaints, grievances, misconduct, etc. (including their related </w:t>
            </w:r>
            <w:r w:rsidR="00892411" w:rsidRPr="000708A5">
              <w:t>internal reviews/</w:t>
            </w:r>
            <w:r w:rsidRPr="000708A5">
              <w:t>investigations) involving</w:t>
            </w:r>
            <w:r w:rsidR="0047701A" w:rsidRPr="000708A5">
              <w:t xml:space="preserve"> peace officers or corrections officer</w:t>
            </w:r>
            <w:r w:rsidR="00177E40" w:rsidRPr="000708A5">
              <w:t>s</w:t>
            </w:r>
            <w:r w:rsidR="0047701A" w:rsidRPr="000708A5">
              <w:t>.</w:t>
            </w:r>
            <w:r w:rsidR="000708A5" w:rsidRPr="000708A5">
              <w:t xml:space="preserve"> </w:t>
            </w:r>
            <w:r w:rsidR="0076370F" w:rsidRPr="000708A5">
              <w:fldChar w:fldCharType="begin"/>
            </w:r>
            <w:r w:rsidR="0076370F" w:rsidRPr="000708A5">
              <w:instrText>xe "</w:instrText>
            </w:r>
            <w:r w:rsidR="0076370F">
              <w:instrText>complaints:peace/corrections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grievances:peace/corrections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misconduct:peace/corrections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equal employment opportunity complaints:peace/corrections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discipline:peace/corrections officers</w:instrText>
            </w:r>
            <w:r w:rsidR="0076370F" w:rsidRPr="000708A5">
              <w:instrText xml:space="preserve">" \f subject </w:instrText>
            </w:r>
            <w:r w:rsidR="0076370F" w:rsidRPr="000708A5">
              <w:fldChar w:fldCharType="end"/>
            </w:r>
            <w:r w:rsidR="000708A5" w:rsidRPr="000708A5">
              <w:fldChar w:fldCharType="begin"/>
            </w:r>
            <w:r w:rsidR="000708A5" w:rsidRPr="000708A5">
              <w:instrText xml:space="preserve">xe "use of force reports:complaints/grievances/misconduct" \f subject </w:instrText>
            </w:r>
            <w:r w:rsidR="000708A5" w:rsidRPr="000708A5">
              <w:fldChar w:fldCharType="end"/>
            </w:r>
          </w:p>
          <w:p w14:paraId="1EC785F5" w14:textId="77777777" w:rsidR="0047701A" w:rsidRPr="000708A5" w:rsidRDefault="0047701A" w:rsidP="000708A5">
            <w:pPr>
              <w:spacing w:before="60" w:after="60"/>
            </w:pPr>
            <w:r w:rsidRPr="000708A5">
              <w:t>Includes, but is not limited to:</w:t>
            </w:r>
          </w:p>
          <w:p w14:paraId="676AC884" w14:textId="7965C669" w:rsidR="0047701A" w:rsidRPr="000708A5" w:rsidRDefault="0047701A" w:rsidP="005C2F4F">
            <w:pPr>
              <w:pStyle w:val="ListParagraph"/>
              <w:numPr>
                <w:ilvl w:val="0"/>
                <w:numId w:val="68"/>
              </w:numPr>
              <w:spacing w:before="60" w:after="60"/>
            </w:pPr>
            <w:r w:rsidRPr="000708A5">
              <w:t>Misconduct and equal employment opportunity complaints</w:t>
            </w:r>
            <w:r w:rsidR="008A3CDF">
              <w:t>, whether founded or unfounded</w:t>
            </w:r>
            <w:r w:rsidRPr="000708A5">
              <w:t>;</w:t>
            </w:r>
          </w:p>
          <w:p w14:paraId="069B58DB" w14:textId="77777777" w:rsidR="0047701A" w:rsidRPr="000708A5" w:rsidRDefault="0047701A" w:rsidP="005C2F4F">
            <w:pPr>
              <w:pStyle w:val="ListParagraph"/>
              <w:numPr>
                <w:ilvl w:val="0"/>
                <w:numId w:val="68"/>
              </w:numPr>
              <w:spacing w:before="60" w:after="60"/>
            </w:pPr>
            <w:r w:rsidRPr="000708A5">
              <w:t>Progressive discipline imposed including written reprimands, supervisor coaching, suspensions, involuntary transfers, other disciplinary appeals and litigation records;</w:t>
            </w:r>
          </w:p>
          <w:p w14:paraId="10AC886D" w14:textId="77777777" w:rsidR="0047701A" w:rsidRPr="000708A5" w:rsidRDefault="0047701A" w:rsidP="005C2F4F">
            <w:pPr>
              <w:pStyle w:val="ListParagraph"/>
              <w:numPr>
                <w:ilvl w:val="0"/>
                <w:numId w:val="68"/>
              </w:numPr>
              <w:spacing w:before="60" w:after="60"/>
            </w:pPr>
            <w:r w:rsidRPr="000708A5">
              <w:t xml:space="preserve">Other records needed to comply with the requirements set forth in RCW 43.101.095 </w:t>
            </w:r>
            <w:r w:rsidR="00E663F6" w:rsidRPr="000708A5">
              <w:t xml:space="preserve">(Peace and Corrections Officer Certification) </w:t>
            </w:r>
            <w:r w:rsidRPr="000708A5">
              <w:t>and 43.101.135</w:t>
            </w:r>
            <w:r w:rsidR="00E663F6" w:rsidRPr="000708A5">
              <w:t xml:space="preserve"> (Notice to Criminal Justice Training Commission of peace or corrections officer termination)</w:t>
            </w:r>
            <w:r w:rsidRPr="000708A5">
              <w:t>.</w:t>
            </w:r>
          </w:p>
          <w:p w14:paraId="45FA8049" w14:textId="77777777" w:rsidR="00655EB3" w:rsidRDefault="00177E40" w:rsidP="000708A5">
            <w:pPr>
              <w:spacing w:before="60" w:after="60"/>
            </w:pPr>
            <w:r w:rsidRPr="000708A5">
              <w:t>Excludes</w:t>
            </w:r>
            <w:r w:rsidR="00655EB3">
              <w:t>:</w:t>
            </w:r>
          </w:p>
          <w:p w14:paraId="36183D52" w14:textId="77777777" w:rsidR="00655EB3" w:rsidRDefault="00655EB3" w:rsidP="005C2F4F">
            <w:pPr>
              <w:pStyle w:val="ListParagraph"/>
              <w:numPr>
                <w:ilvl w:val="0"/>
                <w:numId w:val="70"/>
              </w:numPr>
              <w:spacing w:before="60" w:after="60"/>
            </w:pPr>
            <w:r>
              <w:t>C</w:t>
            </w:r>
            <w:r w:rsidR="00864C62" w:rsidRPr="000708A5">
              <w:t xml:space="preserve">omplaints, grievances, and misconduct </w:t>
            </w:r>
            <w:r w:rsidR="00177E40" w:rsidRPr="000708A5">
              <w:t>records for corrections officers employed by state agencies</w:t>
            </w:r>
            <w:r>
              <w:t>;</w:t>
            </w:r>
          </w:p>
          <w:p w14:paraId="5AF55398" w14:textId="77777777" w:rsidR="00177E40" w:rsidRPr="000708A5" w:rsidRDefault="00655EB3" w:rsidP="005C2F4F">
            <w:pPr>
              <w:pStyle w:val="ListParagraph"/>
              <w:numPr>
                <w:ilvl w:val="0"/>
                <w:numId w:val="70"/>
              </w:numPr>
              <w:spacing w:before="60" w:after="60"/>
            </w:pPr>
            <w:r w:rsidRPr="00655EB3">
              <w:rPr>
                <w:rFonts w:asciiTheme="minorHAnsi" w:hAnsiTheme="minorHAnsi" w:cstheme="minorHAnsi"/>
              </w:rPr>
              <w:t xml:space="preserve">Records covered by </w:t>
            </w:r>
            <w:r w:rsidRPr="00655EB3">
              <w:rPr>
                <w:rFonts w:asciiTheme="minorHAnsi" w:hAnsiTheme="minorHAnsi" w:cstheme="minorHAnsi"/>
                <w:i/>
              </w:rPr>
              <w:t>Prison Rape Elimination Act (PREA) - Allegations</w:t>
            </w:r>
            <w:r w:rsidRPr="00655EB3">
              <w:rPr>
                <w:rFonts w:asciiTheme="minorHAnsi" w:hAnsiTheme="minorHAnsi" w:cstheme="minorHAnsi"/>
              </w:rPr>
              <w:t>,</w:t>
            </w:r>
            <w:r w:rsidRPr="00655EB3">
              <w:rPr>
                <w:rFonts w:asciiTheme="minorHAnsi" w:hAnsiTheme="minorHAnsi" w:cstheme="minorHAnsi"/>
                <w:i/>
              </w:rPr>
              <w:t xml:space="preserve"> Investigations, Incident Review (DAN LE2015-003)</w:t>
            </w:r>
            <w:r w:rsidR="00177E40" w:rsidRPr="000708A5">
              <w:t>.</w:t>
            </w:r>
          </w:p>
          <w:p w14:paraId="1094E223" w14:textId="77777777" w:rsidR="0047701A" w:rsidRPr="000708A5" w:rsidRDefault="0047701A" w:rsidP="000708A5">
            <w:pPr>
              <w:spacing w:before="60" w:after="60"/>
              <w:rPr>
                <w:i/>
                <w:sz w:val="21"/>
                <w:szCs w:val="21"/>
              </w:rPr>
            </w:pPr>
            <w:r w:rsidRPr="000708A5">
              <w:rPr>
                <w:i/>
                <w:sz w:val="21"/>
                <w:szCs w:val="21"/>
              </w:rPr>
              <w:t>Note: Retention based on 10-year requirement for peace and corrections officers’ personnel records (RCW 40.14.070(4)).</w:t>
            </w:r>
          </w:p>
        </w:tc>
        <w:tc>
          <w:tcPr>
            <w:tcW w:w="1000" w:type="pct"/>
            <w:tcMar>
              <w:top w:w="43" w:type="dxa"/>
              <w:left w:w="72" w:type="dxa"/>
              <w:bottom w:w="43" w:type="dxa"/>
              <w:right w:w="72" w:type="dxa"/>
            </w:tcMar>
          </w:tcPr>
          <w:p w14:paraId="3AB40C1E" w14:textId="77777777" w:rsidR="0047701A" w:rsidRDefault="0047701A" w:rsidP="00172A69">
            <w:pPr>
              <w:spacing w:before="60" w:after="60"/>
            </w:pPr>
            <w:r>
              <w:rPr>
                <w:b/>
              </w:rPr>
              <w:t xml:space="preserve">Retain </w:t>
            </w:r>
            <w:r>
              <w:t>for 10 years after date of separation from agency</w:t>
            </w:r>
          </w:p>
          <w:p w14:paraId="2841A59B" w14:textId="77777777" w:rsidR="0047701A" w:rsidRPr="0047701A" w:rsidRDefault="0047701A" w:rsidP="00172A69">
            <w:pPr>
              <w:spacing w:before="60" w:after="60"/>
              <w:rPr>
                <w:i/>
              </w:rPr>
            </w:pPr>
            <w:r>
              <w:t xml:space="preserve">   </w:t>
            </w:r>
            <w:r w:rsidRPr="0047701A">
              <w:rPr>
                <w:i/>
              </w:rPr>
              <w:t>then</w:t>
            </w:r>
          </w:p>
          <w:p w14:paraId="797AE274" w14:textId="77777777" w:rsidR="0047701A" w:rsidRPr="0047701A" w:rsidRDefault="0047701A" w:rsidP="00172A69">
            <w:pPr>
              <w:spacing w:before="60" w:after="60"/>
            </w:pPr>
            <w:r w:rsidRPr="0047701A">
              <w:rPr>
                <w:b/>
              </w:rPr>
              <w:t>Destroy</w:t>
            </w:r>
            <w:r>
              <w:t>.</w:t>
            </w:r>
          </w:p>
        </w:tc>
        <w:tc>
          <w:tcPr>
            <w:tcW w:w="599" w:type="pct"/>
            <w:gridSpan w:val="2"/>
            <w:tcMar>
              <w:top w:w="43" w:type="dxa"/>
              <w:left w:w="72" w:type="dxa"/>
              <w:bottom w:w="43" w:type="dxa"/>
              <w:right w:w="72" w:type="dxa"/>
            </w:tcMar>
          </w:tcPr>
          <w:p w14:paraId="7A4E705A" w14:textId="77777777" w:rsidR="0047701A" w:rsidRDefault="0047701A" w:rsidP="00172A69">
            <w:pPr>
              <w:pStyle w:val="TableText"/>
              <w:spacing w:before="60"/>
              <w:jc w:val="center"/>
              <w:rPr>
                <w:sz w:val="20"/>
                <w:szCs w:val="20"/>
              </w:rPr>
            </w:pPr>
            <w:r>
              <w:rPr>
                <w:sz w:val="20"/>
                <w:szCs w:val="20"/>
              </w:rPr>
              <w:t>NON-ARCHIVAL</w:t>
            </w:r>
          </w:p>
          <w:p w14:paraId="2E392269" w14:textId="77777777" w:rsidR="0047701A" w:rsidRDefault="0047701A" w:rsidP="0047701A">
            <w:pPr>
              <w:pStyle w:val="TableText"/>
              <w:jc w:val="center"/>
              <w:rPr>
                <w:sz w:val="20"/>
                <w:szCs w:val="20"/>
              </w:rPr>
            </w:pPr>
            <w:r>
              <w:rPr>
                <w:sz w:val="20"/>
                <w:szCs w:val="20"/>
              </w:rPr>
              <w:t>NON-ESSENTIAL</w:t>
            </w:r>
          </w:p>
          <w:p w14:paraId="60E9D768" w14:textId="77777777" w:rsidR="0047701A" w:rsidRPr="00A56BA2" w:rsidRDefault="0047701A" w:rsidP="0047701A">
            <w:pPr>
              <w:pStyle w:val="TableText"/>
              <w:jc w:val="center"/>
              <w:rPr>
                <w:sz w:val="20"/>
                <w:szCs w:val="20"/>
              </w:rPr>
            </w:pPr>
            <w:r>
              <w:rPr>
                <w:sz w:val="20"/>
                <w:szCs w:val="20"/>
              </w:rPr>
              <w:t>OPR</w:t>
            </w:r>
          </w:p>
        </w:tc>
      </w:tr>
    </w:tbl>
    <w:p w14:paraId="527B5998" w14:textId="77777777" w:rsidR="00020267" w:rsidRDefault="00020267"/>
    <w:p w14:paraId="61290903" w14:textId="77777777" w:rsidR="0061166C" w:rsidRDefault="0061166C">
      <w:r>
        <w:lastRenderedPageBreak/>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16"/>
        <w:gridCol w:w="9"/>
      </w:tblGrid>
      <w:tr w:rsidR="0061166C" w:rsidRPr="0028367F" w14:paraId="00FE0559" w14:textId="77777777" w:rsidTr="00FD2C1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115" w:type="dxa"/>
              <w:bottom w:w="115" w:type="dxa"/>
              <w:right w:w="115" w:type="dxa"/>
            </w:tcMar>
            <w:vAlign w:val="center"/>
          </w:tcPr>
          <w:p w14:paraId="7E4BAE66" w14:textId="77777777" w:rsidR="0061166C" w:rsidRPr="0028367F" w:rsidRDefault="0061166C" w:rsidP="00FD2C18">
            <w:pPr>
              <w:pStyle w:val="Activties"/>
              <w:ind w:left="720" w:hanging="720"/>
              <w:rPr>
                <w:rFonts w:asciiTheme="minorHAnsi" w:hAnsiTheme="minorHAnsi" w:cstheme="minorHAnsi"/>
              </w:rPr>
            </w:pPr>
            <w:r w:rsidRPr="0028367F">
              <w:rPr>
                <w:rFonts w:asciiTheme="minorHAnsi" w:hAnsiTheme="minorHAnsi" w:cstheme="minorHAnsi"/>
              </w:rPr>
              <w:lastRenderedPageBreak/>
              <w:br w:type="page"/>
            </w:r>
            <w:r w:rsidRPr="0028367F">
              <w:rPr>
                <w:rFonts w:asciiTheme="minorHAnsi" w:hAnsiTheme="minorHAnsi" w:cstheme="minorHAnsi"/>
              </w:rPr>
              <w:br w:type="page"/>
            </w:r>
            <w:bookmarkStart w:id="42" w:name="_Toc92455697"/>
            <w:r w:rsidRPr="0028367F">
              <w:rPr>
                <w:rFonts w:asciiTheme="minorHAnsi" w:hAnsiTheme="minorHAnsi" w:cstheme="minorHAnsi"/>
              </w:rPr>
              <w:t xml:space="preserve">PERSONNEL </w:t>
            </w:r>
            <w:r w:rsidR="00D22AC2">
              <w:rPr>
                <w:rFonts w:asciiTheme="minorHAnsi" w:hAnsiTheme="minorHAnsi" w:cstheme="minorHAnsi"/>
              </w:rPr>
              <w:t>RECORDS</w:t>
            </w:r>
            <w:bookmarkEnd w:id="42"/>
          </w:p>
          <w:p w14:paraId="386E77FD" w14:textId="77777777" w:rsidR="0061166C" w:rsidRPr="0028367F" w:rsidRDefault="00D22AC2" w:rsidP="00D22AC2">
            <w:pPr>
              <w:ind w:left="706"/>
              <w:jc w:val="both"/>
              <w:rPr>
                <w:rFonts w:asciiTheme="minorHAnsi" w:hAnsiTheme="minorHAnsi" w:cstheme="minorHAnsi"/>
                <w:i/>
              </w:rPr>
            </w:pPr>
            <w:r w:rsidRPr="00864C62">
              <w:rPr>
                <w:i/>
              </w:rPr>
              <w:t xml:space="preserve">This section includes records relating to </w:t>
            </w:r>
            <w:r>
              <w:rPr>
                <w:i/>
              </w:rPr>
              <w:t xml:space="preserve">personnel records </w:t>
            </w:r>
            <w:r w:rsidRPr="00864C62">
              <w:rPr>
                <w:i/>
              </w:rPr>
              <w:t>that are either not covered by or are exceptions to the Local Government Common Records Retention Schedule (CORE) / State Government General Records Retention Schedule.</w:t>
            </w:r>
          </w:p>
        </w:tc>
      </w:tr>
      <w:tr w:rsidR="0061166C" w:rsidRPr="0028367F" w14:paraId="4F9DD8C4"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2C1FD20B" w14:textId="77777777" w:rsidR="0061166C" w:rsidRPr="0028367F" w:rsidRDefault="0061166C" w:rsidP="00FD2C18">
            <w:pPr>
              <w:jc w:val="center"/>
              <w:rPr>
                <w:rFonts w:asciiTheme="minorHAnsi" w:hAnsiTheme="minorHAnsi" w:cstheme="minorHAnsi"/>
                <w:b/>
                <w:sz w:val="16"/>
                <w:szCs w:val="16"/>
              </w:rPr>
            </w:pPr>
            <w:r w:rsidRPr="0028367F">
              <w:rPr>
                <w:rFonts w:asciiTheme="minorHAnsi" w:hAnsiTheme="minorHAnsi" w:cstheme="minorHAnsi"/>
              </w:rPr>
              <w:br w:type="page"/>
            </w:r>
            <w:r w:rsidRPr="0028367F">
              <w:rPr>
                <w:rFonts w:asciiTheme="minorHAnsi" w:hAnsiTheme="minorHAnsi" w:cstheme="minorHAnsi"/>
                <w:b/>
                <w:sz w:val="16"/>
                <w:szCs w:val="16"/>
              </w:rPr>
              <w:t>DISPOSITION AUTHORITY NUMBER (DAN)</w:t>
            </w:r>
          </w:p>
        </w:tc>
        <w:tc>
          <w:tcPr>
            <w:tcW w:w="2901" w:type="pct"/>
            <w:shd w:val="clear" w:color="auto" w:fill="D9D9D9"/>
            <w:tcMar>
              <w:top w:w="29" w:type="dxa"/>
              <w:left w:w="29" w:type="dxa"/>
              <w:bottom w:w="29" w:type="dxa"/>
              <w:right w:w="29" w:type="dxa"/>
            </w:tcMar>
            <w:vAlign w:val="center"/>
          </w:tcPr>
          <w:p w14:paraId="5BC9B801" w14:textId="77777777" w:rsidR="0061166C" w:rsidRPr="0028367F" w:rsidRDefault="0061166C" w:rsidP="00FD2C18">
            <w:pPr>
              <w:pStyle w:val="TableText"/>
              <w:jc w:val="center"/>
              <w:rPr>
                <w:rFonts w:asciiTheme="minorHAnsi" w:hAnsiTheme="minorHAnsi" w:cstheme="minorHAnsi"/>
                <w:b/>
                <w:sz w:val="20"/>
              </w:rPr>
            </w:pPr>
            <w:r w:rsidRPr="0028367F">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64A4D2B1"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 xml:space="preserve">RETENTION AND </w:t>
            </w:r>
          </w:p>
          <w:p w14:paraId="2233CE08"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DISPOSITION ACTION</w:t>
            </w:r>
          </w:p>
        </w:tc>
        <w:tc>
          <w:tcPr>
            <w:tcW w:w="599" w:type="pct"/>
            <w:gridSpan w:val="2"/>
            <w:shd w:val="clear" w:color="auto" w:fill="D9D9D9"/>
            <w:tcMar>
              <w:top w:w="29" w:type="dxa"/>
              <w:left w:w="29" w:type="dxa"/>
              <w:bottom w:w="29" w:type="dxa"/>
              <w:right w:w="29" w:type="dxa"/>
            </w:tcMar>
            <w:vAlign w:val="center"/>
          </w:tcPr>
          <w:p w14:paraId="3873DACE"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DESIGNATION</w:t>
            </w:r>
          </w:p>
        </w:tc>
      </w:tr>
      <w:tr w:rsidR="0061166C" w:rsidRPr="0028367F" w14:paraId="27982EA2"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591BF6D" w14:textId="429BB7ED"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LE202</w:t>
            </w:r>
            <w:r w:rsidR="0028367F">
              <w:rPr>
                <w:rFonts w:asciiTheme="minorHAnsi" w:hAnsiTheme="minorHAnsi" w:cstheme="minorHAnsi"/>
              </w:rPr>
              <w:t>2</w:t>
            </w:r>
            <w:r w:rsidRPr="0028367F">
              <w:rPr>
                <w:rFonts w:asciiTheme="minorHAnsi" w:hAnsiTheme="minorHAnsi" w:cstheme="minorHAnsi"/>
              </w:rPr>
              <w:t>-</w:t>
            </w:r>
            <w:r w:rsidR="00BC574E">
              <w:rPr>
                <w:rFonts w:asciiTheme="minorHAnsi" w:hAnsiTheme="minorHAnsi" w:cstheme="minorHAnsi"/>
              </w:rPr>
              <w:t>010</w:t>
            </w:r>
            <w:r w:rsidRPr="0028367F">
              <w:rPr>
                <w:rFonts w:asciiTheme="minorHAnsi" w:hAnsiTheme="minorHAnsi" w:cstheme="minorHAnsi"/>
              </w:rPr>
              <w:fldChar w:fldCharType="begin"/>
            </w:r>
            <w:r w:rsidRPr="0028367F">
              <w:rPr>
                <w:rFonts w:asciiTheme="minorHAnsi" w:hAnsiTheme="minorHAnsi" w:cstheme="minorHAnsi"/>
                <w:color w:val="auto"/>
              </w:rPr>
              <w:instrText>xe "LE202</w:instrText>
            </w:r>
            <w:r w:rsidR="0028367F">
              <w:rPr>
                <w:rFonts w:asciiTheme="minorHAnsi" w:hAnsiTheme="minorHAnsi" w:cstheme="minorHAnsi"/>
                <w:color w:val="auto"/>
              </w:rPr>
              <w:instrText>2</w:instrText>
            </w:r>
            <w:r w:rsidRPr="0028367F">
              <w:rPr>
                <w:rFonts w:asciiTheme="minorHAnsi" w:hAnsiTheme="minorHAnsi" w:cstheme="minorHAnsi"/>
                <w:color w:val="auto"/>
              </w:rPr>
              <w:instrText>-</w:instrText>
            </w:r>
            <w:r w:rsidR="00BC574E">
              <w:rPr>
                <w:rFonts w:asciiTheme="minorHAnsi" w:hAnsiTheme="minorHAnsi" w:cstheme="minorHAnsi"/>
                <w:color w:val="auto"/>
              </w:rPr>
              <w:instrText>010</w:instrText>
            </w:r>
            <w:r w:rsidRPr="0028367F">
              <w:rPr>
                <w:rFonts w:asciiTheme="minorHAnsi" w:hAnsiTheme="minorHAnsi" w:cstheme="minorHAnsi"/>
                <w:color w:val="auto"/>
              </w:rPr>
              <w:instrText xml:space="preserve">" \f dan </w:instrText>
            </w:r>
            <w:r w:rsidRPr="0028367F">
              <w:rPr>
                <w:rFonts w:asciiTheme="minorHAnsi" w:hAnsiTheme="minorHAnsi" w:cstheme="minorHAnsi"/>
              </w:rPr>
              <w:fldChar w:fldCharType="end"/>
            </w:r>
          </w:p>
          <w:p w14:paraId="7369ABD6"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Rev. 0</w:t>
            </w:r>
          </w:p>
        </w:tc>
        <w:tc>
          <w:tcPr>
            <w:tcW w:w="2901" w:type="pct"/>
            <w:tcMar>
              <w:top w:w="43" w:type="dxa"/>
              <w:left w:w="72" w:type="dxa"/>
              <w:bottom w:w="43" w:type="dxa"/>
              <w:right w:w="72" w:type="dxa"/>
            </w:tcMar>
          </w:tcPr>
          <w:p w14:paraId="37F218AB" w14:textId="77777777" w:rsidR="0061166C" w:rsidRPr="00B24786" w:rsidRDefault="0061166C" w:rsidP="00B24786">
            <w:pPr>
              <w:spacing w:before="60" w:after="60"/>
              <w:rPr>
                <w:b/>
                <w:i/>
              </w:rPr>
            </w:pPr>
            <w:r w:rsidRPr="00B24786">
              <w:rPr>
                <w:b/>
                <w:i/>
              </w:rPr>
              <w:t>Personnel Records (Peace/Corrections Officers)</w:t>
            </w:r>
          </w:p>
          <w:p w14:paraId="5DA92F90" w14:textId="77777777" w:rsidR="0061166C" w:rsidRPr="00B24786" w:rsidRDefault="0061166C" w:rsidP="00B24786">
            <w:pPr>
              <w:spacing w:before="60" w:after="60"/>
            </w:pPr>
            <w:r w:rsidRPr="00B24786">
              <w:t>Personnel records for any peace officers or corrections officers</w:t>
            </w:r>
            <w:r w:rsidR="00D22AC2" w:rsidRPr="00B24786">
              <w:t xml:space="preserve"> relating to an individual’s employment history with the agency and the documentation related to the position held.</w:t>
            </w:r>
            <w:r w:rsidR="00C97031" w:rsidRPr="00B24786">
              <w:t xml:space="preserve"> </w:t>
            </w:r>
            <w:r w:rsidR="00C97031" w:rsidRPr="00B24786">
              <w:fldChar w:fldCharType="begin"/>
            </w:r>
            <w:r w:rsidR="00C97031" w:rsidRPr="00B24786">
              <w:instrText xml:space="preserve">xe "off-duty authorizations" \f subject </w:instrText>
            </w:r>
            <w:r w:rsidR="00C97031" w:rsidRPr="00B24786">
              <w:fldChar w:fldCharType="end"/>
            </w:r>
            <w:r w:rsidR="00C97031" w:rsidRPr="00B24786">
              <w:fldChar w:fldCharType="begin"/>
            </w:r>
            <w:r w:rsidR="00C97031" w:rsidRPr="00B24786">
              <w:instrText>xe "secondary employment authorizations" \f subject</w:instrText>
            </w:r>
            <w:r w:rsidR="00C97031" w:rsidRPr="00B24786">
              <w:fldChar w:fldCharType="end"/>
            </w:r>
            <w:r w:rsidR="00C97031" w:rsidRPr="00B24786">
              <w:fldChar w:fldCharType="begin"/>
            </w:r>
            <w:r w:rsidR="00C97031" w:rsidRPr="00B24786">
              <w:instrText>xe "special:police commissions" \f subject</w:instrText>
            </w:r>
            <w:r w:rsidR="00C97031" w:rsidRPr="00B24786">
              <w:fldChar w:fldCharType="end"/>
            </w:r>
            <w:r w:rsidR="0094490F" w:rsidRPr="00B24786">
              <w:fldChar w:fldCharType="begin"/>
            </w:r>
            <w:r w:rsidR="0094490F" w:rsidRPr="00B24786">
              <w:instrText>xe "personnel records:peace/corrections officers" \f subject</w:instrText>
            </w:r>
            <w:r w:rsidR="0094490F" w:rsidRPr="00B24786">
              <w:fldChar w:fldCharType="end"/>
            </w:r>
            <w:r w:rsidR="00D43934" w:rsidRPr="00B24786">
              <w:fldChar w:fldCharType="begin"/>
            </w:r>
            <w:r w:rsidR="00D43934" w:rsidRPr="00B24786">
              <w:instrText>xe "</w:instrText>
            </w:r>
            <w:r w:rsidR="00D43934">
              <w:instrText>human resources:</w:instrText>
            </w:r>
            <w:r w:rsidR="00D43934" w:rsidRPr="00B24786">
              <w:instrText>personnel records</w:instrText>
            </w:r>
            <w:r w:rsidR="00D43934">
              <w:instrText xml:space="preserve"> (</w:instrText>
            </w:r>
            <w:r w:rsidR="00D43934" w:rsidRPr="00B24786">
              <w:instrText>peace/corrections officers</w:instrText>
            </w:r>
            <w:r w:rsidR="00D43934">
              <w:instrText>)</w:instrText>
            </w:r>
            <w:r w:rsidR="00D43934" w:rsidRPr="00B24786">
              <w:instrText>" \f subject</w:instrText>
            </w:r>
            <w:r w:rsidR="00D43934" w:rsidRPr="00B24786">
              <w:fldChar w:fldCharType="end"/>
            </w:r>
            <w:r w:rsidR="0094490F" w:rsidRPr="00B24786">
              <w:fldChar w:fldCharType="begin"/>
            </w:r>
            <w:r w:rsidR="0094490F" w:rsidRPr="00B24786">
              <w:instrText>xe "oaths of office" \f subject</w:instrText>
            </w:r>
            <w:r w:rsidR="0094490F" w:rsidRPr="00B24786">
              <w:fldChar w:fldCharType="end"/>
            </w:r>
          </w:p>
          <w:p w14:paraId="3E92802E" w14:textId="77777777" w:rsidR="0061166C" w:rsidRPr="00B24786" w:rsidRDefault="0061166C" w:rsidP="00B24786">
            <w:pPr>
              <w:spacing w:before="60" w:after="60"/>
              <w:rPr>
                <w:highlight w:val="yellow"/>
              </w:rPr>
            </w:pPr>
            <w:r w:rsidRPr="00B24786">
              <w:t>Includes, but is not limited to:</w:t>
            </w:r>
          </w:p>
          <w:p w14:paraId="154C2886" w14:textId="77777777" w:rsidR="00007076" w:rsidRPr="00B24786" w:rsidRDefault="00007076" w:rsidP="005C2F4F">
            <w:pPr>
              <w:pStyle w:val="ListParagraph"/>
              <w:numPr>
                <w:ilvl w:val="0"/>
                <w:numId w:val="71"/>
              </w:numPr>
              <w:spacing w:before="60" w:after="60"/>
            </w:pPr>
            <w:r w:rsidRPr="00B24786">
              <w:t xml:space="preserve">Records typically covered by </w:t>
            </w:r>
            <w:r w:rsidRPr="00B24786">
              <w:rPr>
                <w:i/>
              </w:rPr>
              <w:t>Employee Work History (DAN GS50-04B-06)</w:t>
            </w:r>
            <w:r w:rsidRPr="00B24786">
              <w:t>/</w:t>
            </w:r>
            <w:r w:rsidRPr="00B24786">
              <w:rPr>
                <w:i/>
              </w:rPr>
              <w:t>Personnel – Employment History Files (DAN GS 03042)</w:t>
            </w:r>
            <w:r w:rsidRPr="00B24786">
              <w:t xml:space="preserve"> for other non-peace/corrections officers;</w:t>
            </w:r>
          </w:p>
          <w:p w14:paraId="25BB5EEB" w14:textId="77777777" w:rsidR="00D22AC2" w:rsidRPr="00B24786" w:rsidRDefault="00D22AC2" w:rsidP="005C2F4F">
            <w:pPr>
              <w:pStyle w:val="ListParagraph"/>
              <w:numPr>
                <w:ilvl w:val="0"/>
                <w:numId w:val="71"/>
              </w:numPr>
              <w:spacing w:before="60" w:after="60"/>
            </w:pPr>
            <w:r w:rsidRPr="00B24786">
              <w:t>Oaths of office;</w:t>
            </w:r>
          </w:p>
          <w:p w14:paraId="203526BA" w14:textId="77777777" w:rsidR="00D22AC2" w:rsidRPr="00B24786" w:rsidRDefault="00D22AC2" w:rsidP="005C2F4F">
            <w:pPr>
              <w:pStyle w:val="ListParagraph"/>
              <w:numPr>
                <w:ilvl w:val="0"/>
                <w:numId w:val="71"/>
              </w:numPr>
              <w:spacing w:before="60" w:after="60"/>
            </w:pPr>
            <w:r w:rsidRPr="00B24786">
              <w:t>Off-duty authorizations/commissions;</w:t>
            </w:r>
          </w:p>
          <w:p w14:paraId="321B80BE" w14:textId="77777777" w:rsidR="00B63E59" w:rsidRPr="00B24786" w:rsidRDefault="0061166C" w:rsidP="005C2F4F">
            <w:pPr>
              <w:pStyle w:val="ListParagraph"/>
              <w:numPr>
                <w:ilvl w:val="0"/>
                <w:numId w:val="71"/>
              </w:numPr>
              <w:spacing w:before="60" w:after="60"/>
            </w:pPr>
            <w:r w:rsidRPr="00B24786">
              <w:t>Other records needed to comply with the requirements set forth in RCW 43.101.095 (Peace and Corrections Officer Certification) and 43.101.135 (Notice to Criminal Justice Training Commission of peace or corrections officer termination).</w:t>
            </w:r>
          </w:p>
          <w:p w14:paraId="6426C453" w14:textId="77777777" w:rsidR="00B63E59" w:rsidRPr="00B24786" w:rsidRDefault="00B63E59" w:rsidP="00B24786">
            <w:pPr>
              <w:spacing w:before="60" w:after="60"/>
            </w:pPr>
            <w:r w:rsidRPr="00B24786">
              <w:t>Excludes:</w:t>
            </w:r>
          </w:p>
          <w:p w14:paraId="3E46930C" w14:textId="77777777" w:rsidR="00C97031" w:rsidRPr="00B24786" w:rsidRDefault="00C97031" w:rsidP="005C2F4F">
            <w:pPr>
              <w:pStyle w:val="ListParagraph"/>
              <w:numPr>
                <w:ilvl w:val="0"/>
                <w:numId w:val="72"/>
              </w:numPr>
              <w:spacing w:before="60" w:after="60"/>
            </w:pPr>
            <w:r w:rsidRPr="00B24786">
              <w:t>Personnel records for corrections officers employed by state agencies;</w:t>
            </w:r>
          </w:p>
          <w:p w14:paraId="3484069B" w14:textId="1205160B" w:rsidR="00B63E59" w:rsidRPr="00B24786" w:rsidRDefault="00C97031" w:rsidP="005C2F4F">
            <w:pPr>
              <w:pStyle w:val="ListParagraph"/>
              <w:numPr>
                <w:ilvl w:val="0"/>
                <w:numId w:val="72"/>
              </w:numPr>
              <w:spacing w:before="60" w:after="60"/>
            </w:pPr>
            <w:r w:rsidRPr="00B24786">
              <w:t xml:space="preserve">Records covered by </w:t>
            </w:r>
            <w:r w:rsidR="00B63E59" w:rsidRPr="00B24786">
              <w:rPr>
                <w:i/>
              </w:rPr>
              <w:t>Complaints, Grievances, and Misconduct Records (Peace/Corrections Officers) (DAN 2022-</w:t>
            </w:r>
            <w:r w:rsidR="00BC574E">
              <w:rPr>
                <w:i/>
              </w:rPr>
              <w:t>003</w:t>
            </w:r>
            <w:r w:rsidR="00B63E59" w:rsidRPr="00B24786">
              <w:rPr>
                <w:i/>
              </w:rPr>
              <w:t>)</w:t>
            </w:r>
            <w:r w:rsidR="00B63E59" w:rsidRPr="00B24786">
              <w:t>;</w:t>
            </w:r>
          </w:p>
          <w:p w14:paraId="47FE3A94" w14:textId="77777777" w:rsidR="00B63E59" w:rsidRPr="00B24786" w:rsidRDefault="00C97031" w:rsidP="005C2F4F">
            <w:pPr>
              <w:pStyle w:val="ListParagraph"/>
              <w:numPr>
                <w:ilvl w:val="0"/>
                <w:numId w:val="72"/>
              </w:numPr>
              <w:spacing w:before="60" w:after="60"/>
            </w:pPr>
            <w:r w:rsidRPr="00B24786">
              <w:t xml:space="preserve">Records covered by </w:t>
            </w:r>
            <w:r w:rsidR="00B63E59" w:rsidRPr="00B24786">
              <w:rPr>
                <w:i/>
              </w:rPr>
              <w:t>Employee Retirement/Pension Verifications (DAN GS2017-009)</w:t>
            </w:r>
            <w:r w:rsidR="00B63E59" w:rsidRPr="00B24786">
              <w:t xml:space="preserve"> / </w:t>
            </w:r>
            <w:r w:rsidR="00B63E59" w:rsidRPr="00B24786">
              <w:rPr>
                <w:i/>
              </w:rPr>
              <w:t>Retirement Verification (DAN GS 03032)</w:t>
            </w:r>
            <w:r w:rsidR="00B24786">
              <w:t>.</w:t>
            </w:r>
          </w:p>
          <w:p w14:paraId="7F1A2A89" w14:textId="77777777" w:rsidR="0061166C" w:rsidRPr="00B24786" w:rsidRDefault="0061166C" w:rsidP="00B24786">
            <w:pPr>
              <w:spacing w:before="60" w:after="60"/>
              <w:rPr>
                <w:i/>
                <w:sz w:val="21"/>
                <w:szCs w:val="21"/>
              </w:rPr>
            </w:pPr>
            <w:r w:rsidRPr="00B24786">
              <w:rPr>
                <w:i/>
                <w:sz w:val="21"/>
                <w:szCs w:val="21"/>
              </w:rPr>
              <w:t>Note: Retention based on 10-year requirement for peace and corrections officers’ personnel records (RCW 40.14.070(4)).</w:t>
            </w:r>
          </w:p>
        </w:tc>
        <w:tc>
          <w:tcPr>
            <w:tcW w:w="1000" w:type="pct"/>
            <w:tcMar>
              <w:top w:w="43" w:type="dxa"/>
              <w:left w:w="72" w:type="dxa"/>
              <w:bottom w:w="43" w:type="dxa"/>
              <w:right w:w="72" w:type="dxa"/>
            </w:tcMar>
          </w:tcPr>
          <w:p w14:paraId="29DEC3C1"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 xml:space="preserve">Retain </w:t>
            </w:r>
            <w:r w:rsidRPr="0028367F">
              <w:rPr>
                <w:rFonts w:asciiTheme="minorHAnsi" w:hAnsiTheme="minorHAnsi" w:cstheme="minorHAnsi"/>
              </w:rPr>
              <w:t>for 10 years after date of separation from agency</w:t>
            </w:r>
          </w:p>
          <w:p w14:paraId="620891DC" w14:textId="77777777" w:rsidR="0061166C" w:rsidRPr="0028367F" w:rsidRDefault="0061166C" w:rsidP="00FD2C18">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7DD0A173"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9" w:type="pct"/>
            <w:gridSpan w:val="2"/>
            <w:tcMar>
              <w:top w:w="43" w:type="dxa"/>
              <w:left w:w="72" w:type="dxa"/>
              <w:bottom w:w="43" w:type="dxa"/>
              <w:right w:w="72" w:type="dxa"/>
            </w:tcMar>
          </w:tcPr>
          <w:p w14:paraId="47CEB4A2" w14:textId="77777777" w:rsidR="0061166C" w:rsidRPr="0028367F" w:rsidRDefault="0061166C" w:rsidP="00FD2C18">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5FF48E6E"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4408FB29"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1166C" w:rsidRPr="0028367F" w14:paraId="16BE4AB4"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441D56B"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lastRenderedPageBreak/>
              <w:t>LE03-01-39</w:t>
            </w:r>
            <w:r w:rsidRPr="0028367F">
              <w:rPr>
                <w:rFonts w:asciiTheme="minorHAnsi" w:hAnsiTheme="minorHAnsi" w:cstheme="minorHAnsi"/>
              </w:rPr>
              <w:fldChar w:fldCharType="begin"/>
            </w:r>
            <w:r w:rsidRPr="0028367F">
              <w:rPr>
                <w:rFonts w:asciiTheme="minorHAnsi" w:hAnsiTheme="minorHAnsi" w:cstheme="minorHAnsi"/>
                <w:color w:val="auto"/>
              </w:rPr>
              <w:instrText xml:space="preserve">xe "LE03-01-39" \f dan </w:instrText>
            </w:r>
            <w:r w:rsidRPr="0028367F">
              <w:rPr>
                <w:rFonts w:asciiTheme="minorHAnsi" w:hAnsiTheme="minorHAnsi" w:cstheme="minorHAnsi"/>
              </w:rPr>
              <w:fldChar w:fldCharType="end"/>
            </w:r>
          </w:p>
          <w:p w14:paraId="3CA5382C"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Rev. 1</w:t>
            </w:r>
          </w:p>
        </w:tc>
        <w:tc>
          <w:tcPr>
            <w:tcW w:w="2901" w:type="pct"/>
            <w:tcMar>
              <w:top w:w="43" w:type="dxa"/>
              <w:left w:w="72" w:type="dxa"/>
              <w:bottom w:w="43" w:type="dxa"/>
              <w:right w:w="72" w:type="dxa"/>
            </w:tcMar>
          </w:tcPr>
          <w:p w14:paraId="2968C2B5" w14:textId="77777777" w:rsidR="0061166C" w:rsidRPr="0028367F" w:rsidRDefault="0061166C" w:rsidP="00FD2C18">
            <w:pPr>
              <w:pStyle w:val="RecordSeriesTitles"/>
              <w:spacing w:before="60" w:after="60"/>
              <w:rPr>
                <w:rFonts w:asciiTheme="minorHAnsi" w:hAnsiTheme="minorHAnsi" w:cstheme="minorHAnsi"/>
              </w:rPr>
            </w:pPr>
            <w:r w:rsidRPr="0028367F">
              <w:rPr>
                <w:rFonts w:asciiTheme="minorHAnsi" w:hAnsiTheme="minorHAnsi" w:cstheme="minorHAnsi"/>
              </w:rPr>
              <w:t>Roll Call Files</w:t>
            </w:r>
          </w:p>
          <w:p w14:paraId="3302619C"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rPr>
              <w:t xml:space="preserve">Records relating to officer attendance at agency meetings, briefings, inspections, and other agency activities and events. </w:t>
            </w:r>
            <w:r w:rsidRPr="0028367F">
              <w:rPr>
                <w:rFonts w:asciiTheme="minorHAnsi" w:hAnsiTheme="minorHAnsi" w:cstheme="minorHAnsi"/>
              </w:rPr>
              <w:fldChar w:fldCharType="begin"/>
            </w:r>
            <w:r w:rsidRPr="0028367F">
              <w:rPr>
                <w:rFonts w:asciiTheme="minorHAnsi" w:hAnsiTheme="minorHAnsi" w:cstheme="minorHAnsi"/>
              </w:rPr>
              <w:instrText xml:space="preserve">xe "roll call files"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"inspections:officer roll call" \f subject </w:instrText>
            </w:r>
            <w:r w:rsidRPr="0028367F">
              <w:rPr>
                <w:rFonts w:asciiTheme="minorHAnsi" w:hAnsiTheme="minorHAnsi" w:cstheme="minorHAnsi"/>
              </w:rPr>
              <w:fldChar w:fldCharType="end"/>
            </w:r>
          </w:p>
        </w:tc>
        <w:tc>
          <w:tcPr>
            <w:tcW w:w="1000" w:type="pct"/>
            <w:tcMar>
              <w:top w:w="43" w:type="dxa"/>
              <w:left w:w="72" w:type="dxa"/>
              <w:bottom w:w="43" w:type="dxa"/>
              <w:right w:w="72" w:type="dxa"/>
            </w:tcMar>
          </w:tcPr>
          <w:p w14:paraId="7D677EED"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 year after event</w:t>
            </w:r>
          </w:p>
          <w:p w14:paraId="067D4176" w14:textId="77777777" w:rsidR="0061166C" w:rsidRPr="0028367F" w:rsidRDefault="0061166C" w:rsidP="00FD2C18">
            <w:pPr>
              <w:spacing w:before="60" w:after="60"/>
              <w:rPr>
                <w:rFonts w:asciiTheme="minorHAnsi" w:hAnsiTheme="minorHAnsi" w:cstheme="minorHAnsi"/>
                <w:i/>
              </w:rPr>
            </w:pPr>
            <w:r w:rsidRPr="0028367F">
              <w:rPr>
                <w:rFonts w:asciiTheme="minorHAnsi" w:hAnsiTheme="minorHAnsi" w:cstheme="minorHAnsi"/>
                <w:i/>
              </w:rPr>
              <w:t xml:space="preserve">   then</w:t>
            </w:r>
          </w:p>
          <w:p w14:paraId="0E450CFC" w14:textId="77777777" w:rsidR="0061166C" w:rsidRPr="0028367F" w:rsidRDefault="0061166C" w:rsidP="00FD2C18">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9" w:type="pct"/>
            <w:gridSpan w:val="2"/>
            <w:tcMar>
              <w:top w:w="43" w:type="dxa"/>
              <w:left w:w="72" w:type="dxa"/>
              <w:bottom w:w="43" w:type="dxa"/>
              <w:right w:w="72" w:type="dxa"/>
            </w:tcMar>
          </w:tcPr>
          <w:p w14:paraId="0A0FCD1B" w14:textId="77777777" w:rsidR="0061166C" w:rsidRPr="0028367F" w:rsidRDefault="0061166C" w:rsidP="00FD2C18">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1B3C4912"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72CBFD38"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OFM</w:t>
            </w:r>
          </w:p>
        </w:tc>
      </w:tr>
    </w:tbl>
    <w:p w14:paraId="1D448A86" w14:textId="77777777" w:rsidR="0061166C" w:rsidRPr="00013D7D" w:rsidRDefault="0061166C">
      <w:pPr>
        <w:rPr>
          <w:sz w:val="8"/>
          <w:szCs w:val="8"/>
        </w:rPr>
      </w:pPr>
    </w:p>
    <w:p w14:paraId="6982F3D2" w14:textId="77777777" w:rsidR="00A014E9" w:rsidRPr="00013D7D" w:rsidRDefault="00A014E9">
      <w:pPr>
        <w:rPr>
          <w:sz w:val="8"/>
          <w:szCs w:val="8"/>
        </w:rPr>
        <w:sectPr w:rsidR="00A014E9" w:rsidRPr="00013D7D" w:rsidSect="00737245">
          <w:footerReference w:type="default" r:id="rId37"/>
          <w:pgSz w:w="15840" w:h="12240" w:orient="landscape" w:code="1"/>
          <w:pgMar w:top="1080" w:right="720" w:bottom="1080" w:left="720" w:header="1080" w:footer="720" w:gutter="0"/>
          <w:cols w:space="720"/>
          <w:docGrid w:linePitch="360"/>
        </w:sectPr>
      </w:pPr>
    </w:p>
    <w:p w14:paraId="5FD0A185" w14:textId="77777777" w:rsidR="002F3FBC" w:rsidRPr="00020267" w:rsidRDefault="002F3FBC">
      <w:pPr>
        <w:rPr>
          <w:sz w:val="2"/>
          <w:szCs w:val="2"/>
        </w:rPr>
      </w:pPr>
    </w:p>
    <w:p w14:paraId="61D14A2D" w14:textId="77777777" w:rsidR="002F3FBC" w:rsidRDefault="002F3FBC">
      <w:pPr>
        <w:pStyle w:val="Functions"/>
      </w:pPr>
      <w:bookmarkStart w:id="43" w:name="_Toc92455698"/>
      <w:r>
        <w:t>INVESTIGATION</w:t>
      </w:r>
      <w:bookmarkEnd w:id="43"/>
    </w:p>
    <w:p w14:paraId="3517788A" w14:textId="77777777" w:rsidR="002F3FBC" w:rsidRDefault="002F3FBC" w:rsidP="00B75418">
      <w:pPr>
        <w:overflowPunct w:val="0"/>
        <w:autoSpaceDE w:val="0"/>
        <w:autoSpaceDN w:val="0"/>
        <w:adjustRightInd w:val="0"/>
        <w:spacing w:after="60"/>
        <w:textAlignment w:val="baseline"/>
        <w:rPr>
          <w:color w:val="auto"/>
        </w:rPr>
      </w:pPr>
      <w:r w:rsidRPr="009B067D">
        <w:rPr>
          <w:color w:val="auto"/>
        </w:rPr>
        <w:t>The function of investigating criminal activity</w:t>
      </w:r>
      <w:r w:rsidR="00976B87" w:rsidRPr="008A55A0">
        <w:rPr>
          <w:color w:val="auto"/>
        </w:rPr>
        <w:t>, agency operations and procedures, and employee conduct</w:t>
      </w:r>
      <w:r w:rsidRPr="009B067D">
        <w:rPr>
          <w:color w:val="auto"/>
        </w:rPr>
        <w:t xml:space="preserve"> </w:t>
      </w:r>
      <w:r w:rsidR="00E04EC4" w:rsidRPr="009B067D">
        <w:rPr>
          <w:color w:val="auto"/>
        </w:rPr>
        <w:t>with</w:t>
      </w:r>
      <w:r w:rsidRPr="009B067D">
        <w:rPr>
          <w:color w:val="auto"/>
        </w:rPr>
        <w:t>in the local law enforcement agency’s jurisdiction.</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8361"/>
        <w:gridCol w:w="2887"/>
        <w:gridCol w:w="1700"/>
        <w:gridCol w:w="14"/>
      </w:tblGrid>
      <w:tr w:rsidR="002F3FBC" w:rsidRPr="002D0693" w14:paraId="64193A13" w14:textId="77777777" w:rsidTr="00C12279">
        <w:trPr>
          <w:gridAfter w:val="1"/>
          <w:wAfter w:w="5" w:type="pct"/>
          <w:cantSplit/>
          <w:trHeight w:val="288"/>
          <w:tblHeader/>
          <w:jc w:val="center"/>
        </w:trPr>
        <w:tc>
          <w:tcPr>
            <w:tcW w:w="4995" w:type="pct"/>
            <w:gridSpan w:val="4"/>
            <w:tcMar>
              <w:top w:w="43" w:type="dxa"/>
              <w:left w:w="72" w:type="dxa"/>
              <w:bottom w:w="43" w:type="dxa"/>
              <w:right w:w="72" w:type="dxa"/>
            </w:tcMar>
            <w:vAlign w:val="center"/>
          </w:tcPr>
          <w:p w14:paraId="607817F4" w14:textId="77777777" w:rsidR="002F3FBC" w:rsidRPr="002D0693" w:rsidRDefault="002F3FBC" w:rsidP="009E5AA8">
            <w:pPr>
              <w:pStyle w:val="Activties"/>
              <w:ind w:left="720" w:hanging="720"/>
              <w:rPr>
                <w:rFonts w:asciiTheme="minorHAnsi" w:hAnsiTheme="minorHAnsi" w:cstheme="minorHAnsi"/>
              </w:rPr>
            </w:pPr>
            <w:bookmarkStart w:id="44" w:name="_Toc92455699"/>
            <w:r w:rsidRPr="002D0693">
              <w:rPr>
                <w:rFonts w:asciiTheme="minorHAnsi" w:hAnsiTheme="minorHAnsi" w:cstheme="minorHAnsi"/>
              </w:rPr>
              <w:t>CASE MANAGEMENT</w:t>
            </w:r>
            <w:bookmarkEnd w:id="44"/>
          </w:p>
          <w:p w14:paraId="7A3BD2F7" w14:textId="77777777" w:rsidR="002F3FBC" w:rsidRPr="002D0693" w:rsidRDefault="002F3FBC" w:rsidP="009B067D">
            <w:pPr>
              <w:ind w:left="706"/>
              <w:jc w:val="both"/>
              <w:rPr>
                <w:rFonts w:asciiTheme="minorHAnsi" w:hAnsiTheme="minorHAnsi" w:cstheme="minorHAnsi"/>
              </w:rPr>
            </w:pPr>
            <w:r w:rsidRPr="002D0693">
              <w:rPr>
                <w:rFonts w:asciiTheme="minorHAnsi" w:hAnsiTheme="minorHAnsi" w:cstheme="minorHAnsi"/>
                <w:i/>
              </w:rPr>
              <w:t>The activity of managing the agency’s cases and investigations.</w:t>
            </w:r>
            <w:r w:rsidR="00714F2D" w:rsidRPr="002D0693">
              <w:rPr>
                <w:rFonts w:asciiTheme="minorHAnsi" w:hAnsiTheme="minorHAnsi" w:cstheme="minorHAnsi"/>
                <w:i/>
              </w:rPr>
              <w:t xml:space="preserve"> Unless specifically indicated, series cover records of both adults and juveniles.</w:t>
            </w:r>
            <w:r w:rsidR="003679E0" w:rsidRPr="002D0693">
              <w:rPr>
                <w:rFonts w:asciiTheme="minorHAnsi" w:hAnsiTheme="minorHAnsi" w:cstheme="minorHAnsi"/>
              </w:rPr>
              <w:t xml:space="preserve"> </w:t>
            </w:r>
            <w:r w:rsidR="003679E0" w:rsidRPr="002D0693">
              <w:rPr>
                <w:rFonts w:asciiTheme="minorHAnsi" w:hAnsiTheme="minorHAnsi" w:cstheme="minorHAnsi"/>
              </w:rPr>
              <w:fldChar w:fldCharType="begin"/>
            </w:r>
            <w:r w:rsidR="003679E0" w:rsidRPr="002D0693">
              <w:rPr>
                <w:rFonts w:asciiTheme="minorHAnsi" w:hAnsiTheme="minorHAnsi" w:cstheme="minorHAnsi"/>
                <w:color w:val="auto"/>
              </w:rPr>
              <w:instrText>xe "investigations:</w:instrText>
            </w:r>
            <w:r w:rsidR="007D58F4" w:rsidRPr="002D0693">
              <w:rPr>
                <w:rFonts w:asciiTheme="minorHAnsi" w:hAnsiTheme="minorHAnsi" w:cstheme="minorHAnsi"/>
                <w:color w:val="auto"/>
              </w:rPr>
              <w:instrText xml:space="preserve">criminal </w:instrText>
            </w:r>
            <w:r w:rsidR="003679E0" w:rsidRPr="002D0693">
              <w:rPr>
                <w:rFonts w:asciiTheme="minorHAnsi" w:hAnsiTheme="minorHAnsi" w:cstheme="minorHAnsi"/>
                <w:color w:val="auto"/>
              </w:rPr>
              <w:instrText>case</w:instrText>
            </w:r>
            <w:r w:rsidR="007D58F4" w:rsidRPr="002D0693">
              <w:rPr>
                <w:rFonts w:asciiTheme="minorHAnsi" w:hAnsiTheme="minorHAnsi" w:cstheme="minorHAnsi"/>
                <w:color w:val="auto"/>
              </w:rPr>
              <w:instrText xml:space="preserve"> management</w:instrText>
            </w:r>
            <w:r w:rsidR="003679E0" w:rsidRPr="002D0693">
              <w:rPr>
                <w:rFonts w:asciiTheme="minorHAnsi" w:hAnsiTheme="minorHAnsi" w:cstheme="minorHAnsi"/>
                <w:color w:val="auto"/>
              </w:rPr>
              <w:instrText>" \f subject</w:instrText>
            </w:r>
            <w:r w:rsidR="003679E0" w:rsidRPr="002D0693">
              <w:rPr>
                <w:rFonts w:asciiTheme="minorHAnsi" w:hAnsiTheme="minorHAnsi" w:cstheme="minorHAnsi"/>
              </w:rPr>
              <w:fldChar w:fldCharType="end"/>
            </w:r>
          </w:p>
        </w:tc>
      </w:tr>
      <w:tr w:rsidR="00E07A57" w:rsidRPr="002D0693" w14:paraId="1B1A7178" w14:textId="77777777" w:rsidTr="00C12279">
        <w:trPr>
          <w:cantSplit/>
          <w:tblHeader/>
          <w:jc w:val="center"/>
        </w:trPr>
        <w:tc>
          <w:tcPr>
            <w:tcW w:w="501" w:type="pct"/>
            <w:shd w:val="clear" w:color="auto" w:fill="D9D9D9"/>
            <w:tcMar>
              <w:top w:w="43" w:type="dxa"/>
              <w:left w:w="43" w:type="dxa"/>
              <w:bottom w:w="43" w:type="dxa"/>
              <w:right w:w="43" w:type="dxa"/>
            </w:tcMar>
            <w:vAlign w:val="center"/>
          </w:tcPr>
          <w:p w14:paraId="36D5DDEB" w14:textId="77777777" w:rsidR="00E07A57" w:rsidRPr="002D0693" w:rsidRDefault="0075453B" w:rsidP="00A601A5">
            <w:pPr>
              <w:jc w:val="center"/>
              <w:rPr>
                <w:rFonts w:asciiTheme="minorHAnsi" w:hAnsiTheme="minorHAnsi" w:cstheme="minorHAnsi"/>
                <w:b/>
                <w:sz w:val="16"/>
                <w:szCs w:val="16"/>
              </w:rPr>
            </w:pPr>
            <w:r w:rsidRPr="002D0693">
              <w:rPr>
                <w:rFonts w:asciiTheme="minorHAnsi" w:hAnsiTheme="minorHAnsi" w:cstheme="minorHAnsi"/>
              </w:rPr>
              <w:br w:type="page"/>
            </w:r>
            <w:r w:rsidR="00E07A57" w:rsidRPr="002D0693">
              <w:rPr>
                <w:rFonts w:asciiTheme="minorHAnsi" w:hAnsiTheme="minorHAnsi" w:cstheme="minorHAnsi"/>
                <w:b/>
                <w:sz w:val="16"/>
                <w:szCs w:val="16"/>
              </w:rPr>
              <w:t>DISPOSITION AUTHORITY NUMBER (DAN)</w:t>
            </w:r>
          </w:p>
        </w:tc>
        <w:tc>
          <w:tcPr>
            <w:tcW w:w="2902" w:type="pct"/>
            <w:shd w:val="clear" w:color="auto" w:fill="D9D9D9"/>
            <w:tcMar>
              <w:top w:w="43" w:type="dxa"/>
              <w:left w:w="43" w:type="dxa"/>
              <w:bottom w:w="43" w:type="dxa"/>
              <w:right w:w="43" w:type="dxa"/>
            </w:tcMar>
            <w:vAlign w:val="center"/>
          </w:tcPr>
          <w:p w14:paraId="45AF533E" w14:textId="77777777" w:rsidR="00E07A57" w:rsidRPr="002D0693" w:rsidRDefault="00E07A57">
            <w:pPr>
              <w:pStyle w:val="TableText"/>
              <w:jc w:val="center"/>
              <w:rPr>
                <w:rFonts w:asciiTheme="minorHAnsi" w:hAnsiTheme="minorHAnsi" w:cstheme="minorHAnsi"/>
                <w:b/>
                <w:sz w:val="20"/>
              </w:rPr>
            </w:pPr>
            <w:r w:rsidRPr="002D0693">
              <w:rPr>
                <w:rFonts w:asciiTheme="minorHAnsi" w:hAnsiTheme="minorHAnsi" w:cstheme="minorHAnsi"/>
                <w:b/>
                <w:sz w:val="20"/>
              </w:rPr>
              <w:t>DESCRIPTION OF RECORDS</w:t>
            </w:r>
          </w:p>
        </w:tc>
        <w:tc>
          <w:tcPr>
            <w:tcW w:w="1002" w:type="pct"/>
            <w:shd w:val="clear" w:color="auto" w:fill="D9D9D9"/>
            <w:tcMar>
              <w:top w:w="43" w:type="dxa"/>
              <w:left w:w="43" w:type="dxa"/>
              <w:bottom w:w="43" w:type="dxa"/>
              <w:right w:w="43" w:type="dxa"/>
            </w:tcMar>
            <w:vAlign w:val="center"/>
          </w:tcPr>
          <w:p w14:paraId="72194750"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 xml:space="preserve">RETENTION AND </w:t>
            </w:r>
          </w:p>
          <w:p w14:paraId="4ED1C771"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DISPOSITION ACTION</w:t>
            </w:r>
          </w:p>
        </w:tc>
        <w:tc>
          <w:tcPr>
            <w:tcW w:w="595" w:type="pct"/>
            <w:gridSpan w:val="2"/>
            <w:shd w:val="clear" w:color="auto" w:fill="D9D9D9"/>
            <w:tcMar>
              <w:top w:w="43" w:type="dxa"/>
              <w:left w:w="43" w:type="dxa"/>
              <w:bottom w:w="43" w:type="dxa"/>
              <w:right w:w="43" w:type="dxa"/>
            </w:tcMar>
            <w:vAlign w:val="center"/>
          </w:tcPr>
          <w:p w14:paraId="60DD0BCC"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DESIGNATION</w:t>
            </w:r>
          </w:p>
        </w:tc>
      </w:tr>
      <w:tr w:rsidR="00E07A57" w:rsidRPr="002D0693" w14:paraId="77CF8412" w14:textId="77777777" w:rsidTr="00C12279">
        <w:trPr>
          <w:cantSplit/>
          <w:jc w:val="center"/>
        </w:trPr>
        <w:tc>
          <w:tcPr>
            <w:tcW w:w="501" w:type="pct"/>
            <w:tcMar>
              <w:top w:w="43" w:type="dxa"/>
              <w:left w:w="72" w:type="dxa"/>
              <w:bottom w:w="43" w:type="dxa"/>
              <w:right w:w="72" w:type="dxa"/>
            </w:tcMar>
          </w:tcPr>
          <w:p w14:paraId="607FD2B2" w14:textId="77777777" w:rsidR="00E07A57" w:rsidRPr="002D0693" w:rsidRDefault="00E07A57" w:rsidP="00E21A07">
            <w:pPr>
              <w:spacing w:before="60" w:after="60"/>
              <w:jc w:val="center"/>
              <w:rPr>
                <w:rFonts w:asciiTheme="minorHAnsi" w:hAnsiTheme="minorHAnsi" w:cstheme="minorHAnsi"/>
                <w:szCs w:val="22"/>
              </w:rPr>
            </w:pPr>
            <w:r w:rsidRPr="002D0693">
              <w:rPr>
                <w:rFonts w:asciiTheme="minorHAnsi" w:hAnsiTheme="minorHAnsi" w:cstheme="minorHAnsi"/>
                <w:szCs w:val="22"/>
              </w:rPr>
              <w:t>LE12</w:t>
            </w:r>
            <w:r w:rsidR="00E76422" w:rsidRPr="002D0693">
              <w:rPr>
                <w:rFonts w:asciiTheme="minorHAnsi" w:hAnsiTheme="minorHAnsi" w:cstheme="minorHAnsi"/>
                <w:szCs w:val="22"/>
              </w:rPr>
              <w:t>-</w:t>
            </w:r>
            <w:r w:rsidRPr="002D0693">
              <w:rPr>
                <w:rFonts w:asciiTheme="minorHAnsi" w:hAnsiTheme="minorHAnsi" w:cstheme="minorHAnsi"/>
                <w:szCs w:val="22"/>
              </w:rPr>
              <w:t>01</w:t>
            </w:r>
            <w:r w:rsidR="00E76422" w:rsidRPr="002D0693">
              <w:rPr>
                <w:rFonts w:asciiTheme="minorHAnsi" w:hAnsiTheme="minorHAnsi" w:cstheme="minorHAnsi"/>
                <w:szCs w:val="22"/>
              </w:rPr>
              <w:t>-</w:t>
            </w:r>
            <w:r w:rsidRPr="002D0693">
              <w:rPr>
                <w:rFonts w:asciiTheme="minorHAnsi" w:hAnsiTheme="minorHAnsi" w:cstheme="minorHAnsi"/>
                <w:szCs w:val="22"/>
              </w:rPr>
              <w:t>03</w:t>
            </w:r>
            <w:r w:rsidR="008454C5" w:rsidRPr="002D0693">
              <w:rPr>
                <w:rFonts w:asciiTheme="minorHAnsi" w:hAnsiTheme="minorHAnsi" w:cstheme="minorHAnsi"/>
                <w:szCs w:val="22"/>
              </w:rPr>
              <w:fldChar w:fldCharType="begin"/>
            </w:r>
            <w:r w:rsidR="008454C5" w:rsidRPr="002D0693">
              <w:rPr>
                <w:rFonts w:asciiTheme="minorHAnsi" w:hAnsiTheme="minorHAnsi" w:cstheme="minorHAnsi"/>
                <w:color w:val="auto"/>
                <w:szCs w:val="22"/>
              </w:rPr>
              <w:instrText xml:space="preserve">xe "LE12-01-03" \f dan </w:instrText>
            </w:r>
            <w:r w:rsidR="008454C5" w:rsidRPr="002D0693">
              <w:rPr>
                <w:rFonts w:asciiTheme="minorHAnsi" w:hAnsiTheme="minorHAnsi" w:cstheme="minorHAnsi"/>
                <w:szCs w:val="22"/>
              </w:rPr>
              <w:fldChar w:fldCharType="end"/>
            </w:r>
          </w:p>
          <w:p w14:paraId="22C2E928" w14:textId="77777777" w:rsidR="00E07A57" w:rsidRPr="002D0693" w:rsidRDefault="00E07A57" w:rsidP="008454C5">
            <w:pPr>
              <w:spacing w:before="60" w:after="60"/>
              <w:jc w:val="center"/>
              <w:rPr>
                <w:rFonts w:asciiTheme="minorHAnsi" w:hAnsiTheme="minorHAnsi" w:cstheme="minorHAnsi"/>
                <w:szCs w:val="22"/>
              </w:rPr>
            </w:pPr>
            <w:r w:rsidRPr="002D0693">
              <w:rPr>
                <w:rFonts w:asciiTheme="minorHAnsi" w:hAnsiTheme="minorHAnsi" w:cstheme="minorHAnsi"/>
                <w:szCs w:val="22"/>
              </w:rPr>
              <w:t>Rev. 1</w:t>
            </w:r>
          </w:p>
        </w:tc>
        <w:tc>
          <w:tcPr>
            <w:tcW w:w="2902" w:type="pct"/>
            <w:tcMar>
              <w:top w:w="43" w:type="dxa"/>
              <w:left w:w="72" w:type="dxa"/>
              <w:bottom w:w="43" w:type="dxa"/>
              <w:right w:w="72" w:type="dxa"/>
            </w:tcMar>
          </w:tcPr>
          <w:p w14:paraId="2A776BFD" w14:textId="77777777" w:rsidR="00E07A57" w:rsidRPr="002D0693" w:rsidRDefault="00E07A57" w:rsidP="00E21A07">
            <w:pPr>
              <w:pStyle w:val="RecordSeriesTitles"/>
              <w:spacing w:before="60" w:after="60"/>
              <w:rPr>
                <w:rFonts w:asciiTheme="minorHAnsi" w:hAnsiTheme="minorHAnsi" w:cstheme="minorHAnsi"/>
              </w:rPr>
            </w:pPr>
            <w:r w:rsidRPr="002D0693">
              <w:rPr>
                <w:rFonts w:asciiTheme="minorHAnsi" w:hAnsiTheme="minorHAnsi" w:cstheme="minorHAnsi"/>
              </w:rPr>
              <w:t>Case Assignment Control</w:t>
            </w:r>
          </w:p>
          <w:p w14:paraId="42769530" w14:textId="77777777" w:rsidR="00E07A57" w:rsidRPr="002D0693" w:rsidRDefault="00E07A57" w:rsidP="00E21A07">
            <w:pPr>
              <w:spacing w:before="60" w:after="60"/>
              <w:rPr>
                <w:rFonts w:asciiTheme="minorHAnsi" w:hAnsiTheme="minorHAnsi" w:cstheme="minorHAnsi"/>
              </w:rPr>
            </w:pPr>
            <w:r w:rsidRPr="002D0693">
              <w:rPr>
                <w:rFonts w:asciiTheme="minorHAnsi" w:hAnsiTheme="minorHAnsi" w:cstheme="minorHAnsi"/>
              </w:rPr>
              <w:t xml:space="preserve">Logs documenting the assignment of criminal cases to detectives. </w:t>
            </w:r>
            <w:r w:rsidRPr="002D0693">
              <w:rPr>
                <w:rFonts w:asciiTheme="minorHAnsi" w:hAnsiTheme="minorHAnsi" w:cstheme="minorHAnsi"/>
              </w:rPr>
              <w:fldChar w:fldCharType="begin"/>
            </w:r>
            <w:r w:rsidRPr="002D0693">
              <w:rPr>
                <w:rFonts w:asciiTheme="minorHAnsi" w:hAnsiTheme="minorHAnsi" w:cstheme="minorHAnsi"/>
              </w:rPr>
              <w:instrText xml:space="preserve">xe "case:assignment control" \f subject </w:instrText>
            </w:r>
            <w:r w:rsidRPr="002D0693">
              <w:rPr>
                <w:rFonts w:asciiTheme="minorHAnsi" w:hAnsiTheme="minorHAnsi" w:cstheme="minorHAnsi"/>
              </w:rPr>
              <w:fldChar w:fldCharType="end"/>
            </w:r>
            <w:r w:rsidR="00C717D4" w:rsidRPr="002D0693">
              <w:rPr>
                <w:rFonts w:asciiTheme="minorHAnsi" w:hAnsiTheme="minorHAnsi" w:cstheme="minorHAnsi"/>
              </w:rPr>
              <w:fldChar w:fldCharType="begin"/>
            </w:r>
            <w:r w:rsidR="00C717D4" w:rsidRPr="002D0693">
              <w:rPr>
                <w:rFonts w:asciiTheme="minorHAnsi" w:hAnsiTheme="minorHAnsi" w:cstheme="minorHAnsi"/>
              </w:rPr>
              <w:instrText xml:space="preserve">xe "logs:criminal case assignments" \f subject </w:instrText>
            </w:r>
            <w:r w:rsidR="00C717D4" w:rsidRPr="002D0693">
              <w:rPr>
                <w:rFonts w:asciiTheme="minorHAnsi" w:hAnsiTheme="minorHAnsi" w:cstheme="minorHAnsi"/>
              </w:rPr>
              <w:fldChar w:fldCharType="end"/>
            </w:r>
          </w:p>
        </w:tc>
        <w:tc>
          <w:tcPr>
            <w:tcW w:w="1002" w:type="pct"/>
            <w:tcMar>
              <w:top w:w="43" w:type="dxa"/>
              <w:left w:w="72" w:type="dxa"/>
              <w:bottom w:w="43" w:type="dxa"/>
              <w:right w:w="72" w:type="dxa"/>
            </w:tcMar>
          </w:tcPr>
          <w:p w14:paraId="5A4628D4" w14:textId="77777777" w:rsidR="00E07A57" w:rsidRPr="002D0693" w:rsidRDefault="00E07A57"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5099376A" w14:textId="77777777" w:rsidR="00E07A57" w:rsidRPr="002D0693" w:rsidRDefault="00E07A57"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20EFB4A7" w14:textId="77777777" w:rsidR="00E07A57" w:rsidRPr="002D0693" w:rsidRDefault="00E07A57"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26F227A9" w14:textId="77777777" w:rsidR="00E07A57" w:rsidRPr="002D0693" w:rsidRDefault="00E07A57"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32E852B1" w14:textId="77777777" w:rsidR="00E07A57" w:rsidRPr="002D0693" w:rsidRDefault="00E07A57" w:rsidP="0052031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15B9110B" w14:textId="77777777" w:rsidR="00E07A57" w:rsidRPr="002D0693" w:rsidRDefault="00E07A57" w:rsidP="00275142">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0B02CB" w:rsidRPr="002D0693" w14:paraId="2F855AAD" w14:textId="77777777" w:rsidTr="00332BE4">
        <w:trPr>
          <w:cantSplit/>
          <w:jc w:val="center"/>
        </w:trPr>
        <w:tc>
          <w:tcPr>
            <w:tcW w:w="501" w:type="pct"/>
            <w:tcMar>
              <w:top w:w="43" w:type="dxa"/>
              <w:left w:w="72" w:type="dxa"/>
              <w:bottom w:w="43" w:type="dxa"/>
              <w:right w:w="72" w:type="dxa"/>
            </w:tcMar>
          </w:tcPr>
          <w:p w14:paraId="6F0AA5C4" w14:textId="77777777" w:rsidR="000B02CB" w:rsidRPr="002D0693" w:rsidRDefault="000B02CB" w:rsidP="00332BE4">
            <w:pPr>
              <w:spacing w:before="60" w:after="60"/>
              <w:jc w:val="center"/>
              <w:rPr>
                <w:rFonts w:asciiTheme="minorHAnsi" w:hAnsiTheme="minorHAnsi" w:cstheme="minorHAnsi"/>
              </w:rPr>
            </w:pPr>
            <w:r w:rsidRPr="002D0693">
              <w:rPr>
                <w:rFonts w:asciiTheme="minorHAnsi" w:hAnsiTheme="minorHAnsi" w:cstheme="minorHAnsi"/>
              </w:rPr>
              <w:t>LE2010-062</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"LE2010-062" \f dan </w:instrText>
            </w:r>
            <w:r w:rsidRPr="002D0693">
              <w:rPr>
                <w:rFonts w:asciiTheme="minorHAnsi" w:hAnsiTheme="minorHAnsi" w:cstheme="minorHAnsi"/>
              </w:rPr>
              <w:fldChar w:fldCharType="end"/>
            </w:r>
          </w:p>
          <w:p w14:paraId="06863A88" w14:textId="77777777" w:rsidR="000B02CB" w:rsidRPr="002D0693" w:rsidRDefault="000B02CB"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2</w:t>
            </w:r>
          </w:p>
        </w:tc>
        <w:tc>
          <w:tcPr>
            <w:tcW w:w="2902" w:type="pct"/>
            <w:tcMar>
              <w:top w:w="43" w:type="dxa"/>
              <w:left w:w="72" w:type="dxa"/>
              <w:bottom w:w="43" w:type="dxa"/>
              <w:right w:w="72" w:type="dxa"/>
            </w:tcMar>
          </w:tcPr>
          <w:p w14:paraId="66801D4A" w14:textId="77777777" w:rsidR="000B02CB" w:rsidRPr="002D0693" w:rsidRDefault="000B02CB"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Homicides (Solved)</w:t>
            </w:r>
          </w:p>
          <w:p w14:paraId="5BF08E53" w14:textId="04604D90"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homicides that have been solved. </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(solved)"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"incident:reports"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"offense 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homicide </w:instrText>
            </w:r>
            <w:r w:rsidR="00D43934" w:rsidRPr="002D0693">
              <w:rPr>
                <w:rFonts w:asciiTheme="minorHAnsi" w:hAnsiTheme="minorHAnsi" w:cstheme="minorHAnsi"/>
              </w:rPr>
              <w:instrText>case files:</w:instrText>
            </w:r>
            <w:r w:rsidR="00D43934">
              <w:rPr>
                <w:rFonts w:asciiTheme="minorHAnsi" w:hAnsiTheme="minorHAnsi" w:cstheme="minorHAnsi"/>
              </w:rPr>
              <w:instrText>solved</w:instrText>
            </w:r>
            <w:r w:rsidR="00D43934" w:rsidRPr="002D0693">
              <w:rPr>
                <w:rFonts w:asciiTheme="minorHAnsi" w:hAnsiTheme="minorHAnsi" w:cstheme="minorHAnsi"/>
              </w:rPr>
              <w:instrText xml:space="preserve">" \f subject </w:instrText>
            </w:r>
            <w:r w:rsidR="00D43934"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463415">
              <w:rPr>
                <w:rFonts w:asciiTheme="minorHAnsi" w:hAnsiTheme="minorHAnsi" w:cstheme="minorHAnsi"/>
              </w:rPr>
              <w:instrText>homicides:solved</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3690FC51" w14:textId="77777777" w:rsidR="000B02CB" w:rsidRPr="002D0693" w:rsidRDefault="000B02CB" w:rsidP="00332BE4">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732C740F" w14:textId="77777777" w:rsidR="000B02CB" w:rsidRPr="002D0693" w:rsidRDefault="000B02CB" w:rsidP="005C2F4F">
            <w:pPr>
              <w:numPr>
                <w:ilvl w:val="0"/>
                <w:numId w:val="23"/>
              </w:numPr>
              <w:rPr>
                <w:rFonts w:asciiTheme="minorHAnsi" w:hAnsiTheme="minorHAnsi" w:cstheme="minorHAnsi"/>
              </w:rPr>
            </w:pPr>
            <w:r w:rsidRPr="002D0693">
              <w:rPr>
                <w:rFonts w:asciiTheme="minorHAnsi" w:hAnsiTheme="minorHAnsi" w:cstheme="minorHAnsi"/>
              </w:rPr>
              <w:t>Bond and bail information;</w:t>
            </w:r>
          </w:p>
          <w:p w14:paraId="0B6D4BFA" w14:textId="77777777" w:rsidR="000B02CB" w:rsidRPr="002D0693" w:rsidRDefault="000B02CB" w:rsidP="005C2F4F">
            <w:pPr>
              <w:numPr>
                <w:ilvl w:val="0"/>
                <w:numId w:val="23"/>
              </w:numPr>
              <w:rPr>
                <w:rFonts w:asciiTheme="minorHAnsi" w:hAnsiTheme="minorHAnsi" w:cstheme="minorHAnsi"/>
              </w:rPr>
            </w:pPr>
            <w:r w:rsidRPr="002D0693">
              <w:rPr>
                <w:rFonts w:asciiTheme="minorHAnsi" w:hAnsiTheme="minorHAnsi" w:cstheme="minorHAnsi"/>
              </w:rPr>
              <w:t>Latent print evidence (latent print cards, photographic negatives, digital or photographic images, etc.).</w:t>
            </w:r>
          </w:p>
          <w:p w14:paraId="7B087847" w14:textId="77777777" w:rsidR="000B02CB" w:rsidRPr="002D0693" w:rsidRDefault="000B02CB"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0EFB406B" w14:textId="77777777" w:rsidR="000B02CB" w:rsidRPr="000B02CB" w:rsidRDefault="000B02CB" w:rsidP="005C2F4F">
            <w:pPr>
              <w:numPr>
                <w:ilvl w:val="0"/>
                <w:numId w:val="42"/>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57E30FD4" w14:textId="77777777" w:rsidR="000B02CB" w:rsidRPr="002D0693" w:rsidRDefault="000B02CB" w:rsidP="005C2F4F">
            <w:pPr>
              <w:numPr>
                <w:ilvl w:val="0"/>
                <w:numId w:val="42"/>
              </w:numPr>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r w:rsidRPr="002D0693">
              <w:rPr>
                <w:rFonts w:asciiTheme="minorHAnsi" w:hAnsiTheme="minorHAnsi" w:cstheme="minorHAnsi"/>
              </w:rPr>
              <w:t xml:space="preserve"> </w:t>
            </w:r>
          </w:p>
        </w:tc>
        <w:tc>
          <w:tcPr>
            <w:tcW w:w="1002" w:type="pct"/>
            <w:tcMar>
              <w:top w:w="43" w:type="dxa"/>
              <w:left w:w="72" w:type="dxa"/>
              <w:bottom w:w="43" w:type="dxa"/>
              <w:right w:w="72" w:type="dxa"/>
            </w:tcMar>
          </w:tcPr>
          <w:p w14:paraId="3CE31261"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20 years after conclusion of investigation </w:t>
            </w:r>
          </w:p>
          <w:p w14:paraId="6E44EF53"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659E260E"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until exhaustion of appeals process</w:t>
            </w:r>
          </w:p>
          <w:p w14:paraId="7F26DE4B"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112AE314"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595" w:type="pct"/>
            <w:gridSpan w:val="2"/>
            <w:tcMar>
              <w:top w:w="43" w:type="dxa"/>
              <w:left w:w="72" w:type="dxa"/>
              <w:bottom w:w="43" w:type="dxa"/>
              <w:right w:w="72" w:type="dxa"/>
            </w:tcMar>
          </w:tcPr>
          <w:p w14:paraId="3556253F" w14:textId="77777777" w:rsidR="000B02CB" w:rsidRPr="002D0693" w:rsidRDefault="000B02CB" w:rsidP="00332BE4">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44DFB774" w14:textId="77777777" w:rsidR="000B02CB" w:rsidRPr="002D0693" w:rsidRDefault="000B02CB" w:rsidP="00332BE4">
            <w:pPr>
              <w:pStyle w:val="TableText"/>
              <w:jc w:val="center"/>
              <w:rPr>
                <w:rFonts w:asciiTheme="minorHAnsi" w:hAnsiTheme="minorHAnsi" w:cstheme="minorHAnsi"/>
                <w:b/>
                <w:sz w:val="18"/>
                <w:szCs w:val="16"/>
              </w:rPr>
            </w:pPr>
            <w:r w:rsidRPr="002D0693">
              <w:rPr>
                <w:rFonts w:asciiTheme="minorHAnsi" w:hAnsiTheme="minorHAnsi" w:cstheme="minorHAnsi"/>
                <w:b/>
                <w:sz w:val="18"/>
                <w:szCs w:val="16"/>
              </w:rPr>
              <w:t>(Appraisal Required)</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(Solved)" \f archival </w:instrText>
            </w:r>
            <w:r w:rsidRPr="002D0693">
              <w:rPr>
                <w:rFonts w:asciiTheme="minorHAnsi" w:hAnsiTheme="minorHAnsi" w:cstheme="minorHAnsi"/>
                <w:sz w:val="20"/>
                <w:szCs w:val="20"/>
              </w:rPr>
              <w:fldChar w:fldCharType="end"/>
            </w:r>
          </w:p>
          <w:p w14:paraId="558DC79D"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3B2FB025"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0B02CB" w:rsidRPr="002D0693" w14:paraId="07D493C9" w14:textId="77777777" w:rsidTr="00332BE4">
        <w:trPr>
          <w:cantSplit/>
          <w:jc w:val="center"/>
        </w:trPr>
        <w:tc>
          <w:tcPr>
            <w:tcW w:w="501" w:type="pct"/>
            <w:tcMar>
              <w:top w:w="43" w:type="dxa"/>
              <w:left w:w="72" w:type="dxa"/>
              <w:bottom w:w="43" w:type="dxa"/>
              <w:right w:w="72" w:type="dxa"/>
            </w:tcMar>
          </w:tcPr>
          <w:p w14:paraId="29F47385" w14:textId="77777777" w:rsidR="000B02CB" w:rsidRPr="002D0693" w:rsidRDefault="000B02CB" w:rsidP="00332BE4">
            <w:pPr>
              <w:spacing w:before="60" w:after="60"/>
              <w:jc w:val="center"/>
              <w:rPr>
                <w:rFonts w:asciiTheme="minorHAnsi" w:hAnsiTheme="minorHAnsi" w:cstheme="minorHAnsi"/>
              </w:rPr>
            </w:pPr>
            <w:r w:rsidRPr="002D0693">
              <w:rPr>
                <w:rFonts w:asciiTheme="minorHAnsi" w:hAnsiTheme="minorHAnsi" w:cstheme="minorHAnsi"/>
              </w:rPr>
              <w:lastRenderedPageBreak/>
              <w:t>LE2010-061</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"LE2010-061" \f dan </w:instrText>
            </w:r>
            <w:r w:rsidRPr="002D0693">
              <w:rPr>
                <w:rFonts w:asciiTheme="minorHAnsi" w:hAnsiTheme="minorHAnsi" w:cstheme="minorHAnsi"/>
              </w:rPr>
              <w:fldChar w:fldCharType="end"/>
            </w:r>
          </w:p>
          <w:p w14:paraId="22007289" w14:textId="77777777" w:rsidR="000B02CB" w:rsidRPr="002D0693" w:rsidRDefault="000B02CB"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2</w:t>
            </w:r>
          </w:p>
        </w:tc>
        <w:tc>
          <w:tcPr>
            <w:tcW w:w="2902" w:type="pct"/>
            <w:tcMar>
              <w:top w:w="43" w:type="dxa"/>
              <w:left w:w="72" w:type="dxa"/>
              <w:bottom w:w="43" w:type="dxa"/>
              <w:right w:w="72" w:type="dxa"/>
            </w:tcMar>
          </w:tcPr>
          <w:p w14:paraId="0636B49C" w14:textId="77777777" w:rsidR="000B02CB" w:rsidRPr="002D0693" w:rsidRDefault="000B02CB"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Homicides (Unsolved), Missing Persons (Not Found), and Unidentified Bodies</w:t>
            </w:r>
          </w:p>
          <w:p w14:paraId="7BBB790B" w14:textId="0C67CD56" w:rsidR="000B02CB" w:rsidRPr="002D0693" w:rsidRDefault="000B02CB" w:rsidP="00332BE4">
            <w:pPr>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unsolved homicides, unidentified bodies or unfound missing persons where the case has not been solved. </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(unsolved)" \f subject </w:instrText>
            </w:r>
            <w:r w:rsidRPr="002D0693">
              <w:rPr>
                <w:rFonts w:asciiTheme="minorHAnsi" w:hAnsiTheme="minorHAnsi" w:cstheme="minorHAnsi"/>
              </w:rPr>
              <w:fldChar w:fldCharType="end"/>
            </w:r>
            <w:r w:rsidR="00961A04" w:rsidRPr="002D0693">
              <w:rPr>
                <w:rFonts w:asciiTheme="minorHAnsi" w:hAnsiTheme="minorHAnsi" w:cstheme="minorHAnsi"/>
              </w:rPr>
              <w:fldChar w:fldCharType="begin"/>
            </w:r>
            <w:r w:rsidR="00961A04" w:rsidRPr="002D0693">
              <w:rPr>
                <w:rFonts w:asciiTheme="minorHAnsi" w:hAnsiTheme="minorHAnsi" w:cstheme="minorHAnsi"/>
              </w:rPr>
              <w:instrText xml:space="preserve">xe "case files:missing persons (not found)" \f subject </w:instrText>
            </w:r>
            <w:r w:rsidR="00961A04" w:rsidRPr="002D0693">
              <w:rPr>
                <w:rFonts w:asciiTheme="minorHAnsi" w:hAnsiTheme="minorHAnsi" w:cstheme="minorHAnsi"/>
              </w:rPr>
              <w:fldChar w:fldCharType="end"/>
            </w:r>
            <w:r w:rsidR="00961A04" w:rsidRPr="002D0693">
              <w:rPr>
                <w:rFonts w:asciiTheme="minorHAnsi" w:hAnsiTheme="minorHAnsi" w:cstheme="minorHAnsi"/>
              </w:rPr>
              <w:fldChar w:fldCharType="begin"/>
            </w:r>
            <w:r w:rsidR="00961A04" w:rsidRPr="002D0693">
              <w:rPr>
                <w:rFonts w:asciiTheme="minorHAnsi" w:hAnsiTheme="minorHAnsi" w:cstheme="minorHAnsi"/>
              </w:rPr>
              <w:instrText xml:space="preserve">xe "case files:unidentified bodies" \f subject </w:instrText>
            </w:r>
            <w:r w:rsidR="00961A04"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homicide </w:instrText>
            </w:r>
            <w:r w:rsidR="00D43934" w:rsidRPr="002D0693">
              <w:rPr>
                <w:rFonts w:asciiTheme="minorHAnsi" w:hAnsiTheme="minorHAnsi" w:cstheme="minorHAnsi"/>
              </w:rPr>
              <w:instrText>case files:</w:instrText>
            </w:r>
            <w:r w:rsidR="00D43934">
              <w:rPr>
                <w:rFonts w:asciiTheme="minorHAnsi" w:hAnsiTheme="minorHAnsi" w:cstheme="minorHAnsi"/>
              </w:rPr>
              <w:instrText>unsolved</w:instrText>
            </w:r>
            <w:r w:rsidR="00D43934" w:rsidRPr="002D0693">
              <w:rPr>
                <w:rFonts w:asciiTheme="minorHAnsi" w:hAnsiTheme="minorHAnsi" w:cstheme="minorHAnsi"/>
              </w:rPr>
              <w:instrText xml:space="preserve">" \f subject </w:instrText>
            </w:r>
            <w:r w:rsidR="00D43934"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missing persons </w:instrText>
            </w:r>
            <w:r w:rsidR="00D43934" w:rsidRPr="002D0693">
              <w:rPr>
                <w:rFonts w:asciiTheme="minorHAnsi" w:hAnsiTheme="minorHAnsi" w:cstheme="minorHAnsi"/>
              </w:rPr>
              <w:instrText xml:space="preserve">case files" \f subject </w:instrText>
            </w:r>
            <w:r w:rsidR="00D43934"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unidentified bodies </w:instrText>
            </w:r>
            <w:r w:rsidR="00D43934" w:rsidRPr="002D0693">
              <w:rPr>
                <w:rFonts w:asciiTheme="minorHAnsi" w:hAnsiTheme="minorHAnsi" w:cstheme="minorHAnsi"/>
              </w:rPr>
              <w:instrText xml:space="preserve">case files" \f subject </w:instrText>
            </w:r>
            <w:r w:rsidR="00D43934"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463415">
              <w:rPr>
                <w:rFonts w:asciiTheme="minorHAnsi" w:hAnsiTheme="minorHAnsi" w:cstheme="minorHAnsi"/>
              </w:rPr>
              <w:instrText>homicides:unsolved</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621F99EC" w14:textId="77777777" w:rsidR="000B02CB" w:rsidRPr="002D0693" w:rsidRDefault="000B02CB" w:rsidP="00332BE4">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7160E78B" w14:textId="77777777" w:rsidR="000B02CB" w:rsidRPr="002D0693" w:rsidRDefault="000B02CB" w:rsidP="005C2F4F">
            <w:pPr>
              <w:numPr>
                <w:ilvl w:val="0"/>
                <w:numId w:val="41"/>
              </w:numPr>
              <w:rPr>
                <w:rFonts w:asciiTheme="minorHAnsi" w:hAnsiTheme="minorHAnsi" w:cstheme="minorHAnsi"/>
              </w:rPr>
            </w:pPr>
            <w:r w:rsidRPr="002D0693">
              <w:rPr>
                <w:rFonts w:asciiTheme="minorHAnsi" w:hAnsiTheme="minorHAnsi" w:cstheme="minorHAnsi"/>
              </w:rPr>
              <w:t>Bond and bail information;</w:t>
            </w:r>
          </w:p>
          <w:p w14:paraId="2D9FC685" w14:textId="77777777" w:rsidR="000B02CB" w:rsidRPr="002D0693" w:rsidRDefault="000B02CB" w:rsidP="005C2F4F">
            <w:pPr>
              <w:numPr>
                <w:ilvl w:val="0"/>
                <w:numId w:val="41"/>
              </w:numPr>
              <w:rPr>
                <w:rFonts w:asciiTheme="minorHAnsi" w:hAnsiTheme="minorHAnsi" w:cstheme="minorHAnsi"/>
              </w:rPr>
            </w:pPr>
            <w:r w:rsidRPr="002D0693">
              <w:rPr>
                <w:rFonts w:asciiTheme="minorHAnsi" w:hAnsiTheme="minorHAnsi" w:cstheme="minorHAnsi"/>
              </w:rPr>
              <w:t xml:space="preserve">Latent print evidence (latent print cards, photographic negatives, digital or photographic images, etc.). </w:t>
            </w:r>
          </w:p>
          <w:p w14:paraId="658F9C14" w14:textId="77777777" w:rsidR="000B02CB" w:rsidRPr="002D0693" w:rsidRDefault="000B02CB"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51639B35" w14:textId="77777777" w:rsidR="000B02CB" w:rsidRPr="000B02CB" w:rsidRDefault="000B02CB" w:rsidP="005C2F4F">
            <w:pPr>
              <w:numPr>
                <w:ilvl w:val="0"/>
                <w:numId w:val="41"/>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75462854" w14:textId="77777777" w:rsidR="000B02CB" w:rsidRPr="002D0693" w:rsidRDefault="000B02CB" w:rsidP="005C2F4F">
            <w:pPr>
              <w:numPr>
                <w:ilvl w:val="0"/>
                <w:numId w:val="41"/>
              </w:numPr>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p>
        </w:tc>
        <w:tc>
          <w:tcPr>
            <w:tcW w:w="1002" w:type="pct"/>
            <w:tcMar>
              <w:top w:w="43" w:type="dxa"/>
              <w:left w:w="72" w:type="dxa"/>
              <w:bottom w:w="43" w:type="dxa"/>
              <w:right w:w="72" w:type="dxa"/>
            </w:tcMar>
          </w:tcPr>
          <w:p w14:paraId="1F8603D2"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75 years after case opened</w:t>
            </w:r>
          </w:p>
          <w:p w14:paraId="734D58F1"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795A0497"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0D6F1C8E"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i/>
              </w:rPr>
              <w:t xml:space="preserve">   then</w:t>
            </w:r>
          </w:p>
          <w:p w14:paraId="7AA72543"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permanent retention.</w:t>
            </w:r>
          </w:p>
        </w:tc>
        <w:tc>
          <w:tcPr>
            <w:tcW w:w="595" w:type="pct"/>
            <w:gridSpan w:val="2"/>
            <w:tcMar>
              <w:top w:w="43" w:type="dxa"/>
              <w:left w:w="72" w:type="dxa"/>
              <w:bottom w:w="43" w:type="dxa"/>
              <w:right w:w="72" w:type="dxa"/>
            </w:tcMar>
          </w:tcPr>
          <w:p w14:paraId="794D6596" w14:textId="77777777" w:rsidR="000B02CB" w:rsidRPr="002D0693" w:rsidRDefault="000B02CB" w:rsidP="00332BE4">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293F1B36" w14:textId="77777777" w:rsidR="000B02CB" w:rsidRPr="002D0693" w:rsidRDefault="000B02CB" w:rsidP="00332BE4">
            <w:pPr>
              <w:pStyle w:val="TableText"/>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Pr="002D0693">
              <w:rPr>
                <w:rFonts w:asciiTheme="minorHAnsi" w:hAnsiTheme="minorHAnsi" w:cstheme="minorHAnsi"/>
                <w:sz w:val="20"/>
                <w:szCs w:val="20"/>
              </w:rPr>
              <w:t xml:space="preserve"> </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(Unsolved), Missing Persons (Not Found), and Unidentified Bodies" \f archival </w:instrText>
            </w:r>
            <w:r w:rsidRPr="002D0693">
              <w:rPr>
                <w:rFonts w:asciiTheme="minorHAnsi" w:hAnsiTheme="minorHAnsi" w:cstheme="minorHAnsi"/>
                <w:sz w:val="20"/>
                <w:szCs w:val="20"/>
              </w:rPr>
              <w:fldChar w:fldCharType="end"/>
            </w:r>
          </w:p>
          <w:p w14:paraId="7503B9DC" w14:textId="77777777" w:rsidR="000B02CB" w:rsidRPr="002D0693" w:rsidRDefault="000B02CB" w:rsidP="00332BE4">
            <w:pPr>
              <w:pStyle w:val="TableText"/>
              <w:jc w:val="center"/>
              <w:rPr>
                <w:rFonts w:asciiTheme="minorHAnsi" w:hAnsiTheme="minorHAnsi" w:cstheme="minorHAnsi"/>
                <w:b/>
                <w:szCs w:val="22"/>
              </w:rPr>
            </w:pPr>
            <w:r w:rsidRPr="002D0693">
              <w:rPr>
                <w:rFonts w:asciiTheme="minorHAnsi" w:hAnsiTheme="minorHAnsi" w:cstheme="minorHAnsi"/>
                <w:b/>
                <w:szCs w:val="22"/>
              </w:rPr>
              <w:t>ESSENTIAL</w:t>
            </w:r>
          </w:p>
          <w:p w14:paraId="2AFE258F" w14:textId="77777777" w:rsidR="000B02CB" w:rsidRPr="002D0693" w:rsidRDefault="000B02CB" w:rsidP="00332BE4">
            <w:pPr>
              <w:pStyle w:val="TableText"/>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(Unsolved), Missing Persons (Not Found), and Unidentified Bodies" \f essential </w:instrText>
            </w:r>
            <w:r w:rsidRPr="002D0693">
              <w:rPr>
                <w:rFonts w:asciiTheme="minorHAnsi" w:hAnsiTheme="minorHAnsi" w:cstheme="minorHAnsi"/>
              </w:rPr>
              <w:fldChar w:fldCharType="end"/>
            </w:r>
          </w:p>
          <w:p w14:paraId="72F3A381"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91A2D" w:rsidRPr="002D0693" w14:paraId="2A822AF7" w14:textId="77777777" w:rsidTr="00332BE4">
        <w:trPr>
          <w:cantSplit/>
          <w:jc w:val="center"/>
        </w:trPr>
        <w:tc>
          <w:tcPr>
            <w:tcW w:w="501" w:type="pct"/>
            <w:shd w:val="clear" w:color="auto" w:fill="FFFFFF"/>
            <w:tcMar>
              <w:top w:w="43" w:type="dxa"/>
              <w:left w:w="72" w:type="dxa"/>
              <w:bottom w:w="43" w:type="dxa"/>
              <w:right w:w="72" w:type="dxa"/>
            </w:tcMar>
          </w:tcPr>
          <w:p w14:paraId="01364CAE" w14:textId="77777777" w:rsidR="00E91A2D" w:rsidRPr="002D0693" w:rsidRDefault="00E91A2D" w:rsidP="00332BE4">
            <w:pPr>
              <w:spacing w:before="60" w:after="60"/>
              <w:jc w:val="center"/>
              <w:rPr>
                <w:rFonts w:asciiTheme="minorHAnsi" w:hAnsiTheme="minorHAnsi" w:cstheme="minorHAnsi"/>
              </w:rPr>
            </w:pPr>
            <w:r w:rsidRPr="002D0693">
              <w:rPr>
                <w:rFonts w:asciiTheme="minorHAnsi" w:hAnsiTheme="minorHAnsi" w:cstheme="minorHAnsi"/>
              </w:rPr>
              <w:lastRenderedPageBreak/>
              <w:t>LE2010-063</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"LE2010-063" \f dan </w:instrText>
            </w:r>
            <w:r w:rsidRPr="002D0693">
              <w:rPr>
                <w:rFonts w:asciiTheme="minorHAnsi" w:hAnsiTheme="minorHAnsi" w:cstheme="minorHAnsi"/>
              </w:rPr>
              <w:fldChar w:fldCharType="end"/>
            </w:r>
          </w:p>
          <w:p w14:paraId="1B286DB4" w14:textId="77777777" w:rsidR="00E91A2D" w:rsidRPr="002D0693" w:rsidRDefault="00E91A2D" w:rsidP="00E91A2D">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3</w:t>
            </w:r>
          </w:p>
        </w:tc>
        <w:tc>
          <w:tcPr>
            <w:tcW w:w="2902" w:type="pct"/>
            <w:shd w:val="clear" w:color="auto" w:fill="FFFFFF"/>
            <w:tcMar>
              <w:top w:w="43" w:type="dxa"/>
              <w:left w:w="72" w:type="dxa"/>
              <w:bottom w:w="43" w:type="dxa"/>
              <w:right w:w="72" w:type="dxa"/>
            </w:tcMar>
          </w:tcPr>
          <w:p w14:paraId="79055899" w14:textId="77777777" w:rsidR="00E91A2D" w:rsidRPr="002D0693" w:rsidRDefault="00E91A2D"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Sex Offenders and Sexually Violent Offenses</w:t>
            </w:r>
          </w:p>
          <w:p w14:paraId="5D24D27D" w14:textId="77777777" w:rsidR="00E91A2D" w:rsidRPr="002D0693" w:rsidRDefault="00E91A2D" w:rsidP="00332BE4">
            <w:pPr>
              <w:spacing w:before="60" w:after="60"/>
              <w:rPr>
                <w:rFonts w:asciiTheme="minorHAnsi" w:hAnsiTheme="minorHAnsi" w:cstheme="minorHAnsi"/>
                <w:color w:val="auto"/>
              </w:rPr>
            </w:pPr>
            <w:r w:rsidRPr="002D0693">
              <w:rPr>
                <w:rFonts w:asciiTheme="minorHAnsi" w:hAnsiTheme="minorHAnsi" w:cstheme="minorHAnsi"/>
              </w:rPr>
              <w:t>Case reports and files assembled by law enforcement in the course of investigating criminal sex or kidnapping offenses as defined in cha</w:t>
            </w:r>
            <w:r w:rsidRPr="002D0693">
              <w:rPr>
                <w:rFonts w:asciiTheme="minorHAnsi" w:hAnsiTheme="minorHAnsi" w:cstheme="minorHAnsi"/>
                <w:color w:val="auto"/>
              </w:rPr>
              <w:t xml:space="preserve">pter </w:t>
            </w:r>
            <w:r w:rsidRPr="002D0693">
              <w:rPr>
                <w:rStyle w:val="Hyperlink"/>
                <w:rFonts w:asciiTheme="minorHAnsi" w:hAnsiTheme="minorHAnsi" w:cstheme="minorHAnsi"/>
                <w:color w:val="auto"/>
                <w:u w:val="none"/>
              </w:rPr>
              <w:t>9A.44 RCW</w:t>
            </w:r>
            <w:r w:rsidRPr="002D0693">
              <w:rPr>
                <w:rFonts w:asciiTheme="minorHAnsi" w:hAnsiTheme="minorHAnsi" w:cstheme="minorHAnsi"/>
                <w:color w:val="auto"/>
              </w:rPr>
              <w:t xml:space="preserve">, sexually violent offenses as defined in </w:t>
            </w:r>
            <w:r w:rsidRPr="002D0693">
              <w:rPr>
                <w:rStyle w:val="Hyperlink"/>
                <w:rFonts w:asciiTheme="minorHAnsi" w:hAnsiTheme="minorHAnsi" w:cstheme="minorHAnsi"/>
                <w:color w:val="auto"/>
                <w:u w:val="none"/>
              </w:rPr>
              <w:t>RCW 71.09.020(17)</w:t>
            </w:r>
            <w:r w:rsidRPr="002D0693">
              <w:rPr>
                <w:rFonts w:asciiTheme="minorHAnsi" w:hAnsiTheme="minorHAnsi" w:cstheme="minorHAnsi"/>
                <w:color w:val="auto"/>
              </w:rPr>
              <w:t xml:space="preserve">, or pertaining to a sex offender as defined in chapter </w:t>
            </w:r>
            <w:r w:rsidRPr="002D0693">
              <w:rPr>
                <w:rStyle w:val="Hyperlink"/>
                <w:rFonts w:asciiTheme="minorHAnsi" w:hAnsiTheme="minorHAnsi" w:cstheme="minorHAnsi"/>
                <w:color w:val="auto"/>
                <w:u w:val="none"/>
              </w:rPr>
              <w:t>9A.44 RCW</w:t>
            </w:r>
            <w:r w:rsidRPr="002D0693">
              <w:rPr>
                <w:rFonts w:asciiTheme="minorHAnsi" w:hAnsiTheme="minorHAnsi" w:cstheme="minorHAnsi"/>
                <w:color w:val="auto"/>
              </w:rPr>
              <w:t xml:space="preserve">.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"case files:sex offenders and sexually violent offenses" \f subject </w:instrText>
            </w:r>
            <w:r w:rsidRPr="002D0693">
              <w:rPr>
                <w:rFonts w:asciiTheme="minorHAnsi" w:hAnsiTheme="minorHAnsi" w:cstheme="minorHAnsi"/>
                <w:color w:val="auto"/>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p>
          <w:p w14:paraId="68ABF307" w14:textId="77777777" w:rsidR="00E91A2D" w:rsidRPr="002D0693" w:rsidRDefault="00E91A2D" w:rsidP="00332BE4">
            <w:pPr>
              <w:pStyle w:val="Includes"/>
              <w:spacing w:after="60"/>
              <w:rPr>
                <w:rFonts w:asciiTheme="minorHAnsi" w:hAnsiTheme="minorHAnsi" w:cstheme="minorHAnsi"/>
                <w:color w:val="auto"/>
              </w:rPr>
            </w:pPr>
            <w:r w:rsidRPr="002D0693">
              <w:rPr>
                <w:rFonts w:asciiTheme="minorHAnsi" w:hAnsiTheme="minorHAnsi" w:cstheme="minorHAnsi"/>
                <w:color w:val="auto"/>
              </w:rPr>
              <w:t>Includes, but is not limited to:</w:t>
            </w:r>
          </w:p>
          <w:p w14:paraId="279749C8" w14:textId="77777777" w:rsidR="00E91A2D" w:rsidRPr="002D0693" w:rsidRDefault="00E91A2D" w:rsidP="005C2F4F">
            <w:pPr>
              <w:numPr>
                <w:ilvl w:val="0"/>
                <w:numId w:val="56"/>
              </w:numPr>
              <w:rPr>
                <w:rFonts w:asciiTheme="minorHAnsi" w:hAnsiTheme="minorHAnsi" w:cstheme="minorHAnsi"/>
              </w:rPr>
            </w:pPr>
            <w:r w:rsidRPr="002D0693">
              <w:rPr>
                <w:rFonts w:asciiTheme="minorHAnsi" w:hAnsiTheme="minorHAnsi" w:cstheme="minorHAnsi"/>
              </w:rPr>
              <w:t>Bond and bail information;</w:t>
            </w:r>
          </w:p>
          <w:p w14:paraId="71F64942" w14:textId="77777777" w:rsidR="00E91A2D" w:rsidRPr="002D0693" w:rsidRDefault="00E91A2D" w:rsidP="005C2F4F">
            <w:pPr>
              <w:numPr>
                <w:ilvl w:val="0"/>
                <w:numId w:val="56"/>
              </w:numPr>
              <w:rPr>
                <w:rFonts w:asciiTheme="minorHAnsi" w:hAnsiTheme="minorHAnsi" w:cstheme="minorHAnsi"/>
              </w:rPr>
            </w:pPr>
            <w:r w:rsidRPr="002D0693">
              <w:rPr>
                <w:rFonts w:asciiTheme="minorHAnsi" w:hAnsiTheme="minorHAnsi" w:cstheme="minorHAnsi"/>
              </w:rPr>
              <w:t>Latent print evidence (latent print cards, photographic negatives, digital or photographic images, etc.).</w:t>
            </w:r>
          </w:p>
          <w:p w14:paraId="10654D62" w14:textId="77777777" w:rsidR="00E91A2D" w:rsidRPr="002D0693" w:rsidRDefault="00E91A2D"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19566B5E" w14:textId="77777777" w:rsidR="00E91A2D" w:rsidRPr="000B02CB" w:rsidRDefault="00E91A2D" w:rsidP="005C2F4F">
            <w:pPr>
              <w:numPr>
                <w:ilvl w:val="0"/>
                <w:numId w:val="56"/>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2361A28F" w14:textId="77777777" w:rsidR="00E91A2D" w:rsidRPr="002D0693" w:rsidRDefault="00E91A2D" w:rsidP="005C2F4F">
            <w:pPr>
              <w:pStyle w:val="ListParagraph"/>
              <w:numPr>
                <w:ilvl w:val="0"/>
                <w:numId w:val="56"/>
              </w:numPr>
              <w:contextualSpacing w:val="0"/>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p>
          <w:p w14:paraId="73A5FE45" w14:textId="77777777" w:rsidR="00E91A2D" w:rsidRPr="002D0693" w:rsidRDefault="00E91A2D" w:rsidP="00332BE4">
            <w:pPr>
              <w:pStyle w:val="NOTE"/>
              <w:spacing w:after="60"/>
              <w:rPr>
                <w:rFonts w:asciiTheme="minorHAnsi" w:hAnsiTheme="minorHAnsi" w:cstheme="minorHAnsi"/>
                <w:color w:val="auto"/>
              </w:rPr>
            </w:pPr>
            <w:r w:rsidRPr="002D0693">
              <w:rPr>
                <w:rFonts w:asciiTheme="minorHAnsi" w:hAnsiTheme="minorHAnsi" w:cstheme="minorHAnsi"/>
                <w:color w:val="auto"/>
              </w:rPr>
              <w:t xml:space="preserve">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w:t>
            </w:r>
            <w:r w:rsidRPr="002D0693">
              <w:rPr>
                <w:rStyle w:val="Hyperlink"/>
                <w:rFonts w:asciiTheme="minorHAnsi" w:hAnsiTheme="minorHAnsi" w:cstheme="minorHAnsi"/>
                <w:color w:val="auto"/>
                <w:u w:val="none"/>
              </w:rPr>
              <w:t>RCW 40.14.070(2</w:t>
            </w:r>
            <w:proofErr w:type="gramStart"/>
            <w:r w:rsidRPr="002D0693">
              <w:rPr>
                <w:rStyle w:val="Hyperlink"/>
                <w:rFonts w:asciiTheme="minorHAnsi" w:hAnsiTheme="minorHAnsi" w:cstheme="minorHAnsi"/>
                <w:color w:val="auto"/>
                <w:u w:val="none"/>
              </w:rPr>
              <w:t>)(</w:t>
            </w:r>
            <w:proofErr w:type="gramEnd"/>
            <w:r w:rsidRPr="002D0693">
              <w:rPr>
                <w:rStyle w:val="Hyperlink"/>
                <w:rFonts w:asciiTheme="minorHAnsi" w:hAnsiTheme="minorHAnsi" w:cstheme="minorHAnsi"/>
                <w:color w:val="auto"/>
                <w:u w:val="none"/>
              </w:rPr>
              <w:t>b)</w:t>
            </w:r>
            <w:r w:rsidRPr="002D0693">
              <w:rPr>
                <w:rFonts w:asciiTheme="minorHAnsi" w:hAnsiTheme="minorHAnsi" w:cstheme="minorHAnsi"/>
                <w:color w:val="auto"/>
              </w:rPr>
              <w:t>.</w:t>
            </w:r>
          </w:p>
        </w:tc>
        <w:tc>
          <w:tcPr>
            <w:tcW w:w="1002" w:type="pct"/>
            <w:shd w:val="clear" w:color="auto" w:fill="FFFFFF"/>
            <w:tcMar>
              <w:top w:w="43" w:type="dxa"/>
              <w:left w:w="72" w:type="dxa"/>
              <w:bottom w:w="43" w:type="dxa"/>
              <w:right w:w="72" w:type="dxa"/>
            </w:tcMar>
          </w:tcPr>
          <w:p w14:paraId="4218915B" w14:textId="77777777" w:rsidR="00E91A2D" w:rsidRPr="002D0693" w:rsidRDefault="00E91A2D" w:rsidP="00332BE4">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conclusion of investigation</w:t>
            </w:r>
          </w:p>
          <w:p w14:paraId="438D264D" w14:textId="77777777" w:rsidR="00E91A2D" w:rsidRPr="002D0693" w:rsidRDefault="00E91A2D" w:rsidP="00332BE4">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9033470" w14:textId="77777777" w:rsidR="00E91A2D" w:rsidRPr="002D0693" w:rsidRDefault="00E91A2D" w:rsidP="00332BE4">
            <w:pPr>
              <w:spacing w:before="60" w:after="60"/>
              <w:rPr>
                <w:rFonts w:asciiTheme="minorHAnsi" w:hAnsiTheme="minorHAnsi" w:cstheme="minorHAnsi"/>
              </w:rPr>
            </w:pPr>
            <w:r w:rsidRPr="002D0693">
              <w:rPr>
                <w:rFonts w:asciiTheme="minorHAnsi" w:hAnsiTheme="minorHAnsi" w:cstheme="minorHAnsi"/>
              </w:rPr>
              <w:t>until exhaustion of appeals process</w:t>
            </w:r>
          </w:p>
          <w:p w14:paraId="2AFF65B6" w14:textId="77777777" w:rsidR="00E91A2D" w:rsidRPr="002D0693" w:rsidRDefault="00E91A2D" w:rsidP="00332BE4">
            <w:pPr>
              <w:spacing w:before="60" w:after="60"/>
              <w:rPr>
                <w:rFonts w:asciiTheme="minorHAnsi" w:hAnsiTheme="minorHAnsi" w:cstheme="minorHAnsi"/>
                <w:i/>
              </w:rPr>
            </w:pPr>
            <w:r w:rsidRPr="002D0693">
              <w:rPr>
                <w:rFonts w:asciiTheme="minorHAnsi" w:hAnsiTheme="minorHAnsi" w:cstheme="minorHAnsi"/>
                <w:i/>
              </w:rPr>
              <w:t xml:space="preserve">   then</w:t>
            </w:r>
          </w:p>
          <w:p w14:paraId="22EDB35D" w14:textId="77777777" w:rsidR="00E91A2D" w:rsidRPr="002D0693" w:rsidRDefault="00E91A2D" w:rsidP="00332BE4">
            <w:pPr>
              <w:spacing w:before="60" w:after="60"/>
              <w:rPr>
                <w:rFonts w:asciiTheme="minorHAnsi" w:hAnsiTheme="minorHAnsi" w:cstheme="minorHAnsi"/>
                <w:b/>
              </w:rPr>
            </w:pPr>
            <w:r w:rsidRPr="002D0693">
              <w:rPr>
                <w:rFonts w:asciiTheme="minorHAnsi" w:hAnsiTheme="minorHAnsi" w:cstheme="minorHAnsi"/>
                <w:b/>
              </w:rPr>
              <w:t xml:space="preserve">Transfer </w:t>
            </w:r>
            <w:r w:rsidRPr="002D0693">
              <w:rPr>
                <w:rFonts w:asciiTheme="minorHAnsi" w:hAnsiTheme="minorHAnsi" w:cstheme="minorHAnsi"/>
              </w:rPr>
              <w:t>to Washington Association of Sheriffs and Police Chiefs for permanent retention.</w:t>
            </w:r>
          </w:p>
        </w:tc>
        <w:tc>
          <w:tcPr>
            <w:tcW w:w="595" w:type="pct"/>
            <w:gridSpan w:val="2"/>
            <w:shd w:val="clear" w:color="auto" w:fill="FFFFFF"/>
            <w:tcMar>
              <w:top w:w="43" w:type="dxa"/>
              <w:left w:w="72" w:type="dxa"/>
              <w:bottom w:w="43" w:type="dxa"/>
              <w:right w:w="72" w:type="dxa"/>
            </w:tcMar>
          </w:tcPr>
          <w:p w14:paraId="1406ABC3" w14:textId="77777777" w:rsidR="00E91A2D" w:rsidRPr="002D0693" w:rsidRDefault="00E91A2D" w:rsidP="00332BE4">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5EF81B6C" w14:textId="77777777" w:rsidR="00E91A2D" w:rsidRPr="002D0693" w:rsidRDefault="00E91A2D"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6F40F84A" w14:textId="77777777" w:rsidR="00E91A2D" w:rsidRPr="002D0693" w:rsidRDefault="00E91A2D"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07A57" w:rsidRPr="002D0693" w14:paraId="2E57689A" w14:textId="77777777" w:rsidTr="00C12279">
        <w:trPr>
          <w:cantSplit/>
          <w:jc w:val="center"/>
        </w:trPr>
        <w:tc>
          <w:tcPr>
            <w:tcW w:w="501" w:type="pct"/>
            <w:shd w:val="clear" w:color="auto" w:fill="FFFFFF"/>
            <w:tcMar>
              <w:top w:w="43" w:type="dxa"/>
              <w:left w:w="72" w:type="dxa"/>
              <w:bottom w:w="43" w:type="dxa"/>
              <w:right w:w="72" w:type="dxa"/>
            </w:tcMar>
          </w:tcPr>
          <w:p w14:paraId="5EB717C7" w14:textId="77777777" w:rsidR="008454C5" w:rsidRPr="002D0693" w:rsidRDefault="00E07A57" w:rsidP="008454C5">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060</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"LE2010-060" \f dan </w:instrText>
            </w:r>
            <w:r w:rsidR="008454C5" w:rsidRPr="002D0693">
              <w:rPr>
                <w:rFonts w:asciiTheme="minorHAnsi" w:hAnsiTheme="minorHAnsi" w:cstheme="minorHAnsi"/>
              </w:rPr>
              <w:fldChar w:fldCharType="end"/>
            </w:r>
          </w:p>
          <w:p w14:paraId="31180329" w14:textId="77777777" w:rsidR="00E07A57" w:rsidRPr="002D0693" w:rsidRDefault="00E07A57"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sidR="000B02CB">
              <w:rPr>
                <w:rFonts w:asciiTheme="minorHAnsi" w:hAnsiTheme="minorHAnsi" w:cstheme="minorHAnsi"/>
              </w:rPr>
              <w:t>3</w:t>
            </w:r>
          </w:p>
        </w:tc>
        <w:tc>
          <w:tcPr>
            <w:tcW w:w="2902" w:type="pct"/>
            <w:shd w:val="clear" w:color="auto" w:fill="FFFFFF"/>
            <w:tcMar>
              <w:top w:w="43" w:type="dxa"/>
              <w:left w:w="72" w:type="dxa"/>
              <w:bottom w:w="43" w:type="dxa"/>
              <w:right w:w="72" w:type="dxa"/>
            </w:tcMar>
          </w:tcPr>
          <w:p w14:paraId="013E1BE2" w14:textId="77777777" w:rsidR="00E07A57" w:rsidRPr="002D0693" w:rsidRDefault="00E07A57" w:rsidP="00E21A07">
            <w:pPr>
              <w:pStyle w:val="RecordSeriesTitles"/>
              <w:spacing w:before="60" w:after="60"/>
              <w:rPr>
                <w:rFonts w:asciiTheme="minorHAnsi" w:hAnsiTheme="minorHAnsi" w:cstheme="minorHAnsi"/>
              </w:rPr>
            </w:pPr>
            <w:r w:rsidRPr="002D0693">
              <w:rPr>
                <w:rFonts w:asciiTheme="minorHAnsi" w:hAnsiTheme="minorHAnsi" w:cstheme="minorHAnsi"/>
              </w:rPr>
              <w:t xml:space="preserve">Case Files – </w:t>
            </w:r>
            <w:r w:rsidR="00F7141A">
              <w:rPr>
                <w:rFonts w:asciiTheme="minorHAnsi" w:hAnsiTheme="minorHAnsi" w:cstheme="minorHAnsi"/>
              </w:rPr>
              <w:t>Other Cases (</w:t>
            </w:r>
            <w:r w:rsidRPr="002D0693">
              <w:rPr>
                <w:rFonts w:asciiTheme="minorHAnsi" w:hAnsiTheme="minorHAnsi" w:cstheme="minorHAnsi"/>
              </w:rPr>
              <w:t>Notorious/Historically Significant</w:t>
            </w:r>
            <w:r w:rsidR="00F7141A">
              <w:rPr>
                <w:rFonts w:asciiTheme="minorHAnsi" w:hAnsiTheme="minorHAnsi" w:cstheme="minorHAnsi"/>
              </w:rPr>
              <w:t>)</w:t>
            </w:r>
          </w:p>
          <w:p w14:paraId="46C0545D" w14:textId="386AD60C" w:rsidR="009E51C7" w:rsidRDefault="00AF4A56" w:rsidP="00E21A07">
            <w:pPr>
              <w:spacing w:before="60" w:after="60"/>
              <w:rPr>
                <w:rFonts w:asciiTheme="minorHAnsi" w:hAnsiTheme="minorHAnsi" w:cstheme="minorHAnsi"/>
              </w:rPr>
            </w:pPr>
            <w:r w:rsidRPr="000B02CB">
              <w:rPr>
                <w:rFonts w:asciiTheme="minorHAnsi" w:hAnsiTheme="minorHAnsi" w:cstheme="minorHAnsi"/>
              </w:rPr>
              <w:t>Case reports and files assembled by law enforcement in the course of investigating cases which have gained contemporary pu</w:t>
            </w:r>
            <w:r w:rsidR="00CA7E66" w:rsidRPr="000B02CB">
              <w:rPr>
                <w:rFonts w:asciiTheme="minorHAnsi" w:hAnsiTheme="minorHAnsi" w:cstheme="minorHAnsi"/>
              </w:rPr>
              <w:t>blic notoriety or significance</w:t>
            </w:r>
            <w:r w:rsidR="009E51C7" w:rsidRPr="000B02CB">
              <w:rPr>
                <w:rFonts w:asciiTheme="minorHAnsi" w:hAnsiTheme="minorHAnsi" w:cstheme="minorHAnsi"/>
              </w:rPr>
              <w:t>, such as cases that have:</w:t>
            </w:r>
            <w:r w:rsidR="000B02CB" w:rsidRPr="000B02CB">
              <w:rPr>
                <w:rFonts w:asciiTheme="minorHAnsi" w:hAnsiTheme="minorHAnsi" w:cstheme="minorHAnsi"/>
              </w:rPr>
              <w:fldChar w:fldCharType="begin"/>
            </w:r>
            <w:r w:rsidR="000B02CB" w:rsidRPr="000B02CB">
              <w:rPr>
                <w:rFonts w:asciiTheme="minorHAnsi" w:hAnsiTheme="minorHAnsi" w:cstheme="minorHAnsi"/>
              </w:rPr>
              <w:instrText>xe "case files:</w:instrText>
            </w:r>
            <w:r w:rsidR="00961A04">
              <w:rPr>
                <w:rFonts w:asciiTheme="minorHAnsi" w:hAnsiTheme="minorHAnsi" w:cstheme="minorHAnsi"/>
              </w:rPr>
              <w:instrText>other cases:</w:instrText>
            </w:r>
            <w:r w:rsidR="000B02CB" w:rsidRPr="000B02CB">
              <w:rPr>
                <w:rFonts w:asciiTheme="minorHAnsi" w:hAnsiTheme="minorHAnsi" w:cstheme="minorHAnsi"/>
              </w:rPr>
              <w:instrText xml:space="preserve">notorious/historically significant" \f subject </w:instrText>
            </w:r>
            <w:r w:rsidR="000B02CB" w:rsidRPr="000B02CB">
              <w:rPr>
                <w:rFonts w:asciiTheme="minorHAnsi" w:hAnsiTheme="minorHAnsi" w:cstheme="minorHAnsi"/>
              </w:rPr>
              <w:fldChar w:fldCharType="end"/>
            </w:r>
            <w:r w:rsidR="000B02CB" w:rsidRPr="000B02CB">
              <w:rPr>
                <w:rFonts w:asciiTheme="minorHAnsi" w:hAnsiTheme="minorHAnsi" w:cstheme="minorHAnsi"/>
              </w:rPr>
              <w:fldChar w:fldCharType="begin"/>
            </w:r>
            <w:r w:rsidR="000B02CB" w:rsidRPr="000B02CB">
              <w:rPr>
                <w:rFonts w:asciiTheme="minorHAnsi" w:hAnsiTheme="minorHAnsi" w:cstheme="minorHAnsi"/>
              </w:rPr>
              <w:instrText>xe "latent prints" \f subject</w:instrText>
            </w:r>
            <w:r w:rsidR="000B02CB" w:rsidRPr="000B02CB">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suicide </w:instrText>
            </w:r>
            <w:r w:rsidR="00463415" w:rsidRPr="002D0693">
              <w:rPr>
                <w:rFonts w:asciiTheme="minorHAnsi" w:hAnsiTheme="minorHAnsi" w:cstheme="minorHAnsi"/>
              </w:rPr>
              <w:instrText>case files:</w:instrText>
            </w:r>
            <w:r w:rsidR="00463415">
              <w:rPr>
                <w:rFonts w:asciiTheme="minorHAnsi" w:hAnsiTheme="minorHAnsi" w:cstheme="minorHAnsi"/>
              </w:rPr>
              <w:instrText>historically significant</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B549B6">
              <w:rPr>
                <w:rFonts w:asciiTheme="minorHAnsi" w:hAnsiTheme="minorHAnsi" w:cstheme="minorHAnsi"/>
              </w:rPr>
              <w:instrText>natural causes/sui</w:instrText>
            </w:r>
            <w:r w:rsidR="00463415">
              <w:rPr>
                <w:rFonts w:asciiTheme="minorHAnsi" w:hAnsiTheme="minorHAnsi" w:cstheme="minorHAnsi"/>
              </w:rPr>
              <w:instrText>cides:</w:instrText>
            </w:r>
            <w:r w:rsidR="00B549B6">
              <w:rPr>
                <w:rFonts w:asciiTheme="minorHAnsi" w:hAnsiTheme="minorHAnsi" w:cstheme="minorHAnsi"/>
              </w:rPr>
              <w:instrText>historically significant</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5B715484"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Received significant media coverage;</w:t>
            </w:r>
          </w:p>
          <w:p w14:paraId="25C4445D"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Caused the agency to change policies/procedures or use new methods/technology;</w:t>
            </w:r>
          </w:p>
          <w:p w14:paraId="757F79A6" w14:textId="77777777" w:rsidR="009E51C7" w:rsidRPr="009E51C7" w:rsidRDefault="009E51C7" w:rsidP="005C2F4F">
            <w:pPr>
              <w:pStyle w:val="ListParagraph"/>
              <w:numPr>
                <w:ilvl w:val="0"/>
                <w:numId w:val="69"/>
              </w:numPr>
              <w:spacing w:before="60" w:after="60"/>
              <w:rPr>
                <w:rFonts w:asciiTheme="minorHAnsi" w:hAnsiTheme="minorHAnsi" w:cstheme="minorHAnsi"/>
              </w:rPr>
            </w:pPr>
            <w:r>
              <w:rPr>
                <w:rFonts w:asciiTheme="minorHAnsi" w:hAnsiTheme="minorHAnsi" w:cstheme="minorHAnsi"/>
              </w:rPr>
              <w:t>Been f</w:t>
            </w:r>
            <w:r w:rsidRPr="009E51C7">
              <w:rPr>
                <w:rFonts w:asciiTheme="minorHAnsi" w:hAnsiTheme="minorHAnsi" w:cstheme="minorHAnsi"/>
              </w:rPr>
              <w:t>requently cited in scholarly/professional literature or subject of well-known books/films;</w:t>
            </w:r>
          </w:p>
          <w:p w14:paraId="366ADBA7" w14:textId="77777777" w:rsidR="009748FF" w:rsidRPr="000B02CB" w:rsidRDefault="009E51C7" w:rsidP="005C2F4F">
            <w:pPr>
              <w:pStyle w:val="ListParagraph"/>
              <w:numPr>
                <w:ilvl w:val="0"/>
                <w:numId w:val="69"/>
              </w:numPr>
              <w:spacing w:before="60" w:after="60"/>
              <w:rPr>
                <w:rFonts w:asciiTheme="minorHAnsi" w:hAnsiTheme="minorHAnsi" w:cstheme="minorHAnsi"/>
              </w:rPr>
            </w:pPr>
            <w:r w:rsidRPr="000B02CB">
              <w:rPr>
                <w:rFonts w:asciiTheme="minorHAnsi" w:hAnsiTheme="minorHAnsi" w:cstheme="minorHAnsi"/>
              </w:rPr>
              <w:t>Otherwise been generally viewed by the community as important/significant, etc.</w:t>
            </w:r>
          </w:p>
          <w:p w14:paraId="3C79635F" w14:textId="77777777" w:rsidR="009748FF" w:rsidRPr="002D0693" w:rsidRDefault="00653AC8" w:rsidP="00E21A07">
            <w:pPr>
              <w:pStyle w:val="Includes"/>
              <w:spacing w:after="60"/>
              <w:rPr>
                <w:rFonts w:asciiTheme="minorHAnsi" w:hAnsiTheme="minorHAnsi" w:cstheme="minorHAnsi"/>
              </w:rPr>
            </w:pPr>
            <w:r w:rsidRPr="002D0693">
              <w:rPr>
                <w:rFonts w:asciiTheme="minorHAnsi" w:hAnsiTheme="minorHAnsi" w:cstheme="minorHAnsi"/>
              </w:rPr>
              <w:t>Includes</w:t>
            </w:r>
            <w:r w:rsidR="009748FF" w:rsidRPr="002D0693">
              <w:rPr>
                <w:rFonts w:asciiTheme="minorHAnsi" w:hAnsiTheme="minorHAnsi" w:cstheme="minorHAnsi"/>
              </w:rPr>
              <w:t>, but is not limited to:</w:t>
            </w:r>
          </w:p>
          <w:p w14:paraId="17E5F4DA" w14:textId="77777777" w:rsidR="009748FF" w:rsidRPr="002D0693" w:rsidRDefault="009748FF" w:rsidP="005C2F4F">
            <w:pPr>
              <w:numPr>
                <w:ilvl w:val="0"/>
                <w:numId w:val="22"/>
              </w:numPr>
              <w:rPr>
                <w:rFonts w:asciiTheme="minorHAnsi" w:hAnsiTheme="minorHAnsi" w:cstheme="minorHAnsi"/>
              </w:rPr>
            </w:pPr>
            <w:r w:rsidRPr="002D0693">
              <w:rPr>
                <w:rFonts w:asciiTheme="minorHAnsi" w:hAnsiTheme="minorHAnsi" w:cstheme="minorHAnsi"/>
              </w:rPr>
              <w:t>Bond and bail information;</w:t>
            </w:r>
          </w:p>
          <w:p w14:paraId="6BEF11A8" w14:textId="77777777" w:rsidR="0008085E" w:rsidRPr="002D0693" w:rsidRDefault="009748FF" w:rsidP="005C2F4F">
            <w:pPr>
              <w:numPr>
                <w:ilvl w:val="0"/>
                <w:numId w:val="22"/>
              </w:numPr>
              <w:rPr>
                <w:rFonts w:asciiTheme="minorHAnsi" w:hAnsiTheme="minorHAnsi" w:cstheme="minorHAnsi"/>
              </w:rPr>
            </w:pPr>
            <w:r w:rsidRPr="002D0693">
              <w:rPr>
                <w:rFonts w:asciiTheme="minorHAnsi" w:hAnsiTheme="minorHAnsi" w:cstheme="minorHAnsi"/>
              </w:rPr>
              <w:t>Latent print evidence (</w:t>
            </w:r>
            <w:r w:rsidR="00B70B74" w:rsidRPr="002D0693">
              <w:rPr>
                <w:rFonts w:asciiTheme="minorHAnsi" w:hAnsiTheme="minorHAnsi" w:cstheme="minorHAnsi"/>
              </w:rPr>
              <w:t>l</w:t>
            </w:r>
            <w:r w:rsidRPr="002D0693">
              <w:rPr>
                <w:rFonts w:asciiTheme="minorHAnsi" w:hAnsiTheme="minorHAnsi" w:cstheme="minorHAnsi"/>
              </w:rPr>
              <w:t xml:space="preserve">atent </w:t>
            </w:r>
            <w:r w:rsidR="00B70B74" w:rsidRPr="002D0693">
              <w:rPr>
                <w:rFonts w:asciiTheme="minorHAnsi" w:hAnsiTheme="minorHAnsi" w:cstheme="minorHAnsi"/>
              </w:rPr>
              <w:t>p</w:t>
            </w:r>
            <w:r w:rsidRPr="002D0693">
              <w:rPr>
                <w:rFonts w:asciiTheme="minorHAnsi" w:hAnsiTheme="minorHAnsi" w:cstheme="minorHAnsi"/>
              </w:rPr>
              <w:t xml:space="preserve">rint </w:t>
            </w:r>
            <w:r w:rsidR="00B70B74" w:rsidRPr="002D0693">
              <w:rPr>
                <w:rFonts w:asciiTheme="minorHAnsi" w:hAnsiTheme="minorHAnsi" w:cstheme="minorHAnsi"/>
              </w:rPr>
              <w:t>c</w:t>
            </w:r>
            <w:r w:rsidRPr="002D0693">
              <w:rPr>
                <w:rFonts w:asciiTheme="minorHAnsi" w:hAnsiTheme="minorHAnsi" w:cstheme="minorHAnsi"/>
              </w:rPr>
              <w:t>ards, photographic negatives, digital or photographic images, etc.).</w:t>
            </w:r>
          </w:p>
          <w:p w14:paraId="4D85384A" w14:textId="77777777" w:rsidR="0008085E" w:rsidRPr="002D0693" w:rsidRDefault="0008085E" w:rsidP="004B25AF">
            <w:pPr>
              <w:pStyle w:val="Excludes"/>
              <w:rPr>
                <w:rFonts w:asciiTheme="minorHAnsi" w:hAnsiTheme="minorHAnsi" w:cstheme="minorHAnsi"/>
              </w:rPr>
            </w:pPr>
            <w:r w:rsidRPr="002D0693">
              <w:rPr>
                <w:rFonts w:asciiTheme="minorHAnsi" w:hAnsiTheme="minorHAnsi" w:cstheme="minorHAnsi"/>
              </w:rPr>
              <w:t>Excludes</w:t>
            </w:r>
            <w:r w:rsidR="00AB795A" w:rsidRPr="002D0693">
              <w:rPr>
                <w:rFonts w:asciiTheme="minorHAnsi" w:hAnsiTheme="minorHAnsi" w:cstheme="minorHAnsi"/>
              </w:rPr>
              <w:t xml:space="preserve"> records covered by</w:t>
            </w:r>
            <w:r w:rsidRPr="002D0693">
              <w:rPr>
                <w:rFonts w:asciiTheme="minorHAnsi" w:hAnsiTheme="minorHAnsi" w:cstheme="minorHAnsi"/>
              </w:rPr>
              <w:t>:</w:t>
            </w:r>
          </w:p>
          <w:p w14:paraId="0ACD5C35"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Homicides (Solved) (DAN LE2010-062)</w:t>
            </w:r>
            <w:r w:rsidRPr="002D0693">
              <w:rPr>
                <w:rFonts w:asciiTheme="minorHAnsi" w:hAnsiTheme="minorHAnsi" w:cstheme="minorHAnsi"/>
              </w:rPr>
              <w:t>;</w:t>
            </w:r>
          </w:p>
          <w:p w14:paraId="03571142"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Homicides (Unsolved), Missing Persons (Not Found), and Unidentified Bodies (DAN LE2010-061)</w:t>
            </w:r>
            <w:r w:rsidRPr="002D0693">
              <w:rPr>
                <w:rFonts w:asciiTheme="minorHAnsi" w:hAnsiTheme="minorHAnsi" w:cstheme="minorHAnsi"/>
              </w:rPr>
              <w:t>;</w:t>
            </w:r>
          </w:p>
          <w:p w14:paraId="3E3DC6B3"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Sex Offenders and Sexually Violent Offenses (DAN LE2010-063)</w:t>
            </w:r>
            <w:r w:rsidRPr="002D0693">
              <w:rPr>
                <w:rFonts w:asciiTheme="minorHAnsi" w:hAnsiTheme="minorHAnsi" w:cstheme="minorHAnsi"/>
              </w:rPr>
              <w:t>;</w:t>
            </w:r>
          </w:p>
          <w:p w14:paraId="62FCA3EE" w14:textId="77777777" w:rsidR="00BA41CD" w:rsidRPr="00BA41CD" w:rsidRDefault="0008085E" w:rsidP="005C2F4F">
            <w:pPr>
              <w:numPr>
                <w:ilvl w:val="0"/>
                <w:numId w:val="40"/>
              </w:numPr>
              <w:rPr>
                <w:rFonts w:asciiTheme="minorHAnsi" w:hAnsiTheme="minorHAnsi" w:cstheme="minorHAnsi"/>
              </w:rPr>
            </w:pPr>
            <w:r w:rsidRPr="00BA41CD">
              <w:rPr>
                <w:rFonts w:asciiTheme="minorHAnsi" w:hAnsiTheme="minorHAnsi" w:cstheme="minorHAnsi"/>
                <w:i/>
              </w:rPr>
              <w:t xml:space="preserve">Criminal </w:t>
            </w:r>
            <w:r w:rsidR="00BA41CD" w:rsidRPr="00BA41CD">
              <w:rPr>
                <w:rFonts w:asciiTheme="minorHAnsi" w:hAnsiTheme="minorHAnsi" w:cstheme="minorHAnsi"/>
                <w:i/>
              </w:rPr>
              <w:t>H</w:t>
            </w:r>
            <w:r w:rsidRPr="00BA41CD">
              <w:rPr>
                <w:rFonts w:asciiTheme="minorHAnsi" w:hAnsiTheme="minorHAnsi" w:cstheme="minorHAnsi"/>
                <w:i/>
              </w:rPr>
              <w:t xml:space="preserve">istory </w:t>
            </w:r>
            <w:r w:rsidR="00BA41CD" w:rsidRPr="00BA41CD">
              <w:rPr>
                <w:rFonts w:asciiTheme="minorHAnsi" w:hAnsiTheme="minorHAnsi" w:cstheme="minorHAnsi"/>
                <w:i/>
              </w:rPr>
              <w:t>Record I</w:t>
            </w:r>
            <w:r w:rsidRPr="00BA41CD">
              <w:rPr>
                <w:rFonts w:asciiTheme="minorHAnsi" w:hAnsiTheme="minorHAnsi" w:cstheme="minorHAnsi"/>
                <w:i/>
              </w:rPr>
              <w:t xml:space="preserve">nformation </w:t>
            </w:r>
            <w:r w:rsidR="00BA41CD" w:rsidRPr="00BA41CD">
              <w:rPr>
                <w:rFonts w:asciiTheme="minorHAnsi" w:hAnsiTheme="minorHAnsi" w:cstheme="minorHAnsi"/>
                <w:i/>
              </w:rPr>
              <w:t>(DAN</w:t>
            </w:r>
            <w:r w:rsidRPr="00BA41CD">
              <w:rPr>
                <w:rFonts w:asciiTheme="minorHAnsi" w:hAnsiTheme="minorHAnsi" w:cstheme="minorHAnsi"/>
                <w:i/>
              </w:rPr>
              <w:t xml:space="preserve"> LE07</w:t>
            </w:r>
            <w:r w:rsidR="00E76422" w:rsidRPr="00BA41CD">
              <w:rPr>
                <w:rFonts w:asciiTheme="minorHAnsi" w:hAnsiTheme="minorHAnsi" w:cstheme="minorHAnsi"/>
                <w:i/>
              </w:rPr>
              <w:t>-</w:t>
            </w:r>
            <w:r w:rsidRPr="00BA41CD">
              <w:rPr>
                <w:rFonts w:asciiTheme="minorHAnsi" w:hAnsiTheme="minorHAnsi" w:cstheme="minorHAnsi"/>
                <w:i/>
              </w:rPr>
              <w:t>01</w:t>
            </w:r>
            <w:r w:rsidR="00E76422" w:rsidRPr="00BA41CD">
              <w:rPr>
                <w:rFonts w:asciiTheme="minorHAnsi" w:hAnsiTheme="minorHAnsi" w:cstheme="minorHAnsi"/>
                <w:i/>
              </w:rPr>
              <w:t>-</w:t>
            </w:r>
            <w:r w:rsidRPr="00BA41CD">
              <w:rPr>
                <w:rFonts w:asciiTheme="minorHAnsi" w:hAnsiTheme="minorHAnsi" w:cstheme="minorHAnsi"/>
                <w:i/>
              </w:rPr>
              <w:t>05</w:t>
            </w:r>
            <w:r w:rsidR="00BA41CD" w:rsidRPr="00BA41CD">
              <w:rPr>
                <w:rFonts w:asciiTheme="minorHAnsi" w:hAnsiTheme="minorHAnsi" w:cstheme="minorHAnsi"/>
                <w:i/>
              </w:rPr>
              <w:t>)</w:t>
            </w:r>
            <w:r w:rsidR="00BA41CD" w:rsidRPr="00BA41CD">
              <w:rPr>
                <w:rFonts w:asciiTheme="minorHAnsi" w:hAnsiTheme="minorHAnsi" w:cstheme="minorHAnsi"/>
              </w:rPr>
              <w:t>;</w:t>
            </w:r>
          </w:p>
          <w:p w14:paraId="1129D8AD" w14:textId="77777777" w:rsidR="00603AC6" w:rsidRPr="000B02CB" w:rsidRDefault="00BA41CD" w:rsidP="005C2F4F">
            <w:pPr>
              <w:numPr>
                <w:ilvl w:val="0"/>
                <w:numId w:val="40"/>
              </w:numPr>
              <w:spacing w:after="60"/>
              <w:rPr>
                <w:rFonts w:asciiTheme="minorHAnsi" w:hAnsiTheme="minorHAnsi" w:cstheme="minorHAnsi"/>
              </w:rPr>
            </w:pPr>
            <w:r w:rsidRPr="00B20238">
              <w:rPr>
                <w:rFonts w:asciiTheme="minorHAnsi" w:hAnsiTheme="minorHAnsi" w:cstheme="minorHAnsi"/>
                <w:i/>
              </w:rPr>
              <w:t xml:space="preserve">Criminal History Records Information – Non-Conviction Data (DAN </w:t>
            </w:r>
            <w:r w:rsidR="00201A83" w:rsidRPr="00B20238">
              <w:rPr>
                <w:rFonts w:asciiTheme="minorHAnsi" w:hAnsiTheme="minorHAnsi" w:cstheme="minorHAnsi"/>
                <w:i/>
              </w:rPr>
              <w:t>LE2013</w:t>
            </w:r>
            <w:r w:rsidR="00E76422" w:rsidRPr="00B20238">
              <w:rPr>
                <w:rFonts w:asciiTheme="minorHAnsi" w:hAnsiTheme="minorHAnsi" w:cstheme="minorHAnsi"/>
                <w:i/>
              </w:rPr>
              <w:t>-</w:t>
            </w:r>
            <w:r w:rsidR="00201A83" w:rsidRPr="00B20238">
              <w:rPr>
                <w:rFonts w:asciiTheme="minorHAnsi" w:hAnsiTheme="minorHAnsi" w:cstheme="minorHAnsi"/>
                <w:i/>
              </w:rPr>
              <w:t>007</w:t>
            </w:r>
            <w:r w:rsidRPr="00B20238">
              <w:rPr>
                <w:rFonts w:asciiTheme="minorHAnsi" w:hAnsiTheme="minorHAnsi" w:cstheme="minorHAnsi"/>
                <w:i/>
              </w:rPr>
              <w:t>)</w:t>
            </w:r>
            <w:r w:rsidR="0008085E"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0D6A17F4" w14:textId="77777777" w:rsidR="00E07A57" w:rsidRPr="002D0693" w:rsidRDefault="00E07A57" w:rsidP="00E21A07">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3A259A79" w14:textId="77777777" w:rsidR="00E07A57" w:rsidRPr="002D0693" w:rsidRDefault="00E07A57"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F7141A">
              <w:rPr>
                <w:rFonts w:asciiTheme="minorHAnsi" w:hAnsiTheme="minorHAnsi" w:cstheme="minorHAnsi"/>
                <w:i/>
              </w:rPr>
              <w:t>t</w:t>
            </w:r>
            <w:r w:rsidRPr="002D0693">
              <w:rPr>
                <w:rFonts w:asciiTheme="minorHAnsi" w:hAnsiTheme="minorHAnsi" w:cstheme="minorHAnsi"/>
                <w:i/>
              </w:rPr>
              <w:t>hen</w:t>
            </w:r>
          </w:p>
          <w:p w14:paraId="4FA3DB96" w14:textId="77777777" w:rsidR="00E07A57" w:rsidRPr="002D0693" w:rsidRDefault="00E07A57" w:rsidP="00E21A07">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w:t>
            </w:r>
            <w:r w:rsidR="00731E16" w:rsidRPr="002D0693">
              <w:rPr>
                <w:rFonts w:asciiTheme="minorHAnsi" w:hAnsiTheme="minorHAnsi" w:cstheme="minorHAnsi"/>
              </w:rPr>
              <w:t xml:space="preserve"> for permanent retention</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5C2BFC35" w14:textId="77777777" w:rsidR="00E07A57" w:rsidRPr="002D0693" w:rsidRDefault="00E07A57" w:rsidP="00E21A07">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1E775A9E" w14:textId="77777777" w:rsidR="00E07A57" w:rsidRPr="002D0693" w:rsidRDefault="00E07A57" w:rsidP="00E85596">
            <w:pPr>
              <w:pStyle w:val="TableText"/>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008454C5" w:rsidRPr="002D0693">
              <w:rPr>
                <w:rFonts w:asciiTheme="minorHAnsi" w:hAnsiTheme="minorHAnsi" w:cstheme="minorHAnsi"/>
                <w:sz w:val="20"/>
                <w:szCs w:val="20"/>
              </w:rPr>
              <w:fldChar w:fldCharType="begin"/>
            </w:r>
            <w:r w:rsidR="008454C5" w:rsidRPr="002D0693">
              <w:rPr>
                <w:rFonts w:asciiTheme="minorHAnsi" w:hAnsiTheme="minorHAnsi" w:cstheme="minorHAnsi"/>
              </w:rPr>
              <w:instrText>xe "</w:instrText>
            </w:r>
            <w:r w:rsidR="002804FE">
              <w:rPr>
                <w:rFonts w:asciiTheme="minorHAnsi" w:hAnsiTheme="minorHAnsi" w:cstheme="minorHAnsi"/>
              </w:rPr>
              <w:instrText>INVESTIGATION</w:instrText>
            </w:r>
            <w:r w:rsidR="008454C5" w:rsidRPr="002D0693">
              <w:rPr>
                <w:rFonts w:asciiTheme="minorHAnsi" w:hAnsiTheme="minorHAnsi" w:cstheme="minorHAnsi"/>
              </w:rPr>
              <w:instrText xml:space="preserve">:Case Management:Case Files – </w:instrText>
            </w:r>
            <w:r w:rsidR="00F7141A">
              <w:rPr>
                <w:rFonts w:asciiTheme="minorHAnsi" w:hAnsiTheme="minorHAnsi" w:cstheme="minorHAnsi"/>
              </w:rPr>
              <w:instrText>Other Cases (</w:instrText>
            </w:r>
            <w:r w:rsidR="008454C5" w:rsidRPr="002D0693">
              <w:rPr>
                <w:rFonts w:asciiTheme="minorHAnsi" w:hAnsiTheme="minorHAnsi" w:cstheme="minorHAnsi"/>
              </w:rPr>
              <w:instrText>Notorious/Historically Significant</w:instrText>
            </w:r>
            <w:r w:rsidR="00F7141A">
              <w:rPr>
                <w:rFonts w:asciiTheme="minorHAnsi" w:hAnsiTheme="minorHAnsi" w:cstheme="minorHAnsi"/>
              </w:rPr>
              <w:instrText>)</w:instrText>
            </w:r>
            <w:r w:rsidR="008454C5" w:rsidRPr="002D0693">
              <w:rPr>
                <w:rFonts w:asciiTheme="minorHAnsi" w:hAnsiTheme="minorHAnsi" w:cstheme="minorHAnsi"/>
              </w:rPr>
              <w:instrText xml:space="preserve">" \f archival </w:instrText>
            </w:r>
            <w:r w:rsidR="008454C5" w:rsidRPr="002D0693">
              <w:rPr>
                <w:rFonts w:asciiTheme="minorHAnsi" w:hAnsiTheme="minorHAnsi" w:cstheme="minorHAnsi"/>
                <w:sz w:val="20"/>
                <w:szCs w:val="20"/>
              </w:rPr>
              <w:fldChar w:fldCharType="end"/>
            </w:r>
          </w:p>
          <w:p w14:paraId="63DC1F4F" w14:textId="77777777" w:rsidR="00E07A57" w:rsidRPr="002D0693" w:rsidRDefault="00E07A57" w:rsidP="00E85596">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0EAA1795" w14:textId="77777777" w:rsidR="00E07A57" w:rsidRPr="002D0693" w:rsidRDefault="00E07A57" w:rsidP="008454C5">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6DB63DF8" w14:textId="77777777" w:rsidTr="00C12279">
        <w:trPr>
          <w:cantSplit/>
          <w:jc w:val="center"/>
        </w:trPr>
        <w:tc>
          <w:tcPr>
            <w:tcW w:w="501" w:type="pct"/>
            <w:tcMar>
              <w:top w:w="43" w:type="dxa"/>
              <w:left w:w="72" w:type="dxa"/>
              <w:bottom w:w="43" w:type="dxa"/>
              <w:right w:w="72" w:type="dxa"/>
            </w:tcMar>
          </w:tcPr>
          <w:p w14:paraId="6A549BA2"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064</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"LE2010-064" \f dan </w:instrText>
            </w:r>
            <w:r w:rsidR="008454C5" w:rsidRPr="002D0693">
              <w:rPr>
                <w:rFonts w:asciiTheme="minorHAnsi" w:hAnsiTheme="minorHAnsi" w:cstheme="minorHAnsi"/>
              </w:rPr>
              <w:fldChar w:fldCharType="end"/>
            </w:r>
          </w:p>
          <w:p w14:paraId="4AE37ED3" w14:textId="77777777" w:rsidR="00747BA1" w:rsidRPr="002D0693" w:rsidRDefault="00747BA1" w:rsidP="00F7141A">
            <w:pPr>
              <w:spacing w:before="60" w:after="60"/>
              <w:jc w:val="center"/>
              <w:rPr>
                <w:rFonts w:asciiTheme="minorHAnsi" w:hAnsiTheme="minorHAnsi" w:cstheme="minorHAnsi"/>
              </w:rPr>
            </w:pPr>
            <w:r w:rsidRPr="002D0693">
              <w:rPr>
                <w:rFonts w:asciiTheme="minorHAnsi" w:hAnsiTheme="minorHAnsi" w:cstheme="minorHAnsi"/>
              </w:rPr>
              <w:t xml:space="preserve">Rev. </w:t>
            </w:r>
            <w:r w:rsidR="00F7141A">
              <w:rPr>
                <w:rFonts w:asciiTheme="minorHAnsi" w:hAnsiTheme="minorHAnsi" w:cstheme="minorHAnsi"/>
              </w:rPr>
              <w:t>2</w:t>
            </w:r>
          </w:p>
        </w:tc>
        <w:tc>
          <w:tcPr>
            <w:tcW w:w="2902" w:type="pct"/>
            <w:tcMar>
              <w:top w:w="43" w:type="dxa"/>
              <w:left w:w="72" w:type="dxa"/>
              <w:bottom w:w="43" w:type="dxa"/>
              <w:right w:w="72" w:type="dxa"/>
            </w:tcMar>
          </w:tcPr>
          <w:p w14:paraId="148550DA"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Case Files – Other Cases</w:t>
            </w:r>
            <w:r w:rsidR="00B23864">
              <w:rPr>
                <w:rFonts w:asciiTheme="minorHAnsi" w:hAnsiTheme="minorHAnsi" w:cstheme="minorHAnsi"/>
              </w:rPr>
              <w:t xml:space="preserve"> (Routine)</w:t>
            </w:r>
          </w:p>
          <w:p w14:paraId="597B79C2" w14:textId="438D324F"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any incident that is not covered by a more specific records series. </w:t>
            </w:r>
            <w:r w:rsidRPr="002D0693">
              <w:rPr>
                <w:rFonts w:asciiTheme="minorHAnsi" w:hAnsiTheme="minorHAnsi" w:cstheme="minorHAnsi"/>
              </w:rPr>
              <w:fldChar w:fldCharType="begin"/>
            </w:r>
            <w:r w:rsidRPr="002D0693">
              <w:rPr>
                <w:rFonts w:asciiTheme="minorHAnsi" w:hAnsiTheme="minorHAnsi" w:cstheme="minorHAnsi"/>
              </w:rPr>
              <w:instrText>xe "case files:other cases</w:instrText>
            </w:r>
            <w:r w:rsidR="00961A04">
              <w:rPr>
                <w:rFonts w:asciiTheme="minorHAnsi" w:hAnsiTheme="minorHAnsi" w:cstheme="minorHAnsi"/>
              </w:rPr>
              <w:instrText>:routine</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suicide </w:instrText>
            </w:r>
            <w:r w:rsidR="00463415" w:rsidRPr="002D0693">
              <w:rPr>
                <w:rFonts w:asciiTheme="minorHAnsi" w:hAnsiTheme="minorHAnsi" w:cstheme="minorHAnsi"/>
              </w:rPr>
              <w:instrText>case files:</w:instrText>
            </w:r>
            <w:r w:rsidR="00463415">
              <w:rPr>
                <w:rFonts w:asciiTheme="minorHAnsi" w:hAnsiTheme="minorHAnsi" w:cstheme="minorHAnsi"/>
              </w:rPr>
              <w:instrText>routine</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r w:rsidR="00B549B6" w:rsidRPr="002D0693">
              <w:rPr>
                <w:rFonts w:asciiTheme="minorHAnsi" w:hAnsiTheme="minorHAnsi" w:cstheme="minorHAnsi"/>
              </w:rPr>
              <w:fldChar w:fldCharType="begin"/>
            </w:r>
            <w:r w:rsidR="00B549B6" w:rsidRPr="002D0693">
              <w:rPr>
                <w:rFonts w:asciiTheme="minorHAnsi" w:hAnsiTheme="minorHAnsi" w:cstheme="minorHAnsi"/>
              </w:rPr>
              <w:instrText>xe "</w:instrText>
            </w:r>
            <w:r w:rsidR="00B549B6">
              <w:rPr>
                <w:rFonts w:asciiTheme="minorHAnsi" w:hAnsiTheme="minorHAnsi" w:cstheme="minorHAnsi"/>
              </w:rPr>
              <w:instrText xml:space="preserve">death-related </w:instrText>
            </w:r>
            <w:r w:rsidR="00B549B6" w:rsidRPr="002D0693">
              <w:rPr>
                <w:rFonts w:asciiTheme="minorHAnsi" w:hAnsiTheme="minorHAnsi" w:cstheme="minorHAnsi"/>
              </w:rPr>
              <w:instrText>case files:</w:instrText>
            </w:r>
            <w:r w:rsidR="00B549B6">
              <w:rPr>
                <w:rFonts w:asciiTheme="minorHAnsi" w:hAnsiTheme="minorHAnsi" w:cstheme="minorHAnsi"/>
              </w:rPr>
              <w:instrText>natural causes/suicides:routine</w:instrText>
            </w:r>
            <w:r w:rsidR="00B549B6" w:rsidRPr="002D0693">
              <w:rPr>
                <w:rFonts w:asciiTheme="minorHAnsi" w:hAnsiTheme="minorHAnsi" w:cstheme="minorHAnsi"/>
              </w:rPr>
              <w:instrText xml:space="preserve">" \f subject </w:instrText>
            </w:r>
            <w:r w:rsidR="00B549B6" w:rsidRPr="002D0693">
              <w:rPr>
                <w:rFonts w:asciiTheme="minorHAnsi" w:hAnsiTheme="minorHAnsi" w:cstheme="minorHAnsi"/>
              </w:rPr>
              <w:fldChar w:fldCharType="end"/>
            </w:r>
          </w:p>
          <w:p w14:paraId="70FAFB03" w14:textId="77777777" w:rsidR="00747BA1" w:rsidRPr="002D0693" w:rsidRDefault="00747BA1" w:rsidP="00E21A07">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677CA5BD" w14:textId="77777777" w:rsidR="00747BA1" w:rsidRPr="002D0693" w:rsidRDefault="00747BA1" w:rsidP="005C2F4F">
            <w:pPr>
              <w:pStyle w:val="ListParagraph"/>
              <w:numPr>
                <w:ilvl w:val="0"/>
                <w:numId w:val="56"/>
              </w:numPr>
              <w:spacing w:before="60" w:after="60"/>
              <w:rPr>
                <w:rFonts w:asciiTheme="minorHAnsi" w:hAnsiTheme="minorHAnsi" w:cstheme="minorHAnsi"/>
              </w:rPr>
            </w:pPr>
            <w:r w:rsidRPr="002D0693">
              <w:rPr>
                <w:rFonts w:asciiTheme="minorHAnsi" w:hAnsiTheme="minorHAnsi" w:cstheme="minorHAnsi"/>
              </w:rPr>
              <w:t>Bond and bail information;</w:t>
            </w:r>
          </w:p>
          <w:p w14:paraId="33EF230C" w14:textId="5C804813" w:rsidR="00747BA1" w:rsidRPr="002D0693" w:rsidRDefault="00747BA1" w:rsidP="005C2F4F">
            <w:pPr>
              <w:pStyle w:val="ListParagraph"/>
              <w:numPr>
                <w:ilvl w:val="0"/>
                <w:numId w:val="56"/>
              </w:numPr>
              <w:spacing w:before="60" w:after="60"/>
              <w:rPr>
                <w:rFonts w:asciiTheme="minorHAnsi" w:hAnsiTheme="minorHAnsi" w:cstheme="minorHAnsi"/>
              </w:rPr>
            </w:pPr>
            <w:r w:rsidRPr="002D0693">
              <w:rPr>
                <w:rFonts w:asciiTheme="minorHAnsi" w:hAnsiTheme="minorHAnsi" w:cstheme="minorHAnsi"/>
              </w:rPr>
              <w:t>Latent print evidence (</w:t>
            </w:r>
            <w:r w:rsidR="0016699A">
              <w:rPr>
                <w:rFonts w:asciiTheme="minorHAnsi" w:hAnsiTheme="minorHAnsi" w:cstheme="minorHAnsi"/>
              </w:rPr>
              <w:t>l</w:t>
            </w:r>
            <w:r w:rsidR="0016699A" w:rsidRPr="002D0693">
              <w:rPr>
                <w:rFonts w:asciiTheme="minorHAnsi" w:hAnsiTheme="minorHAnsi" w:cstheme="minorHAnsi"/>
              </w:rPr>
              <w:t xml:space="preserve">atent </w:t>
            </w:r>
            <w:r w:rsidR="0016699A">
              <w:rPr>
                <w:rFonts w:asciiTheme="minorHAnsi" w:hAnsiTheme="minorHAnsi" w:cstheme="minorHAnsi"/>
              </w:rPr>
              <w:t>p</w:t>
            </w:r>
            <w:r w:rsidR="0016699A" w:rsidRPr="002D0693">
              <w:rPr>
                <w:rFonts w:asciiTheme="minorHAnsi" w:hAnsiTheme="minorHAnsi" w:cstheme="minorHAnsi"/>
              </w:rPr>
              <w:t xml:space="preserve">rint </w:t>
            </w:r>
            <w:r w:rsidR="0016699A">
              <w:rPr>
                <w:rFonts w:asciiTheme="minorHAnsi" w:hAnsiTheme="minorHAnsi" w:cstheme="minorHAnsi"/>
              </w:rPr>
              <w:t>c</w:t>
            </w:r>
            <w:r w:rsidR="0016699A" w:rsidRPr="002D0693">
              <w:rPr>
                <w:rFonts w:asciiTheme="minorHAnsi" w:hAnsiTheme="minorHAnsi" w:cstheme="minorHAnsi"/>
              </w:rPr>
              <w:t>ards</w:t>
            </w:r>
            <w:r w:rsidRPr="002D0693">
              <w:rPr>
                <w:rFonts w:asciiTheme="minorHAnsi" w:hAnsiTheme="minorHAnsi" w:cstheme="minorHAnsi"/>
              </w:rPr>
              <w:t>, photographic negatives, digital or photographic images, etc.).</w:t>
            </w:r>
          </w:p>
          <w:p w14:paraId="78203F99"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w:t>
            </w:r>
            <w:r w:rsidR="00B23864">
              <w:rPr>
                <w:rFonts w:asciiTheme="minorHAnsi" w:hAnsiTheme="minorHAnsi" w:cstheme="minorHAnsi"/>
              </w:rPr>
              <w:t xml:space="preserve"> records covered by</w:t>
            </w:r>
            <w:r w:rsidRPr="002D0693">
              <w:rPr>
                <w:rFonts w:asciiTheme="minorHAnsi" w:hAnsiTheme="minorHAnsi" w:cstheme="minorHAnsi"/>
              </w:rPr>
              <w:t>:</w:t>
            </w:r>
          </w:p>
          <w:p w14:paraId="0834D249" w14:textId="77777777" w:rsidR="00747BA1" w:rsidRPr="00332BE4" w:rsidRDefault="00332BE4" w:rsidP="005C2F4F">
            <w:pPr>
              <w:numPr>
                <w:ilvl w:val="0"/>
                <w:numId w:val="24"/>
              </w:numPr>
              <w:rPr>
                <w:rFonts w:asciiTheme="minorHAnsi" w:hAnsiTheme="minorHAnsi" w:cstheme="minorHAnsi"/>
              </w:rPr>
            </w:pPr>
            <w:r w:rsidRPr="00332BE4">
              <w:rPr>
                <w:rFonts w:asciiTheme="minorHAnsi" w:hAnsiTheme="minorHAnsi" w:cstheme="minorHAnsi"/>
                <w:i/>
              </w:rPr>
              <w:t>Case Files – Other Cases (</w:t>
            </w:r>
            <w:r w:rsidR="00747BA1" w:rsidRPr="00332BE4">
              <w:rPr>
                <w:rFonts w:asciiTheme="minorHAnsi" w:hAnsiTheme="minorHAnsi" w:cstheme="minorHAnsi"/>
                <w:i/>
              </w:rPr>
              <w:t>Notorious/</w:t>
            </w:r>
            <w:r w:rsidRPr="00332BE4">
              <w:rPr>
                <w:rFonts w:asciiTheme="minorHAnsi" w:hAnsiTheme="minorHAnsi" w:cstheme="minorHAnsi"/>
                <w:i/>
              </w:rPr>
              <w:t>Historically S</w:t>
            </w:r>
            <w:r w:rsidR="00747BA1" w:rsidRPr="00332BE4">
              <w:rPr>
                <w:rFonts w:asciiTheme="minorHAnsi" w:hAnsiTheme="minorHAnsi" w:cstheme="minorHAnsi"/>
                <w:i/>
              </w:rPr>
              <w:t>ignificant</w:t>
            </w:r>
            <w:r w:rsidRPr="00332BE4">
              <w:rPr>
                <w:rFonts w:asciiTheme="minorHAnsi" w:hAnsiTheme="minorHAnsi" w:cstheme="minorHAnsi"/>
                <w:i/>
              </w:rPr>
              <w:t xml:space="preserve">) (DAN </w:t>
            </w:r>
            <w:r w:rsidR="00747BA1" w:rsidRPr="00332BE4">
              <w:rPr>
                <w:rFonts w:asciiTheme="minorHAnsi" w:hAnsiTheme="minorHAnsi" w:cstheme="minorHAnsi"/>
                <w:i/>
              </w:rPr>
              <w:t>LE2010</w:t>
            </w:r>
            <w:r w:rsidR="00E76422" w:rsidRPr="00332BE4">
              <w:rPr>
                <w:rFonts w:asciiTheme="minorHAnsi" w:hAnsiTheme="minorHAnsi" w:cstheme="minorHAnsi"/>
                <w:i/>
              </w:rPr>
              <w:t>-</w:t>
            </w:r>
            <w:r w:rsidR="00747BA1" w:rsidRPr="00332BE4">
              <w:rPr>
                <w:rFonts w:asciiTheme="minorHAnsi" w:hAnsiTheme="minorHAnsi" w:cstheme="minorHAnsi"/>
                <w:i/>
              </w:rPr>
              <w:t>060</w:t>
            </w:r>
            <w:r w:rsidRPr="00332BE4">
              <w:rPr>
                <w:rFonts w:asciiTheme="minorHAnsi" w:hAnsiTheme="minorHAnsi" w:cstheme="minorHAnsi"/>
                <w:i/>
              </w:rPr>
              <w:t>)</w:t>
            </w:r>
            <w:r w:rsidR="00747BA1" w:rsidRPr="00332BE4">
              <w:rPr>
                <w:rFonts w:asciiTheme="minorHAnsi" w:hAnsiTheme="minorHAnsi" w:cstheme="minorHAnsi"/>
              </w:rPr>
              <w:t>;</w:t>
            </w:r>
          </w:p>
          <w:p w14:paraId="6D73FE2D" w14:textId="77777777" w:rsidR="00332BE4" w:rsidRDefault="00747BA1" w:rsidP="005C2F4F">
            <w:pPr>
              <w:numPr>
                <w:ilvl w:val="0"/>
                <w:numId w:val="24"/>
              </w:numPr>
              <w:rPr>
                <w:rFonts w:asciiTheme="minorHAnsi" w:hAnsiTheme="minorHAnsi" w:cstheme="minorHAnsi"/>
              </w:rPr>
            </w:pPr>
            <w:r w:rsidRPr="00332BE4">
              <w:rPr>
                <w:rFonts w:asciiTheme="minorHAnsi" w:hAnsiTheme="minorHAnsi" w:cstheme="minorHAnsi"/>
                <w:i/>
              </w:rPr>
              <w:t xml:space="preserve">Criminal </w:t>
            </w:r>
            <w:r w:rsidR="00332BE4" w:rsidRPr="00332BE4">
              <w:rPr>
                <w:rFonts w:asciiTheme="minorHAnsi" w:hAnsiTheme="minorHAnsi" w:cstheme="minorHAnsi"/>
                <w:i/>
              </w:rPr>
              <w:t>H</w:t>
            </w:r>
            <w:r w:rsidRPr="00332BE4">
              <w:rPr>
                <w:rFonts w:asciiTheme="minorHAnsi" w:hAnsiTheme="minorHAnsi" w:cstheme="minorHAnsi"/>
                <w:i/>
              </w:rPr>
              <w:t xml:space="preserve">istory </w:t>
            </w:r>
            <w:r w:rsidR="00332BE4" w:rsidRPr="00332BE4">
              <w:rPr>
                <w:rFonts w:asciiTheme="minorHAnsi" w:hAnsiTheme="minorHAnsi" w:cstheme="minorHAnsi"/>
                <w:i/>
              </w:rPr>
              <w:t>R</w:t>
            </w:r>
            <w:r w:rsidRPr="00332BE4">
              <w:rPr>
                <w:rFonts w:asciiTheme="minorHAnsi" w:hAnsiTheme="minorHAnsi" w:cstheme="minorHAnsi"/>
                <w:i/>
              </w:rPr>
              <w:t xml:space="preserve">ecord </w:t>
            </w:r>
            <w:r w:rsidR="00332BE4" w:rsidRPr="00332BE4">
              <w:rPr>
                <w:rFonts w:asciiTheme="minorHAnsi" w:hAnsiTheme="minorHAnsi" w:cstheme="minorHAnsi"/>
                <w:i/>
              </w:rPr>
              <w:t>I</w:t>
            </w:r>
            <w:r w:rsidRPr="00332BE4">
              <w:rPr>
                <w:rFonts w:asciiTheme="minorHAnsi" w:hAnsiTheme="minorHAnsi" w:cstheme="minorHAnsi"/>
                <w:i/>
              </w:rPr>
              <w:t xml:space="preserve">nformation </w:t>
            </w:r>
            <w:r w:rsidR="00332BE4" w:rsidRPr="00332BE4">
              <w:rPr>
                <w:rFonts w:asciiTheme="minorHAnsi" w:hAnsiTheme="minorHAnsi" w:cstheme="minorHAnsi"/>
                <w:i/>
              </w:rPr>
              <w:t xml:space="preserve">(DAN </w:t>
            </w:r>
            <w:r w:rsidRPr="00332BE4">
              <w:rPr>
                <w:rFonts w:asciiTheme="minorHAnsi" w:hAnsiTheme="minorHAnsi" w:cstheme="minorHAnsi"/>
                <w:i/>
              </w:rPr>
              <w:t>LE07</w:t>
            </w:r>
            <w:r w:rsidR="00E76422" w:rsidRPr="00332BE4">
              <w:rPr>
                <w:rFonts w:asciiTheme="minorHAnsi" w:hAnsiTheme="minorHAnsi" w:cstheme="minorHAnsi"/>
                <w:i/>
              </w:rPr>
              <w:t>-</w:t>
            </w:r>
            <w:r w:rsidRPr="00332BE4">
              <w:rPr>
                <w:rFonts w:asciiTheme="minorHAnsi" w:hAnsiTheme="minorHAnsi" w:cstheme="minorHAnsi"/>
                <w:i/>
              </w:rPr>
              <w:t>01</w:t>
            </w:r>
            <w:r w:rsidR="00E76422" w:rsidRPr="00332BE4">
              <w:rPr>
                <w:rFonts w:asciiTheme="minorHAnsi" w:hAnsiTheme="minorHAnsi" w:cstheme="minorHAnsi"/>
                <w:i/>
              </w:rPr>
              <w:t>-</w:t>
            </w:r>
            <w:r w:rsidRPr="00332BE4">
              <w:rPr>
                <w:rFonts w:asciiTheme="minorHAnsi" w:hAnsiTheme="minorHAnsi" w:cstheme="minorHAnsi"/>
                <w:i/>
              </w:rPr>
              <w:t>05</w:t>
            </w:r>
            <w:r w:rsidR="00332BE4" w:rsidRPr="00332BE4">
              <w:rPr>
                <w:rFonts w:asciiTheme="minorHAnsi" w:hAnsiTheme="minorHAnsi" w:cstheme="minorHAnsi"/>
                <w:i/>
              </w:rPr>
              <w:t>)</w:t>
            </w:r>
            <w:r w:rsidR="00332BE4">
              <w:rPr>
                <w:rFonts w:asciiTheme="minorHAnsi" w:hAnsiTheme="minorHAnsi" w:cstheme="minorHAnsi"/>
              </w:rPr>
              <w:t>;</w:t>
            </w:r>
          </w:p>
          <w:p w14:paraId="15EB0561" w14:textId="77777777" w:rsidR="00747BA1" w:rsidRPr="002D0693" w:rsidRDefault="00332BE4" w:rsidP="005C2F4F">
            <w:pPr>
              <w:numPr>
                <w:ilvl w:val="0"/>
                <w:numId w:val="24"/>
              </w:numPr>
              <w:spacing w:after="60"/>
              <w:rPr>
                <w:rFonts w:asciiTheme="minorHAnsi" w:hAnsiTheme="minorHAnsi" w:cstheme="minorHAnsi"/>
              </w:rPr>
            </w:pPr>
            <w:r w:rsidRPr="00332BE4">
              <w:rPr>
                <w:rFonts w:asciiTheme="minorHAnsi" w:hAnsiTheme="minorHAnsi" w:cstheme="minorHAnsi"/>
                <w:i/>
              </w:rPr>
              <w:t xml:space="preserve">Criminal History Record Information – Non-Conviction Data (DAN </w:t>
            </w:r>
            <w:r w:rsidR="00747BA1" w:rsidRPr="00332BE4">
              <w:rPr>
                <w:rFonts w:asciiTheme="minorHAnsi" w:hAnsiTheme="minorHAnsi" w:cstheme="minorHAnsi"/>
                <w:i/>
              </w:rPr>
              <w:t>LE2013</w:t>
            </w:r>
            <w:r w:rsidR="00E76422" w:rsidRPr="00332BE4">
              <w:rPr>
                <w:rFonts w:asciiTheme="minorHAnsi" w:hAnsiTheme="minorHAnsi" w:cstheme="minorHAnsi"/>
                <w:i/>
              </w:rPr>
              <w:t>-</w:t>
            </w:r>
            <w:r w:rsidR="00747BA1" w:rsidRPr="00332BE4">
              <w:rPr>
                <w:rFonts w:asciiTheme="minorHAnsi" w:hAnsiTheme="minorHAnsi" w:cstheme="minorHAnsi"/>
                <w:i/>
              </w:rPr>
              <w:t>007</w:t>
            </w:r>
            <w:r w:rsidRPr="00332BE4">
              <w:rPr>
                <w:rFonts w:asciiTheme="minorHAnsi" w:hAnsiTheme="minorHAnsi" w:cstheme="minorHAnsi"/>
                <w:i/>
              </w:rPr>
              <w:t>)</w:t>
            </w:r>
            <w:r w:rsidR="00747BA1" w:rsidRPr="00332BE4">
              <w:rPr>
                <w:rFonts w:asciiTheme="minorHAnsi" w:hAnsiTheme="minorHAnsi" w:cstheme="minorHAnsi"/>
              </w:rPr>
              <w:t>.</w:t>
            </w:r>
          </w:p>
        </w:tc>
        <w:tc>
          <w:tcPr>
            <w:tcW w:w="1002" w:type="pct"/>
            <w:tcMar>
              <w:top w:w="43" w:type="dxa"/>
              <w:left w:w="72" w:type="dxa"/>
              <w:bottom w:w="43" w:type="dxa"/>
              <w:right w:w="72" w:type="dxa"/>
            </w:tcMar>
          </w:tcPr>
          <w:p w14:paraId="743A059E"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conclusion of investigation</w:t>
            </w:r>
          </w:p>
          <w:p w14:paraId="70F6851E" w14:textId="77777777" w:rsidR="00747BA1" w:rsidRPr="002D0693" w:rsidRDefault="00747BA1"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3C5DC084"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rPr>
              <w:t>until exhaustion of appeals process</w:t>
            </w:r>
          </w:p>
          <w:p w14:paraId="73AF6217" w14:textId="77777777" w:rsidR="00747BA1" w:rsidRPr="002D0693" w:rsidRDefault="00747BA1"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A52F9E7"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4C49DBF9"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88BD1E"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0CC03B0"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08C32708" w14:textId="77777777" w:rsidTr="00C12279">
        <w:trPr>
          <w:cantSplit/>
          <w:jc w:val="center"/>
        </w:trPr>
        <w:tc>
          <w:tcPr>
            <w:tcW w:w="501" w:type="pct"/>
            <w:tcMar>
              <w:top w:w="43" w:type="dxa"/>
              <w:left w:w="72" w:type="dxa"/>
              <w:bottom w:w="43" w:type="dxa"/>
              <w:right w:w="72" w:type="dxa"/>
            </w:tcMar>
          </w:tcPr>
          <w:p w14:paraId="0374346E"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LE12</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04</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"LE12-01-04" \f dan </w:instrText>
            </w:r>
            <w:r w:rsidR="008454C5" w:rsidRPr="002D0693">
              <w:rPr>
                <w:rFonts w:asciiTheme="minorHAnsi" w:hAnsiTheme="minorHAnsi" w:cstheme="minorHAnsi"/>
              </w:rPr>
              <w:fldChar w:fldCharType="end"/>
            </w:r>
          </w:p>
          <w:p w14:paraId="1C0C11A4"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160D8477"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Case Logs</w:t>
            </w:r>
          </w:p>
          <w:p w14:paraId="1F9F9270"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Logs documenting case tracking information within the agency. </w:t>
            </w:r>
            <w:r w:rsidRPr="002D0693">
              <w:rPr>
                <w:rFonts w:asciiTheme="minorHAnsi" w:hAnsiTheme="minorHAnsi" w:cstheme="minorHAnsi"/>
              </w:rPr>
              <w:fldChar w:fldCharType="begin"/>
            </w:r>
            <w:r w:rsidRPr="002D0693">
              <w:rPr>
                <w:rFonts w:asciiTheme="minorHAnsi" w:hAnsiTheme="minorHAnsi" w:cstheme="minorHAnsi"/>
              </w:rPr>
              <w:instrText xml:space="preserve">xe "case:logs"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"logs:case tracking"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47C197EC"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all inclusive case files have been destroyed/transferred</w:t>
            </w:r>
          </w:p>
          <w:p w14:paraId="68EE0C47"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0F59EDF1"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0809EA7B"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7F751F6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B43F2B7"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6E5E47D1" w14:textId="77777777" w:rsidTr="00C12279">
        <w:trPr>
          <w:cantSplit/>
          <w:jc w:val="center"/>
        </w:trPr>
        <w:tc>
          <w:tcPr>
            <w:tcW w:w="501" w:type="pct"/>
            <w:tcMar>
              <w:top w:w="43" w:type="dxa"/>
              <w:left w:w="72" w:type="dxa"/>
              <w:bottom w:w="43" w:type="dxa"/>
              <w:right w:w="72" w:type="dxa"/>
            </w:tcMar>
          </w:tcPr>
          <w:p w14:paraId="41BD1B7F"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065</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"LE2010-065" \f dan </w:instrText>
            </w:r>
            <w:r w:rsidR="008454C5" w:rsidRPr="002D0693">
              <w:rPr>
                <w:rFonts w:asciiTheme="minorHAnsi" w:hAnsiTheme="minorHAnsi" w:cstheme="minorHAnsi"/>
              </w:rPr>
              <w:fldChar w:fldCharType="end"/>
            </w:r>
          </w:p>
          <w:p w14:paraId="0ED4BCD1"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125C6410"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Court Disposition Information</w:t>
            </w:r>
          </w:p>
          <w:p w14:paraId="7D776DE2"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Records relating to information received from courts or other law enforcement agencies regarding the disposition of a court process in accordance with </w:t>
            </w:r>
            <w:r w:rsidRPr="002D0693">
              <w:rPr>
                <w:rStyle w:val="Hyperlink"/>
                <w:rFonts w:asciiTheme="minorHAnsi" w:hAnsiTheme="minorHAnsi" w:cstheme="minorHAnsi"/>
                <w:color w:val="auto"/>
                <w:u w:val="none"/>
              </w:rPr>
              <w:t>RCW 10.97.045</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"court disposition information"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"disposition (court)"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69BF8085"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72B24D3F"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3D4A6F69"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6BA0DCFE"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154AF1E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72F5860"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3F4CF1" w:rsidRPr="002D0693" w14:paraId="56098EAA" w14:textId="77777777" w:rsidTr="00C12279">
        <w:trPr>
          <w:cantSplit/>
          <w:jc w:val="center"/>
        </w:trPr>
        <w:tc>
          <w:tcPr>
            <w:tcW w:w="501" w:type="pct"/>
            <w:tcMar>
              <w:top w:w="43" w:type="dxa"/>
              <w:left w:w="72" w:type="dxa"/>
              <w:bottom w:w="43" w:type="dxa"/>
              <w:right w:w="72" w:type="dxa"/>
            </w:tcMar>
          </w:tcPr>
          <w:p w14:paraId="31F62153" w14:textId="77777777" w:rsidR="003F4CF1" w:rsidRPr="002D0693" w:rsidRDefault="003F4CF1" w:rsidP="00FC5DD8">
            <w:pPr>
              <w:spacing w:before="60" w:after="60"/>
              <w:jc w:val="center"/>
              <w:rPr>
                <w:rFonts w:asciiTheme="minorHAnsi" w:hAnsiTheme="minorHAnsi" w:cstheme="minorHAnsi"/>
              </w:rPr>
            </w:pPr>
            <w:r w:rsidRPr="002D0693">
              <w:rPr>
                <w:rFonts w:asciiTheme="minorHAnsi" w:hAnsiTheme="minorHAnsi" w:cstheme="minorHAnsi"/>
              </w:rPr>
              <w:lastRenderedPageBreak/>
              <w:t>LE07-01-11</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"LE07-01-11" \f  dan </w:instrText>
            </w:r>
            <w:r w:rsidRPr="002D0693">
              <w:rPr>
                <w:rFonts w:asciiTheme="minorHAnsi" w:hAnsiTheme="minorHAnsi" w:cstheme="minorHAnsi"/>
              </w:rPr>
              <w:fldChar w:fldCharType="end"/>
            </w:r>
          </w:p>
          <w:p w14:paraId="4A69457E" w14:textId="77777777" w:rsidR="003F4CF1" w:rsidRPr="002D0693" w:rsidRDefault="003F4CF1" w:rsidP="003F4CF1">
            <w:pPr>
              <w:spacing w:before="60" w:after="60"/>
              <w:jc w:val="center"/>
              <w:rPr>
                <w:rFonts w:asciiTheme="minorHAnsi" w:hAnsiTheme="minorHAnsi" w:cstheme="minorHAnsi"/>
              </w:rPr>
            </w:pPr>
            <w:r w:rsidRPr="002D0693">
              <w:rPr>
                <w:rFonts w:asciiTheme="minorHAnsi" w:hAnsiTheme="minorHAnsi" w:cstheme="minorHAnsi"/>
              </w:rPr>
              <w:t>Rev. 2</w:t>
            </w:r>
          </w:p>
        </w:tc>
        <w:tc>
          <w:tcPr>
            <w:tcW w:w="2902" w:type="pct"/>
            <w:tcMar>
              <w:top w:w="43" w:type="dxa"/>
              <w:left w:w="72" w:type="dxa"/>
              <w:bottom w:w="43" w:type="dxa"/>
              <w:right w:w="72" w:type="dxa"/>
            </w:tcMar>
          </w:tcPr>
          <w:p w14:paraId="439BD288" w14:textId="77777777" w:rsidR="003F4CF1" w:rsidRPr="002D0693" w:rsidRDefault="003F4CF1" w:rsidP="00FC5DD8">
            <w:pPr>
              <w:pStyle w:val="RecordSeriesTitles"/>
              <w:spacing w:before="60" w:after="60"/>
              <w:rPr>
                <w:rFonts w:asciiTheme="minorHAnsi" w:hAnsiTheme="minorHAnsi" w:cstheme="minorHAnsi"/>
              </w:rPr>
            </w:pPr>
            <w:r w:rsidRPr="002D0693">
              <w:rPr>
                <w:rFonts w:asciiTheme="minorHAnsi" w:hAnsiTheme="minorHAnsi" w:cstheme="minorHAnsi"/>
              </w:rPr>
              <w:t>Criminal Background Information Management</w:t>
            </w:r>
          </w:p>
          <w:p w14:paraId="4BE88A7D" w14:textId="77777777" w:rsidR="003F4CF1" w:rsidRPr="002D0693" w:rsidRDefault="003F4CF1" w:rsidP="003F4CF1">
            <w:pPr>
              <w:spacing w:before="60" w:after="60"/>
              <w:rPr>
                <w:rFonts w:asciiTheme="minorHAnsi" w:hAnsiTheme="minorHAnsi" w:cstheme="minorHAnsi"/>
                <w:color w:val="auto"/>
                <w:szCs w:val="22"/>
              </w:rPr>
            </w:pPr>
            <w:r w:rsidRPr="002D0693">
              <w:rPr>
                <w:rFonts w:asciiTheme="minorHAnsi" w:hAnsiTheme="minorHAnsi" w:cstheme="minorHAnsi"/>
              </w:rPr>
              <w:t xml:space="preserve">Records documenting the searching, management, and dissemination of criminal background information. </w:t>
            </w:r>
            <w:r w:rsidRPr="002D0693">
              <w:rPr>
                <w:rFonts w:asciiTheme="minorHAnsi" w:hAnsiTheme="minorHAnsi" w:cstheme="minorHAnsi"/>
              </w:rPr>
              <w:fldChar w:fldCharType="begin"/>
            </w:r>
            <w:r w:rsidRPr="002D0693">
              <w:rPr>
                <w:rFonts w:asciiTheme="minorHAnsi" w:hAnsiTheme="minorHAnsi" w:cstheme="minorHAnsi"/>
              </w:rPr>
              <w:instrText xml:space="preserve">xe "logs:National 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"inquiry logs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"National:Crime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"secondary dissemination logs" \f subject </w:instrText>
            </w:r>
            <w:r w:rsidRPr="002D0693">
              <w:rPr>
                <w:rFonts w:asciiTheme="minorHAnsi" w:hAnsiTheme="minorHAnsi" w:cstheme="minorHAnsi"/>
              </w:rPr>
              <w:fldChar w:fldCharType="end"/>
            </w:r>
          </w:p>
          <w:p w14:paraId="3315CA82" w14:textId="77777777" w:rsidR="003F4CF1" w:rsidRPr="002D0693" w:rsidRDefault="003F4CF1" w:rsidP="003F4CF1">
            <w:pPr>
              <w:spacing w:before="60" w:after="60"/>
              <w:rPr>
                <w:rFonts w:asciiTheme="minorHAnsi" w:hAnsiTheme="minorHAnsi" w:cstheme="minorHAnsi"/>
              </w:rPr>
            </w:pPr>
            <w:r w:rsidRPr="002D0693">
              <w:rPr>
                <w:rFonts w:asciiTheme="minorHAnsi" w:hAnsiTheme="minorHAnsi" w:cstheme="minorHAnsi"/>
              </w:rPr>
              <w:t>Includes, but is not limited to:</w:t>
            </w:r>
          </w:p>
          <w:p w14:paraId="6606A2AF" w14:textId="77777777" w:rsidR="003F4CF1" w:rsidRPr="002D0693" w:rsidRDefault="003F4CF1" w:rsidP="005C2F4F">
            <w:pPr>
              <w:pStyle w:val="ListParagraph"/>
              <w:numPr>
                <w:ilvl w:val="0"/>
                <w:numId w:val="48"/>
              </w:numPr>
              <w:spacing w:before="60" w:after="60"/>
              <w:rPr>
                <w:rFonts w:asciiTheme="minorHAnsi" w:hAnsiTheme="minorHAnsi" w:cstheme="minorHAnsi"/>
              </w:rPr>
            </w:pPr>
            <w:r w:rsidRPr="002D0693">
              <w:rPr>
                <w:rFonts w:asciiTheme="minorHAnsi" w:hAnsiTheme="minorHAnsi" w:cstheme="minorHAnsi"/>
              </w:rPr>
              <w:t>National Crime Information Center (NCIC) Inquiry Logs;</w:t>
            </w:r>
          </w:p>
          <w:p w14:paraId="279BFC07" w14:textId="77777777" w:rsidR="003F4CF1" w:rsidRPr="002D0693" w:rsidRDefault="003F4CF1" w:rsidP="005C2F4F">
            <w:pPr>
              <w:pStyle w:val="ListParagraph"/>
              <w:numPr>
                <w:ilvl w:val="0"/>
                <w:numId w:val="48"/>
              </w:numPr>
              <w:spacing w:before="60" w:after="60"/>
              <w:rPr>
                <w:rFonts w:asciiTheme="minorHAnsi" w:hAnsiTheme="minorHAnsi" w:cstheme="minorHAnsi"/>
              </w:rPr>
            </w:pPr>
            <w:r w:rsidRPr="002D0693">
              <w:rPr>
                <w:rFonts w:asciiTheme="minorHAnsi" w:hAnsiTheme="minorHAnsi" w:cstheme="minorHAnsi"/>
              </w:rPr>
              <w:t>Secondary Dissemination Logs.</w:t>
            </w:r>
          </w:p>
          <w:p w14:paraId="262053F7" w14:textId="77777777" w:rsidR="003F4CF1" w:rsidRPr="002D0693" w:rsidRDefault="003F4CF1" w:rsidP="003F4CF1">
            <w:pPr>
              <w:spacing w:before="60" w:after="60"/>
              <w:rPr>
                <w:rFonts w:asciiTheme="minorHAnsi" w:hAnsiTheme="minorHAnsi" w:cstheme="minorHAnsi"/>
              </w:rPr>
            </w:pPr>
            <w:r w:rsidRPr="002D0693">
              <w:rPr>
                <w:rFonts w:asciiTheme="minorHAnsi" w:hAnsiTheme="minorHAnsi" w:cstheme="minorHAnsi"/>
                <w:i/>
                <w:iCs/>
                <w:sz w:val="21"/>
                <w:szCs w:val="21"/>
              </w:rPr>
              <w:t>Note: Retention based on auditing requirements of the Washington State Patrol.</w:t>
            </w:r>
          </w:p>
        </w:tc>
        <w:tc>
          <w:tcPr>
            <w:tcW w:w="1002" w:type="pct"/>
            <w:tcMar>
              <w:top w:w="43" w:type="dxa"/>
              <w:left w:w="72" w:type="dxa"/>
              <w:bottom w:w="43" w:type="dxa"/>
              <w:right w:w="72" w:type="dxa"/>
            </w:tcMar>
          </w:tcPr>
          <w:p w14:paraId="4141DFC8" w14:textId="77777777" w:rsidR="003F4CF1" w:rsidRPr="002D0693" w:rsidRDefault="003F4CF1" w:rsidP="00FC5DD8">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completion of Washington State Patrol audit</w:t>
            </w:r>
          </w:p>
          <w:p w14:paraId="1732C636" w14:textId="77777777" w:rsidR="003F4CF1" w:rsidRPr="002D0693" w:rsidRDefault="003F4CF1" w:rsidP="00FC5DD8">
            <w:pPr>
              <w:spacing w:before="60" w:after="60"/>
              <w:rPr>
                <w:rFonts w:asciiTheme="minorHAnsi" w:hAnsiTheme="minorHAnsi" w:cstheme="minorHAnsi"/>
                <w:i/>
              </w:rPr>
            </w:pPr>
            <w:r w:rsidRPr="002D0693">
              <w:rPr>
                <w:rFonts w:asciiTheme="minorHAnsi" w:hAnsiTheme="minorHAnsi" w:cstheme="minorHAnsi"/>
                <w:i/>
              </w:rPr>
              <w:t xml:space="preserve">   then</w:t>
            </w:r>
          </w:p>
          <w:p w14:paraId="11EAD532" w14:textId="77777777" w:rsidR="003F4CF1" w:rsidRPr="002D0693" w:rsidRDefault="003F4CF1" w:rsidP="00FC5DD8">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79018EE4" w14:textId="77777777" w:rsidR="003F4CF1" w:rsidRPr="002D0693" w:rsidRDefault="003F4CF1" w:rsidP="00FC5DD8">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4BD3B5B7" w14:textId="77777777" w:rsidR="003F4CF1" w:rsidRPr="002D0693" w:rsidRDefault="003F4CF1" w:rsidP="00FC5DD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13EF151C" w14:textId="77777777" w:rsidR="003F4CF1" w:rsidRPr="002D0693" w:rsidRDefault="003F4CF1" w:rsidP="00FC5DD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5C9DBC0C" w14:textId="77777777" w:rsidTr="00C12279">
        <w:trPr>
          <w:cantSplit/>
          <w:jc w:val="center"/>
        </w:trPr>
        <w:tc>
          <w:tcPr>
            <w:tcW w:w="501" w:type="pct"/>
            <w:tcMar>
              <w:top w:w="43" w:type="dxa"/>
              <w:left w:w="72" w:type="dxa"/>
              <w:bottom w:w="43" w:type="dxa"/>
              <w:right w:w="72" w:type="dxa"/>
            </w:tcMar>
          </w:tcPr>
          <w:p w14:paraId="47B2F223" w14:textId="77777777" w:rsidR="008454C5"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066</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"LE2010-066" \f dan </w:instrText>
            </w:r>
            <w:r w:rsidR="008454C5" w:rsidRPr="002D0693">
              <w:rPr>
                <w:rFonts w:asciiTheme="minorHAnsi" w:hAnsiTheme="minorHAnsi" w:cstheme="minorHAnsi"/>
              </w:rPr>
              <w:fldChar w:fldCharType="end"/>
            </w:r>
          </w:p>
          <w:p w14:paraId="37001583"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1946128B"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Criminal History Audit Reports</w:t>
            </w:r>
          </w:p>
          <w:p w14:paraId="30420AB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Final reports of Washington State Patrol audit findings.</w:t>
            </w:r>
            <w:r w:rsidRPr="002D0693">
              <w:rPr>
                <w:rFonts w:asciiTheme="minorHAnsi" w:hAnsiTheme="minorHAnsi" w:cstheme="minorHAnsi"/>
              </w:rPr>
              <w:fldChar w:fldCharType="begin"/>
            </w:r>
            <w:r w:rsidRPr="002D0693">
              <w:rPr>
                <w:rFonts w:asciiTheme="minorHAnsi" w:hAnsiTheme="minorHAnsi" w:cstheme="minorHAnsi"/>
              </w:rPr>
              <w:instrText xml:space="preserve">xe "reports:criminal history audits"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"audits:WSP findings"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"criminal history</w:instrText>
            </w:r>
            <w:r w:rsidR="00026654">
              <w:rPr>
                <w:rFonts w:asciiTheme="minorHAnsi" w:hAnsiTheme="minorHAnsi" w:cstheme="minorHAnsi"/>
              </w:rPr>
              <w:instrText xml:space="preserve"> (</w:instrText>
            </w:r>
            <w:r w:rsidRPr="002D0693">
              <w:rPr>
                <w:rFonts w:asciiTheme="minorHAnsi" w:hAnsiTheme="minorHAnsi" w:cstheme="minorHAnsi"/>
              </w:rPr>
              <w:instrText>audit trail</w:instrText>
            </w:r>
            <w:r w:rsidR="00026654">
              <w:rPr>
                <w:rFonts w:asciiTheme="minorHAnsi" w:hAnsiTheme="minorHAnsi" w:cstheme="minorHAnsi"/>
              </w:rPr>
              <w:instrText>s</w:instrText>
            </w:r>
            <w:r w:rsidRPr="002D0693">
              <w:rPr>
                <w:rFonts w:asciiTheme="minorHAnsi" w:hAnsiTheme="minorHAnsi" w:cstheme="minorHAnsi"/>
              </w:rPr>
              <w:instrText>/reports</w:instrText>
            </w:r>
            <w:r w:rsidR="00026654">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p w14:paraId="70A17BAC" w14:textId="77777777" w:rsidR="00747BA1" w:rsidRPr="002D0693" w:rsidRDefault="00747BA1" w:rsidP="00E21A07">
            <w:pPr>
              <w:pStyle w:val="NOTE"/>
              <w:spacing w:after="60"/>
              <w:rPr>
                <w:rFonts w:asciiTheme="minorHAnsi" w:hAnsiTheme="minorHAnsi" w:cstheme="minorHAnsi"/>
                <w:color w:val="auto"/>
              </w:rPr>
            </w:pPr>
            <w:r w:rsidRPr="002D0693">
              <w:rPr>
                <w:rFonts w:asciiTheme="minorHAnsi" w:hAnsiTheme="minorHAnsi" w:cstheme="minorHAnsi"/>
                <w:color w:val="auto"/>
              </w:rPr>
              <w:t>Note: Criminal history audit reports are retained by Washington State Patrol in accordance with the Washington State Patrol records retention schedule.</w:t>
            </w:r>
          </w:p>
        </w:tc>
        <w:tc>
          <w:tcPr>
            <w:tcW w:w="1002" w:type="pct"/>
            <w:tcMar>
              <w:top w:w="43" w:type="dxa"/>
              <w:left w:w="72" w:type="dxa"/>
              <w:bottom w:w="43" w:type="dxa"/>
              <w:right w:w="72" w:type="dxa"/>
            </w:tcMar>
          </w:tcPr>
          <w:p w14:paraId="7E125EFB"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 years after completion of Washington State Patrol audit</w:t>
            </w:r>
          </w:p>
          <w:p w14:paraId="21D2B9CC"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C2E8F4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595" w:type="pct"/>
            <w:gridSpan w:val="2"/>
            <w:tcMar>
              <w:top w:w="43" w:type="dxa"/>
              <w:left w:w="72" w:type="dxa"/>
              <w:bottom w:w="43" w:type="dxa"/>
              <w:right w:w="72" w:type="dxa"/>
            </w:tcMar>
          </w:tcPr>
          <w:p w14:paraId="113AFA79" w14:textId="77777777" w:rsidR="008454C5" w:rsidRPr="002D0693" w:rsidRDefault="00747BA1" w:rsidP="00E21A07">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1EA7B479" w14:textId="77777777" w:rsidR="00747BA1" w:rsidRPr="002D0693" w:rsidRDefault="00747BA1" w:rsidP="008454C5">
            <w:pPr>
              <w:pStyle w:val="TableText"/>
              <w:jc w:val="center"/>
              <w:rPr>
                <w:rFonts w:asciiTheme="minorHAnsi" w:hAnsiTheme="minorHAnsi" w:cstheme="minorHAnsi"/>
                <w:b/>
                <w:sz w:val="20"/>
                <w:szCs w:val="20"/>
              </w:rPr>
            </w:pPr>
            <w:r w:rsidRPr="002D0693">
              <w:rPr>
                <w:rFonts w:asciiTheme="minorHAnsi" w:hAnsiTheme="minorHAnsi" w:cstheme="minorHAnsi"/>
                <w:b/>
                <w:sz w:val="18"/>
                <w:szCs w:val="16"/>
              </w:rPr>
              <w:t>(Appraisal Required)</w:t>
            </w:r>
            <w:r w:rsidR="008454C5" w:rsidRPr="002D0693">
              <w:rPr>
                <w:rFonts w:asciiTheme="minorHAnsi" w:hAnsiTheme="minorHAnsi" w:cstheme="minorHAnsi"/>
                <w:sz w:val="20"/>
                <w:szCs w:val="20"/>
              </w:rPr>
              <w:fldChar w:fldCharType="begin"/>
            </w:r>
            <w:r w:rsidR="008454C5" w:rsidRPr="002D0693">
              <w:rPr>
                <w:rFonts w:asciiTheme="minorHAnsi" w:hAnsiTheme="minorHAnsi" w:cstheme="minorHAnsi"/>
              </w:rPr>
              <w:instrText>xe "</w:instrText>
            </w:r>
            <w:r w:rsidR="002804FE">
              <w:rPr>
                <w:rFonts w:asciiTheme="minorHAnsi" w:hAnsiTheme="minorHAnsi" w:cstheme="minorHAnsi"/>
              </w:rPr>
              <w:instrText>INVESTIGATION</w:instrText>
            </w:r>
            <w:r w:rsidR="008454C5" w:rsidRPr="002D0693">
              <w:rPr>
                <w:rFonts w:asciiTheme="minorHAnsi" w:hAnsiTheme="minorHAnsi" w:cstheme="minorHAnsi"/>
              </w:rPr>
              <w:instrText xml:space="preserve">:Case Management:Criminal History Audit Reports" \f archival </w:instrText>
            </w:r>
            <w:r w:rsidR="008454C5" w:rsidRPr="002D0693">
              <w:rPr>
                <w:rFonts w:asciiTheme="minorHAnsi" w:hAnsiTheme="minorHAnsi" w:cstheme="minorHAnsi"/>
                <w:sz w:val="20"/>
                <w:szCs w:val="20"/>
              </w:rPr>
              <w:fldChar w:fldCharType="end"/>
            </w:r>
          </w:p>
          <w:p w14:paraId="22C3487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38C0EF01" w14:textId="77777777" w:rsidR="00747BA1" w:rsidRPr="002D0693" w:rsidRDefault="00747BA1" w:rsidP="008454C5">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2CA50F4A" w14:textId="77777777" w:rsidTr="00C12279">
        <w:trPr>
          <w:cantSplit/>
          <w:jc w:val="center"/>
        </w:trPr>
        <w:tc>
          <w:tcPr>
            <w:tcW w:w="501" w:type="pct"/>
            <w:tcMar>
              <w:top w:w="43" w:type="dxa"/>
              <w:left w:w="72" w:type="dxa"/>
              <w:bottom w:w="43" w:type="dxa"/>
              <w:right w:w="72" w:type="dxa"/>
            </w:tcMar>
          </w:tcPr>
          <w:p w14:paraId="2A440B87"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LE07</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02</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"LE07-01-02" \f dan </w:instrText>
            </w:r>
            <w:r w:rsidR="008454C5" w:rsidRPr="002D0693">
              <w:rPr>
                <w:rFonts w:asciiTheme="minorHAnsi" w:hAnsiTheme="minorHAnsi" w:cstheme="minorHAnsi"/>
              </w:rPr>
              <w:fldChar w:fldCharType="end"/>
            </w:r>
          </w:p>
          <w:p w14:paraId="0F7AF47E"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7B022CF5"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Criminal History Audit Trail Files</w:t>
            </w:r>
          </w:p>
          <w:p w14:paraId="1D83B322" w14:textId="77777777" w:rsidR="00747BA1" w:rsidRPr="002D0693" w:rsidRDefault="00747BA1" w:rsidP="00026654">
            <w:pPr>
              <w:pStyle w:val="TableText"/>
              <w:spacing w:before="60" w:after="60"/>
              <w:rPr>
                <w:rFonts w:asciiTheme="minorHAnsi" w:hAnsiTheme="minorHAnsi" w:cstheme="minorHAnsi"/>
              </w:rPr>
            </w:pPr>
            <w:r w:rsidRPr="002D0693">
              <w:rPr>
                <w:rFonts w:asciiTheme="minorHAnsi" w:hAnsiTheme="minorHAnsi" w:cstheme="minorHAnsi"/>
              </w:rPr>
              <w:t xml:space="preserve">Records documenting the receipt and entry of disposition information to criminal offender record information in accordance with </w:t>
            </w:r>
            <w:r w:rsidRPr="002D0693">
              <w:rPr>
                <w:rStyle w:val="Hyperlink"/>
                <w:rFonts w:asciiTheme="minorHAnsi" w:hAnsiTheme="minorHAnsi" w:cstheme="minorHAnsi"/>
                <w:color w:val="auto"/>
                <w:u w:val="none"/>
              </w:rPr>
              <w:t>RCW 10.98.100</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"audits:criminal history audit trail files"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"criminal history</w:instrText>
            </w:r>
            <w:r w:rsidR="00026654">
              <w:rPr>
                <w:rFonts w:asciiTheme="minorHAnsi" w:hAnsiTheme="minorHAnsi" w:cstheme="minorHAnsi"/>
              </w:rPr>
              <w:instrText xml:space="preserve"> (</w:instrText>
            </w:r>
            <w:r w:rsidRPr="002D0693">
              <w:rPr>
                <w:rFonts w:asciiTheme="minorHAnsi" w:hAnsiTheme="minorHAnsi" w:cstheme="minorHAnsi"/>
              </w:rPr>
              <w:instrText>audit trail</w:instrText>
            </w:r>
            <w:r w:rsidR="00026654">
              <w:rPr>
                <w:rFonts w:asciiTheme="minorHAnsi" w:hAnsiTheme="minorHAnsi" w:cstheme="minorHAnsi"/>
              </w:rPr>
              <w:instrText>s</w:instrText>
            </w:r>
            <w:r w:rsidRPr="002D0693">
              <w:rPr>
                <w:rFonts w:asciiTheme="minorHAnsi" w:hAnsiTheme="minorHAnsi" w:cstheme="minorHAnsi"/>
              </w:rPr>
              <w:instrText>/reports</w:instrText>
            </w:r>
            <w:r w:rsidR="00026654">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607BEA3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1 year after completion of Washington State Patrol audit</w:t>
            </w:r>
          </w:p>
          <w:p w14:paraId="0CD4B857"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57B0A736"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2F0BB901"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FC534E6"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B8B5E14"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7E0DB097" w14:textId="77777777" w:rsidTr="00C12279">
        <w:trPr>
          <w:cantSplit/>
          <w:jc w:val="center"/>
        </w:trPr>
        <w:tc>
          <w:tcPr>
            <w:tcW w:w="501" w:type="pct"/>
            <w:tcMar>
              <w:top w:w="43" w:type="dxa"/>
              <w:left w:w="72" w:type="dxa"/>
              <w:bottom w:w="43" w:type="dxa"/>
              <w:right w:w="72" w:type="dxa"/>
            </w:tcMar>
          </w:tcPr>
          <w:p w14:paraId="5348649F" w14:textId="77777777" w:rsidR="00747BA1" w:rsidRPr="002D0693" w:rsidRDefault="00747BA1" w:rsidP="00E21A07">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LE07</w:t>
            </w:r>
            <w:r w:rsidR="00E76422" w:rsidRPr="002D0693">
              <w:rPr>
                <w:rFonts w:asciiTheme="minorHAnsi" w:hAnsiTheme="minorHAnsi" w:cstheme="minorHAnsi"/>
                <w:color w:val="auto"/>
              </w:rPr>
              <w:t>-</w:t>
            </w:r>
            <w:r w:rsidRPr="002D0693">
              <w:rPr>
                <w:rFonts w:asciiTheme="minorHAnsi" w:hAnsiTheme="minorHAnsi" w:cstheme="minorHAnsi"/>
                <w:color w:val="auto"/>
              </w:rPr>
              <w:t>01</w:t>
            </w:r>
            <w:r w:rsidR="00E76422" w:rsidRPr="002D0693">
              <w:rPr>
                <w:rFonts w:asciiTheme="minorHAnsi" w:hAnsiTheme="minorHAnsi" w:cstheme="minorHAnsi"/>
                <w:color w:val="auto"/>
              </w:rPr>
              <w:t>-</w:t>
            </w:r>
            <w:r w:rsidRPr="002D0693">
              <w:rPr>
                <w:rFonts w:asciiTheme="minorHAnsi" w:hAnsiTheme="minorHAnsi" w:cstheme="minorHAnsi"/>
                <w:color w:val="auto"/>
              </w:rPr>
              <w:t>05</w:t>
            </w:r>
            <w:r w:rsidR="0001236A" w:rsidRPr="002D0693">
              <w:rPr>
                <w:rFonts w:asciiTheme="minorHAnsi" w:hAnsiTheme="minorHAnsi" w:cstheme="minorHAnsi"/>
                <w:color w:val="auto"/>
              </w:rPr>
              <w:fldChar w:fldCharType="begin"/>
            </w:r>
            <w:r w:rsidR="0001236A" w:rsidRPr="002D0693">
              <w:rPr>
                <w:rFonts w:asciiTheme="minorHAnsi" w:hAnsiTheme="minorHAnsi" w:cstheme="minorHAnsi"/>
                <w:color w:val="auto"/>
              </w:rPr>
              <w:instrText xml:space="preserve">xe "LE07-01-05" \f dan </w:instrText>
            </w:r>
            <w:r w:rsidR="0001236A" w:rsidRPr="002D0693">
              <w:rPr>
                <w:rFonts w:asciiTheme="minorHAnsi" w:hAnsiTheme="minorHAnsi" w:cstheme="minorHAnsi"/>
                <w:color w:val="auto"/>
              </w:rPr>
              <w:fldChar w:fldCharType="end"/>
            </w:r>
          </w:p>
          <w:p w14:paraId="1B490054" w14:textId="77777777" w:rsidR="00747BA1" w:rsidRPr="002D0693" w:rsidDel="009F0305" w:rsidRDefault="00747BA1" w:rsidP="00BA41CD">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BA41CD">
              <w:rPr>
                <w:rFonts w:asciiTheme="minorHAnsi" w:hAnsiTheme="minorHAnsi" w:cstheme="minorHAnsi"/>
                <w:color w:val="auto"/>
              </w:rPr>
              <w:t>3</w:t>
            </w:r>
          </w:p>
        </w:tc>
        <w:tc>
          <w:tcPr>
            <w:tcW w:w="2902" w:type="pct"/>
            <w:tcMar>
              <w:top w:w="43" w:type="dxa"/>
              <w:left w:w="72" w:type="dxa"/>
              <w:bottom w:w="43" w:type="dxa"/>
              <w:right w:w="72" w:type="dxa"/>
            </w:tcMar>
          </w:tcPr>
          <w:p w14:paraId="5A9E64D0" w14:textId="77777777" w:rsidR="00747BA1" w:rsidRPr="002D0693" w:rsidRDefault="00747BA1" w:rsidP="00E21A07">
            <w:pPr>
              <w:pStyle w:val="RecordSeriesTitles"/>
              <w:spacing w:before="60" w:after="60"/>
              <w:rPr>
                <w:rFonts w:asciiTheme="minorHAnsi" w:hAnsiTheme="minorHAnsi" w:cstheme="minorHAnsi"/>
                <w:szCs w:val="22"/>
              </w:rPr>
            </w:pPr>
            <w:r w:rsidRPr="002D0693">
              <w:rPr>
                <w:rFonts w:asciiTheme="minorHAnsi" w:hAnsiTheme="minorHAnsi" w:cstheme="minorHAnsi"/>
                <w:szCs w:val="22"/>
              </w:rPr>
              <w:t>Criminal History Record Information</w:t>
            </w:r>
          </w:p>
          <w:p w14:paraId="098E78A6" w14:textId="4059F890" w:rsidR="0001236A" w:rsidRPr="002D0693" w:rsidRDefault="00747BA1" w:rsidP="00E21A07">
            <w:pPr>
              <w:pStyle w:val="Includes"/>
              <w:spacing w:after="60"/>
              <w:rPr>
                <w:rFonts w:asciiTheme="minorHAnsi" w:hAnsiTheme="minorHAnsi" w:cstheme="minorHAnsi"/>
                <w:color w:val="auto"/>
                <w:szCs w:val="22"/>
              </w:rPr>
            </w:pPr>
            <w:r w:rsidRPr="002D0693">
              <w:rPr>
                <w:rFonts w:asciiTheme="minorHAnsi" w:hAnsiTheme="minorHAnsi" w:cstheme="minorHAnsi"/>
              </w:rPr>
              <w:t xml:space="preserve">Criminal history record information as defined by </w:t>
            </w:r>
            <w:r w:rsidRPr="002D0693">
              <w:rPr>
                <w:rStyle w:val="Hyperlink"/>
                <w:rFonts w:asciiTheme="minorHAnsi" w:hAnsiTheme="minorHAnsi" w:cstheme="minorHAnsi"/>
                <w:color w:val="auto"/>
                <w:u w:val="none"/>
              </w:rPr>
              <w:t>RCW 10.97.030</w:t>
            </w:r>
            <w:r w:rsidRPr="002D0693">
              <w:rPr>
                <w:rFonts w:asciiTheme="minorHAnsi" w:hAnsiTheme="minorHAnsi" w:cstheme="minorHAnsi"/>
                <w:color w:val="auto"/>
              </w:rPr>
              <w:t>.</w:t>
            </w:r>
            <w:r w:rsidR="0001236A" w:rsidRPr="002D0693">
              <w:rPr>
                <w:rFonts w:asciiTheme="minorHAnsi" w:hAnsiTheme="minorHAnsi" w:cstheme="minorHAnsi"/>
              </w:rPr>
              <w:t xml:space="preserve"> </w:t>
            </w:r>
            <w:r w:rsidR="0001236A" w:rsidRPr="002D0693">
              <w:rPr>
                <w:rFonts w:asciiTheme="minorHAnsi" w:hAnsiTheme="minorHAnsi" w:cstheme="minorHAnsi"/>
              </w:rPr>
              <w:fldChar w:fldCharType="begin"/>
            </w:r>
            <w:r w:rsidR="0001236A" w:rsidRPr="002D0693">
              <w:rPr>
                <w:rFonts w:asciiTheme="minorHAnsi" w:hAnsiTheme="minorHAnsi" w:cstheme="minorHAnsi"/>
              </w:rPr>
              <w:instrText xml:space="preserve">xe "mug shots" \f subject </w:instrText>
            </w:r>
            <w:r w:rsidR="0001236A" w:rsidRPr="002D0693">
              <w:rPr>
                <w:rFonts w:asciiTheme="minorHAnsi" w:hAnsiTheme="minorHAnsi" w:cstheme="minorHAnsi"/>
              </w:rPr>
              <w:fldChar w:fldCharType="end"/>
            </w:r>
            <w:r w:rsidRPr="002D0693">
              <w:rPr>
                <w:rFonts w:asciiTheme="minorHAnsi" w:hAnsiTheme="minorHAnsi" w:cstheme="minorHAnsi"/>
                <w:color w:val="auto"/>
                <w:szCs w:val="22"/>
              </w:rPr>
              <w:fldChar w:fldCharType="begin"/>
            </w:r>
            <w:r w:rsidRPr="002D0693">
              <w:rPr>
                <w:rFonts w:asciiTheme="minorHAnsi" w:hAnsiTheme="minorHAnsi" w:cstheme="minorHAnsi"/>
                <w:color w:val="auto"/>
                <w:szCs w:val="22"/>
              </w:rPr>
              <w:instrText>xe "criminal history</w:instrText>
            </w:r>
            <w:r w:rsidR="00026654">
              <w:rPr>
                <w:rFonts w:asciiTheme="minorHAnsi" w:hAnsiTheme="minorHAnsi" w:cstheme="minorHAnsi"/>
                <w:color w:val="auto"/>
                <w:szCs w:val="22"/>
              </w:rPr>
              <w:instrText xml:space="preserve"> </w:instrText>
            </w:r>
            <w:r w:rsidRPr="002D0693">
              <w:rPr>
                <w:rFonts w:asciiTheme="minorHAnsi" w:hAnsiTheme="minorHAnsi" w:cstheme="minorHAnsi"/>
                <w:color w:val="auto"/>
                <w:szCs w:val="22"/>
              </w:rPr>
              <w:instrText xml:space="preserve">record information (CHRI)" \f subject </w:instrText>
            </w:r>
            <w:r w:rsidRPr="002D0693">
              <w:rPr>
                <w:rFonts w:asciiTheme="minorHAnsi" w:hAnsiTheme="minorHAnsi" w:cstheme="minorHAnsi"/>
                <w:color w:val="auto"/>
                <w:szCs w:val="22"/>
              </w:rPr>
              <w:fldChar w:fldCharType="end"/>
            </w:r>
            <w:r w:rsidR="00961A04" w:rsidRPr="002D0693">
              <w:rPr>
                <w:rFonts w:asciiTheme="minorHAnsi" w:hAnsiTheme="minorHAnsi" w:cstheme="minorHAnsi"/>
                <w:color w:val="auto"/>
                <w:szCs w:val="22"/>
              </w:rPr>
              <w:fldChar w:fldCharType="begin"/>
            </w:r>
            <w:r w:rsidR="00961A04" w:rsidRPr="002D0693">
              <w:rPr>
                <w:rFonts w:asciiTheme="minorHAnsi" w:hAnsiTheme="minorHAnsi" w:cstheme="minorHAnsi"/>
                <w:color w:val="auto"/>
                <w:szCs w:val="22"/>
              </w:rPr>
              <w:instrText>xe "</w:instrText>
            </w:r>
            <w:r w:rsidR="00961A04">
              <w:rPr>
                <w:rFonts w:asciiTheme="minorHAnsi" w:hAnsiTheme="minorHAnsi" w:cstheme="minorHAnsi"/>
                <w:color w:val="auto"/>
                <w:szCs w:val="22"/>
              </w:rPr>
              <w:instrText>CHRI (</w:instrText>
            </w:r>
            <w:r w:rsidR="00961A04" w:rsidRPr="002D0693">
              <w:rPr>
                <w:rFonts w:asciiTheme="minorHAnsi" w:hAnsiTheme="minorHAnsi" w:cstheme="minorHAnsi"/>
                <w:color w:val="auto"/>
                <w:szCs w:val="22"/>
              </w:rPr>
              <w:instrText>criminal history</w:instrText>
            </w:r>
            <w:r w:rsidR="00961A04">
              <w:rPr>
                <w:rFonts w:asciiTheme="minorHAnsi" w:hAnsiTheme="minorHAnsi" w:cstheme="minorHAnsi"/>
                <w:color w:val="auto"/>
                <w:szCs w:val="22"/>
              </w:rPr>
              <w:instrText xml:space="preserve"> </w:instrText>
            </w:r>
            <w:r w:rsidR="00961A04" w:rsidRPr="002D0693">
              <w:rPr>
                <w:rFonts w:asciiTheme="minorHAnsi" w:hAnsiTheme="minorHAnsi" w:cstheme="minorHAnsi"/>
                <w:color w:val="auto"/>
                <w:szCs w:val="22"/>
              </w:rPr>
              <w:instrText xml:space="preserve">record information)" \f subject </w:instrText>
            </w:r>
            <w:r w:rsidR="00961A04" w:rsidRPr="002D0693">
              <w:rPr>
                <w:rFonts w:asciiTheme="minorHAnsi" w:hAnsiTheme="minorHAnsi" w:cstheme="minorHAnsi"/>
                <w:color w:val="auto"/>
                <w:szCs w:val="22"/>
              </w:rPr>
              <w:fldChar w:fldCharType="end"/>
            </w:r>
            <w:r w:rsidRPr="002D0693">
              <w:rPr>
                <w:rFonts w:asciiTheme="minorHAnsi" w:hAnsiTheme="minorHAnsi" w:cstheme="minorHAnsi"/>
                <w:color w:val="auto"/>
                <w:szCs w:val="22"/>
              </w:rPr>
              <w:fldChar w:fldCharType="begin"/>
            </w:r>
            <w:r w:rsidRPr="002D0693">
              <w:rPr>
                <w:rFonts w:asciiTheme="minorHAnsi" w:hAnsiTheme="minorHAnsi" w:cstheme="minorHAnsi"/>
                <w:color w:val="auto"/>
                <w:szCs w:val="22"/>
              </w:rPr>
              <w:instrText xml:space="preserve">xe "fingerprint:records" \f subject </w:instrText>
            </w:r>
            <w:r w:rsidRPr="002D0693">
              <w:rPr>
                <w:rFonts w:asciiTheme="minorHAnsi" w:hAnsiTheme="minorHAnsi" w:cstheme="minorHAnsi"/>
                <w:color w:val="auto"/>
                <w:szCs w:val="22"/>
              </w:rPr>
              <w:fldChar w:fldCharType="end"/>
            </w:r>
          </w:p>
          <w:p w14:paraId="39B74029" w14:textId="77777777" w:rsidR="00747BA1" w:rsidRPr="002D0693" w:rsidRDefault="00747BA1" w:rsidP="00E21A07">
            <w:pPr>
              <w:pStyle w:val="Includes"/>
              <w:spacing w:after="60"/>
              <w:rPr>
                <w:rFonts w:asciiTheme="minorHAnsi" w:hAnsiTheme="minorHAnsi" w:cstheme="minorHAnsi"/>
                <w:color w:val="auto"/>
              </w:rPr>
            </w:pPr>
            <w:r w:rsidRPr="002D0693">
              <w:rPr>
                <w:rFonts w:asciiTheme="minorHAnsi" w:hAnsiTheme="minorHAnsi" w:cstheme="minorHAnsi"/>
                <w:color w:val="auto"/>
              </w:rPr>
              <w:t>Includes, but is not limited to:</w:t>
            </w:r>
          </w:p>
          <w:p w14:paraId="46254627"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 xml:space="preserve">Fingerprints recorded in accordance with </w:t>
            </w:r>
            <w:r w:rsidRPr="002D0693">
              <w:rPr>
                <w:rStyle w:val="Hyperlink"/>
                <w:rFonts w:asciiTheme="minorHAnsi" w:hAnsiTheme="minorHAnsi" w:cstheme="minorHAnsi"/>
                <w:color w:val="auto"/>
                <w:u w:val="none"/>
              </w:rPr>
              <w:t>RCW 43.43.735</w:t>
            </w:r>
            <w:r w:rsidRPr="002D0693">
              <w:rPr>
                <w:rFonts w:asciiTheme="minorHAnsi" w:hAnsiTheme="minorHAnsi" w:cstheme="minorHAnsi"/>
              </w:rPr>
              <w:t xml:space="preserve"> and transmitted to Washington State Patrol in accordance with </w:t>
            </w:r>
            <w:r w:rsidRPr="002D0693">
              <w:rPr>
                <w:rStyle w:val="Hyperlink"/>
                <w:rFonts w:asciiTheme="minorHAnsi" w:hAnsiTheme="minorHAnsi" w:cstheme="minorHAnsi"/>
                <w:color w:val="auto"/>
                <w:u w:val="none"/>
              </w:rPr>
              <w:t>RCW 10.98.050</w:t>
            </w:r>
            <w:r w:rsidRPr="002D0693">
              <w:rPr>
                <w:rFonts w:asciiTheme="minorHAnsi" w:hAnsiTheme="minorHAnsi" w:cstheme="minorHAnsi"/>
              </w:rPr>
              <w:t xml:space="preserve"> or </w:t>
            </w:r>
            <w:r w:rsidRPr="002D0693">
              <w:rPr>
                <w:rStyle w:val="Hyperlink"/>
                <w:rFonts w:asciiTheme="minorHAnsi" w:hAnsiTheme="minorHAnsi" w:cstheme="minorHAnsi"/>
                <w:color w:val="auto"/>
                <w:u w:val="none"/>
              </w:rPr>
              <w:t>RCW 43.43.570</w:t>
            </w:r>
            <w:r w:rsidRPr="002D0693">
              <w:rPr>
                <w:rFonts w:asciiTheme="minorHAnsi" w:hAnsiTheme="minorHAnsi" w:cstheme="minorHAnsi"/>
              </w:rPr>
              <w:t>;</w:t>
            </w:r>
          </w:p>
          <w:p w14:paraId="1F01172B"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Identifiable descriptions;</w:t>
            </w:r>
          </w:p>
          <w:p w14:paraId="07E28DAA"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Notations of arrests, charges and dispositions;</w:t>
            </w:r>
          </w:p>
          <w:p w14:paraId="19615959" w14:textId="77777777" w:rsidR="00747BA1" w:rsidRPr="002D0693" w:rsidRDefault="00747BA1" w:rsidP="005C2F4F">
            <w:pPr>
              <w:numPr>
                <w:ilvl w:val="0"/>
                <w:numId w:val="25"/>
              </w:numPr>
              <w:rPr>
                <w:rFonts w:asciiTheme="minorHAnsi" w:hAnsiTheme="minorHAnsi" w:cstheme="minorHAnsi"/>
                <w:b/>
              </w:rPr>
            </w:pPr>
            <w:r w:rsidRPr="002D0693">
              <w:rPr>
                <w:rFonts w:asciiTheme="minorHAnsi" w:hAnsiTheme="minorHAnsi" w:cstheme="minorHAnsi"/>
              </w:rPr>
              <w:t>Mug shots.</w:t>
            </w:r>
          </w:p>
          <w:p w14:paraId="46AD73B6" w14:textId="77777777" w:rsidR="00747BA1" w:rsidRPr="002D0693" w:rsidDel="009F0305" w:rsidRDefault="00747BA1" w:rsidP="00BA41CD">
            <w:pPr>
              <w:pStyle w:val="Excludes"/>
              <w:rPr>
                <w:rFonts w:asciiTheme="minorHAnsi" w:hAnsiTheme="minorHAnsi" w:cstheme="minorHAnsi"/>
              </w:rPr>
            </w:pPr>
            <w:r w:rsidRPr="00BA41CD">
              <w:rPr>
                <w:rFonts w:asciiTheme="minorHAnsi" w:hAnsiTheme="minorHAnsi" w:cstheme="minorHAnsi"/>
              </w:rPr>
              <w:t xml:space="preserve">Excludes </w:t>
            </w:r>
            <w:r w:rsidR="00BA41CD" w:rsidRPr="00BA41CD">
              <w:rPr>
                <w:rFonts w:asciiTheme="minorHAnsi" w:hAnsiTheme="minorHAnsi" w:cstheme="minorHAnsi"/>
              </w:rPr>
              <w:t>the records of Washington State Patrol</w:t>
            </w:r>
            <w:r w:rsidRPr="00BA41CD">
              <w:rPr>
                <w:rFonts w:asciiTheme="minorHAnsi" w:hAnsiTheme="minorHAnsi" w:cstheme="minorHAnsi"/>
              </w:rPr>
              <w:t>.</w:t>
            </w:r>
          </w:p>
        </w:tc>
        <w:tc>
          <w:tcPr>
            <w:tcW w:w="1002" w:type="pct"/>
            <w:tcMar>
              <w:top w:w="43" w:type="dxa"/>
              <w:left w:w="72" w:type="dxa"/>
              <w:bottom w:w="43" w:type="dxa"/>
              <w:right w:w="72" w:type="dxa"/>
            </w:tcMar>
          </w:tcPr>
          <w:p w14:paraId="073CF8CB"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transmitted to Washington State Patrol</w:t>
            </w:r>
          </w:p>
          <w:p w14:paraId="492137E5"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A6A3638"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77AEB6A4"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04A1A98B" w14:textId="77777777" w:rsidR="00747BA1" w:rsidRPr="002D0693" w:rsidDel="009F0305" w:rsidRDefault="00747BA1" w:rsidP="0001236A">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48F1E5A1"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03032AC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2B8DE818" w14:textId="77777777" w:rsidR="00747BA1" w:rsidRPr="002D0693" w:rsidDel="009F0305" w:rsidRDefault="00747BA1" w:rsidP="0001236A">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2C6B6732" w14:textId="77777777" w:rsidTr="00C12279">
        <w:trPr>
          <w:cantSplit/>
          <w:jc w:val="center"/>
        </w:trPr>
        <w:tc>
          <w:tcPr>
            <w:tcW w:w="501" w:type="pct"/>
            <w:tcMar>
              <w:top w:w="43" w:type="dxa"/>
              <w:left w:w="72" w:type="dxa"/>
              <w:bottom w:w="43" w:type="dxa"/>
              <w:right w:w="72" w:type="dxa"/>
            </w:tcMar>
          </w:tcPr>
          <w:p w14:paraId="6E3C99D2" w14:textId="77777777" w:rsidR="00747BA1" w:rsidRPr="002D0693" w:rsidRDefault="00747BA1"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LE2013</w:t>
            </w:r>
            <w:r w:rsidR="00E76422" w:rsidRPr="002D0693">
              <w:rPr>
                <w:rFonts w:asciiTheme="minorHAnsi" w:hAnsiTheme="minorHAnsi" w:cstheme="minorHAnsi"/>
                <w:color w:val="auto"/>
                <w:szCs w:val="22"/>
              </w:rPr>
              <w:t>-</w:t>
            </w:r>
            <w:r w:rsidRPr="002D0693">
              <w:rPr>
                <w:rFonts w:asciiTheme="minorHAnsi" w:hAnsiTheme="minorHAnsi" w:cstheme="minorHAnsi"/>
                <w:color w:val="auto"/>
                <w:szCs w:val="22"/>
              </w:rPr>
              <w:t>007</w:t>
            </w:r>
            <w:r w:rsidR="007C5DB3" w:rsidRPr="002D0693">
              <w:rPr>
                <w:rFonts w:asciiTheme="minorHAnsi" w:hAnsiTheme="minorHAnsi" w:cstheme="minorHAnsi"/>
                <w:color w:val="auto"/>
                <w:szCs w:val="22"/>
              </w:rPr>
              <w:fldChar w:fldCharType="begin"/>
            </w:r>
            <w:r w:rsidR="007C5DB3" w:rsidRPr="002D0693">
              <w:rPr>
                <w:rFonts w:asciiTheme="minorHAnsi" w:hAnsiTheme="minorHAnsi" w:cstheme="minorHAnsi"/>
                <w:color w:val="auto"/>
                <w:szCs w:val="22"/>
              </w:rPr>
              <w:instrText xml:space="preserve">xe "LE2013-007" \f dan </w:instrText>
            </w:r>
            <w:r w:rsidR="007C5DB3" w:rsidRPr="002D0693">
              <w:rPr>
                <w:rFonts w:asciiTheme="minorHAnsi" w:hAnsiTheme="minorHAnsi" w:cstheme="minorHAnsi"/>
                <w:color w:val="auto"/>
                <w:szCs w:val="22"/>
              </w:rPr>
              <w:fldChar w:fldCharType="end"/>
            </w:r>
          </w:p>
          <w:p w14:paraId="25E60EFE" w14:textId="77777777" w:rsidR="00747BA1" w:rsidRPr="002D0693" w:rsidRDefault="00747BA1" w:rsidP="00BA41CD">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 xml:space="preserve">Rev. </w:t>
            </w:r>
            <w:r w:rsidR="00BA41CD">
              <w:rPr>
                <w:rFonts w:asciiTheme="minorHAnsi" w:hAnsiTheme="minorHAnsi" w:cstheme="minorHAnsi"/>
                <w:color w:val="auto"/>
                <w:szCs w:val="22"/>
              </w:rPr>
              <w:t>1</w:t>
            </w:r>
          </w:p>
        </w:tc>
        <w:tc>
          <w:tcPr>
            <w:tcW w:w="2902" w:type="pct"/>
            <w:tcMar>
              <w:top w:w="43" w:type="dxa"/>
              <w:left w:w="72" w:type="dxa"/>
              <w:bottom w:w="43" w:type="dxa"/>
              <w:right w:w="72" w:type="dxa"/>
            </w:tcMar>
          </w:tcPr>
          <w:p w14:paraId="05D9E9F0" w14:textId="77777777" w:rsidR="00747BA1" w:rsidRPr="00961A04" w:rsidRDefault="00747BA1" w:rsidP="00961A04">
            <w:pPr>
              <w:spacing w:before="60" w:after="60"/>
              <w:rPr>
                <w:b/>
                <w:i/>
              </w:rPr>
            </w:pPr>
            <w:r w:rsidRPr="00961A04">
              <w:rPr>
                <w:b/>
                <w:i/>
              </w:rPr>
              <w:t>Criminal History Record Information – Non</w:t>
            </w:r>
            <w:r w:rsidR="00E76422" w:rsidRPr="00961A04">
              <w:rPr>
                <w:b/>
                <w:i/>
              </w:rPr>
              <w:t>-</w:t>
            </w:r>
            <w:r w:rsidRPr="00961A04">
              <w:rPr>
                <w:b/>
                <w:i/>
              </w:rPr>
              <w:t>Conviction Data</w:t>
            </w:r>
          </w:p>
          <w:p w14:paraId="13F0507E" w14:textId="56A18939" w:rsidR="00747BA1" w:rsidRPr="00961A04" w:rsidRDefault="00747BA1" w:rsidP="00961A04">
            <w:pPr>
              <w:spacing w:before="60" w:after="60"/>
            </w:pPr>
            <w:r w:rsidRPr="00961A04">
              <w:t>Criminal history record information (as defined by RCW 10.97.030) that consists entirely of non</w:t>
            </w:r>
            <w:r w:rsidR="00E76422" w:rsidRPr="00961A04">
              <w:t>-</w:t>
            </w:r>
            <w:r w:rsidRPr="00961A04">
              <w:t>conviction data (as defined by RCW 10.97.030) for which the subject of the criminal history information has requested deletion of the non</w:t>
            </w:r>
            <w:r w:rsidR="00E76422" w:rsidRPr="00961A04">
              <w:t>-</w:t>
            </w:r>
            <w:r w:rsidRPr="00961A04">
              <w:t>conviction data, and deletion has been granted in accordance with RCW 10.97.060.</w:t>
            </w:r>
            <w:r w:rsidR="0001236A" w:rsidRPr="00961A04">
              <w:t xml:space="preserve"> </w:t>
            </w:r>
            <w:r w:rsidR="0001236A" w:rsidRPr="00961A04">
              <w:fldChar w:fldCharType="begin"/>
            </w:r>
            <w:r w:rsidR="0001236A" w:rsidRPr="00961A04">
              <w:instrText>xe "criminal history</w:instrText>
            </w:r>
            <w:r w:rsidR="00026654">
              <w:instrText xml:space="preserve"> </w:instrText>
            </w:r>
            <w:r w:rsidR="0001236A" w:rsidRPr="00961A04">
              <w:instrText xml:space="preserve">record information (CHRI):non-conviction data" \f subject </w:instrText>
            </w:r>
            <w:r w:rsidR="0001236A" w:rsidRPr="00961A04">
              <w:fldChar w:fldCharType="end"/>
            </w:r>
            <w:r w:rsidR="00961A04" w:rsidRPr="00961A04">
              <w:fldChar w:fldCharType="begin"/>
            </w:r>
            <w:r w:rsidR="00961A04" w:rsidRPr="00961A04">
              <w:instrText xml:space="preserve">xe "CHRI (criminal history record information):non-conviction data" \f subject </w:instrText>
            </w:r>
            <w:r w:rsidR="00961A04" w:rsidRPr="00961A04">
              <w:fldChar w:fldCharType="end"/>
            </w:r>
            <w:r w:rsidR="0001236A" w:rsidRPr="00961A04">
              <w:fldChar w:fldCharType="begin"/>
            </w:r>
            <w:r w:rsidR="0001236A" w:rsidRPr="00961A04">
              <w:instrText xml:space="preserve">xe "mug shots" \f subject </w:instrText>
            </w:r>
            <w:r w:rsidR="0001236A" w:rsidRPr="00961A04">
              <w:fldChar w:fldCharType="end"/>
            </w:r>
          </w:p>
          <w:p w14:paraId="054C9D03" w14:textId="77777777" w:rsidR="00747BA1" w:rsidRPr="00961A04" w:rsidRDefault="00747BA1" w:rsidP="00961A04">
            <w:pPr>
              <w:spacing w:before="60" w:after="60"/>
            </w:pPr>
            <w:r w:rsidRPr="00961A04">
              <w:t>Excludes</w:t>
            </w:r>
            <w:r w:rsidR="00BA41CD" w:rsidRPr="00961A04">
              <w:t xml:space="preserve"> records covered by </w:t>
            </w:r>
            <w:r w:rsidR="00BA41CD" w:rsidRPr="00961A04">
              <w:rPr>
                <w:i/>
              </w:rPr>
              <w:t>Criminal History Record Information (DAN LE07-01-05)</w:t>
            </w:r>
            <w:r w:rsidR="00BA41CD" w:rsidRPr="00961A04">
              <w:t>.</w:t>
            </w:r>
          </w:p>
        </w:tc>
        <w:tc>
          <w:tcPr>
            <w:tcW w:w="1002" w:type="pct"/>
            <w:tcMar>
              <w:top w:w="43" w:type="dxa"/>
              <w:left w:w="72" w:type="dxa"/>
              <w:bottom w:w="43" w:type="dxa"/>
              <w:right w:w="72" w:type="dxa"/>
            </w:tcMar>
          </w:tcPr>
          <w:p w14:paraId="67302825"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b/>
                <w:szCs w:val="22"/>
              </w:rPr>
              <w:t>Retain</w:t>
            </w:r>
            <w:r w:rsidRPr="002D0693">
              <w:rPr>
                <w:rFonts w:asciiTheme="minorHAnsi" w:hAnsiTheme="minorHAnsi" w:cstheme="minorHAnsi"/>
                <w:szCs w:val="22"/>
              </w:rPr>
              <w:t xml:space="preserve"> until deletion request from subject of non</w:t>
            </w:r>
            <w:r w:rsidR="00E76422" w:rsidRPr="002D0693">
              <w:rPr>
                <w:rFonts w:asciiTheme="minorHAnsi" w:hAnsiTheme="minorHAnsi" w:cstheme="minorHAnsi"/>
                <w:szCs w:val="22"/>
              </w:rPr>
              <w:t>-</w:t>
            </w:r>
            <w:r w:rsidRPr="002D0693">
              <w:rPr>
                <w:rFonts w:asciiTheme="minorHAnsi" w:hAnsiTheme="minorHAnsi" w:cstheme="minorHAnsi"/>
                <w:szCs w:val="22"/>
              </w:rPr>
              <w:t>conviction data is granted</w:t>
            </w:r>
          </w:p>
          <w:p w14:paraId="3D810C27" w14:textId="77777777" w:rsidR="00747BA1" w:rsidRPr="002D0693" w:rsidRDefault="00747BA1"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or</w:t>
            </w:r>
          </w:p>
          <w:p w14:paraId="1ABBFF8C"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szCs w:val="22"/>
              </w:rPr>
              <w:t>until subject is deceased, whichever occurs sooner</w:t>
            </w:r>
          </w:p>
          <w:p w14:paraId="39476D5C" w14:textId="77777777" w:rsidR="00747BA1" w:rsidRPr="002D0693" w:rsidRDefault="00747BA1"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043B318D"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b/>
                <w:szCs w:val="22"/>
              </w:rPr>
              <w:t>Destroy</w:t>
            </w:r>
            <w:r w:rsidR="0001236A" w:rsidRPr="002D0693">
              <w:rPr>
                <w:rFonts w:asciiTheme="minorHAnsi" w:hAnsiTheme="minorHAnsi" w:cstheme="minorHAnsi"/>
                <w:szCs w:val="22"/>
              </w:rPr>
              <w:t>.</w:t>
            </w:r>
          </w:p>
        </w:tc>
        <w:tc>
          <w:tcPr>
            <w:tcW w:w="595" w:type="pct"/>
            <w:gridSpan w:val="2"/>
            <w:tcMar>
              <w:top w:w="43" w:type="dxa"/>
              <w:left w:w="72" w:type="dxa"/>
              <w:bottom w:w="43" w:type="dxa"/>
              <w:right w:w="72" w:type="dxa"/>
            </w:tcMar>
          </w:tcPr>
          <w:p w14:paraId="6DE89A81" w14:textId="77777777" w:rsidR="006E0556" w:rsidRPr="002D0693" w:rsidRDefault="006E0556"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0F7C2E1E" w14:textId="77777777" w:rsidR="006E0556" w:rsidRPr="002D0693" w:rsidRDefault="006E0556" w:rsidP="006E0556">
            <w:pPr>
              <w:pStyle w:val="TableText"/>
              <w:jc w:val="center"/>
              <w:rPr>
                <w:rFonts w:asciiTheme="minorHAnsi" w:hAnsiTheme="minorHAnsi" w:cstheme="minorHAnsi"/>
                <w:b/>
                <w:szCs w:val="22"/>
              </w:rPr>
            </w:pPr>
            <w:r w:rsidRPr="002D0693">
              <w:rPr>
                <w:rFonts w:asciiTheme="minorHAnsi" w:hAnsiTheme="minorHAnsi" w:cstheme="minorHAnsi"/>
                <w:b/>
                <w:szCs w:val="22"/>
              </w:rPr>
              <w:t>ESSENTIAL</w:t>
            </w:r>
          </w:p>
          <w:p w14:paraId="2A01F411" w14:textId="77777777" w:rsidR="006E0556" w:rsidRPr="002D0693" w:rsidRDefault="006E0556" w:rsidP="006E0556">
            <w:pPr>
              <w:pStyle w:val="TableText"/>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0001236A" w:rsidRPr="002D0693">
              <w:rPr>
                <w:rFonts w:asciiTheme="minorHAnsi" w:hAnsiTheme="minorHAnsi" w:cstheme="minorHAnsi"/>
                <w:szCs w:val="22"/>
              </w:rPr>
              <w:fldChar w:fldCharType="begin"/>
            </w:r>
            <w:r w:rsidR="0001236A" w:rsidRPr="002D0693">
              <w:rPr>
                <w:rFonts w:asciiTheme="minorHAnsi" w:hAnsiTheme="minorHAnsi" w:cstheme="minorHAnsi"/>
                <w:color w:val="auto"/>
                <w:szCs w:val="22"/>
              </w:rPr>
              <w:instrText>xe "</w:instrText>
            </w:r>
            <w:r w:rsidR="002804FE">
              <w:rPr>
                <w:rFonts w:asciiTheme="minorHAnsi" w:hAnsiTheme="minorHAnsi" w:cstheme="minorHAnsi"/>
                <w:color w:val="auto"/>
                <w:szCs w:val="22"/>
              </w:rPr>
              <w:instrText>INVESTIGATION</w:instrText>
            </w:r>
            <w:r w:rsidR="0001236A" w:rsidRPr="002D0693">
              <w:rPr>
                <w:rFonts w:asciiTheme="minorHAnsi" w:hAnsiTheme="minorHAnsi" w:cstheme="minorHAnsi"/>
                <w:color w:val="auto"/>
                <w:szCs w:val="22"/>
              </w:rPr>
              <w:instrText xml:space="preserve">:Case Management:Criminal History Record Information – Non-Conviction Data " \f essential </w:instrText>
            </w:r>
            <w:r w:rsidR="0001236A" w:rsidRPr="002D0693">
              <w:rPr>
                <w:rFonts w:asciiTheme="minorHAnsi" w:hAnsiTheme="minorHAnsi" w:cstheme="minorHAnsi"/>
                <w:szCs w:val="22"/>
              </w:rPr>
              <w:fldChar w:fldCharType="end"/>
            </w:r>
          </w:p>
          <w:p w14:paraId="27FCE860" w14:textId="77777777" w:rsidR="00747BA1" w:rsidRPr="002D0693" w:rsidRDefault="006E0556" w:rsidP="0001236A">
            <w:pPr>
              <w:pStyle w:val="TableText"/>
              <w:jc w:val="center"/>
              <w:rPr>
                <w:rFonts w:asciiTheme="minorHAnsi" w:hAnsiTheme="minorHAnsi" w:cstheme="minorHAnsi"/>
                <w:szCs w:val="22"/>
              </w:rPr>
            </w:pPr>
            <w:r w:rsidRPr="002D0693">
              <w:rPr>
                <w:rFonts w:asciiTheme="minorHAnsi" w:hAnsiTheme="minorHAnsi" w:cstheme="minorHAnsi"/>
                <w:sz w:val="20"/>
                <w:szCs w:val="20"/>
              </w:rPr>
              <w:t>OPR</w:t>
            </w:r>
          </w:p>
        </w:tc>
      </w:tr>
      <w:tr w:rsidR="007C5DB3" w:rsidRPr="002D0693" w14:paraId="06C8D777" w14:textId="77777777" w:rsidTr="00C12279">
        <w:trPr>
          <w:cantSplit/>
          <w:jc w:val="center"/>
        </w:trPr>
        <w:tc>
          <w:tcPr>
            <w:tcW w:w="501" w:type="pct"/>
            <w:tcMar>
              <w:top w:w="43" w:type="dxa"/>
              <w:left w:w="72" w:type="dxa"/>
              <w:bottom w:w="43" w:type="dxa"/>
              <w:right w:w="72" w:type="dxa"/>
            </w:tcMar>
          </w:tcPr>
          <w:p w14:paraId="2F62A51C" w14:textId="1FF56FC4" w:rsidR="007C5DB3" w:rsidRPr="002D0693" w:rsidRDefault="007C5DB3"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lastRenderedPageBreak/>
              <w:t>LE202</w:t>
            </w:r>
            <w:r w:rsidR="0028367F">
              <w:rPr>
                <w:rFonts w:asciiTheme="minorHAnsi" w:hAnsiTheme="minorHAnsi" w:cstheme="minorHAnsi"/>
                <w:color w:val="auto"/>
                <w:szCs w:val="22"/>
              </w:rPr>
              <w:t>2</w:t>
            </w:r>
            <w:r w:rsidRPr="002D0693">
              <w:rPr>
                <w:rFonts w:asciiTheme="minorHAnsi" w:hAnsiTheme="minorHAnsi" w:cstheme="minorHAnsi"/>
                <w:color w:val="auto"/>
                <w:szCs w:val="22"/>
              </w:rPr>
              <w:t>-</w:t>
            </w:r>
            <w:r w:rsidR="00BC574E">
              <w:rPr>
                <w:rFonts w:asciiTheme="minorHAnsi" w:hAnsiTheme="minorHAnsi" w:cstheme="minorHAnsi"/>
                <w:color w:val="auto"/>
                <w:szCs w:val="22"/>
              </w:rPr>
              <w:t>004</w:t>
            </w:r>
            <w:r w:rsidRPr="002D0693">
              <w:rPr>
                <w:rFonts w:asciiTheme="minorHAnsi" w:hAnsiTheme="minorHAnsi" w:cstheme="minorHAnsi"/>
                <w:color w:val="auto"/>
                <w:szCs w:val="22"/>
              </w:rPr>
              <w:fldChar w:fldCharType="begin"/>
            </w:r>
            <w:r w:rsidR="0028367F">
              <w:rPr>
                <w:rFonts w:asciiTheme="minorHAnsi" w:hAnsiTheme="minorHAnsi" w:cstheme="minorHAnsi"/>
                <w:color w:val="auto"/>
                <w:szCs w:val="22"/>
              </w:rPr>
              <w:instrText>xe "LE2022</w:instrText>
            </w:r>
            <w:r w:rsidRPr="002D0693">
              <w:rPr>
                <w:rFonts w:asciiTheme="minorHAnsi" w:hAnsiTheme="minorHAnsi" w:cstheme="minorHAnsi"/>
                <w:color w:val="auto"/>
                <w:szCs w:val="22"/>
              </w:rPr>
              <w:instrText>-</w:instrText>
            </w:r>
            <w:r w:rsidR="00BC574E">
              <w:rPr>
                <w:rFonts w:asciiTheme="minorHAnsi" w:hAnsiTheme="minorHAnsi" w:cstheme="minorHAnsi"/>
                <w:color w:val="auto"/>
                <w:szCs w:val="22"/>
              </w:rPr>
              <w:instrText>004</w:instrText>
            </w:r>
            <w:r w:rsidRPr="002D0693">
              <w:rPr>
                <w:rFonts w:asciiTheme="minorHAnsi" w:hAnsiTheme="minorHAnsi" w:cstheme="minorHAnsi"/>
                <w:color w:val="auto"/>
                <w:szCs w:val="22"/>
              </w:rPr>
              <w:instrText xml:space="preserve">" \f dan </w:instrText>
            </w:r>
            <w:r w:rsidRPr="002D0693">
              <w:rPr>
                <w:rFonts w:asciiTheme="minorHAnsi" w:hAnsiTheme="minorHAnsi" w:cstheme="minorHAnsi"/>
                <w:color w:val="auto"/>
                <w:szCs w:val="22"/>
              </w:rPr>
              <w:fldChar w:fldCharType="end"/>
            </w:r>
          </w:p>
          <w:p w14:paraId="7664E2A2" w14:textId="77777777" w:rsidR="007C5DB3" w:rsidRPr="002D0693" w:rsidRDefault="007C5DB3"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Rev. 0</w:t>
            </w:r>
          </w:p>
        </w:tc>
        <w:tc>
          <w:tcPr>
            <w:tcW w:w="2902" w:type="pct"/>
            <w:tcMar>
              <w:top w:w="43" w:type="dxa"/>
              <w:left w:w="72" w:type="dxa"/>
              <w:bottom w:w="43" w:type="dxa"/>
              <w:right w:w="72" w:type="dxa"/>
            </w:tcMar>
          </w:tcPr>
          <w:p w14:paraId="17575B4A" w14:textId="77777777" w:rsidR="007C5DB3" w:rsidRPr="002D0693" w:rsidRDefault="007C5DB3" w:rsidP="0001236A">
            <w:pPr>
              <w:pStyle w:val="RecordSeriesTitles"/>
              <w:spacing w:before="60" w:after="60"/>
              <w:rPr>
                <w:rFonts w:asciiTheme="minorHAnsi" w:hAnsiTheme="minorHAnsi" w:cstheme="minorHAnsi"/>
                <w:szCs w:val="22"/>
              </w:rPr>
            </w:pPr>
            <w:r w:rsidRPr="002D0693">
              <w:rPr>
                <w:rFonts w:asciiTheme="minorHAnsi" w:hAnsiTheme="minorHAnsi" w:cstheme="minorHAnsi"/>
                <w:szCs w:val="22"/>
              </w:rPr>
              <w:t>Custodial Interrogation Recordings</w:t>
            </w:r>
          </w:p>
          <w:p w14:paraId="0D55D1DF" w14:textId="77777777" w:rsidR="007C5DB3" w:rsidRPr="002D0693" w:rsidRDefault="007C5DB3" w:rsidP="0001236A">
            <w:pPr>
              <w:pStyle w:val="RecordSeriesTitles"/>
              <w:spacing w:before="60" w:after="60"/>
              <w:rPr>
                <w:rFonts w:asciiTheme="minorHAnsi" w:hAnsiTheme="minorHAnsi" w:cstheme="minorHAnsi"/>
                <w:b w:val="0"/>
                <w:i w:val="0"/>
                <w:szCs w:val="22"/>
              </w:rPr>
            </w:pPr>
            <w:r w:rsidRPr="002D0693">
              <w:rPr>
                <w:rFonts w:asciiTheme="minorHAnsi" w:hAnsiTheme="minorHAnsi" w:cstheme="minorHAnsi"/>
                <w:b w:val="0"/>
                <w:i w:val="0"/>
                <w:szCs w:val="22"/>
              </w:rPr>
              <w:t>Electronic recordings of custodial interrogations</w:t>
            </w:r>
            <w:r w:rsidR="0007322D" w:rsidRPr="002D0693">
              <w:rPr>
                <w:rFonts w:asciiTheme="minorHAnsi" w:hAnsiTheme="minorHAnsi" w:cstheme="minorHAnsi"/>
                <w:b w:val="0"/>
                <w:i w:val="0"/>
                <w:szCs w:val="22"/>
              </w:rPr>
              <w:t xml:space="preserve"> as defined in </w:t>
            </w:r>
            <w:r w:rsidR="00FD722E" w:rsidRPr="002D0693">
              <w:rPr>
                <w:rFonts w:asciiTheme="minorHAnsi" w:hAnsiTheme="minorHAnsi" w:cstheme="minorHAnsi"/>
                <w:b w:val="0"/>
                <w:i w:val="0"/>
                <w:szCs w:val="22"/>
              </w:rPr>
              <w:t>section 2, c</w:t>
            </w:r>
            <w:r w:rsidR="0007322D" w:rsidRPr="002D0693">
              <w:rPr>
                <w:rFonts w:asciiTheme="minorHAnsi" w:hAnsiTheme="minorHAnsi" w:cstheme="minorHAnsi"/>
                <w:b w:val="0"/>
                <w:i w:val="0"/>
                <w:szCs w:val="22"/>
              </w:rPr>
              <w:t>hapter 329, Laws of 2021</w:t>
            </w:r>
            <w:r w:rsidRPr="002D0693">
              <w:rPr>
                <w:rFonts w:asciiTheme="minorHAnsi" w:hAnsiTheme="minorHAnsi" w:cstheme="minorHAnsi"/>
                <w:b w:val="0"/>
                <w:i w:val="0"/>
                <w:szCs w:val="22"/>
              </w:rPr>
              <w:t>.</w:t>
            </w:r>
          </w:p>
          <w:p w14:paraId="3060FD07" w14:textId="77777777" w:rsidR="007C5DB3" w:rsidRPr="002D0693" w:rsidRDefault="007C5DB3" w:rsidP="0007322D">
            <w:pPr>
              <w:pStyle w:val="RecordSeriesTitles"/>
              <w:spacing w:before="60" w:after="60"/>
              <w:rPr>
                <w:rFonts w:asciiTheme="minorHAnsi" w:hAnsiTheme="minorHAnsi" w:cstheme="minorHAnsi"/>
                <w:b w:val="0"/>
                <w:sz w:val="21"/>
                <w:szCs w:val="21"/>
              </w:rPr>
            </w:pPr>
            <w:r w:rsidRPr="002D0693">
              <w:rPr>
                <w:rFonts w:asciiTheme="minorHAnsi" w:hAnsiTheme="minorHAnsi" w:cstheme="minorHAnsi"/>
                <w:b w:val="0"/>
                <w:sz w:val="21"/>
                <w:szCs w:val="21"/>
              </w:rPr>
              <w:t xml:space="preserve">Note: Retention based </w:t>
            </w:r>
            <w:r w:rsidR="0007322D" w:rsidRPr="002D0693">
              <w:rPr>
                <w:rFonts w:asciiTheme="minorHAnsi" w:hAnsiTheme="minorHAnsi" w:cstheme="minorHAnsi"/>
                <w:b w:val="0"/>
                <w:sz w:val="21"/>
                <w:szCs w:val="21"/>
              </w:rPr>
              <w:t xml:space="preserve">on requirement to retain </w:t>
            </w:r>
            <w:r w:rsidR="00FD722E" w:rsidRPr="002D0693">
              <w:rPr>
                <w:rFonts w:asciiTheme="minorHAnsi" w:hAnsiTheme="minorHAnsi" w:cstheme="minorHAnsi"/>
                <w:b w:val="0"/>
                <w:sz w:val="21"/>
                <w:szCs w:val="21"/>
              </w:rPr>
              <w:t xml:space="preserve">custodial interrogation </w:t>
            </w:r>
            <w:r w:rsidR="0007322D" w:rsidRPr="002D0693">
              <w:rPr>
                <w:rFonts w:asciiTheme="minorHAnsi" w:hAnsiTheme="minorHAnsi" w:cstheme="minorHAnsi"/>
                <w:b w:val="0"/>
                <w:sz w:val="21"/>
                <w:szCs w:val="21"/>
              </w:rPr>
              <w:t>recordings throughout the length of any resulting sentence, including any period of community custody extending through final discharge. (</w:t>
            </w:r>
            <w:r w:rsidR="00FD722E" w:rsidRPr="002D0693">
              <w:rPr>
                <w:rFonts w:asciiTheme="minorHAnsi" w:hAnsiTheme="minorHAnsi" w:cstheme="minorHAnsi"/>
                <w:b w:val="0"/>
                <w:sz w:val="21"/>
                <w:szCs w:val="21"/>
              </w:rPr>
              <w:t>Section</w:t>
            </w:r>
            <w:r w:rsidR="0007322D" w:rsidRPr="002D0693">
              <w:rPr>
                <w:rFonts w:asciiTheme="minorHAnsi" w:hAnsiTheme="minorHAnsi" w:cstheme="minorHAnsi"/>
                <w:b w:val="0"/>
                <w:sz w:val="21"/>
                <w:szCs w:val="21"/>
              </w:rPr>
              <w:t xml:space="preserve"> 14 – </w:t>
            </w:r>
            <w:r w:rsidR="00FD722E" w:rsidRPr="002D0693">
              <w:rPr>
                <w:rFonts w:asciiTheme="minorHAnsi" w:hAnsiTheme="minorHAnsi" w:cstheme="minorHAnsi"/>
                <w:b w:val="0"/>
                <w:sz w:val="21"/>
                <w:szCs w:val="21"/>
              </w:rPr>
              <w:t>c</w:t>
            </w:r>
            <w:r w:rsidR="0007322D" w:rsidRPr="002D0693">
              <w:rPr>
                <w:rFonts w:asciiTheme="minorHAnsi" w:hAnsiTheme="minorHAnsi" w:cstheme="minorHAnsi"/>
                <w:b w:val="0"/>
                <w:sz w:val="21"/>
                <w:szCs w:val="21"/>
              </w:rPr>
              <w:t>hapter 329, Laws of 2021).</w:t>
            </w:r>
          </w:p>
          <w:p w14:paraId="13D7C50B" w14:textId="77777777" w:rsidR="0007322D" w:rsidRPr="002D0693" w:rsidRDefault="0007322D" w:rsidP="0007322D">
            <w:pPr>
              <w:pStyle w:val="RecordSeriesTitles"/>
              <w:spacing w:before="60" w:after="60"/>
              <w:rPr>
                <w:rFonts w:asciiTheme="minorHAnsi" w:hAnsiTheme="minorHAnsi" w:cstheme="minorHAnsi"/>
                <w:b w:val="0"/>
                <w:sz w:val="21"/>
                <w:szCs w:val="21"/>
              </w:rPr>
            </w:pPr>
            <w:r w:rsidRPr="002D0693">
              <w:rPr>
                <w:rFonts w:asciiTheme="minorHAnsi" w:hAnsiTheme="minorHAnsi" w:cstheme="minorHAnsi"/>
                <w:b w:val="0"/>
                <w:sz w:val="21"/>
                <w:szCs w:val="21"/>
              </w:rPr>
              <w:t>Note: Retention requirements do not take effect until January 1, 2022.</w:t>
            </w:r>
          </w:p>
        </w:tc>
        <w:tc>
          <w:tcPr>
            <w:tcW w:w="1002" w:type="pct"/>
            <w:tcMar>
              <w:top w:w="43" w:type="dxa"/>
              <w:left w:w="72" w:type="dxa"/>
              <w:bottom w:w="43" w:type="dxa"/>
              <w:right w:w="72" w:type="dxa"/>
            </w:tcMar>
          </w:tcPr>
          <w:p w14:paraId="57AF061F" w14:textId="77777777" w:rsidR="007C5DB3" w:rsidRPr="002D0693" w:rsidRDefault="007C5DB3" w:rsidP="0001236A">
            <w:pPr>
              <w:spacing w:before="60" w:after="60"/>
              <w:rPr>
                <w:rFonts w:asciiTheme="minorHAnsi" w:hAnsiTheme="minorHAnsi" w:cstheme="minorHAnsi"/>
                <w:szCs w:val="22"/>
              </w:rPr>
            </w:pPr>
            <w:r w:rsidRPr="002D0693">
              <w:rPr>
                <w:rFonts w:asciiTheme="minorHAnsi" w:hAnsiTheme="minorHAnsi" w:cstheme="minorHAnsi"/>
                <w:b/>
                <w:szCs w:val="22"/>
              </w:rPr>
              <w:t xml:space="preserve">Retain </w:t>
            </w:r>
            <w:r w:rsidRPr="002D0693">
              <w:rPr>
                <w:rFonts w:asciiTheme="minorHAnsi" w:hAnsiTheme="minorHAnsi" w:cstheme="minorHAnsi"/>
                <w:szCs w:val="22"/>
              </w:rPr>
              <w:t>until final discharge</w:t>
            </w:r>
            <w:r w:rsidR="0007322D" w:rsidRPr="002D0693">
              <w:rPr>
                <w:rFonts w:asciiTheme="minorHAnsi" w:hAnsiTheme="minorHAnsi" w:cstheme="minorHAnsi"/>
                <w:szCs w:val="22"/>
              </w:rPr>
              <w:t xml:space="preserve"> of offender from custody</w:t>
            </w:r>
            <w:r w:rsidRPr="002D0693">
              <w:rPr>
                <w:rFonts w:asciiTheme="minorHAnsi" w:hAnsiTheme="minorHAnsi" w:cstheme="minorHAnsi"/>
                <w:szCs w:val="22"/>
              </w:rPr>
              <w:t xml:space="preserve"> (includin</w:t>
            </w:r>
            <w:r w:rsidR="0007322D" w:rsidRPr="002D0693">
              <w:rPr>
                <w:rFonts w:asciiTheme="minorHAnsi" w:hAnsiTheme="minorHAnsi" w:cstheme="minorHAnsi"/>
                <w:szCs w:val="22"/>
              </w:rPr>
              <w:t>g community custody)</w:t>
            </w:r>
          </w:p>
          <w:p w14:paraId="708AA5E8" w14:textId="77777777" w:rsidR="0007322D" w:rsidRPr="002D0693" w:rsidRDefault="0007322D"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120B9C89" w14:textId="77777777" w:rsidR="0007322D" w:rsidRPr="002D0693" w:rsidRDefault="0007322D" w:rsidP="0001236A">
            <w:pPr>
              <w:spacing w:before="60" w:after="60"/>
              <w:rPr>
                <w:rFonts w:asciiTheme="minorHAnsi" w:hAnsiTheme="minorHAnsi" w:cstheme="minorHAnsi"/>
                <w:szCs w:val="22"/>
              </w:rPr>
            </w:pPr>
            <w:r w:rsidRPr="002D0693">
              <w:rPr>
                <w:rFonts w:asciiTheme="minorHAnsi" w:hAnsiTheme="minorHAnsi" w:cstheme="minorHAnsi"/>
                <w:b/>
                <w:szCs w:val="22"/>
              </w:rPr>
              <w:t>Destroy</w:t>
            </w:r>
            <w:r w:rsidRPr="002D0693">
              <w:rPr>
                <w:rFonts w:asciiTheme="minorHAnsi" w:hAnsiTheme="minorHAnsi" w:cstheme="minorHAnsi"/>
                <w:szCs w:val="22"/>
              </w:rPr>
              <w:t>.</w:t>
            </w:r>
          </w:p>
        </w:tc>
        <w:tc>
          <w:tcPr>
            <w:tcW w:w="595" w:type="pct"/>
            <w:gridSpan w:val="2"/>
            <w:tcMar>
              <w:top w:w="43" w:type="dxa"/>
              <w:left w:w="72" w:type="dxa"/>
              <w:bottom w:w="43" w:type="dxa"/>
              <w:right w:w="72" w:type="dxa"/>
            </w:tcMar>
          </w:tcPr>
          <w:p w14:paraId="6280F2EF" w14:textId="77777777" w:rsidR="007C5DB3" w:rsidRPr="002D0693" w:rsidRDefault="0007322D"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07F49963" w14:textId="77777777" w:rsidR="0007322D" w:rsidRPr="002D0693" w:rsidRDefault="0007322D" w:rsidP="0007322D">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4DAD2748" w14:textId="77777777" w:rsidR="0007322D" w:rsidRPr="002D0693" w:rsidRDefault="0007322D" w:rsidP="0007322D">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6252A264" w14:textId="77777777" w:rsidTr="00C12279">
        <w:trPr>
          <w:cantSplit/>
          <w:jc w:val="center"/>
        </w:trPr>
        <w:tc>
          <w:tcPr>
            <w:tcW w:w="501" w:type="pct"/>
            <w:tcMar>
              <w:top w:w="43" w:type="dxa"/>
              <w:left w:w="72" w:type="dxa"/>
              <w:bottom w:w="43" w:type="dxa"/>
              <w:right w:w="72" w:type="dxa"/>
            </w:tcMar>
          </w:tcPr>
          <w:p w14:paraId="61FEAFB1" w14:textId="77777777" w:rsidR="002D0693" w:rsidRDefault="00747BA1" w:rsidP="002D0693">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069</w:t>
            </w:r>
            <w:r w:rsidR="002D0693" w:rsidRPr="002D0693">
              <w:rPr>
                <w:rFonts w:asciiTheme="minorHAnsi" w:hAnsiTheme="minorHAnsi" w:cstheme="minorHAnsi"/>
              </w:rPr>
              <w:fldChar w:fldCharType="begin"/>
            </w:r>
            <w:r w:rsidR="002D0693" w:rsidRPr="002D0693">
              <w:rPr>
                <w:rFonts w:asciiTheme="minorHAnsi" w:hAnsiTheme="minorHAnsi" w:cstheme="minorHAnsi"/>
                <w:color w:val="auto"/>
              </w:rPr>
              <w:instrText xml:space="preserve">xe "LE2010-069" \f dan </w:instrText>
            </w:r>
            <w:r w:rsidR="002D0693" w:rsidRPr="002D0693">
              <w:rPr>
                <w:rFonts w:asciiTheme="minorHAnsi" w:hAnsiTheme="minorHAnsi" w:cstheme="minorHAnsi"/>
              </w:rPr>
              <w:fldChar w:fldCharType="end"/>
            </w:r>
          </w:p>
          <w:p w14:paraId="02A713BD" w14:textId="77777777" w:rsidR="00747BA1" w:rsidRPr="002D0693" w:rsidRDefault="00747BA1" w:rsidP="002D0693">
            <w:pPr>
              <w:spacing w:before="60" w:after="60"/>
              <w:jc w:val="center"/>
              <w:rPr>
                <w:rFonts w:asciiTheme="minorHAnsi" w:hAnsiTheme="minorHAnsi" w:cstheme="minorHAnsi"/>
              </w:rPr>
            </w:pPr>
            <w:r w:rsidRPr="002D0693">
              <w:rPr>
                <w:rFonts w:asciiTheme="minorHAnsi" w:hAnsiTheme="minorHAnsi" w:cstheme="minorHAnsi"/>
              </w:rPr>
              <w:t xml:space="preserve">Rev. </w:t>
            </w:r>
            <w:r w:rsidR="002D0693">
              <w:rPr>
                <w:rFonts w:asciiTheme="minorHAnsi" w:hAnsiTheme="minorHAnsi" w:cstheme="minorHAnsi"/>
              </w:rPr>
              <w:t>1</w:t>
            </w:r>
          </w:p>
        </w:tc>
        <w:tc>
          <w:tcPr>
            <w:tcW w:w="2902" w:type="pct"/>
            <w:tcMar>
              <w:top w:w="43" w:type="dxa"/>
              <w:left w:w="72" w:type="dxa"/>
              <w:bottom w:w="43" w:type="dxa"/>
              <w:right w:w="72" w:type="dxa"/>
            </w:tcMar>
          </w:tcPr>
          <w:p w14:paraId="5EACE57E"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Evidence/Property In Custody – Management</w:t>
            </w:r>
          </w:p>
          <w:p w14:paraId="29ECF695" w14:textId="136C8924"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documenting the intake, management, and disposition of property acquired by the agency as evidence or for safekeeping. </w:t>
            </w:r>
            <w:r w:rsidRPr="002D0693">
              <w:rPr>
                <w:rFonts w:asciiTheme="minorHAnsi" w:hAnsiTheme="minorHAnsi" w:cstheme="minorHAnsi"/>
                <w:b/>
              </w:rPr>
              <w:t>Does not include the actual evidence</w:t>
            </w:r>
            <w:r w:rsidR="0016699A">
              <w:rPr>
                <w:rFonts w:asciiTheme="minorHAnsi" w:hAnsiTheme="minorHAnsi" w:cstheme="minorHAnsi"/>
                <w:b/>
              </w:rPr>
              <w:t>,</w:t>
            </w:r>
            <w:r w:rsidRPr="002D0693">
              <w:rPr>
                <w:rFonts w:asciiTheme="minorHAnsi" w:hAnsiTheme="minorHAnsi" w:cstheme="minorHAnsi"/>
                <w:b/>
              </w:rPr>
              <w:t xml:space="preserve"> which should be managed in accordance with applicable federal, </w:t>
            </w:r>
            <w:proofErr w:type="gramStart"/>
            <w:r w:rsidRPr="002D0693">
              <w:rPr>
                <w:rFonts w:asciiTheme="minorHAnsi" w:hAnsiTheme="minorHAnsi" w:cstheme="minorHAnsi"/>
                <w:b/>
              </w:rPr>
              <w:t>state</w:t>
            </w:r>
            <w:proofErr w:type="gramEnd"/>
            <w:r w:rsidRPr="002D0693">
              <w:rPr>
                <w:rFonts w:asciiTheme="minorHAnsi" w:hAnsiTheme="minorHAnsi" w:cstheme="minorHAnsi"/>
                <w:b/>
              </w:rPr>
              <w:t xml:space="preserve"> or local law, court order, and/or agency policy</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"property:in custody"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"evidence/property in custody"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"disposition of evidence/property"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"in/out logs:evidence/property"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"logs:evidence/property" \f subject </w:instrText>
            </w:r>
            <w:r w:rsidRPr="002D0693">
              <w:rPr>
                <w:rFonts w:asciiTheme="minorHAnsi" w:hAnsiTheme="minorHAnsi" w:cstheme="minorHAnsi"/>
              </w:rPr>
              <w:fldChar w:fldCharType="end"/>
            </w:r>
          </w:p>
          <w:p w14:paraId="02BC7A84"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13B4B8E7" w14:textId="77777777" w:rsidR="00747BA1" w:rsidRPr="002D0693" w:rsidRDefault="00747BA1" w:rsidP="005C2F4F">
            <w:pPr>
              <w:numPr>
                <w:ilvl w:val="0"/>
                <w:numId w:val="26"/>
              </w:numPr>
              <w:rPr>
                <w:rFonts w:asciiTheme="minorHAnsi" w:hAnsiTheme="minorHAnsi" w:cstheme="minorHAnsi"/>
              </w:rPr>
            </w:pPr>
            <w:r w:rsidRPr="002D0693">
              <w:rPr>
                <w:rFonts w:asciiTheme="minorHAnsi" w:hAnsiTheme="minorHAnsi" w:cstheme="minorHAnsi"/>
              </w:rPr>
              <w:t>Evidence/property in/out logs;</w:t>
            </w:r>
          </w:p>
          <w:p w14:paraId="17262A13" w14:textId="77777777" w:rsidR="00747BA1" w:rsidRPr="002D0693" w:rsidRDefault="00747BA1" w:rsidP="005C2F4F">
            <w:pPr>
              <w:numPr>
                <w:ilvl w:val="0"/>
                <w:numId w:val="26"/>
              </w:numPr>
              <w:rPr>
                <w:rFonts w:asciiTheme="minorHAnsi" w:hAnsiTheme="minorHAnsi" w:cstheme="minorHAnsi"/>
              </w:rPr>
            </w:pPr>
            <w:r w:rsidRPr="002D0693">
              <w:rPr>
                <w:rFonts w:asciiTheme="minorHAnsi" w:hAnsiTheme="minorHAnsi" w:cstheme="minorHAnsi"/>
              </w:rPr>
              <w:t>Documentation relating to disposition (destruction, return to owner, return to jurisdictional agency, etc.).</w:t>
            </w:r>
          </w:p>
          <w:p w14:paraId="2E28CF34"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w:t>
            </w:r>
            <w:r w:rsidR="002D0693">
              <w:rPr>
                <w:rFonts w:asciiTheme="minorHAnsi" w:hAnsiTheme="minorHAnsi" w:cstheme="minorHAnsi"/>
              </w:rPr>
              <w:t xml:space="preserve"> records covered by</w:t>
            </w:r>
            <w:r w:rsidRPr="002D0693">
              <w:rPr>
                <w:rFonts w:asciiTheme="minorHAnsi" w:hAnsiTheme="minorHAnsi" w:cstheme="minorHAnsi"/>
              </w:rPr>
              <w:t>:</w:t>
            </w:r>
          </w:p>
          <w:p w14:paraId="6EA1CF7C" w14:textId="77777777" w:rsidR="00C10E7E" w:rsidRDefault="00C10E7E" w:rsidP="005C2F4F">
            <w:pPr>
              <w:numPr>
                <w:ilvl w:val="0"/>
                <w:numId w:val="27"/>
              </w:numPr>
              <w:rPr>
                <w:rFonts w:asciiTheme="minorHAnsi" w:hAnsiTheme="minorHAnsi" w:cstheme="minorHAnsi"/>
              </w:rPr>
            </w:pPr>
            <w:r w:rsidRPr="00C10E7E">
              <w:rPr>
                <w:i/>
              </w:rPr>
              <w:t xml:space="preserve">Executions Against Personal Property (DAN </w:t>
            </w:r>
            <w:r w:rsidRPr="00C10E7E">
              <w:rPr>
                <w:rFonts w:asciiTheme="minorHAnsi" w:hAnsiTheme="minorHAnsi" w:cstheme="minorHAnsi"/>
                <w:i/>
              </w:rPr>
              <w:t>LE05-01-07)</w:t>
            </w:r>
            <w:r>
              <w:rPr>
                <w:rFonts w:asciiTheme="minorHAnsi" w:hAnsiTheme="minorHAnsi" w:cstheme="minorHAnsi"/>
              </w:rPr>
              <w:t>;</w:t>
            </w:r>
          </w:p>
          <w:p w14:paraId="50A1C0D5" w14:textId="77777777" w:rsidR="00C10E7E" w:rsidRDefault="00C10E7E" w:rsidP="005C2F4F">
            <w:pPr>
              <w:numPr>
                <w:ilvl w:val="0"/>
                <w:numId w:val="27"/>
              </w:numPr>
              <w:rPr>
                <w:rFonts w:asciiTheme="minorHAnsi" w:hAnsiTheme="minorHAnsi" w:cstheme="minorHAnsi"/>
              </w:rPr>
            </w:pPr>
            <w:r w:rsidRPr="002D0693">
              <w:rPr>
                <w:rFonts w:asciiTheme="minorHAnsi" w:hAnsiTheme="minorHAnsi" w:cstheme="minorHAnsi"/>
                <w:i/>
              </w:rPr>
              <w:t>Inmate Custody Files (Age 18 or Over) (DAN LE15-01-40)</w:t>
            </w:r>
            <w:r>
              <w:rPr>
                <w:rFonts w:asciiTheme="minorHAnsi" w:hAnsiTheme="minorHAnsi" w:cstheme="minorHAnsi"/>
              </w:rPr>
              <w:t>;</w:t>
            </w:r>
          </w:p>
          <w:p w14:paraId="686F7DB9" w14:textId="77777777" w:rsidR="00C10E7E" w:rsidRPr="002D0693" w:rsidRDefault="00C10E7E" w:rsidP="005C2F4F">
            <w:pPr>
              <w:numPr>
                <w:ilvl w:val="0"/>
                <w:numId w:val="27"/>
              </w:numPr>
              <w:rPr>
                <w:rFonts w:asciiTheme="minorHAnsi" w:hAnsiTheme="minorHAnsi" w:cstheme="minorHAnsi"/>
              </w:rPr>
            </w:pPr>
            <w:r w:rsidRPr="002D0693">
              <w:rPr>
                <w:rFonts w:asciiTheme="minorHAnsi" w:hAnsiTheme="minorHAnsi" w:cstheme="minorHAnsi"/>
                <w:i/>
              </w:rPr>
              <w:t>Inmate Custody Files (Under Age 18) (DAN LE2010-038)</w:t>
            </w:r>
            <w:r w:rsidRPr="002D0693">
              <w:rPr>
                <w:rFonts w:asciiTheme="minorHAnsi" w:hAnsiTheme="minorHAnsi" w:cstheme="minorHAnsi"/>
              </w:rPr>
              <w:t>;</w:t>
            </w:r>
          </w:p>
          <w:p w14:paraId="183713F3" w14:textId="77777777" w:rsidR="00747BA1" w:rsidRPr="00C10E7E" w:rsidRDefault="00C10E7E" w:rsidP="005C2F4F">
            <w:pPr>
              <w:numPr>
                <w:ilvl w:val="0"/>
                <w:numId w:val="27"/>
              </w:numPr>
              <w:rPr>
                <w:rFonts w:asciiTheme="minorHAnsi" w:hAnsiTheme="minorHAnsi" w:cstheme="minorHAnsi"/>
              </w:rPr>
            </w:pPr>
            <w:r w:rsidRPr="00C10E7E">
              <w:rPr>
                <w:i/>
              </w:rPr>
              <w:t xml:space="preserve">Property Seizure/Disposition (DAN </w:t>
            </w:r>
            <w:r w:rsidRPr="00C10E7E">
              <w:rPr>
                <w:rFonts w:asciiTheme="minorHAnsi" w:hAnsiTheme="minorHAnsi" w:cstheme="minorHAnsi"/>
                <w:i/>
              </w:rPr>
              <w:t>LE03-01-08)</w:t>
            </w:r>
            <w:r>
              <w:rPr>
                <w:rFonts w:asciiTheme="minorHAnsi" w:hAnsiTheme="minorHAnsi" w:cstheme="minorHAnsi"/>
              </w:rPr>
              <w:t>.</w:t>
            </w:r>
          </w:p>
        </w:tc>
        <w:tc>
          <w:tcPr>
            <w:tcW w:w="1002" w:type="pct"/>
            <w:tcMar>
              <w:top w:w="43" w:type="dxa"/>
              <w:left w:w="72" w:type="dxa"/>
              <w:bottom w:w="43" w:type="dxa"/>
              <w:right w:w="72" w:type="dxa"/>
            </w:tcMar>
          </w:tcPr>
          <w:p w14:paraId="140520C7"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 years after disposition of property</w:t>
            </w:r>
          </w:p>
          <w:p w14:paraId="23C7416B"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2E257885"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1 year after disposition of pertinent case file(s)</w:t>
            </w:r>
          </w:p>
          <w:p w14:paraId="6E8D4734"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i/>
              </w:rPr>
              <w:t xml:space="preserve">   then</w:t>
            </w:r>
          </w:p>
          <w:p w14:paraId="3CF17B45" w14:textId="77777777" w:rsidR="00747BA1" w:rsidRPr="002D0693"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1712D6C4"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C5E8BB"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6B7E2B5E"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71F76F01" w14:textId="77777777" w:rsidTr="00C12279">
        <w:trPr>
          <w:cantSplit/>
          <w:jc w:val="center"/>
        </w:trPr>
        <w:tc>
          <w:tcPr>
            <w:tcW w:w="501" w:type="pct"/>
            <w:tcMar>
              <w:top w:w="43" w:type="dxa"/>
              <w:left w:w="72" w:type="dxa"/>
              <w:bottom w:w="43" w:type="dxa"/>
              <w:right w:w="72" w:type="dxa"/>
            </w:tcMar>
          </w:tcPr>
          <w:p w14:paraId="172CD03D" w14:textId="77777777" w:rsidR="00C10E7E" w:rsidRDefault="00747BA1" w:rsidP="00C10E7E">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070</w:t>
            </w:r>
            <w:r w:rsidR="00C10E7E" w:rsidRPr="002D0693">
              <w:rPr>
                <w:rFonts w:asciiTheme="minorHAnsi" w:hAnsiTheme="minorHAnsi" w:cstheme="minorHAnsi"/>
              </w:rPr>
              <w:fldChar w:fldCharType="begin"/>
            </w:r>
            <w:r w:rsidR="00C10E7E" w:rsidRPr="002D0693">
              <w:rPr>
                <w:rFonts w:asciiTheme="minorHAnsi" w:hAnsiTheme="minorHAnsi" w:cstheme="minorHAnsi"/>
                <w:color w:val="auto"/>
              </w:rPr>
              <w:instrText xml:space="preserve">xe "LE2010-070" \f dan </w:instrText>
            </w:r>
            <w:r w:rsidR="00C10E7E" w:rsidRPr="002D0693">
              <w:rPr>
                <w:rFonts w:asciiTheme="minorHAnsi" w:hAnsiTheme="minorHAnsi" w:cstheme="minorHAnsi"/>
              </w:rPr>
              <w:fldChar w:fldCharType="end"/>
            </w:r>
          </w:p>
          <w:p w14:paraId="2D3D7BF1" w14:textId="77777777" w:rsidR="00747BA1" w:rsidRPr="002D0693" w:rsidRDefault="00747BA1" w:rsidP="00C10E7E">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2AC8A6D7"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Expungement/Sealing/Vacation of Records</w:t>
            </w:r>
          </w:p>
          <w:p w14:paraId="6EB55B3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relating to requests and orders for the expungement, </w:t>
            </w:r>
            <w:r w:rsidR="00364B1B" w:rsidRPr="002D0693">
              <w:rPr>
                <w:rFonts w:asciiTheme="minorHAnsi" w:hAnsiTheme="minorHAnsi" w:cstheme="minorHAnsi"/>
              </w:rPr>
              <w:t>sealing,</w:t>
            </w:r>
            <w:r w:rsidRPr="002D0693">
              <w:rPr>
                <w:rFonts w:asciiTheme="minorHAnsi" w:hAnsiTheme="minorHAnsi" w:cstheme="minorHAnsi"/>
              </w:rPr>
              <w:t xml:space="preserve"> or vacation of criminal information or records in accordance with </w:t>
            </w:r>
            <w:r w:rsidRPr="002D0693">
              <w:rPr>
                <w:rStyle w:val="Hyperlink"/>
                <w:rFonts w:asciiTheme="minorHAnsi" w:hAnsiTheme="minorHAnsi" w:cstheme="minorHAnsi"/>
                <w:color w:val="auto"/>
                <w:u w:val="none"/>
              </w:rPr>
              <w:t>WAC 446</w:t>
            </w:r>
            <w:r w:rsidR="00E76422" w:rsidRPr="002D0693">
              <w:rPr>
                <w:rStyle w:val="Hyperlink"/>
                <w:rFonts w:asciiTheme="minorHAnsi" w:hAnsiTheme="minorHAnsi" w:cstheme="minorHAnsi"/>
                <w:color w:val="auto"/>
                <w:u w:val="none"/>
              </w:rPr>
              <w:t>-</w:t>
            </w:r>
            <w:r w:rsidRPr="002D0693">
              <w:rPr>
                <w:rStyle w:val="Hyperlink"/>
                <w:rFonts w:asciiTheme="minorHAnsi" w:hAnsiTheme="minorHAnsi" w:cstheme="minorHAnsi"/>
                <w:color w:val="auto"/>
                <w:u w:val="none"/>
              </w:rPr>
              <w:t>16</w:t>
            </w:r>
            <w:r w:rsidR="00E76422" w:rsidRPr="002D0693">
              <w:rPr>
                <w:rStyle w:val="Hyperlink"/>
                <w:rFonts w:asciiTheme="minorHAnsi" w:hAnsiTheme="minorHAnsi" w:cstheme="minorHAnsi"/>
                <w:color w:val="auto"/>
                <w:u w:val="none"/>
              </w:rPr>
              <w:t>-</w:t>
            </w:r>
            <w:r w:rsidRPr="002D0693">
              <w:rPr>
                <w:rStyle w:val="Hyperlink"/>
                <w:rFonts w:asciiTheme="minorHAnsi" w:hAnsiTheme="minorHAnsi" w:cstheme="minorHAnsi"/>
                <w:color w:val="auto"/>
                <w:u w:val="none"/>
              </w:rPr>
              <w:t>025</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"expungement/sealing/vacation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"sealing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"vacation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"requests:expungement/sealing/vacation (records)"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3E7980BC"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the current approved retention period for the records being expunged/sealed/vacated </w:t>
            </w:r>
          </w:p>
          <w:p w14:paraId="564C7CD8"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i/>
              </w:rPr>
              <w:t xml:space="preserve">   then</w:t>
            </w:r>
          </w:p>
          <w:p w14:paraId="4F5E4E6C" w14:textId="77777777" w:rsidR="00747BA1" w:rsidRPr="002D0693"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C10E7E">
              <w:rPr>
                <w:rFonts w:asciiTheme="minorHAnsi" w:hAnsiTheme="minorHAnsi" w:cstheme="minorHAnsi"/>
              </w:rPr>
              <w:t>.</w:t>
            </w:r>
          </w:p>
        </w:tc>
        <w:tc>
          <w:tcPr>
            <w:tcW w:w="595" w:type="pct"/>
            <w:gridSpan w:val="2"/>
            <w:tcMar>
              <w:top w:w="43" w:type="dxa"/>
              <w:left w:w="72" w:type="dxa"/>
              <w:bottom w:w="43" w:type="dxa"/>
              <w:right w:w="72" w:type="dxa"/>
            </w:tcMar>
          </w:tcPr>
          <w:p w14:paraId="6FF36AE9"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8595923"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6BD9484"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00826071" w14:textId="77777777" w:rsidTr="00C12279">
        <w:trPr>
          <w:cantSplit/>
          <w:jc w:val="center"/>
        </w:trPr>
        <w:tc>
          <w:tcPr>
            <w:tcW w:w="501" w:type="pct"/>
            <w:tcMar>
              <w:top w:w="43" w:type="dxa"/>
              <w:left w:w="72" w:type="dxa"/>
              <w:bottom w:w="43" w:type="dxa"/>
              <w:right w:w="72" w:type="dxa"/>
            </w:tcMar>
          </w:tcPr>
          <w:p w14:paraId="3C6A7E83" w14:textId="77777777" w:rsidR="00747BA1" w:rsidRPr="002D0693" w:rsidRDefault="00747BA1" w:rsidP="006E0556">
            <w:pPr>
              <w:spacing w:before="60" w:after="60"/>
              <w:jc w:val="center"/>
              <w:rPr>
                <w:rFonts w:asciiTheme="minorHAnsi" w:hAnsiTheme="minorHAnsi" w:cstheme="minorHAnsi"/>
              </w:rPr>
            </w:pPr>
            <w:r w:rsidRPr="002D0693">
              <w:rPr>
                <w:rFonts w:asciiTheme="minorHAnsi" w:hAnsiTheme="minorHAnsi" w:cstheme="minorHAnsi"/>
              </w:rPr>
              <w:t>LE2013</w:t>
            </w:r>
            <w:r w:rsidR="00E76422" w:rsidRPr="002D0693">
              <w:rPr>
                <w:rFonts w:asciiTheme="minorHAnsi" w:hAnsiTheme="minorHAnsi" w:cstheme="minorHAnsi"/>
              </w:rPr>
              <w:t>-</w:t>
            </w:r>
            <w:r w:rsidRPr="002D0693">
              <w:rPr>
                <w:rFonts w:asciiTheme="minorHAnsi" w:hAnsiTheme="minorHAnsi" w:cstheme="minorHAnsi"/>
              </w:rPr>
              <w:t>010</w:t>
            </w:r>
            <w:r w:rsidR="00C12279" w:rsidRPr="002D0693">
              <w:rPr>
                <w:rFonts w:asciiTheme="minorHAnsi" w:hAnsiTheme="minorHAnsi" w:cstheme="minorHAnsi"/>
              </w:rPr>
              <w:fldChar w:fldCharType="begin"/>
            </w:r>
            <w:r w:rsidR="00C12279" w:rsidRPr="002D0693">
              <w:rPr>
                <w:rFonts w:asciiTheme="minorHAnsi" w:hAnsiTheme="minorHAnsi" w:cstheme="minorHAnsi"/>
                <w:color w:val="auto"/>
              </w:rPr>
              <w:instrText xml:space="preserve">xe "LE2013-010" \f dan </w:instrText>
            </w:r>
            <w:r w:rsidR="00C12279" w:rsidRPr="002D0693">
              <w:rPr>
                <w:rFonts w:asciiTheme="minorHAnsi" w:hAnsiTheme="minorHAnsi" w:cstheme="minorHAnsi"/>
              </w:rPr>
              <w:fldChar w:fldCharType="end"/>
            </w:r>
          </w:p>
          <w:p w14:paraId="5C8438E3" w14:textId="77777777" w:rsidR="00747BA1" w:rsidRPr="002D0693" w:rsidRDefault="00747BA1" w:rsidP="00C12279">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57873960" w14:textId="77777777" w:rsidR="00747BA1" w:rsidRPr="00D43934" w:rsidRDefault="00747BA1" w:rsidP="00D43934">
            <w:pPr>
              <w:spacing w:before="60" w:after="60"/>
              <w:rPr>
                <w:b/>
                <w:i/>
              </w:rPr>
            </w:pPr>
            <w:r w:rsidRPr="00D43934">
              <w:rPr>
                <w:b/>
                <w:i/>
              </w:rPr>
              <w:t>Fingerprint Analysis</w:t>
            </w:r>
          </w:p>
          <w:p w14:paraId="79B0FAB4" w14:textId="77777777" w:rsidR="00747BA1" w:rsidRPr="00D43934" w:rsidRDefault="00747BA1" w:rsidP="00D43934">
            <w:pPr>
              <w:spacing w:before="60" w:after="60"/>
            </w:pPr>
            <w:r w:rsidRPr="00D43934">
              <w:t xml:space="preserve">Requests for fingerprint analysis received from external law enforcement agencies for the purpose of identifying an individual and that do not relate to criminal or other investigations undertaken by the agency. Includes latent prints from crime scenes, </w:t>
            </w:r>
            <w:proofErr w:type="gramStart"/>
            <w:r w:rsidRPr="00D43934">
              <w:t>arrestee</w:t>
            </w:r>
            <w:proofErr w:type="gramEnd"/>
            <w:r w:rsidRPr="00D43934">
              <w:t xml:space="preserve"> or inmate prints, and ten prints or other prints received for identification purposes, </w:t>
            </w:r>
            <w:r w:rsidR="00851481" w:rsidRPr="00D43934">
              <w:t>correspondence</w:t>
            </w:r>
            <w:r w:rsidRPr="00D43934">
              <w:t xml:space="preserve"> and reports.</w:t>
            </w:r>
            <w:r w:rsidR="00C10E7E" w:rsidRPr="00D43934">
              <w:t xml:space="preserve"> </w:t>
            </w:r>
            <w:r w:rsidR="00C10E7E" w:rsidRPr="00D43934">
              <w:fldChar w:fldCharType="begin"/>
            </w:r>
            <w:r w:rsidR="00C10E7E" w:rsidRPr="00D43934">
              <w:instrText>xe "latent prints" \f subject</w:instrText>
            </w:r>
            <w:r w:rsidR="00C10E7E" w:rsidRPr="00D43934">
              <w:fldChar w:fldCharType="end"/>
            </w:r>
            <w:r w:rsidR="00C10E7E" w:rsidRPr="00D43934">
              <w:fldChar w:fldCharType="begin"/>
            </w:r>
            <w:r w:rsidR="00C10E7E" w:rsidRPr="00D43934">
              <w:instrText>xe "requests:fingerprint analysis (outside agency)" \f subject</w:instrText>
            </w:r>
            <w:r w:rsidR="00C10E7E" w:rsidRPr="00D43934">
              <w:fldChar w:fldCharType="end"/>
            </w:r>
            <w:r w:rsidR="00C10E7E" w:rsidRPr="00D43934">
              <w:fldChar w:fldCharType="begin"/>
            </w:r>
            <w:r w:rsidR="00C10E7E" w:rsidRPr="00D43934">
              <w:instrText xml:space="preserve">xe "fingerprint:analysis" \f subject </w:instrText>
            </w:r>
            <w:r w:rsidR="00C10E7E" w:rsidRPr="00D43934">
              <w:fldChar w:fldCharType="end"/>
            </w:r>
            <w:r w:rsidR="00C10E7E" w:rsidRPr="00D43934">
              <w:fldChar w:fldCharType="begin"/>
            </w:r>
            <w:r w:rsidR="00C10E7E" w:rsidRPr="00D43934">
              <w:instrText>xe "ten print/cards" \f subject</w:instrText>
            </w:r>
            <w:r w:rsidR="00C10E7E" w:rsidRPr="00D43934">
              <w:fldChar w:fldCharType="end"/>
            </w:r>
          </w:p>
          <w:p w14:paraId="158EBBA3" w14:textId="77777777" w:rsidR="00747BA1" w:rsidRPr="00D43934" w:rsidRDefault="00747BA1" w:rsidP="00D43934">
            <w:pPr>
              <w:spacing w:before="60" w:after="60"/>
            </w:pPr>
            <w:r w:rsidRPr="00D43934">
              <w:t>Excludes:</w:t>
            </w:r>
          </w:p>
          <w:p w14:paraId="1FC11397" w14:textId="77777777" w:rsidR="00747BA1" w:rsidRPr="00D43934" w:rsidRDefault="00C10E7E" w:rsidP="005C2F4F">
            <w:pPr>
              <w:pStyle w:val="ListParagraph"/>
              <w:numPr>
                <w:ilvl w:val="0"/>
                <w:numId w:val="78"/>
              </w:numPr>
              <w:spacing w:before="60" w:after="60"/>
            </w:pPr>
            <w:r w:rsidRPr="00D43934">
              <w:t xml:space="preserve">Records covered by </w:t>
            </w:r>
            <w:r w:rsidRPr="00D43934">
              <w:rPr>
                <w:i/>
              </w:rPr>
              <w:t>F</w:t>
            </w:r>
            <w:r w:rsidR="00747BA1" w:rsidRPr="00D43934">
              <w:rPr>
                <w:i/>
              </w:rPr>
              <w:t xml:space="preserve">ingerprint </w:t>
            </w:r>
            <w:r w:rsidRPr="00D43934">
              <w:rPr>
                <w:i/>
              </w:rPr>
              <w:t>R</w:t>
            </w:r>
            <w:r w:rsidR="00747BA1" w:rsidRPr="00D43934">
              <w:rPr>
                <w:i/>
              </w:rPr>
              <w:t xml:space="preserve">equests </w:t>
            </w:r>
            <w:r w:rsidRPr="00D43934">
              <w:rPr>
                <w:i/>
              </w:rPr>
              <w:t xml:space="preserve">(Public) (DAN </w:t>
            </w:r>
            <w:r w:rsidR="00747BA1" w:rsidRPr="00D43934">
              <w:rPr>
                <w:i/>
              </w:rPr>
              <w:t>LE2013</w:t>
            </w:r>
            <w:r w:rsidR="00E76422" w:rsidRPr="00D43934">
              <w:rPr>
                <w:i/>
              </w:rPr>
              <w:t>-</w:t>
            </w:r>
            <w:r w:rsidR="00747BA1" w:rsidRPr="00D43934">
              <w:rPr>
                <w:i/>
              </w:rPr>
              <w:t>001</w:t>
            </w:r>
            <w:r w:rsidRPr="00D43934">
              <w:rPr>
                <w:i/>
              </w:rPr>
              <w:t>)</w:t>
            </w:r>
            <w:r w:rsidR="00747BA1" w:rsidRPr="00D43934">
              <w:t>;</w:t>
            </w:r>
          </w:p>
          <w:p w14:paraId="4D19443F" w14:textId="77777777" w:rsidR="00747BA1" w:rsidRPr="00D43934" w:rsidRDefault="00747BA1" w:rsidP="005C2F4F">
            <w:pPr>
              <w:pStyle w:val="ListParagraph"/>
              <w:numPr>
                <w:ilvl w:val="0"/>
                <w:numId w:val="78"/>
              </w:numPr>
              <w:spacing w:before="60" w:after="60"/>
            </w:pPr>
            <w:r w:rsidRPr="00D43934">
              <w:t>Ten prints or other fingerprints taken or received in regards to a concealed pistol license application or other permit/registration being processed by the agency and covered by a more specific DAN.</w:t>
            </w:r>
          </w:p>
        </w:tc>
        <w:tc>
          <w:tcPr>
            <w:tcW w:w="1002" w:type="pct"/>
            <w:tcMar>
              <w:top w:w="43" w:type="dxa"/>
              <w:left w:w="72" w:type="dxa"/>
              <w:bottom w:w="43" w:type="dxa"/>
              <w:right w:w="72" w:type="dxa"/>
            </w:tcMar>
          </w:tcPr>
          <w:p w14:paraId="5D5C0E2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3 years after request fulfilled</w:t>
            </w:r>
          </w:p>
          <w:p w14:paraId="2F981C9A"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or</w:t>
            </w:r>
          </w:p>
          <w:p w14:paraId="798E1463"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until returned to requesting agency</w:t>
            </w:r>
          </w:p>
          <w:p w14:paraId="5AB10F00"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559968B6" w14:textId="77777777" w:rsidR="00747BA1" w:rsidRPr="002D0693" w:rsidRDefault="00747BA1" w:rsidP="00C10E7E">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7952F5AA"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7EA77C01"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A4D3F4D"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3076B" w:rsidRPr="002D0693" w14:paraId="7F335BEE"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24BA7F15" w14:textId="0414480A" w:rsidR="00E3076B" w:rsidRDefault="00E3076B" w:rsidP="00602219">
            <w:pPr>
              <w:spacing w:before="60" w:after="60"/>
              <w:jc w:val="center"/>
              <w:rPr>
                <w:rFonts w:asciiTheme="minorHAnsi" w:hAnsiTheme="minorHAnsi" w:cstheme="minorHAnsi"/>
              </w:rPr>
            </w:pPr>
            <w:r>
              <w:rPr>
                <w:rFonts w:asciiTheme="minorHAnsi" w:hAnsiTheme="minorHAnsi" w:cstheme="minorHAnsi"/>
              </w:rPr>
              <w:lastRenderedPageBreak/>
              <w:t>LE2022-</w:t>
            </w:r>
            <w:r w:rsidR="00BC574E">
              <w:rPr>
                <w:rFonts w:asciiTheme="minorHAnsi" w:hAnsiTheme="minorHAnsi" w:cstheme="minorHAnsi"/>
              </w:rPr>
              <w:t>008</w:t>
            </w:r>
            <w:r w:rsidRPr="002D0693">
              <w:rPr>
                <w:rFonts w:asciiTheme="minorHAnsi" w:hAnsiTheme="minorHAnsi" w:cstheme="minorHAnsi"/>
              </w:rPr>
              <w:fldChar w:fldCharType="begin"/>
            </w:r>
            <w:r w:rsidRPr="002D0693">
              <w:rPr>
                <w:rFonts w:asciiTheme="minorHAnsi" w:hAnsiTheme="minorHAnsi" w:cstheme="minorHAnsi"/>
                <w:color w:val="auto"/>
              </w:rPr>
              <w:instrText>xe "LE20</w:instrText>
            </w:r>
            <w:r>
              <w:rPr>
                <w:rFonts w:asciiTheme="minorHAnsi" w:hAnsiTheme="minorHAnsi" w:cstheme="minorHAnsi"/>
                <w:color w:val="auto"/>
              </w:rPr>
              <w:instrText>22</w:instrText>
            </w:r>
            <w:r w:rsidRPr="002D0693">
              <w:rPr>
                <w:rFonts w:asciiTheme="minorHAnsi" w:hAnsiTheme="minorHAnsi" w:cstheme="minorHAnsi"/>
                <w:color w:val="auto"/>
              </w:rPr>
              <w:instrText>-</w:instrText>
            </w:r>
            <w:r w:rsidR="00BC574E">
              <w:rPr>
                <w:rFonts w:asciiTheme="minorHAnsi" w:hAnsiTheme="minorHAnsi" w:cstheme="minorHAnsi"/>
                <w:color w:val="auto"/>
              </w:rPr>
              <w:instrText>008</w:instrText>
            </w:r>
            <w:r w:rsidRPr="002D0693">
              <w:rPr>
                <w:rFonts w:asciiTheme="minorHAnsi" w:hAnsiTheme="minorHAnsi" w:cstheme="minorHAnsi"/>
                <w:color w:val="auto"/>
              </w:rPr>
              <w:instrText xml:space="preserve">" \f dan </w:instrText>
            </w:r>
            <w:r w:rsidRPr="002D0693">
              <w:rPr>
                <w:rFonts w:asciiTheme="minorHAnsi" w:hAnsiTheme="minorHAnsi" w:cstheme="minorHAnsi"/>
              </w:rPr>
              <w:fldChar w:fldCharType="end"/>
            </w:r>
          </w:p>
          <w:p w14:paraId="21AA0CAB" w14:textId="77777777" w:rsidR="00E3076B" w:rsidRPr="002D0693" w:rsidRDefault="00E3076B" w:rsidP="00602219">
            <w:pPr>
              <w:spacing w:before="60" w:after="60"/>
              <w:jc w:val="center"/>
              <w:rPr>
                <w:rFonts w:asciiTheme="minorHAnsi" w:hAnsiTheme="minorHAnsi" w:cstheme="minorHAnsi"/>
              </w:rPr>
            </w:pPr>
            <w:r>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13B4B867" w14:textId="77777777" w:rsidR="00E3076B" w:rsidRPr="000708A5" w:rsidRDefault="00E3076B" w:rsidP="000708A5">
            <w:pPr>
              <w:spacing w:before="60" w:after="60"/>
              <w:rPr>
                <w:b/>
                <w:i/>
              </w:rPr>
            </w:pPr>
            <w:r w:rsidRPr="000708A5">
              <w:rPr>
                <w:b/>
                <w:i/>
              </w:rPr>
              <w:t>Internal Review/Post-Incident Analysis (Routine)</w:t>
            </w:r>
          </w:p>
          <w:p w14:paraId="17131310" w14:textId="77777777" w:rsidR="00E3076B" w:rsidRPr="000708A5" w:rsidRDefault="00E3076B" w:rsidP="000708A5">
            <w:pPr>
              <w:spacing w:before="60" w:after="60"/>
            </w:pPr>
            <w:r w:rsidRPr="000708A5">
              <w:t>Records relating to formal or informal analysis of a given response event to evaluate the events that occurred, strategy and tactics employed, results, and lessons learned.</w:t>
            </w:r>
            <w:r w:rsidR="000708A5" w:rsidRPr="000708A5">
              <w:t xml:space="preserve"> </w:t>
            </w:r>
            <w:r w:rsidR="00D22C79" w:rsidRPr="000708A5">
              <w:fldChar w:fldCharType="begin"/>
            </w:r>
            <w:r w:rsidR="00D22C79" w:rsidRPr="000708A5">
              <w:instrText>xe "</w:instrText>
            </w:r>
            <w:r w:rsidR="00D22C79">
              <w:instrText>internal review:</w:instrText>
            </w:r>
            <w:r w:rsidR="00D22C79" w:rsidRPr="000708A5">
              <w:instrText>routine" \f subject</w:instrText>
            </w:r>
            <w:r w:rsidR="00D22C79" w:rsidRPr="000708A5">
              <w:fldChar w:fldCharType="end"/>
            </w:r>
            <w:r w:rsidR="00D22C79" w:rsidRPr="000708A5">
              <w:fldChar w:fldCharType="begin"/>
            </w:r>
            <w:r w:rsidR="00D22C79" w:rsidRPr="000708A5">
              <w:instrText>xe "</w:instrText>
            </w:r>
            <w:r w:rsidR="00D22C79">
              <w:instrText>post-incident analysis (</w:instrText>
            </w:r>
            <w:r w:rsidR="00D22C79" w:rsidRPr="000708A5">
              <w:instrText>routine</w:instrText>
            </w:r>
            <w:r w:rsidR="00D22C79">
              <w:instrText>)</w:instrText>
            </w:r>
            <w:r w:rsidR="00D22C79" w:rsidRPr="000708A5">
              <w:instrText>" \f subject</w:instrText>
            </w:r>
            <w:r w:rsidR="00D22C79" w:rsidRPr="000708A5">
              <w:fldChar w:fldCharType="end"/>
            </w:r>
            <w:r w:rsidR="000708A5" w:rsidRPr="000708A5">
              <w:fldChar w:fldCharType="begin"/>
            </w:r>
            <w:r w:rsidR="000708A5" w:rsidRPr="000708A5">
              <w:instrText>xe "use of force reports:routine" \f subject</w:instrText>
            </w:r>
            <w:r w:rsidR="000708A5" w:rsidRPr="000708A5">
              <w:fldChar w:fldCharType="end"/>
            </w:r>
          </w:p>
          <w:p w14:paraId="51CEFB28" w14:textId="77777777" w:rsidR="00E3076B" w:rsidRPr="000708A5" w:rsidRDefault="00E3076B" w:rsidP="000708A5">
            <w:pPr>
              <w:spacing w:before="60" w:after="60"/>
            </w:pPr>
            <w:r w:rsidRPr="000708A5">
              <w:t>Includes, but is not limited to:</w:t>
            </w:r>
          </w:p>
          <w:p w14:paraId="0C86016B" w14:textId="77777777" w:rsidR="00E3076B" w:rsidRPr="000708A5" w:rsidRDefault="00E3076B" w:rsidP="005C2F4F">
            <w:pPr>
              <w:pStyle w:val="ListParagraph"/>
              <w:numPr>
                <w:ilvl w:val="0"/>
                <w:numId w:val="67"/>
              </w:numPr>
              <w:spacing w:before="60" w:after="60"/>
            </w:pPr>
            <w:r w:rsidRPr="000708A5">
              <w:t>Use of force forms and their review.</w:t>
            </w:r>
          </w:p>
          <w:p w14:paraId="0BF1136E" w14:textId="08AFFDDC" w:rsidR="00E3076B" w:rsidRPr="000708A5" w:rsidRDefault="00E3076B" w:rsidP="00BC574E">
            <w:pPr>
              <w:spacing w:before="60" w:after="60"/>
            </w:pPr>
            <w:r w:rsidRPr="000708A5">
              <w:t xml:space="preserve">Excludes records covered by </w:t>
            </w:r>
            <w:r w:rsidRPr="000708A5">
              <w:rPr>
                <w:i/>
              </w:rPr>
              <w:t>Complaints, Grievances, and Misconduct (Peace/Corrections Officers) (DAN 2022-</w:t>
            </w:r>
            <w:r w:rsidR="00BC574E">
              <w:rPr>
                <w:i/>
              </w:rPr>
              <w:t>003</w:t>
            </w:r>
            <w:r w:rsidR="000708A5" w:rsidRPr="000708A5">
              <w:rPr>
                <w:i/>
              </w:rPr>
              <w:t>)</w:t>
            </w:r>
            <w:r w:rsidR="000708A5" w:rsidRPr="000708A5">
              <w:t>.</w:t>
            </w:r>
          </w:p>
        </w:tc>
        <w:tc>
          <w:tcPr>
            <w:tcW w:w="1002" w:type="pct"/>
            <w:shd w:val="clear" w:color="auto" w:fill="auto"/>
            <w:tcMar>
              <w:top w:w="43" w:type="dxa"/>
              <w:left w:w="72" w:type="dxa"/>
              <w:bottom w:w="43" w:type="dxa"/>
              <w:right w:w="72" w:type="dxa"/>
            </w:tcMar>
          </w:tcPr>
          <w:p w14:paraId="3A832739" w14:textId="77777777" w:rsidR="00E3076B" w:rsidRDefault="000708A5" w:rsidP="00602219">
            <w:pPr>
              <w:spacing w:before="60" w:after="60"/>
              <w:rPr>
                <w:rFonts w:asciiTheme="minorHAnsi" w:hAnsiTheme="minorHAnsi" w:cstheme="minorHAnsi"/>
              </w:rPr>
            </w:pPr>
            <w:r>
              <w:rPr>
                <w:rFonts w:asciiTheme="minorHAnsi" w:hAnsiTheme="minorHAnsi" w:cstheme="minorHAnsi"/>
                <w:b/>
              </w:rPr>
              <w:t>Retain</w:t>
            </w:r>
            <w:r>
              <w:rPr>
                <w:rFonts w:asciiTheme="minorHAnsi" w:hAnsiTheme="minorHAnsi" w:cstheme="minorHAnsi"/>
              </w:rPr>
              <w:t xml:space="preserve"> for 6 years after completion of review</w:t>
            </w:r>
          </w:p>
          <w:p w14:paraId="54847B64" w14:textId="77777777" w:rsidR="000708A5" w:rsidRPr="000708A5" w:rsidRDefault="000708A5" w:rsidP="00602219">
            <w:pPr>
              <w:spacing w:before="60" w:after="60"/>
              <w:rPr>
                <w:rFonts w:asciiTheme="minorHAnsi" w:hAnsiTheme="minorHAnsi" w:cstheme="minorHAnsi"/>
                <w:i/>
              </w:rPr>
            </w:pPr>
            <w:r>
              <w:rPr>
                <w:rFonts w:asciiTheme="minorHAnsi" w:hAnsiTheme="minorHAnsi" w:cstheme="minorHAnsi"/>
              </w:rPr>
              <w:t xml:space="preserve">   </w:t>
            </w:r>
            <w:r w:rsidRPr="000708A5">
              <w:rPr>
                <w:rFonts w:asciiTheme="minorHAnsi" w:hAnsiTheme="minorHAnsi" w:cstheme="minorHAnsi"/>
                <w:i/>
              </w:rPr>
              <w:t>then</w:t>
            </w:r>
          </w:p>
          <w:p w14:paraId="797E8251" w14:textId="77777777" w:rsidR="000708A5" w:rsidRPr="000708A5" w:rsidRDefault="000708A5" w:rsidP="00602219">
            <w:pPr>
              <w:spacing w:before="60" w:after="60"/>
              <w:rPr>
                <w:rFonts w:asciiTheme="minorHAnsi" w:hAnsiTheme="minorHAnsi" w:cstheme="minorHAnsi"/>
              </w:rPr>
            </w:pPr>
            <w:r w:rsidRPr="000708A5">
              <w:rPr>
                <w:rFonts w:asciiTheme="minorHAnsi" w:hAnsiTheme="minorHAnsi" w:cstheme="minorHAnsi"/>
                <w:b/>
              </w:rPr>
              <w:t>Destroy</w:t>
            </w:r>
            <w:r>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055A5936" w14:textId="77777777" w:rsidR="00E3076B" w:rsidRDefault="000708A5" w:rsidP="00602219">
            <w:pPr>
              <w:pStyle w:val="TableText"/>
              <w:spacing w:before="60"/>
              <w:jc w:val="center"/>
              <w:rPr>
                <w:rFonts w:asciiTheme="minorHAnsi" w:hAnsiTheme="minorHAnsi" w:cstheme="minorHAnsi"/>
                <w:sz w:val="20"/>
                <w:szCs w:val="20"/>
              </w:rPr>
            </w:pPr>
            <w:r>
              <w:rPr>
                <w:rFonts w:asciiTheme="minorHAnsi" w:hAnsiTheme="minorHAnsi" w:cstheme="minorHAnsi"/>
                <w:sz w:val="20"/>
                <w:szCs w:val="20"/>
              </w:rPr>
              <w:t>NON-ARCHIVAL</w:t>
            </w:r>
          </w:p>
          <w:p w14:paraId="761D22CA" w14:textId="77777777" w:rsidR="000708A5" w:rsidRDefault="000708A5" w:rsidP="000708A5">
            <w:pPr>
              <w:pStyle w:val="TableText"/>
              <w:jc w:val="center"/>
              <w:rPr>
                <w:rFonts w:asciiTheme="minorHAnsi" w:hAnsiTheme="minorHAnsi" w:cstheme="minorHAnsi"/>
                <w:sz w:val="20"/>
                <w:szCs w:val="20"/>
              </w:rPr>
            </w:pPr>
            <w:r>
              <w:rPr>
                <w:rFonts w:asciiTheme="minorHAnsi" w:hAnsiTheme="minorHAnsi" w:cstheme="minorHAnsi"/>
                <w:sz w:val="20"/>
                <w:szCs w:val="20"/>
              </w:rPr>
              <w:t>NON-ESSENTIAL</w:t>
            </w:r>
          </w:p>
          <w:p w14:paraId="56CC85BC" w14:textId="77777777" w:rsidR="000708A5" w:rsidRPr="002D0693" w:rsidRDefault="000708A5" w:rsidP="000708A5">
            <w:pPr>
              <w:pStyle w:val="TableText"/>
              <w:jc w:val="center"/>
              <w:rPr>
                <w:rFonts w:asciiTheme="minorHAnsi" w:hAnsiTheme="minorHAnsi" w:cstheme="minorHAnsi"/>
                <w:sz w:val="20"/>
                <w:szCs w:val="20"/>
              </w:rPr>
            </w:pPr>
            <w:r>
              <w:rPr>
                <w:rFonts w:asciiTheme="minorHAnsi" w:hAnsiTheme="minorHAnsi" w:cstheme="minorHAnsi"/>
                <w:sz w:val="20"/>
                <w:szCs w:val="20"/>
              </w:rPr>
              <w:t>OPR</w:t>
            </w:r>
          </w:p>
        </w:tc>
      </w:tr>
      <w:tr w:rsidR="00C12279" w:rsidRPr="002D0693" w14:paraId="1DBAD60C"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705AA31B" w14:textId="77777777" w:rsidR="00C12279" w:rsidRPr="002D0693" w:rsidRDefault="00C12279" w:rsidP="00602219">
            <w:pPr>
              <w:spacing w:before="60" w:after="60"/>
              <w:jc w:val="center"/>
              <w:rPr>
                <w:rFonts w:asciiTheme="minorHAnsi" w:hAnsiTheme="minorHAnsi" w:cstheme="minorHAnsi"/>
              </w:rPr>
            </w:pPr>
            <w:r w:rsidRPr="002D0693">
              <w:rPr>
                <w:rFonts w:asciiTheme="minorHAnsi" w:hAnsiTheme="minorHAnsi" w:cstheme="minorHAnsi"/>
              </w:rPr>
              <w:t>LE06-01-04</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"LE06-01-04" \f dan </w:instrText>
            </w:r>
            <w:r w:rsidRPr="002D0693">
              <w:rPr>
                <w:rFonts w:asciiTheme="minorHAnsi" w:hAnsiTheme="minorHAnsi" w:cstheme="minorHAnsi"/>
              </w:rPr>
              <w:fldChar w:fldCharType="end"/>
            </w:r>
          </w:p>
          <w:p w14:paraId="60304781" w14:textId="77777777" w:rsidR="00C12279" w:rsidRPr="002D0693" w:rsidRDefault="00C12279" w:rsidP="00C12279">
            <w:pPr>
              <w:spacing w:before="60" w:after="60"/>
              <w:jc w:val="center"/>
              <w:rPr>
                <w:rFonts w:asciiTheme="minorHAnsi" w:hAnsiTheme="minorHAnsi" w:cstheme="minorHAnsi"/>
                <w:szCs w:val="22"/>
              </w:rPr>
            </w:pPr>
            <w:r w:rsidRPr="002D0693">
              <w:rPr>
                <w:rFonts w:asciiTheme="minorHAnsi" w:hAnsiTheme="minorHAnsi" w:cstheme="minorHAnsi"/>
              </w:rPr>
              <w:t>Rev. 2</w:t>
            </w:r>
          </w:p>
        </w:tc>
        <w:tc>
          <w:tcPr>
            <w:tcW w:w="2902" w:type="pct"/>
            <w:shd w:val="clear" w:color="auto" w:fill="auto"/>
            <w:tcMar>
              <w:top w:w="43" w:type="dxa"/>
              <w:left w:w="72" w:type="dxa"/>
              <w:bottom w:w="43" w:type="dxa"/>
              <w:right w:w="72" w:type="dxa"/>
            </w:tcMar>
          </w:tcPr>
          <w:p w14:paraId="37341414" w14:textId="77777777" w:rsidR="00C12279" w:rsidRPr="002D0693" w:rsidRDefault="00C12279" w:rsidP="00602219">
            <w:pPr>
              <w:pStyle w:val="RecordSeriesTitles"/>
              <w:spacing w:before="60" w:after="60"/>
              <w:rPr>
                <w:rFonts w:asciiTheme="minorHAnsi" w:hAnsiTheme="minorHAnsi" w:cstheme="minorHAnsi"/>
              </w:rPr>
            </w:pPr>
            <w:r w:rsidRPr="002D0693">
              <w:rPr>
                <w:rFonts w:asciiTheme="minorHAnsi" w:hAnsiTheme="minorHAnsi" w:cstheme="minorHAnsi"/>
              </w:rPr>
              <w:t>Investigational Conversation Recordings</w:t>
            </w:r>
          </w:p>
          <w:p w14:paraId="63F3128A"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Recordings of investigational conversations with victims, suspects, witnesses, or other individuals associated with criminal investigations. </w:t>
            </w:r>
            <w:r w:rsidRPr="002D0693">
              <w:rPr>
                <w:rFonts w:asciiTheme="minorHAnsi" w:hAnsiTheme="minorHAnsi" w:cstheme="minorHAnsi"/>
              </w:rPr>
              <w:fldChar w:fldCharType="begin"/>
            </w:r>
            <w:r w:rsidRPr="002D0693">
              <w:rPr>
                <w:rFonts w:asciiTheme="minorHAnsi" w:hAnsiTheme="minorHAnsi" w:cstheme="minorHAnsi"/>
              </w:rPr>
              <w:instrText xml:space="preserve">xe "recordings:investigational conversations"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"investigational conversations:recordings" \f subject </w:instrText>
            </w:r>
            <w:r w:rsidRPr="002D0693">
              <w:rPr>
                <w:rFonts w:asciiTheme="minorHAnsi" w:hAnsiTheme="minorHAnsi" w:cstheme="minorHAnsi"/>
              </w:rPr>
              <w:fldChar w:fldCharType="end"/>
            </w:r>
          </w:p>
          <w:p w14:paraId="7F1B18B6" w14:textId="69F35DC6" w:rsidR="00C12279" w:rsidRPr="002D0693" w:rsidRDefault="00C12279" w:rsidP="00BC574E">
            <w:pPr>
              <w:spacing w:before="60" w:after="60"/>
              <w:rPr>
                <w:rFonts w:asciiTheme="minorHAnsi" w:hAnsiTheme="minorHAnsi" w:cstheme="minorHAnsi"/>
              </w:rPr>
            </w:pPr>
            <w:r w:rsidRPr="002D0693">
              <w:rPr>
                <w:rFonts w:asciiTheme="minorHAnsi" w:hAnsiTheme="minorHAnsi" w:cstheme="minorHAnsi"/>
              </w:rPr>
              <w:t xml:space="preserve">Excludes records covered by </w:t>
            </w:r>
            <w:r w:rsidRPr="002D0693">
              <w:rPr>
                <w:rFonts w:asciiTheme="minorHAnsi" w:hAnsiTheme="minorHAnsi" w:cstheme="minorHAnsi"/>
                <w:i/>
                <w:iCs/>
              </w:rPr>
              <w:t>Custodial Interrogation Recordings (DAN LE202</w:t>
            </w:r>
            <w:r w:rsidR="00013D7D">
              <w:rPr>
                <w:rFonts w:asciiTheme="minorHAnsi" w:hAnsiTheme="minorHAnsi" w:cstheme="minorHAnsi"/>
                <w:i/>
                <w:iCs/>
              </w:rPr>
              <w:t>2</w:t>
            </w:r>
            <w:r w:rsidRPr="002D0693">
              <w:rPr>
                <w:rFonts w:asciiTheme="minorHAnsi" w:hAnsiTheme="minorHAnsi" w:cstheme="minorHAnsi"/>
                <w:i/>
                <w:iCs/>
              </w:rPr>
              <w:t>-</w:t>
            </w:r>
            <w:r w:rsidR="00BC574E">
              <w:rPr>
                <w:rFonts w:asciiTheme="minorHAnsi" w:hAnsiTheme="minorHAnsi" w:cstheme="minorHAnsi"/>
                <w:i/>
                <w:iCs/>
              </w:rPr>
              <w:t>004</w:t>
            </w:r>
            <w:r w:rsidRPr="002D0693">
              <w:rPr>
                <w:rFonts w:asciiTheme="minorHAnsi" w:hAnsiTheme="minorHAnsi" w:cstheme="minorHAnsi"/>
                <w:i/>
                <w:iCs/>
              </w:rPr>
              <w:t>)</w:t>
            </w:r>
            <w:r w:rsidRPr="002D0693">
              <w:rPr>
                <w:rFonts w:asciiTheme="minorHAnsi" w:hAnsiTheme="minorHAnsi" w:cstheme="minorHAnsi"/>
              </w:rPr>
              <w:t>.</w:t>
            </w:r>
          </w:p>
        </w:tc>
        <w:tc>
          <w:tcPr>
            <w:tcW w:w="1002" w:type="pct"/>
            <w:shd w:val="clear" w:color="auto" w:fill="auto"/>
            <w:tcMar>
              <w:top w:w="43" w:type="dxa"/>
              <w:left w:w="72" w:type="dxa"/>
              <w:bottom w:w="43" w:type="dxa"/>
              <w:right w:w="72" w:type="dxa"/>
            </w:tcMar>
          </w:tcPr>
          <w:p w14:paraId="4D90037D"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1 year after transcribed verbatim and verified</w:t>
            </w:r>
          </w:p>
          <w:p w14:paraId="28E2B88A" w14:textId="77777777" w:rsidR="00C12279" w:rsidRPr="002D0693" w:rsidRDefault="00C12279" w:rsidP="00602219">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or</w:t>
            </w:r>
          </w:p>
          <w:p w14:paraId="1CCE4FB7"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until disposition of pertinent case file, </w:t>
            </w:r>
            <w:r w:rsidRPr="002D0693">
              <w:rPr>
                <w:rFonts w:asciiTheme="minorHAnsi" w:hAnsiTheme="minorHAnsi" w:cstheme="minorHAnsi"/>
                <w:i/>
              </w:rPr>
              <w:t>whichever is sooner</w:t>
            </w:r>
          </w:p>
          <w:p w14:paraId="31D4E132" w14:textId="77777777" w:rsidR="00C12279" w:rsidRPr="002D0693" w:rsidRDefault="00C12279" w:rsidP="00602219">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4ECFFA1A"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1BBAA777" w14:textId="77777777" w:rsidR="00C12279" w:rsidRPr="002D0693" w:rsidRDefault="00C12279" w:rsidP="00602219">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62B748E9" w14:textId="77777777" w:rsidR="00C12279" w:rsidRPr="002D0693" w:rsidRDefault="00C12279" w:rsidP="00602219">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C74F3D4" w14:textId="77777777" w:rsidR="00C12279" w:rsidRPr="002D0693" w:rsidRDefault="00C12279" w:rsidP="00602219">
            <w:pPr>
              <w:pStyle w:val="TableText"/>
              <w:jc w:val="center"/>
              <w:rPr>
                <w:rFonts w:asciiTheme="minorHAnsi" w:hAnsiTheme="minorHAnsi" w:cstheme="minorHAnsi"/>
                <w:b/>
                <w:szCs w:val="22"/>
              </w:rPr>
            </w:pPr>
            <w:r w:rsidRPr="002D0693">
              <w:rPr>
                <w:rFonts w:asciiTheme="minorHAnsi" w:hAnsiTheme="minorHAnsi" w:cstheme="minorHAnsi"/>
                <w:sz w:val="20"/>
                <w:szCs w:val="20"/>
              </w:rPr>
              <w:t>OFM</w:t>
            </w:r>
          </w:p>
        </w:tc>
      </w:tr>
      <w:tr w:rsidR="00C12279" w:rsidRPr="002D0693" w14:paraId="05D6D710"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23B24F85" w14:textId="77777777" w:rsidR="00C12279" w:rsidRPr="002D0693" w:rsidRDefault="00C12279" w:rsidP="00602219">
            <w:pPr>
              <w:spacing w:before="60" w:after="60"/>
              <w:jc w:val="center"/>
              <w:rPr>
                <w:rFonts w:asciiTheme="minorHAnsi" w:hAnsiTheme="minorHAnsi" w:cstheme="minorHAnsi"/>
              </w:rPr>
            </w:pPr>
            <w:r w:rsidRPr="002D0693">
              <w:rPr>
                <w:rFonts w:asciiTheme="minorHAnsi" w:hAnsiTheme="minorHAnsi" w:cstheme="minorHAnsi"/>
              </w:rPr>
              <w:t>LE2010-077</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"LE2010-077" \f dan </w:instrText>
            </w:r>
            <w:r w:rsidRPr="002D0693">
              <w:rPr>
                <w:rFonts w:asciiTheme="minorHAnsi" w:hAnsiTheme="minorHAnsi" w:cstheme="minorHAnsi"/>
              </w:rPr>
              <w:fldChar w:fldCharType="end"/>
            </w:r>
          </w:p>
          <w:p w14:paraId="0AA16DE6" w14:textId="77777777" w:rsidR="00C12279" w:rsidRPr="002D0693" w:rsidRDefault="00C12279" w:rsidP="00602219">
            <w:pPr>
              <w:spacing w:before="60" w:after="60"/>
              <w:jc w:val="center"/>
              <w:rPr>
                <w:rFonts w:asciiTheme="minorHAnsi" w:hAnsiTheme="minorHAnsi" w:cstheme="minorHAnsi"/>
                <w:szCs w:val="22"/>
              </w:rPr>
            </w:pPr>
            <w:r w:rsidRPr="002D0693">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6E01B617" w14:textId="77777777" w:rsidR="00C12279" w:rsidRPr="002D0693" w:rsidRDefault="00C12279" w:rsidP="00602219">
            <w:pPr>
              <w:pStyle w:val="RecordSeriesTitles"/>
              <w:spacing w:before="60" w:after="60"/>
              <w:rPr>
                <w:rFonts w:asciiTheme="minorHAnsi" w:hAnsiTheme="minorHAnsi" w:cstheme="minorHAnsi"/>
              </w:rPr>
            </w:pPr>
            <w:r w:rsidRPr="002D0693">
              <w:rPr>
                <w:rFonts w:asciiTheme="minorHAnsi" w:hAnsiTheme="minorHAnsi" w:cstheme="minorHAnsi"/>
              </w:rPr>
              <w:t>Investigational Conversation Transcriptions</w:t>
            </w:r>
          </w:p>
          <w:p w14:paraId="52B390A2"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Transcriptions of recorded investigational conversations with victims, suspects, witnesses, or other individuals associated with criminal investigations. </w:t>
            </w:r>
            <w:r w:rsidRPr="002D0693">
              <w:rPr>
                <w:rFonts w:asciiTheme="minorHAnsi" w:hAnsiTheme="minorHAnsi" w:cstheme="minorHAnsi"/>
              </w:rPr>
              <w:fldChar w:fldCharType="begin"/>
            </w:r>
            <w:r w:rsidRPr="002D0693">
              <w:rPr>
                <w:rFonts w:asciiTheme="minorHAnsi" w:hAnsiTheme="minorHAnsi" w:cstheme="minorHAnsi"/>
              </w:rPr>
              <w:instrText xml:space="preserve">xe "recordings:investigational conversations"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"investigational conversations:transcriptions" \f subject </w:instrText>
            </w:r>
            <w:r w:rsidRPr="002D0693">
              <w:rPr>
                <w:rFonts w:asciiTheme="minorHAnsi" w:hAnsiTheme="minorHAnsi" w:cstheme="minorHAnsi"/>
              </w:rPr>
              <w:fldChar w:fldCharType="end"/>
            </w:r>
          </w:p>
        </w:tc>
        <w:tc>
          <w:tcPr>
            <w:tcW w:w="1002" w:type="pct"/>
            <w:shd w:val="clear" w:color="auto" w:fill="auto"/>
            <w:tcMar>
              <w:top w:w="43" w:type="dxa"/>
              <w:left w:w="72" w:type="dxa"/>
              <w:bottom w:w="43" w:type="dxa"/>
              <w:right w:w="72" w:type="dxa"/>
            </w:tcMar>
          </w:tcPr>
          <w:p w14:paraId="4DC06F7E"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6A820A0A" w14:textId="77777777" w:rsidR="00C12279" w:rsidRPr="002D0693" w:rsidRDefault="00C12279" w:rsidP="00602219">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19C81699"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2C17B3D0" w14:textId="77777777" w:rsidR="00C12279" w:rsidRPr="002D0693" w:rsidRDefault="00C12279" w:rsidP="00602219">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245A104D" w14:textId="77777777" w:rsidR="00C12279" w:rsidRPr="002D0693" w:rsidRDefault="00C12279" w:rsidP="00602219">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E30165E" w14:textId="77777777" w:rsidR="00C12279" w:rsidRPr="002D0693" w:rsidRDefault="00C12279" w:rsidP="00602219">
            <w:pPr>
              <w:pStyle w:val="TableText"/>
              <w:jc w:val="center"/>
              <w:rPr>
                <w:rFonts w:asciiTheme="minorHAnsi" w:hAnsiTheme="minorHAnsi" w:cstheme="minorHAnsi"/>
                <w:b/>
                <w:szCs w:val="22"/>
              </w:rPr>
            </w:pPr>
            <w:r w:rsidRPr="002D0693">
              <w:rPr>
                <w:rFonts w:asciiTheme="minorHAnsi" w:hAnsiTheme="minorHAnsi" w:cstheme="minorHAnsi"/>
                <w:sz w:val="20"/>
                <w:szCs w:val="20"/>
              </w:rPr>
              <w:t>OPR</w:t>
            </w:r>
          </w:p>
        </w:tc>
      </w:tr>
      <w:tr w:rsidR="00747BA1" w:rsidRPr="002D0693" w14:paraId="45FB32FC" w14:textId="77777777" w:rsidTr="00C12279">
        <w:trPr>
          <w:cantSplit/>
          <w:jc w:val="center"/>
        </w:trPr>
        <w:tc>
          <w:tcPr>
            <w:tcW w:w="501" w:type="pct"/>
            <w:shd w:val="clear" w:color="auto" w:fill="FFFFFF"/>
            <w:tcMar>
              <w:top w:w="43" w:type="dxa"/>
              <w:left w:w="72" w:type="dxa"/>
              <w:bottom w:w="43" w:type="dxa"/>
              <w:right w:w="72" w:type="dxa"/>
            </w:tcMar>
          </w:tcPr>
          <w:p w14:paraId="1E053C28" w14:textId="77777777" w:rsidR="00C10E7E" w:rsidRDefault="00747BA1" w:rsidP="006E0556">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071</w:t>
            </w:r>
            <w:r w:rsidR="00C10E7E" w:rsidRPr="002D0693">
              <w:rPr>
                <w:rFonts w:asciiTheme="minorHAnsi" w:hAnsiTheme="minorHAnsi" w:cstheme="minorHAnsi"/>
              </w:rPr>
              <w:fldChar w:fldCharType="begin"/>
            </w:r>
            <w:r w:rsidR="00C10E7E" w:rsidRPr="002D0693">
              <w:rPr>
                <w:rFonts w:asciiTheme="minorHAnsi" w:hAnsiTheme="minorHAnsi" w:cstheme="minorHAnsi"/>
                <w:color w:val="auto"/>
              </w:rPr>
              <w:instrText xml:space="preserve">xe "LE2010-071" \f dan </w:instrText>
            </w:r>
            <w:r w:rsidR="00C10E7E" w:rsidRPr="002D0693">
              <w:rPr>
                <w:rFonts w:asciiTheme="minorHAnsi" w:hAnsiTheme="minorHAnsi" w:cstheme="minorHAnsi"/>
              </w:rPr>
              <w:fldChar w:fldCharType="end"/>
            </w:r>
          </w:p>
          <w:p w14:paraId="49E19EFA" w14:textId="77777777" w:rsidR="00747BA1" w:rsidRPr="002D0693" w:rsidDel="00CC2CA4" w:rsidRDefault="00747BA1" w:rsidP="00C10E7E">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shd w:val="clear" w:color="auto" w:fill="FFFFFF"/>
            <w:tcMar>
              <w:top w:w="43" w:type="dxa"/>
              <w:left w:w="72" w:type="dxa"/>
              <w:bottom w:w="43" w:type="dxa"/>
              <w:right w:w="72" w:type="dxa"/>
            </w:tcMar>
          </w:tcPr>
          <w:p w14:paraId="6F9CAB7E"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Investigative Funds</w:t>
            </w:r>
          </w:p>
          <w:p w14:paraId="686BF655" w14:textId="77777777" w:rsidR="00747BA1" w:rsidRPr="002D0693" w:rsidRDefault="00747BA1" w:rsidP="006E0556">
            <w:pPr>
              <w:pStyle w:val="TableText"/>
              <w:spacing w:before="60" w:after="60"/>
              <w:rPr>
                <w:rFonts w:asciiTheme="minorHAnsi" w:hAnsiTheme="minorHAnsi" w:cstheme="minorHAnsi"/>
              </w:rPr>
            </w:pPr>
            <w:r w:rsidRPr="002D0693">
              <w:rPr>
                <w:rFonts w:asciiTheme="minorHAnsi" w:hAnsiTheme="minorHAnsi" w:cstheme="minorHAnsi"/>
              </w:rPr>
              <w:t xml:space="preserve">Records relating to agency funds expended during criminal investigation evidence buys, investigative expenses, and informant expenses and/or payments. </w:t>
            </w:r>
            <w:r w:rsidRPr="002D0693">
              <w:rPr>
                <w:rFonts w:asciiTheme="minorHAnsi" w:hAnsiTheme="minorHAnsi" w:cstheme="minorHAnsi"/>
              </w:rPr>
              <w:fldChar w:fldCharType="begin"/>
            </w:r>
            <w:r w:rsidRPr="002D0693">
              <w:rPr>
                <w:rFonts w:asciiTheme="minorHAnsi" w:hAnsiTheme="minorHAnsi" w:cstheme="minorHAnsi"/>
              </w:rPr>
              <w:instrText xml:space="preserve">xe "investigative funds"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color w:val="auto"/>
              </w:rPr>
              <w:instrText>xe "investigations:funds expended (investigative)" \f subject</w:instrText>
            </w:r>
            <w:r w:rsidRPr="002D0693">
              <w:rPr>
                <w:rFonts w:asciiTheme="minorHAnsi" w:hAnsiTheme="minorHAnsi" w:cstheme="minorHAnsi"/>
              </w:rPr>
              <w:fldChar w:fldCharType="end"/>
            </w:r>
          </w:p>
          <w:p w14:paraId="10D61AEF"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00D40690"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Expense vouchers;</w:t>
            </w:r>
          </w:p>
          <w:p w14:paraId="610C7D94"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Receipt books for funds spent;</w:t>
            </w:r>
          </w:p>
          <w:p w14:paraId="373A8A9B"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Ledgers;</w:t>
            </w:r>
          </w:p>
          <w:p w14:paraId="5BE43A91" w14:textId="77777777" w:rsidR="00747BA1" w:rsidRPr="002D0693" w:rsidDel="00CC2CA4" w:rsidRDefault="00747BA1" w:rsidP="005C2F4F">
            <w:pPr>
              <w:numPr>
                <w:ilvl w:val="0"/>
                <w:numId w:val="28"/>
              </w:numPr>
              <w:rPr>
                <w:rFonts w:asciiTheme="minorHAnsi" w:hAnsiTheme="minorHAnsi" w:cstheme="minorHAnsi"/>
              </w:rPr>
            </w:pPr>
            <w:r w:rsidRPr="002D0693">
              <w:rPr>
                <w:rFonts w:asciiTheme="minorHAnsi" w:hAnsiTheme="minorHAnsi" w:cstheme="minorHAnsi"/>
              </w:rPr>
              <w:t>Receipts for purchases.</w:t>
            </w:r>
          </w:p>
        </w:tc>
        <w:tc>
          <w:tcPr>
            <w:tcW w:w="1002" w:type="pct"/>
            <w:shd w:val="clear" w:color="auto" w:fill="FFFFFF"/>
            <w:tcMar>
              <w:top w:w="43" w:type="dxa"/>
              <w:left w:w="72" w:type="dxa"/>
              <w:bottom w:w="43" w:type="dxa"/>
              <w:right w:w="72" w:type="dxa"/>
            </w:tcMar>
          </w:tcPr>
          <w:p w14:paraId="5DA7B9D8" w14:textId="77777777" w:rsidR="00747BA1" w:rsidRPr="002D0693" w:rsidRDefault="00747BA1" w:rsidP="006E0556">
            <w:pPr>
              <w:pStyle w:val="RecordSeriesTitles"/>
              <w:spacing w:before="60" w:after="60"/>
              <w:rPr>
                <w:rFonts w:asciiTheme="minorHAnsi" w:hAnsiTheme="minorHAnsi" w:cstheme="minorHAnsi"/>
                <w:b w:val="0"/>
                <w:i w:val="0"/>
              </w:rPr>
            </w:pPr>
            <w:r w:rsidRPr="002D0693">
              <w:rPr>
                <w:rFonts w:asciiTheme="minorHAnsi" w:hAnsiTheme="minorHAnsi" w:cstheme="minorHAnsi"/>
                <w:i w:val="0"/>
              </w:rPr>
              <w:t>Retain</w:t>
            </w:r>
            <w:r w:rsidRPr="002D0693">
              <w:rPr>
                <w:rFonts w:asciiTheme="minorHAnsi" w:hAnsiTheme="minorHAnsi" w:cstheme="minorHAnsi"/>
                <w:b w:val="0"/>
                <w:i w:val="0"/>
              </w:rPr>
              <w:t xml:space="preserve"> for 10 years after date of last expenditure</w:t>
            </w:r>
          </w:p>
          <w:p w14:paraId="06918643" w14:textId="77777777" w:rsidR="00747BA1" w:rsidRPr="002D0693" w:rsidRDefault="00747BA1" w:rsidP="006E0556">
            <w:pPr>
              <w:pStyle w:val="RecordSeriesTitles"/>
              <w:spacing w:before="60" w:after="60"/>
              <w:rPr>
                <w:rFonts w:asciiTheme="minorHAnsi" w:hAnsiTheme="minorHAnsi" w:cstheme="minorHAnsi"/>
                <w:b w:val="0"/>
              </w:rPr>
            </w:pPr>
            <w:r w:rsidRPr="002D0693">
              <w:rPr>
                <w:rFonts w:asciiTheme="minorHAnsi" w:hAnsiTheme="minorHAnsi" w:cstheme="minorHAnsi"/>
                <w:b w:val="0"/>
                <w:i w:val="0"/>
              </w:rPr>
              <w:t xml:space="preserve">   </w:t>
            </w:r>
            <w:r w:rsidRPr="002D0693">
              <w:rPr>
                <w:rFonts w:asciiTheme="minorHAnsi" w:hAnsiTheme="minorHAnsi" w:cstheme="minorHAnsi"/>
                <w:b w:val="0"/>
              </w:rPr>
              <w:t>then</w:t>
            </w:r>
          </w:p>
          <w:p w14:paraId="17D8764F" w14:textId="77777777" w:rsidR="00747BA1" w:rsidRPr="002D0693" w:rsidDel="00CC2CA4"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663F707D"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2ACB69A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58A17B11" w14:textId="77777777" w:rsidR="00747BA1" w:rsidRPr="002D0693" w:rsidDel="00CC2CA4"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35C5EE4E" w14:textId="77777777" w:rsidTr="00C12279">
        <w:trPr>
          <w:cantSplit/>
          <w:jc w:val="center"/>
        </w:trPr>
        <w:tc>
          <w:tcPr>
            <w:tcW w:w="501" w:type="pct"/>
            <w:tcMar>
              <w:top w:w="43" w:type="dxa"/>
              <w:left w:w="72" w:type="dxa"/>
              <w:bottom w:w="43" w:type="dxa"/>
              <w:right w:w="72" w:type="dxa"/>
            </w:tcMar>
          </w:tcPr>
          <w:p w14:paraId="50DFD865" w14:textId="77777777" w:rsidR="00C10E7E" w:rsidRDefault="00747BA1" w:rsidP="006E0556">
            <w:pPr>
              <w:spacing w:before="60" w:after="60"/>
              <w:jc w:val="center"/>
              <w:rPr>
                <w:rFonts w:asciiTheme="minorHAnsi" w:hAnsiTheme="minorHAnsi" w:cstheme="minorHAnsi"/>
                <w:color w:val="auto"/>
              </w:rPr>
            </w:pPr>
            <w:r w:rsidRPr="002D0693">
              <w:rPr>
                <w:rFonts w:asciiTheme="minorHAnsi" w:hAnsiTheme="minorHAnsi" w:cstheme="minorHAnsi"/>
                <w:color w:val="auto"/>
              </w:rPr>
              <w:t>LE2010</w:t>
            </w:r>
            <w:r w:rsidR="00E76422" w:rsidRPr="002D0693">
              <w:rPr>
                <w:rFonts w:asciiTheme="minorHAnsi" w:hAnsiTheme="minorHAnsi" w:cstheme="minorHAnsi"/>
                <w:color w:val="auto"/>
              </w:rPr>
              <w:t>-</w:t>
            </w:r>
            <w:r w:rsidRPr="002D0693">
              <w:rPr>
                <w:rFonts w:asciiTheme="minorHAnsi" w:hAnsiTheme="minorHAnsi" w:cstheme="minorHAnsi"/>
                <w:color w:val="auto"/>
              </w:rPr>
              <w:t>072</w:t>
            </w:r>
            <w:r w:rsidR="00C10E7E" w:rsidRPr="002D0693">
              <w:rPr>
                <w:rFonts w:asciiTheme="minorHAnsi" w:hAnsiTheme="minorHAnsi" w:cstheme="minorHAnsi"/>
                <w:color w:val="auto"/>
              </w:rPr>
              <w:fldChar w:fldCharType="begin"/>
            </w:r>
            <w:r w:rsidR="00C10E7E" w:rsidRPr="002D0693">
              <w:rPr>
                <w:rFonts w:asciiTheme="minorHAnsi" w:hAnsiTheme="minorHAnsi" w:cstheme="minorHAnsi"/>
                <w:color w:val="auto"/>
              </w:rPr>
              <w:instrText xml:space="preserve">xe "LE2010-072" \f dan </w:instrText>
            </w:r>
            <w:r w:rsidR="00C10E7E" w:rsidRPr="002D0693">
              <w:rPr>
                <w:rFonts w:asciiTheme="minorHAnsi" w:hAnsiTheme="minorHAnsi" w:cstheme="minorHAnsi"/>
                <w:color w:val="auto"/>
              </w:rPr>
              <w:fldChar w:fldCharType="end"/>
            </w:r>
          </w:p>
          <w:p w14:paraId="367D7548" w14:textId="77777777" w:rsidR="00747BA1" w:rsidRPr="002D0693" w:rsidRDefault="00747BA1" w:rsidP="00C10E7E">
            <w:pPr>
              <w:spacing w:before="60" w:after="60"/>
              <w:jc w:val="center"/>
              <w:rPr>
                <w:rFonts w:asciiTheme="minorHAnsi" w:hAnsiTheme="minorHAnsi" w:cstheme="minorHAnsi"/>
                <w:color w:val="auto"/>
              </w:rPr>
            </w:pPr>
            <w:r w:rsidRPr="002D0693">
              <w:rPr>
                <w:rFonts w:asciiTheme="minorHAnsi" w:hAnsiTheme="minorHAnsi" w:cstheme="minorHAnsi"/>
                <w:color w:val="auto"/>
              </w:rPr>
              <w:t>Rev. 0</w:t>
            </w:r>
          </w:p>
        </w:tc>
        <w:tc>
          <w:tcPr>
            <w:tcW w:w="2902" w:type="pct"/>
            <w:tcMar>
              <w:top w:w="43" w:type="dxa"/>
              <w:left w:w="72" w:type="dxa"/>
              <w:bottom w:w="43" w:type="dxa"/>
              <w:right w:w="72" w:type="dxa"/>
            </w:tcMar>
          </w:tcPr>
          <w:p w14:paraId="060915CA" w14:textId="77777777" w:rsidR="00747BA1" w:rsidRPr="002D0693" w:rsidRDefault="00747BA1" w:rsidP="006E0556">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Major Accident Res</w:t>
            </w:r>
            <w:r w:rsidR="0056669E" w:rsidRPr="002D0693">
              <w:rPr>
                <w:rFonts w:asciiTheme="minorHAnsi" w:hAnsiTheme="minorHAnsi" w:cstheme="minorHAnsi"/>
                <w:color w:val="auto"/>
              </w:rPr>
              <w:t>ponse and Reconstruction (MARR)</w:t>
            </w:r>
          </w:p>
          <w:p w14:paraId="25959690"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Investigations of major traffic accidents resulting in fatalities or serious injury with a high likelihood of civil litigation.</w:t>
            </w:r>
            <w:r w:rsidRPr="002D0693">
              <w:rPr>
                <w:rFonts w:asciiTheme="minorHAnsi" w:hAnsiTheme="minorHAnsi" w:cstheme="minorHAnsi"/>
              </w:rPr>
              <w:fldChar w:fldCharType="begin"/>
            </w:r>
            <w:r w:rsidRPr="002D0693">
              <w:rPr>
                <w:rFonts w:asciiTheme="minorHAnsi" w:hAnsiTheme="minorHAnsi" w:cstheme="minorHAnsi"/>
              </w:rPr>
              <w:instrText xml:space="preserve">xe "logs:crash data (MARR)"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"drawings</w:instrText>
            </w:r>
            <w:r w:rsidR="00862F34">
              <w:rPr>
                <w:rFonts w:asciiTheme="minorHAnsi" w:hAnsiTheme="minorHAnsi" w:cstheme="minorHAnsi"/>
              </w:rPr>
              <w:instrText xml:space="preserve"> (</w:instrText>
            </w:r>
            <w:r w:rsidRPr="002D0693">
              <w:rPr>
                <w:rFonts w:asciiTheme="minorHAnsi" w:hAnsiTheme="minorHAnsi" w:cstheme="minorHAnsi"/>
              </w:rPr>
              <w:instrText>accident scene</w:instrText>
            </w:r>
            <w:r w:rsidR="00862F34">
              <w:rPr>
                <w:rFonts w:asciiTheme="minorHAnsi" w:hAnsiTheme="minorHAnsi" w:cstheme="minorHAnsi"/>
              </w:rPr>
              <w:instrText>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"major accident response (MARR)" \f subject </w:instrText>
            </w:r>
            <w:r w:rsidRPr="002D0693">
              <w:rPr>
                <w:rFonts w:asciiTheme="minorHAnsi" w:hAnsiTheme="minorHAnsi" w:cstheme="minorHAnsi"/>
              </w:rPr>
              <w:fldChar w:fldCharType="end"/>
            </w:r>
          </w:p>
          <w:p w14:paraId="76BDE448"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6DEB936B" w14:textId="77777777" w:rsidR="00747BA1" w:rsidRPr="002D0693" w:rsidRDefault="00747BA1" w:rsidP="005C2F4F">
            <w:pPr>
              <w:numPr>
                <w:ilvl w:val="0"/>
                <w:numId w:val="29"/>
              </w:numPr>
              <w:rPr>
                <w:rFonts w:asciiTheme="minorHAnsi" w:hAnsiTheme="minorHAnsi" w:cstheme="minorHAnsi"/>
              </w:rPr>
            </w:pPr>
            <w:r w:rsidRPr="002D0693">
              <w:rPr>
                <w:rFonts w:asciiTheme="minorHAnsi" w:hAnsiTheme="minorHAnsi" w:cstheme="minorHAnsi"/>
              </w:rPr>
              <w:t>Accident scene drawings and measurements;</w:t>
            </w:r>
          </w:p>
          <w:p w14:paraId="0183540E" w14:textId="77777777" w:rsidR="00747BA1" w:rsidRPr="002D0693" w:rsidRDefault="00747BA1" w:rsidP="005C2F4F">
            <w:pPr>
              <w:numPr>
                <w:ilvl w:val="0"/>
                <w:numId w:val="29"/>
              </w:numPr>
              <w:rPr>
                <w:rFonts w:asciiTheme="minorHAnsi" w:hAnsiTheme="minorHAnsi" w:cstheme="minorHAnsi"/>
                <w:u w:val="single"/>
              </w:rPr>
            </w:pPr>
            <w:r w:rsidRPr="002D0693">
              <w:rPr>
                <w:rFonts w:asciiTheme="minorHAnsi" w:hAnsiTheme="minorHAnsi" w:cstheme="minorHAnsi"/>
              </w:rPr>
              <w:t xml:space="preserve">Crash data logs. </w:t>
            </w:r>
          </w:p>
        </w:tc>
        <w:tc>
          <w:tcPr>
            <w:tcW w:w="1002" w:type="pct"/>
            <w:tcMar>
              <w:top w:w="43" w:type="dxa"/>
              <w:left w:w="72" w:type="dxa"/>
              <w:bottom w:w="43" w:type="dxa"/>
              <w:right w:w="72" w:type="dxa"/>
            </w:tcMar>
          </w:tcPr>
          <w:p w14:paraId="263C4B05" w14:textId="77777777" w:rsidR="00747BA1" w:rsidRPr="002D0693" w:rsidRDefault="00747BA1" w:rsidP="006E0556">
            <w:pPr>
              <w:spacing w:before="60" w:after="60"/>
              <w:rPr>
                <w:rFonts w:asciiTheme="minorHAnsi" w:hAnsiTheme="minorHAnsi" w:cstheme="minorHAnsi"/>
                <w:color w:val="auto"/>
              </w:rPr>
            </w:pPr>
            <w:r w:rsidRPr="002D0693">
              <w:rPr>
                <w:rFonts w:asciiTheme="minorHAnsi" w:hAnsiTheme="minorHAnsi" w:cstheme="minorHAnsi"/>
                <w:b/>
                <w:color w:val="auto"/>
              </w:rPr>
              <w:t>Retain</w:t>
            </w:r>
            <w:r w:rsidRPr="002D0693">
              <w:rPr>
                <w:rFonts w:asciiTheme="minorHAnsi" w:hAnsiTheme="minorHAnsi" w:cstheme="minorHAnsi"/>
                <w:color w:val="auto"/>
              </w:rPr>
              <w:t xml:space="preserve"> for 50 years after conclusion of investigation</w:t>
            </w:r>
          </w:p>
          <w:p w14:paraId="7216BF8E" w14:textId="77777777" w:rsidR="00747BA1" w:rsidRPr="002D0693" w:rsidRDefault="00747BA1" w:rsidP="006E0556">
            <w:pPr>
              <w:spacing w:before="60" w:after="60"/>
              <w:rPr>
                <w:rFonts w:asciiTheme="minorHAnsi" w:hAnsiTheme="minorHAnsi" w:cstheme="minorHAnsi"/>
                <w:i/>
                <w:color w:val="auto"/>
              </w:rPr>
            </w:pPr>
            <w:r w:rsidRPr="002D0693">
              <w:rPr>
                <w:rFonts w:asciiTheme="minorHAnsi" w:hAnsiTheme="minorHAnsi" w:cstheme="minorHAnsi"/>
              </w:rPr>
              <w:t xml:space="preserve">   </w:t>
            </w:r>
            <w:r w:rsidRPr="002D0693">
              <w:rPr>
                <w:rFonts w:asciiTheme="minorHAnsi" w:hAnsiTheme="minorHAnsi" w:cstheme="minorHAnsi"/>
                <w:i/>
                <w:color w:val="auto"/>
              </w:rPr>
              <w:t>then</w:t>
            </w:r>
          </w:p>
          <w:p w14:paraId="6DBF8D87" w14:textId="77777777" w:rsidR="00747BA1" w:rsidRPr="002D0693" w:rsidRDefault="00747BA1" w:rsidP="006E0556">
            <w:pPr>
              <w:spacing w:before="60" w:after="60"/>
              <w:rPr>
                <w:rFonts w:asciiTheme="minorHAnsi" w:hAnsiTheme="minorHAnsi" w:cstheme="minorHAnsi"/>
                <w:color w:val="auto"/>
              </w:rPr>
            </w:pPr>
            <w:r w:rsidRPr="002D0693">
              <w:rPr>
                <w:rFonts w:asciiTheme="minorHAnsi" w:hAnsiTheme="minorHAnsi" w:cstheme="minorHAnsi"/>
                <w:b/>
                <w:color w:val="auto"/>
              </w:rPr>
              <w:t>Transfer</w:t>
            </w:r>
            <w:r w:rsidRPr="002D0693">
              <w:rPr>
                <w:rFonts w:asciiTheme="minorHAnsi" w:hAnsiTheme="minorHAnsi" w:cstheme="minorHAnsi"/>
                <w:color w:val="auto"/>
              </w:rPr>
              <w:t xml:space="preserve"> to Washington State Archives for appraisal and selective retention. </w:t>
            </w:r>
          </w:p>
        </w:tc>
        <w:tc>
          <w:tcPr>
            <w:tcW w:w="595" w:type="pct"/>
            <w:gridSpan w:val="2"/>
            <w:tcMar>
              <w:top w:w="43" w:type="dxa"/>
              <w:left w:w="72" w:type="dxa"/>
              <w:bottom w:w="43" w:type="dxa"/>
              <w:right w:w="72" w:type="dxa"/>
            </w:tcMar>
          </w:tcPr>
          <w:p w14:paraId="68A55BAB" w14:textId="77777777" w:rsidR="00747BA1" w:rsidRPr="002D0693" w:rsidRDefault="0056669E" w:rsidP="006E0556">
            <w:pPr>
              <w:pStyle w:val="TableText"/>
              <w:spacing w:before="60"/>
              <w:jc w:val="center"/>
              <w:rPr>
                <w:rFonts w:asciiTheme="minorHAnsi" w:hAnsiTheme="minorHAnsi" w:cstheme="minorHAnsi"/>
                <w:b/>
                <w:color w:val="auto"/>
                <w:szCs w:val="22"/>
              </w:rPr>
            </w:pPr>
            <w:r w:rsidRPr="002D0693">
              <w:rPr>
                <w:rFonts w:asciiTheme="minorHAnsi" w:hAnsiTheme="minorHAnsi" w:cstheme="minorHAnsi"/>
                <w:b/>
                <w:color w:val="auto"/>
                <w:szCs w:val="22"/>
              </w:rPr>
              <w:t>ARCHIVAL</w:t>
            </w:r>
          </w:p>
          <w:p w14:paraId="2ABA910E" w14:textId="77777777" w:rsidR="00747BA1" w:rsidRPr="002D0693" w:rsidRDefault="00747BA1" w:rsidP="00747BA1">
            <w:pPr>
              <w:pStyle w:val="TableText"/>
              <w:jc w:val="center"/>
              <w:rPr>
                <w:rFonts w:asciiTheme="minorHAnsi" w:hAnsiTheme="minorHAnsi" w:cstheme="minorHAnsi"/>
                <w:b/>
                <w:color w:val="auto"/>
                <w:szCs w:val="20"/>
              </w:rPr>
            </w:pPr>
            <w:r w:rsidRPr="002D0693">
              <w:rPr>
                <w:rFonts w:asciiTheme="minorHAnsi" w:hAnsiTheme="minorHAnsi" w:cstheme="minorHAnsi"/>
                <w:b/>
                <w:color w:val="auto"/>
                <w:sz w:val="18"/>
                <w:szCs w:val="16"/>
              </w:rPr>
              <w:t>(</w:t>
            </w:r>
            <w:r w:rsidRPr="002D0693">
              <w:rPr>
                <w:rFonts w:asciiTheme="minorHAnsi" w:hAnsiTheme="minorHAnsi" w:cstheme="minorHAnsi"/>
                <w:b/>
                <w:sz w:val="18"/>
                <w:szCs w:val="16"/>
              </w:rPr>
              <w:t>Appraisal Required</w:t>
            </w:r>
            <w:r w:rsidRPr="002D0693">
              <w:rPr>
                <w:rFonts w:asciiTheme="minorHAnsi" w:hAnsiTheme="minorHAnsi" w:cstheme="minorHAnsi"/>
                <w:b/>
                <w:color w:val="auto"/>
                <w:sz w:val="18"/>
                <w:szCs w:val="16"/>
              </w:rPr>
              <w:t>)</w:t>
            </w:r>
          </w:p>
          <w:p w14:paraId="525B8912" w14:textId="77777777" w:rsidR="00747BA1" w:rsidRPr="002D0693" w:rsidRDefault="00747BA1" w:rsidP="00747BA1">
            <w:pPr>
              <w:pStyle w:val="TableText"/>
              <w:jc w:val="center"/>
              <w:rPr>
                <w:rFonts w:asciiTheme="minorHAnsi" w:hAnsiTheme="minorHAnsi" w:cstheme="minorHAnsi"/>
                <w:color w:val="auto"/>
                <w:sz w:val="20"/>
                <w:szCs w:val="20"/>
              </w:rPr>
            </w:pPr>
            <w:r w:rsidRPr="002D0693">
              <w:rPr>
                <w:rFonts w:asciiTheme="minorHAnsi" w:hAnsiTheme="minorHAnsi" w:cstheme="minorHAnsi"/>
                <w:color w:val="auto"/>
                <w:sz w:val="20"/>
                <w:szCs w:val="20"/>
              </w:rPr>
              <w:t>NON</w:t>
            </w:r>
            <w:r w:rsidR="00E76422" w:rsidRPr="002D0693">
              <w:rPr>
                <w:rFonts w:asciiTheme="minorHAnsi" w:hAnsiTheme="minorHAnsi" w:cstheme="minorHAnsi"/>
                <w:color w:val="auto"/>
                <w:sz w:val="20"/>
                <w:szCs w:val="20"/>
              </w:rPr>
              <w:t>-</w:t>
            </w:r>
            <w:r w:rsidRPr="002D0693">
              <w:rPr>
                <w:rFonts w:asciiTheme="minorHAnsi" w:hAnsiTheme="minorHAnsi" w:cstheme="minorHAnsi"/>
                <w:color w:val="auto"/>
                <w:sz w:val="20"/>
                <w:szCs w:val="20"/>
              </w:rPr>
              <w:t>ESSENTIAL</w:t>
            </w:r>
          </w:p>
          <w:p w14:paraId="1CA66037" w14:textId="77777777" w:rsidR="00747BA1" w:rsidRPr="002D0693" w:rsidRDefault="00747BA1" w:rsidP="00C10E7E">
            <w:pPr>
              <w:pStyle w:val="TableText"/>
              <w:jc w:val="center"/>
              <w:rPr>
                <w:rFonts w:asciiTheme="minorHAnsi" w:hAnsiTheme="minorHAnsi" w:cstheme="minorHAnsi"/>
                <w:color w:val="auto"/>
                <w:sz w:val="20"/>
                <w:szCs w:val="20"/>
              </w:rPr>
            </w:pPr>
            <w:r w:rsidRPr="002D0693">
              <w:rPr>
                <w:rFonts w:asciiTheme="minorHAnsi" w:hAnsiTheme="minorHAnsi" w:cstheme="minorHAnsi"/>
                <w:color w:val="auto"/>
                <w:sz w:val="20"/>
                <w:szCs w:val="20"/>
              </w:rPr>
              <w:t>OPR</w:t>
            </w:r>
            <w:r w:rsidRPr="002D0693">
              <w:rPr>
                <w:rFonts w:asciiTheme="minorHAnsi" w:hAnsiTheme="minorHAnsi" w:cstheme="minorHAnsi"/>
                <w:color w:val="auto"/>
                <w:sz w:val="20"/>
                <w:szCs w:val="20"/>
              </w:rPr>
              <w:fldChar w:fldCharType="begin"/>
            </w:r>
            <w:r w:rsidRPr="002D0693">
              <w:rPr>
                <w:rFonts w:asciiTheme="minorHAnsi" w:hAnsiTheme="minorHAnsi" w:cstheme="minorHAnsi"/>
                <w:color w:val="auto"/>
              </w:rPr>
              <w:instrText>xe "</w:instrText>
            </w:r>
            <w:r w:rsidR="00C10E7E">
              <w:rPr>
                <w:rFonts w:asciiTheme="minorHAnsi" w:hAnsiTheme="minorHAnsi" w:cstheme="minorHAnsi"/>
                <w:color w:val="auto"/>
              </w:rPr>
              <w:instrText>INVESTIGATION</w:instrText>
            </w:r>
            <w:r w:rsidRPr="002D0693">
              <w:rPr>
                <w:rFonts w:asciiTheme="minorHAnsi" w:hAnsiTheme="minorHAnsi" w:cstheme="minorHAnsi"/>
                <w:color w:val="auto"/>
              </w:rPr>
              <w:instrText xml:space="preserve">:Case Management:Major Accident Response and Reconstruction (MARR)" \f archival </w:instrText>
            </w:r>
            <w:r w:rsidRPr="002D0693">
              <w:rPr>
                <w:rFonts w:asciiTheme="minorHAnsi" w:hAnsiTheme="minorHAnsi" w:cstheme="minorHAnsi"/>
                <w:color w:val="auto"/>
                <w:sz w:val="20"/>
                <w:szCs w:val="20"/>
              </w:rPr>
              <w:fldChar w:fldCharType="end"/>
            </w:r>
          </w:p>
        </w:tc>
      </w:tr>
      <w:tr w:rsidR="00747BA1" w:rsidRPr="002D0693" w14:paraId="55469736" w14:textId="77777777" w:rsidTr="00C12279">
        <w:trPr>
          <w:cantSplit/>
          <w:jc w:val="center"/>
        </w:trPr>
        <w:tc>
          <w:tcPr>
            <w:tcW w:w="501" w:type="pct"/>
            <w:shd w:val="clear" w:color="auto" w:fill="FFFFFF"/>
            <w:tcMar>
              <w:top w:w="43" w:type="dxa"/>
              <w:left w:w="72" w:type="dxa"/>
              <w:bottom w:w="43" w:type="dxa"/>
              <w:right w:w="72" w:type="dxa"/>
            </w:tcMar>
          </w:tcPr>
          <w:p w14:paraId="0553F564" w14:textId="77777777" w:rsidR="00747BA1" w:rsidRPr="002D0693" w:rsidRDefault="00747BA1" w:rsidP="006E0556">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073</w:t>
            </w:r>
            <w:r w:rsidR="00C10E7E" w:rsidRPr="002D0693">
              <w:rPr>
                <w:rFonts w:asciiTheme="minorHAnsi" w:hAnsiTheme="minorHAnsi" w:cstheme="minorHAnsi"/>
              </w:rPr>
              <w:fldChar w:fldCharType="begin"/>
            </w:r>
            <w:r w:rsidR="00C10E7E" w:rsidRPr="002D0693">
              <w:rPr>
                <w:rFonts w:asciiTheme="minorHAnsi" w:hAnsiTheme="minorHAnsi" w:cstheme="minorHAnsi"/>
              </w:rPr>
              <w:instrText xml:space="preserve">xe "LE2010-073" \f dan </w:instrText>
            </w:r>
            <w:r w:rsidR="00C10E7E" w:rsidRPr="002D0693">
              <w:rPr>
                <w:rFonts w:asciiTheme="minorHAnsi" w:hAnsiTheme="minorHAnsi" w:cstheme="minorHAnsi"/>
              </w:rPr>
              <w:fldChar w:fldCharType="end"/>
            </w:r>
          </w:p>
          <w:p w14:paraId="00F9A2A6" w14:textId="77777777" w:rsidR="00747BA1" w:rsidRPr="002D0693" w:rsidRDefault="00747BA1" w:rsidP="00C10E7E">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shd w:val="clear" w:color="auto" w:fill="FFFFFF"/>
            <w:tcMar>
              <w:top w:w="43" w:type="dxa"/>
              <w:left w:w="72" w:type="dxa"/>
              <w:bottom w:w="43" w:type="dxa"/>
              <w:right w:w="72" w:type="dxa"/>
            </w:tcMar>
          </w:tcPr>
          <w:p w14:paraId="03E158F4"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Polygraph Tests</w:t>
            </w:r>
          </w:p>
          <w:p w14:paraId="771E4747"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relating to polygraph examinations administered as part of a criminal case investigation. </w:t>
            </w:r>
            <w:r w:rsidRPr="002D0693">
              <w:rPr>
                <w:rFonts w:asciiTheme="minorHAnsi" w:hAnsiTheme="minorHAnsi" w:cstheme="minorHAnsi"/>
              </w:rPr>
              <w:fldChar w:fldCharType="begin"/>
            </w:r>
            <w:r w:rsidRPr="002D0693">
              <w:rPr>
                <w:rFonts w:asciiTheme="minorHAnsi" w:hAnsiTheme="minorHAnsi" w:cstheme="minorHAnsi"/>
              </w:rPr>
              <w:instrText xml:space="preserve">xe "polygraph tests:criminal investigation"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 xe "testing:polygraph:criminal investigation)" \f “subject” </w:instrText>
            </w:r>
            <w:r w:rsidRPr="002D0693">
              <w:rPr>
                <w:rFonts w:asciiTheme="minorHAnsi" w:hAnsiTheme="minorHAnsi" w:cstheme="minorHAnsi"/>
              </w:rPr>
              <w:fldChar w:fldCharType="end"/>
            </w:r>
          </w:p>
          <w:p w14:paraId="5FA174CC"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500A9664" w14:textId="77777777" w:rsidR="00747BA1" w:rsidRPr="002D0693" w:rsidRDefault="00747BA1" w:rsidP="005C2F4F">
            <w:pPr>
              <w:numPr>
                <w:ilvl w:val="0"/>
                <w:numId w:val="30"/>
              </w:numPr>
              <w:rPr>
                <w:rFonts w:asciiTheme="minorHAnsi" w:hAnsiTheme="minorHAnsi" w:cstheme="minorHAnsi"/>
              </w:rPr>
            </w:pPr>
            <w:proofErr w:type="spellStart"/>
            <w:r w:rsidRPr="002D0693">
              <w:rPr>
                <w:rFonts w:asciiTheme="minorHAnsi" w:hAnsiTheme="minorHAnsi" w:cstheme="minorHAnsi"/>
              </w:rPr>
              <w:t>Uninterpreted</w:t>
            </w:r>
            <w:proofErr w:type="spellEnd"/>
            <w:r w:rsidRPr="002D0693">
              <w:rPr>
                <w:rFonts w:asciiTheme="minorHAnsi" w:hAnsiTheme="minorHAnsi" w:cstheme="minorHAnsi"/>
              </w:rPr>
              <w:t xml:space="preserve"> polygraph results;</w:t>
            </w:r>
          </w:p>
          <w:p w14:paraId="413863D4" w14:textId="77777777" w:rsidR="00747BA1" w:rsidRPr="002D0693" w:rsidRDefault="00747BA1" w:rsidP="005C2F4F">
            <w:pPr>
              <w:numPr>
                <w:ilvl w:val="0"/>
                <w:numId w:val="30"/>
              </w:numPr>
              <w:rPr>
                <w:rFonts w:asciiTheme="minorHAnsi" w:hAnsiTheme="minorHAnsi" w:cstheme="minorHAnsi"/>
              </w:rPr>
            </w:pPr>
            <w:r w:rsidRPr="002D0693">
              <w:rPr>
                <w:rFonts w:asciiTheme="minorHAnsi" w:hAnsiTheme="minorHAnsi" w:cstheme="minorHAnsi"/>
              </w:rPr>
              <w:t>Interpretive reports.</w:t>
            </w:r>
          </w:p>
          <w:p w14:paraId="2B5A8C44"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 polygraph tests administered for non</w:t>
            </w:r>
            <w:r w:rsidR="00E76422" w:rsidRPr="002D0693">
              <w:rPr>
                <w:rFonts w:asciiTheme="minorHAnsi" w:hAnsiTheme="minorHAnsi" w:cstheme="minorHAnsi"/>
              </w:rPr>
              <w:t>-</w:t>
            </w:r>
            <w:r w:rsidRPr="002D0693">
              <w:rPr>
                <w:rFonts w:asciiTheme="minorHAnsi" w:hAnsiTheme="minorHAnsi" w:cstheme="minorHAnsi"/>
              </w:rPr>
              <w:t>criminal purposes covered</w:t>
            </w:r>
            <w:r w:rsidR="003D1E29" w:rsidRPr="002D0693">
              <w:rPr>
                <w:rFonts w:asciiTheme="minorHAnsi" w:hAnsiTheme="minorHAnsi" w:cstheme="minorHAnsi"/>
              </w:rPr>
              <w:t xml:space="preserve"> </w:t>
            </w:r>
            <w:r w:rsidRPr="002D0693">
              <w:rPr>
                <w:rFonts w:asciiTheme="minorHAnsi" w:hAnsiTheme="minorHAnsi" w:cstheme="minorHAnsi"/>
              </w:rPr>
              <w:t xml:space="preserve">by </w:t>
            </w:r>
            <w:r w:rsidR="00C10E7E" w:rsidRPr="00C10E7E">
              <w:rPr>
                <w:i/>
              </w:rPr>
              <w:t xml:space="preserve">Background Checks/Tests/Investigations (Non-Criminal) (DAN </w:t>
            </w:r>
            <w:r w:rsidRPr="00C10E7E">
              <w:rPr>
                <w:rFonts w:asciiTheme="minorHAnsi" w:hAnsiTheme="minorHAnsi" w:cstheme="minorHAnsi"/>
                <w:i/>
              </w:rPr>
              <w:t>LE</w:t>
            </w:r>
            <w:r w:rsidR="00C00E26" w:rsidRPr="00C10E7E">
              <w:rPr>
                <w:rFonts w:asciiTheme="minorHAnsi" w:hAnsiTheme="minorHAnsi" w:cstheme="minorHAnsi"/>
                <w:i/>
              </w:rPr>
              <w:t>2015</w:t>
            </w:r>
            <w:r w:rsidR="00E76422" w:rsidRPr="00C10E7E">
              <w:rPr>
                <w:rFonts w:asciiTheme="minorHAnsi" w:hAnsiTheme="minorHAnsi" w:cstheme="minorHAnsi"/>
                <w:i/>
              </w:rPr>
              <w:t>-</w:t>
            </w:r>
            <w:r w:rsidR="00C00E26" w:rsidRPr="00C10E7E">
              <w:rPr>
                <w:rFonts w:asciiTheme="minorHAnsi" w:hAnsiTheme="minorHAnsi" w:cstheme="minorHAnsi"/>
                <w:i/>
              </w:rPr>
              <w:t>005</w:t>
            </w:r>
            <w:r w:rsidR="00C10E7E" w:rsidRPr="00C10E7E">
              <w:rPr>
                <w:rFonts w:asciiTheme="minorHAnsi" w:hAnsiTheme="minorHAnsi" w:cstheme="minorHAnsi"/>
                <w:i/>
              </w:rPr>
              <w:t>)</w:t>
            </w:r>
            <w:r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4BC3D4C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32C6F2D2"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t</w:t>
            </w:r>
            <w:r w:rsidRPr="002D0693">
              <w:rPr>
                <w:rFonts w:asciiTheme="minorHAnsi" w:hAnsiTheme="minorHAnsi" w:cstheme="minorHAnsi"/>
                <w:i/>
              </w:rPr>
              <w:t>hen</w:t>
            </w:r>
          </w:p>
          <w:p w14:paraId="155E26ED"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58081442"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FE10B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55D486DC"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3E1F4A" w:rsidRPr="002D0693" w14:paraId="23803234" w14:textId="77777777" w:rsidTr="00C12279">
        <w:trPr>
          <w:cantSplit/>
          <w:jc w:val="center"/>
        </w:trPr>
        <w:tc>
          <w:tcPr>
            <w:tcW w:w="501" w:type="pct"/>
            <w:shd w:val="clear" w:color="auto" w:fill="auto"/>
            <w:tcMar>
              <w:top w:w="43" w:type="dxa"/>
              <w:left w:w="72" w:type="dxa"/>
              <w:bottom w:w="43" w:type="dxa"/>
              <w:right w:w="72" w:type="dxa"/>
            </w:tcMar>
          </w:tcPr>
          <w:p w14:paraId="1023E509" w14:textId="77777777" w:rsidR="003E1F4A" w:rsidRPr="002D0693" w:rsidRDefault="00050732" w:rsidP="00E607BB">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LE2017</w:t>
            </w:r>
            <w:r w:rsidR="00E76422" w:rsidRPr="002D0693">
              <w:rPr>
                <w:rFonts w:asciiTheme="minorHAnsi" w:hAnsiTheme="minorHAnsi" w:cstheme="minorHAnsi"/>
                <w:color w:val="auto"/>
              </w:rPr>
              <w:t>-</w:t>
            </w:r>
            <w:r w:rsidRPr="002D0693">
              <w:rPr>
                <w:rFonts w:asciiTheme="minorHAnsi" w:hAnsiTheme="minorHAnsi" w:cstheme="minorHAnsi"/>
                <w:color w:val="auto"/>
              </w:rPr>
              <w:t>001</w:t>
            </w:r>
            <w:r w:rsidR="0040602C" w:rsidRPr="002D0693">
              <w:rPr>
                <w:rFonts w:asciiTheme="minorHAnsi" w:hAnsiTheme="minorHAnsi" w:cstheme="minorHAnsi"/>
                <w:color w:val="auto"/>
              </w:rPr>
              <w:fldChar w:fldCharType="begin"/>
            </w:r>
            <w:r w:rsidR="0040602C" w:rsidRPr="002D0693">
              <w:rPr>
                <w:rFonts w:asciiTheme="minorHAnsi" w:hAnsiTheme="minorHAnsi" w:cstheme="minorHAnsi"/>
                <w:color w:val="auto"/>
              </w:rPr>
              <w:instrText xml:space="preserve">xe "LE2017-001" \f dan </w:instrText>
            </w:r>
            <w:r w:rsidR="0040602C" w:rsidRPr="002D0693">
              <w:rPr>
                <w:rFonts w:asciiTheme="minorHAnsi" w:hAnsiTheme="minorHAnsi" w:cstheme="minorHAnsi"/>
                <w:color w:val="auto"/>
              </w:rPr>
              <w:fldChar w:fldCharType="end"/>
            </w:r>
          </w:p>
          <w:p w14:paraId="4C164BC2" w14:textId="25812AAD" w:rsidR="00CA546A" w:rsidRPr="002D0693" w:rsidRDefault="0040602C" w:rsidP="00616CB3">
            <w:pPr>
              <w:spacing w:before="60" w:after="60"/>
              <w:jc w:val="center"/>
              <w:rPr>
                <w:rFonts w:asciiTheme="minorHAnsi" w:hAnsiTheme="minorHAnsi" w:cstheme="minorHAnsi"/>
                <w:color w:val="auto"/>
              </w:rPr>
            </w:pPr>
            <w:r>
              <w:rPr>
                <w:rFonts w:asciiTheme="minorHAnsi" w:hAnsiTheme="minorHAnsi" w:cstheme="minorHAnsi"/>
                <w:color w:val="auto"/>
              </w:rPr>
              <w:t xml:space="preserve">Rev. </w:t>
            </w:r>
            <w:r w:rsidR="00616CB3">
              <w:rPr>
                <w:rFonts w:asciiTheme="minorHAnsi" w:hAnsiTheme="minorHAnsi" w:cstheme="minorHAnsi"/>
                <w:color w:val="auto"/>
              </w:rPr>
              <w:t>1</w:t>
            </w:r>
          </w:p>
        </w:tc>
        <w:tc>
          <w:tcPr>
            <w:tcW w:w="2902" w:type="pct"/>
            <w:shd w:val="clear" w:color="auto" w:fill="auto"/>
            <w:tcMar>
              <w:top w:w="43" w:type="dxa"/>
              <w:left w:w="72" w:type="dxa"/>
              <w:bottom w:w="43" w:type="dxa"/>
              <w:right w:w="72" w:type="dxa"/>
            </w:tcMar>
          </w:tcPr>
          <w:p w14:paraId="0E6521E1" w14:textId="77777777" w:rsidR="003E1F4A" w:rsidRPr="002D0693" w:rsidRDefault="003E1F4A" w:rsidP="00E607BB">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Recordings from Mobile Devices – Buffered Data/Images</w:t>
            </w:r>
          </w:p>
          <w:p w14:paraId="58D16464" w14:textId="77777777" w:rsidR="005F613B" w:rsidRPr="002D0693" w:rsidRDefault="00050732" w:rsidP="00E607BB">
            <w:pPr>
              <w:spacing w:before="60" w:after="60"/>
              <w:rPr>
                <w:rFonts w:asciiTheme="minorHAnsi" w:hAnsiTheme="minorHAnsi" w:cstheme="minorHAnsi"/>
                <w:szCs w:val="22"/>
              </w:rPr>
            </w:pPr>
            <w:r w:rsidRPr="002D0693">
              <w:rPr>
                <w:rFonts w:asciiTheme="minorHAnsi" w:hAnsiTheme="minorHAnsi" w:cstheme="minorHAnsi"/>
              </w:rPr>
              <w:t xml:space="preserve">Automatically and continuously </w:t>
            </w:r>
            <w:r w:rsidR="005F613B" w:rsidRPr="002D0693">
              <w:rPr>
                <w:rFonts w:asciiTheme="minorHAnsi" w:hAnsiTheme="minorHAnsi" w:cstheme="minorHAnsi"/>
              </w:rPr>
              <w:t xml:space="preserve">generated </w:t>
            </w:r>
            <w:r w:rsidRPr="002D0693">
              <w:rPr>
                <w:rFonts w:asciiTheme="minorHAnsi" w:hAnsiTheme="minorHAnsi" w:cstheme="minorHAnsi"/>
              </w:rPr>
              <w:t>data and images that are captured</w:t>
            </w:r>
            <w:r w:rsidR="005F613B" w:rsidRPr="002D0693">
              <w:rPr>
                <w:rFonts w:asciiTheme="minorHAnsi" w:hAnsiTheme="minorHAnsi" w:cstheme="minorHAnsi"/>
              </w:rPr>
              <w:t xml:space="preserve"> by mobile recording devices</w:t>
            </w:r>
            <w:r w:rsidRPr="002D0693">
              <w:rPr>
                <w:rFonts w:asciiTheme="minorHAnsi" w:hAnsiTheme="minorHAnsi" w:cstheme="minorHAnsi"/>
              </w:rPr>
              <w:t xml:space="preserve">, stored </w:t>
            </w:r>
            <w:r w:rsidR="005F613B" w:rsidRPr="002D0693">
              <w:rPr>
                <w:rFonts w:asciiTheme="minorHAnsi" w:hAnsiTheme="minorHAnsi" w:cstheme="minorHAnsi"/>
              </w:rPr>
              <w:t>temporarily in the device</w:t>
            </w:r>
            <w:r w:rsidRPr="002D0693">
              <w:rPr>
                <w:rFonts w:asciiTheme="minorHAnsi" w:hAnsiTheme="minorHAnsi" w:cstheme="minorHAnsi"/>
              </w:rPr>
              <w:t xml:space="preserve">, </w:t>
            </w:r>
            <w:r w:rsidRPr="002D0693">
              <w:rPr>
                <w:rFonts w:asciiTheme="minorHAnsi" w:hAnsiTheme="minorHAnsi" w:cstheme="minorHAnsi"/>
                <w:i/>
              </w:rPr>
              <w:t>and recorded over</w:t>
            </w:r>
            <w:r w:rsidRPr="002D0693">
              <w:rPr>
                <w:rFonts w:asciiTheme="minorHAnsi" w:hAnsiTheme="minorHAnsi" w:cstheme="minorHAnsi"/>
                <w:b/>
                <w:i/>
              </w:rPr>
              <w:t xml:space="preserve"> </w:t>
            </w:r>
            <w:r w:rsidR="005F613B" w:rsidRPr="002D0693">
              <w:rPr>
                <w:rFonts w:asciiTheme="minorHAnsi" w:hAnsiTheme="minorHAnsi" w:cstheme="minorHAnsi"/>
              </w:rPr>
              <w:t xml:space="preserve">as part of routine </w:t>
            </w:r>
            <w:r w:rsidR="00CA546A" w:rsidRPr="002D0693">
              <w:rPr>
                <w:rFonts w:asciiTheme="minorHAnsi" w:hAnsiTheme="minorHAnsi" w:cstheme="minorHAnsi"/>
              </w:rPr>
              <w:t>device</w:t>
            </w:r>
            <w:r w:rsidR="005F613B" w:rsidRPr="002D0693">
              <w:rPr>
                <w:rFonts w:asciiTheme="minorHAnsi" w:hAnsiTheme="minorHAnsi" w:cstheme="minorHAnsi"/>
              </w:rPr>
              <w:t xml:space="preserve"> operations</w:t>
            </w:r>
            <w:r w:rsidR="00CA546A" w:rsidRPr="002D0693">
              <w:rPr>
                <w:rFonts w:asciiTheme="minorHAnsi" w:hAnsiTheme="minorHAnsi" w:cstheme="minorHAnsi"/>
              </w:rPr>
              <w:t xml:space="preserve"> </w:t>
            </w:r>
            <w:r w:rsidR="00CA546A" w:rsidRPr="002D0693">
              <w:rPr>
                <w:rFonts w:asciiTheme="minorHAnsi" w:hAnsiTheme="minorHAnsi" w:cstheme="minorHAnsi"/>
                <w:i/>
                <w:u w:val="single"/>
              </w:rPr>
              <w:t>without being accessed</w:t>
            </w:r>
            <w:r w:rsidR="005F613B" w:rsidRPr="002D0693">
              <w:rPr>
                <w:rFonts w:asciiTheme="minorHAnsi" w:hAnsiTheme="minorHAnsi" w:cstheme="minorHAnsi"/>
              </w:rPr>
              <w:t>.</w:t>
            </w:r>
            <w:r w:rsidR="00F154DF" w:rsidRPr="002D0693">
              <w:rPr>
                <w:rFonts w:asciiTheme="minorHAnsi" w:hAnsiTheme="minorHAnsi" w:cstheme="minorHAnsi"/>
              </w:rPr>
              <w:t xml:space="preserve"> </w:t>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"recordings:mobile units"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"in-car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"video recordings (mobile devices)"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"audio recordings:mobile </w:instrText>
            </w:r>
            <w:r w:rsidR="0086453E">
              <w:rPr>
                <w:rFonts w:asciiTheme="minorHAnsi" w:hAnsiTheme="minorHAnsi" w:cstheme="minorHAnsi"/>
              </w:rPr>
              <w:instrText>devices:buffered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"drones (mobile recordings)</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"cameras:mobile recordings</w:instrText>
            </w:r>
            <w:r w:rsidR="006F6EB5">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"canine:mobile recordings</w:instrText>
            </w:r>
            <w:r w:rsidR="006F6EB5">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"unmanned aerial vehicle (UAV) recordings</w:instrText>
            </w:r>
            <w:r w:rsidR="00F83FD0">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"body worn camera (BWC) recordings:buffered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"recordings:body worn camera (BWC):buffered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"dashcam (mobile recording)</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"dogcam (mobile recording)</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"all terrain vehicle (ATV)</w:instrText>
            </w:r>
            <w:r w:rsidR="00F154DF">
              <w:rPr>
                <w:rFonts w:asciiTheme="minorHAnsi" w:hAnsiTheme="minorHAnsi" w:cstheme="minorHAnsi"/>
              </w:rPr>
              <w:instrText xml:space="preserve"> recordings:buffered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"buffered data/images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"mobile recording devices" \f subject </w:instrText>
            </w:r>
            <w:r w:rsidR="00F154DF" w:rsidRPr="002D0693">
              <w:rPr>
                <w:rFonts w:asciiTheme="minorHAnsi" w:hAnsiTheme="minorHAnsi" w:cstheme="minorHAnsi"/>
              </w:rPr>
              <w:fldChar w:fldCharType="end"/>
            </w:r>
          </w:p>
          <w:p w14:paraId="74053E3F" w14:textId="77777777" w:rsidR="005F613B" w:rsidRPr="002D0693" w:rsidRDefault="005F613B" w:rsidP="00E607BB">
            <w:pPr>
              <w:spacing w:before="60" w:after="60"/>
              <w:rPr>
                <w:rFonts w:asciiTheme="minorHAnsi" w:hAnsiTheme="minorHAnsi" w:cstheme="minorHAnsi"/>
              </w:rPr>
            </w:pPr>
            <w:r w:rsidRPr="002D0693">
              <w:rPr>
                <w:rFonts w:asciiTheme="minorHAnsi" w:hAnsiTheme="minorHAnsi" w:cstheme="minorHAnsi"/>
              </w:rPr>
              <w:t>Excludes:</w:t>
            </w:r>
          </w:p>
          <w:p w14:paraId="0831E2A3" w14:textId="77777777" w:rsidR="00CA546A" w:rsidRPr="002D0693" w:rsidRDefault="00CA546A" w:rsidP="005C2F4F">
            <w:pPr>
              <w:pStyle w:val="Bullets"/>
              <w:numPr>
                <w:ilvl w:val="0"/>
                <w:numId w:val="57"/>
              </w:numPr>
              <w:spacing w:before="60" w:after="60"/>
              <w:contextualSpacing/>
              <w:rPr>
                <w:rFonts w:asciiTheme="minorHAnsi" w:hAnsiTheme="minorHAnsi" w:cstheme="minorHAnsi"/>
                <w:sz w:val="20"/>
                <w:szCs w:val="20"/>
              </w:rPr>
            </w:pPr>
            <w:r w:rsidRPr="002D0693">
              <w:rPr>
                <w:rFonts w:asciiTheme="minorHAnsi" w:hAnsiTheme="minorHAnsi" w:cstheme="minorHAnsi"/>
              </w:rPr>
              <w:t>Data and images (including any “</w:t>
            </w:r>
            <w:r w:rsidRPr="002D0693">
              <w:rPr>
                <w:rFonts w:asciiTheme="minorHAnsi" w:hAnsiTheme="minorHAnsi" w:cstheme="minorHAnsi"/>
                <w:i/>
              </w:rPr>
              <w:t>pre</w:t>
            </w:r>
            <w:r w:rsidR="00E76422" w:rsidRPr="002D0693">
              <w:rPr>
                <w:rFonts w:asciiTheme="minorHAnsi" w:hAnsiTheme="minorHAnsi" w:cstheme="minorHAnsi"/>
                <w:i/>
              </w:rPr>
              <w:t>-</w:t>
            </w:r>
            <w:r w:rsidRPr="002D0693">
              <w:rPr>
                <w:rFonts w:asciiTheme="minorHAnsi" w:hAnsiTheme="minorHAnsi" w:cstheme="minorHAnsi"/>
                <w:i/>
              </w:rPr>
              <w:t>event</w:t>
            </w:r>
            <w:r w:rsidRPr="002D0693">
              <w:rPr>
                <w:rFonts w:asciiTheme="minorHAnsi" w:hAnsiTheme="minorHAnsi" w:cstheme="minorHAnsi"/>
              </w:rPr>
              <w:t>” or “</w:t>
            </w:r>
            <w:r w:rsidRPr="002D0693">
              <w:rPr>
                <w:rFonts w:asciiTheme="minorHAnsi" w:hAnsiTheme="minorHAnsi" w:cstheme="minorHAnsi"/>
                <w:i/>
              </w:rPr>
              <w:t>post</w:t>
            </w:r>
            <w:r w:rsidR="00E76422" w:rsidRPr="002D0693">
              <w:rPr>
                <w:rFonts w:asciiTheme="minorHAnsi" w:hAnsiTheme="minorHAnsi" w:cstheme="minorHAnsi"/>
                <w:i/>
              </w:rPr>
              <w:t>-</w:t>
            </w:r>
            <w:r w:rsidRPr="002D0693">
              <w:rPr>
                <w:rFonts w:asciiTheme="minorHAnsi" w:hAnsiTheme="minorHAnsi" w:cstheme="minorHAnsi"/>
                <w:i/>
              </w:rPr>
              <w:t>event</w:t>
            </w:r>
            <w:r w:rsidRPr="002D0693">
              <w:rPr>
                <w:rFonts w:asciiTheme="minorHAnsi" w:hAnsiTheme="minorHAnsi" w:cstheme="minorHAnsi"/>
              </w:rPr>
              <w:t xml:space="preserve">” buffer) that are part of a </w:t>
            </w:r>
            <w:r w:rsidRPr="002D0693">
              <w:rPr>
                <w:rFonts w:asciiTheme="minorHAnsi" w:hAnsiTheme="minorHAnsi" w:cstheme="minorHAnsi"/>
                <w:b/>
                <w:i/>
              </w:rPr>
              <w:t>manually or automatically triggered</w:t>
            </w:r>
            <w:r w:rsidRPr="002D0693">
              <w:rPr>
                <w:rFonts w:asciiTheme="minorHAnsi" w:hAnsiTheme="minorHAnsi" w:cstheme="minorHAnsi"/>
                <w:i/>
              </w:rPr>
              <w:t xml:space="preserve"> </w:t>
            </w:r>
            <w:r w:rsidRPr="002D0693">
              <w:rPr>
                <w:rFonts w:asciiTheme="minorHAnsi" w:hAnsiTheme="minorHAnsi" w:cstheme="minorHAnsi"/>
                <w:b/>
                <w:i/>
              </w:rPr>
              <w:t>event recording</w:t>
            </w:r>
            <w:r w:rsidRPr="002D0693">
              <w:rPr>
                <w:rFonts w:asciiTheme="minorHAnsi" w:hAnsiTheme="minorHAnsi" w:cstheme="minorHAnsi"/>
              </w:rPr>
              <w:t xml:space="preserve">, covered by </w:t>
            </w:r>
            <w:r w:rsidRPr="002D0693">
              <w:rPr>
                <w:rFonts w:asciiTheme="minorHAnsi" w:hAnsiTheme="minorHAnsi" w:cstheme="minorHAnsi"/>
                <w:i/>
              </w:rPr>
              <w:t>Recordings from Mobile Devices – Incident Identified</w:t>
            </w:r>
            <w:r w:rsidRPr="002D0693">
              <w:rPr>
                <w:rFonts w:asciiTheme="minorHAnsi" w:hAnsiTheme="minorHAnsi" w:cstheme="minorHAnsi"/>
              </w:rPr>
              <w:t xml:space="preserve"> </w:t>
            </w:r>
            <w:r w:rsidRPr="002D0693">
              <w:rPr>
                <w:rFonts w:asciiTheme="minorHAnsi" w:hAnsiTheme="minorHAnsi" w:cstheme="minorHAnsi"/>
                <w:i/>
              </w:rPr>
              <w:t>(DAN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 xml:space="preserve">08) </w:t>
            </w:r>
            <w:r w:rsidRPr="002D0693">
              <w:rPr>
                <w:rFonts w:asciiTheme="minorHAnsi" w:hAnsiTheme="minorHAnsi" w:cstheme="minorHAnsi"/>
              </w:rPr>
              <w:t xml:space="preserve">and </w:t>
            </w:r>
            <w:r w:rsidRPr="002D0693">
              <w:rPr>
                <w:rFonts w:asciiTheme="minorHAnsi" w:hAnsiTheme="minorHAnsi" w:cstheme="minorHAnsi"/>
                <w:i/>
              </w:rPr>
              <w:t>Recordings from Mobile Devices – Incident Not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09)</w:t>
            </w:r>
            <w:r w:rsidRPr="002D0693">
              <w:rPr>
                <w:rFonts w:asciiTheme="minorHAnsi" w:hAnsiTheme="minorHAnsi" w:cstheme="minorHAnsi"/>
              </w:rPr>
              <w:t>;</w:t>
            </w:r>
          </w:p>
          <w:p w14:paraId="7CD0427B" w14:textId="77777777" w:rsidR="00B90509" w:rsidRPr="002D0693" w:rsidRDefault="00CA546A" w:rsidP="005C2F4F">
            <w:pPr>
              <w:pStyle w:val="Bullets"/>
              <w:numPr>
                <w:ilvl w:val="0"/>
                <w:numId w:val="57"/>
              </w:numPr>
              <w:spacing w:before="60" w:after="60"/>
              <w:contextualSpacing/>
              <w:rPr>
                <w:rFonts w:asciiTheme="minorHAnsi" w:hAnsiTheme="minorHAnsi" w:cstheme="minorHAnsi"/>
              </w:rPr>
            </w:pPr>
            <w:r w:rsidRPr="002D0693">
              <w:rPr>
                <w:rFonts w:asciiTheme="minorHAnsi" w:hAnsiTheme="minorHAnsi" w:cstheme="minorHAnsi"/>
              </w:rPr>
              <w:t xml:space="preserve">Any data and images that are </w:t>
            </w:r>
            <w:r w:rsidRPr="002D0693">
              <w:rPr>
                <w:rFonts w:asciiTheme="minorHAnsi" w:hAnsiTheme="minorHAnsi" w:cstheme="minorHAnsi"/>
                <w:b/>
                <w:i/>
              </w:rPr>
              <w:t>accessed before being recorded over</w:t>
            </w:r>
            <w:r w:rsidRPr="002D0693">
              <w:rPr>
                <w:rFonts w:asciiTheme="minorHAnsi" w:hAnsiTheme="minorHAnsi" w:cstheme="minorHAnsi"/>
                <w:b/>
              </w:rPr>
              <w:t xml:space="preserve"> </w:t>
            </w:r>
            <w:r w:rsidRPr="002D0693">
              <w:rPr>
                <w:rFonts w:asciiTheme="minorHAnsi" w:hAnsiTheme="minorHAnsi" w:cstheme="minorHAnsi"/>
              </w:rPr>
              <w:t xml:space="preserve">(e.g., if a triggered recording does not record successfully, if the agency reviews recorded images/data that are </w:t>
            </w:r>
            <w:r w:rsidRPr="002D0693">
              <w:rPr>
                <w:rFonts w:asciiTheme="minorHAnsi" w:hAnsiTheme="minorHAnsi" w:cstheme="minorHAnsi"/>
                <w:u w:val="single"/>
              </w:rPr>
              <w:t>not</w:t>
            </w:r>
            <w:r w:rsidRPr="002D0693">
              <w:rPr>
                <w:rFonts w:asciiTheme="minorHAnsi" w:hAnsiTheme="minorHAnsi" w:cstheme="minorHAnsi"/>
              </w:rPr>
              <w:t xml:space="preserve"> part of a tr</w:t>
            </w:r>
            <w:r w:rsidR="001C1440" w:rsidRPr="002D0693">
              <w:rPr>
                <w:rFonts w:asciiTheme="minorHAnsi" w:hAnsiTheme="minorHAnsi" w:cstheme="minorHAnsi"/>
              </w:rPr>
              <w:t xml:space="preserve">iggered event recording, etc.) </w:t>
            </w:r>
            <w:r w:rsidRPr="002D0693">
              <w:rPr>
                <w:rFonts w:asciiTheme="minorHAnsi" w:hAnsiTheme="minorHAnsi" w:cstheme="minorHAnsi"/>
              </w:rPr>
              <w:t xml:space="preserve">covered by </w:t>
            </w:r>
            <w:r w:rsidRPr="002D0693">
              <w:rPr>
                <w:rFonts w:asciiTheme="minorHAnsi" w:hAnsiTheme="minorHAnsi" w:cstheme="minorHAnsi"/>
                <w:i/>
              </w:rPr>
              <w:t>Recordings from Mobile Devices – Incident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08</w:t>
            </w:r>
            <w:r w:rsidRPr="002D0693">
              <w:rPr>
                <w:rFonts w:asciiTheme="minorHAnsi" w:hAnsiTheme="minorHAnsi" w:cstheme="minorHAnsi"/>
              </w:rPr>
              <w:t xml:space="preserve">) and </w:t>
            </w:r>
            <w:r w:rsidRPr="002D0693">
              <w:rPr>
                <w:rFonts w:asciiTheme="minorHAnsi" w:hAnsiTheme="minorHAnsi" w:cstheme="minorHAnsi"/>
                <w:i/>
              </w:rPr>
              <w:t>Recordings from Mobile Devices – Incident Not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09);</w:t>
            </w:r>
          </w:p>
          <w:p w14:paraId="5C935C85" w14:textId="5B2E9863" w:rsidR="003E1F4A" w:rsidRPr="002D0693" w:rsidRDefault="00CA546A" w:rsidP="0016699A">
            <w:pPr>
              <w:pStyle w:val="Bullets"/>
              <w:numPr>
                <w:ilvl w:val="0"/>
                <w:numId w:val="57"/>
              </w:numPr>
              <w:spacing w:before="60" w:after="60"/>
              <w:contextualSpacing/>
              <w:rPr>
                <w:rFonts w:asciiTheme="minorHAnsi" w:hAnsiTheme="minorHAnsi" w:cstheme="minorHAnsi"/>
              </w:rPr>
            </w:pPr>
            <w:r w:rsidRPr="002D0693">
              <w:rPr>
                <w:rFonts w:asciiTheme="minorHAnsi" w:hAnsiTheme="minorHAnsi" w:cstheme="minorHAnsi"/>
                <w:i/>
              </w:rPr>
              <w:t>Recordings from Mobile Devices – Incident Not Identified</w:t>
            </w:r>
            <w:r w:rsidRPr="002D0693">
              <w:rPr>
                <w:rFonts w:asciiTheme="minorHAnsi" w:hAnsiTheme="minorHAnsi" w:cstheme="minorHAnsi"/>
              </w:rPr>
              <w:t xml:space="preserve"> </w:t>
            </w:r>
            <w:r w:rsidRPr="002D0693">
              <w:rPr>
                <w:rFonts w:asciiTheme="minorHAnsi" w:hAnsiTheme="minorHAnsi" w:cstheme="minorHAnsi"/>
                <w:i/>
              </w:rPr>
              <w:t>(Body Worn Cameras) (DAN LE2016</w:t>
            </w:r>
            <w:r w:rsidR="00E76422" w:rsidRPr="002D0693">
              <w:rPr>
                <w:rFonts w:asciiTheme="minorHAnsi" w:hAnsiTheme="minorHAnsi" w:cstheme="minorHAnsi"/>
                <w:i/>
              </w:rPr>
              <w:t>-</w:t>
            </w:r>
            <w:r w:rsidRPr="002D0693">
              <w:rPr>
                <w:rFonts w:asciiTheme="minorHAnsi" w:hAnsiTheme="minorHAnsi" w:cstheme="minorHAnsi"/>
                <w:i/>
              </w:rPr>
              <w:t>001).</w:t>
            </w:r>
            <w:r w:rsidR="00B90509" w:rsidRPr="002D0693">
              <w:rPr>
                <w:rFonts w:asciiTheme="minorHAnsi" w:hAnsiTheme="minorHAnsi" w:cstheme="minorHAnsi"/>
              </w:rPr>
              <w:t xml:space="preserve"> </w:t>
            </w:r>
          </w:p>
        </w:tc>
        <w:tc>
          <w:tcPr>
            <w:tcW w:w="1002" w:type="pct"/>
            <w:shd w:val="clear" w:color="auto" w:fill="auto"/>
            <w:tcMar>
              <w:top w:w="43" w:type="dxa"/>
              <w:left w:w="72" w:type="dxa"/>
              <w:bottom w:w="43" w:type="dxa"/>
              <w:right w:w="72" w:type="dxa"/>
            </w:tcMar>
          </w:tcPr>
          <w:p w14:paraId="1C5153A1" w14:textId="77777777" w:rsidR="003E1F4A" w:rsidRPr="002D0693" w:rsidRDefault="005F613B" w:rsidP="00E607BB">
            <w:pPr>
              <w:spacing w:before="60" w:after="60"/>
              <w:rPr>
                <w:rFonts w:asciiTheme="minorHAnsi" w:hAnsiTheme="minorHAnsi" w:cstheme="minorHAnsi"/>
                <w:i/>
                <w:color w:val="000000" w:themeColor="text1"/>
              </w:rPr>
            </w:pPr>
            <w:r w:rsidRPr="002D0693">
              <w:rPr>
                <w:rFonts w:asciiTheme="minorHAnsi" w:hAnsiTheme="minorHAnsi" w:cstheme="minorHAnsi"/>
                <w:b/>
                <w:bCs/>
              </w:rPr>
              <w:t xml:space="preserve">Destroy </w:t>
            </w:r>
            <w:r w:rsidRPr="002D0693">
              <w:rPr>
                <w:rFonts w:asciiTheme="minorHAnsi" w:hAnsiTheme="minorHAnsi" w:cstheme="minorHAnsi"/>
              </w:rPr>
              <w:t xml:space="preserve">as part of routine </w:t>
            </w:r>
            <w:r w:rsidR="00CA546A" w:rsidRPr="002D0693">
              <w:rPr>
                <w:rFonts w:asciiTheme="minorHAnsi" w:hAnsiTheme="minorHAnsi" w:cstheme="minorHAnsi"/>
              </w:rPr>
              <w:t>device</w:t>
            </w:r>
            <w:r w:rsidRPr="002D0693">
              <w:rPr>
                <w:rFonts w:asciiTheme="minorHAnsi" w:hAnsiTheme="minorHAnsi" w:cstheme="minorHAnsi"/>
              </w:rPr>
              <w:t xml:space="preserve"> operations</w:t>
            </w:r>
            <w:r w:rsidR="009E24B2" w:rsidRPr="002D0693">
              <w:rPr>
                <w:rFonts w:asciiTheme="minorHAnsi" w:hAnsiTheme="minorHAnsi" w:cstheme="minorHAnsi"/>
              </w:rPr>
              <w:t xml:space="preserve"> </w:t>
            </w:r>
            <w:r w:rsidR="009E24B2" w:rsidRPr="002D0693">
              <w:rPr>
                <w:rFonts w:asciiTheme="minorHAnsi" w:hAnsiTheme="minorHAnsi" w:cstheme="minorHAnsi"/>
                <w:i/>
              </w:rPr>
              <w:t>as defined by agency policy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7701FDE2" w14:textId="77777777" w:rsidR="003E1F4A" w:rsidRPr="002D0693" w:rsidRDefault="003E1F4A" w:rsidP="00E607BB">
            <w:pPr>
              <w:pStyle w:val="TableText"/>
              <w:spacing w:before="60"/>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NON</w:t>
            </w:r>
            <w:r w:rsidR="00E76422" w:rsidRPr="002D0693">
              <w:rPr>
                <w:rFonts w:asciiTheme="minorHAnsi" w:hAnsiTheme="minorHAnsi" w:cstheme="minorHAnsi"/>
                <w:color w:val="000000" w:themeColor="text1"/>
                <w:sz w:val="20"/>
                <w:szCs w:val="20"/>
              </w:rPr>
              <w:t>-</w:t>
            </w:r>
            <w:r w:rsidRPr="002D0693">
              <w:rPr>
                <w:rFonts w:asciiTheme="minorHAnsi" w:hAnsiTheme="minorHAnsi" w:cstheme="minorHAnsi"/>
                <w:color w:val="000000" w:themeColor="text1"/>
                <w:sz w:val="20"/>
                <w:szCs w:val="20"/>
              </w:rPr>
              <w:t>ARCHIVAL</w:t>
            </w:r>
          </w:p>
          <w:p w14:paraId="2275C25C" w14:textId="77777777" w:rsidR="003E1F4A" w:rsidRPr="002D0693" w:rsidRDefault="003E1F4A" w:rsidP="00050732">
            <w:pPr>
              <w:pStyle w:val="TableText"/>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NON</w:t>
            </w:r>
            <w:r w:rsidR="00E76422" w:rsidRPr="002D0693">
              <w:rPr>
                <w:rFonts w:asciiTheme="minorHAnsi" w:hAnsiTheme="minorHAnsi" w:cstheme="minorHAnsi"/>
                <w:color w:val="000000" w:themeColor="text1"/>
                <w:sz w:val="20"/>
                <w:szCs w:val="20"/>
              </w:rPr>
              <w:t>-</w:t>
            </w:r>
            <w:r w:rsidRPr="002D0693">
              <w:rPr>
                <w:rFonts w:asciiTheme="minorHAnsi" w:hAnsiTheme="minorHAnsi" w:cstheme="minorHAnsi"/>
                <w:color w:val="000000" w:themeColor="text1"/>
                <w:sz w:val="20"/>
                <w:szCs w:val="20"/>
              </w:rPr>
              <w:t>ESSENTIAL</w:t>
            </w:r>
          </w:p>
          <w:p w14:paraId="1AAE159F" w14:textId="77777777" w:rsidR="003E1F4A" w:rsidRPr="002D0693" w:rsidRDefault="003E1F4A" w:rsidP="00050732">
            <w:pPr>
              <w:pStyle w:val="TableText"/>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OFM</w:t>
            </w:r>
          </w:p>
        </w:tc>
      </w:tr>
      <w:tr w:rsidR="00747BA1" w:rsidRPr="002D0693" w14:paraId="075AA993" w14:textId="77777777" w:rsidTr="00C12279">
        <w:trPr>
          <w:cantSplit/>
          <w:jc w:val="center"/>
        </w:trPr>
        <w:tc>
          <w:tcPr>
            <w:tcW w:w="501" w:type="pct"/>
            <w:shd w:val="clear" w:color="auto" w:fill="FFFFFF"/>
            <w:tcMar>
              <w:top w:w="43" w:type="dxa"/>
              <w:left w:w="72" w:type="dxa"/>
              <w:bottom w:w="43" w:type="dxa"/>
              <w:right w:w="72" w:type="dxa"/>
            </w:tcMar>
          </w:tcPr>
          <w:p w14:paraId="0812CCA3" w14:textId="77777777" w:rsidR="00747BA1" w:rsidRPr="002D0693" w:rsidRDefault="00747BA1" w:rsidP="00E607BB">
            <w:pPr>
              <w:spacing w:before="60" w:after="60"/>
              <w:jc w:val="center"/>
              <w:rPr>
                <w:rFonts w:asciiTheme="minorHAnsi" w:hAnsiTheme="minorHAnsi" w:cstheme="minorHAnsi"/>
              </w:rPr>
            </w:pPr>
            <w:r w:rsidRPr="002D0693">
              <w:rPr>
                <w:rFonts w:asciiTheme="minorHAnsi" w:hAnsiTheme="minorHAnsi" w:cstheme="minorHAnsi"/>
              </w:rPr>
              <w:lastRenderedPageBreak/>
              <w:t>LE09</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08</w:t>
            </w:r>
            <w:r w:rsidR="0040602C" w:rsidRPr="002D0693">
              <w:rPr>
                <w:rFonts w:asciiTheme="minorHAnsi" w:hAnsiTheme="minorHAnsi" w:cstheme="minorHAnsi"/>
              </w:rPr>
              <w:fldChar w:fldCharType="begin"/>
            </w:r>
            <w:r w:rsidR="0040602C" w:rsidRPr="002D0693">
              <w:rPr>
                <w:rFonts w:asciiTheme="minorHAnsi" w:hAnsiTheme="minorHAnsi" w:cstheme="minorHAnsi"/>
              </w:rPr>
              <w:instrText xml:space="preserve">xe "LE09-01-08" \f dan </w:instrText>
            </w:r>
            <w:r w:rsidR="0040602C" w:rsidRPr="002D0693">
              <w:rPr>
                <w:rFonts w:asciiTheme="minorHAnsi" w:hAnsiTheme="minorHAnsi" w:cstheme="minorHAnsi"/>
              </w:rPr>
              <w:fldChar w:fldCharType="end"/>
            </w:r>
          </w:p>
          <w:p w14:paraId="5441313A" w14:textId="77777777" w:rsidR="00747BA1" w:rsidRPr="002D0693" w:rsidRDefault="00747BA1" w:rsidP="0040602C">
            <w:pPr>
              <w:spacing w:before="60" w:after="60"/>
              <w:jc w:val="center"/>
              <w:rPr>
                <w:rFonts w:asciiTheme="minorHAnsi" w:hAnsiTheme="minorHAnsi" w:cstheme="minorHAnsi"/>
              </w:rPr>
            </w:pPr>
            <w:r w:rsidRPr="002D0693">
              <w:rPr>
                <w:rFonts w:asciiTheme="minorHAnsi" w:hAnsiTheme="minorHAnsi" w:cstheme="minorHAnsi"/>
              </w:rPr>
              <w:t xml:space="preserve">Rev. </w:t>
            </w:r>
            <w:r w:rsidR="005F613B" w:rsidRPr="002D0693">
              <w:rPr>
                <w:rFonts w:asciiTheme="minorHAnsi" w:hAnsiTheme="minorHAnsi" w:cstheme="minorHAnsi"/>
                <w:color w:val="auto"/>
              </w:rPr>
              <w:t>3</w:t>
            </w:r>
          </w:p>
        </w:tc>
        <w:tc>
          <w:tcPr>
            <w:tcW w:w="2902" w:type="pct"/>
            <w:shd w:val="clear" w:color="auto" w:fill="FFFFFF"/>
            <w:tcMar>
              <w:top w:w="43" w:type="dxa"/>
              <w:left w:w="72" w:type="dxa"/>
              <w:bottom w:w="43" w:type="dxa"/>
              <w:right w:w="72" w:type="dxa"/>
            </w:tcMar>
          </w:tcPr>
          <w:p w14:paraId="640A57C2" w14:textId="77777777" w:rsidR="00747BA1" w:rsidRPr="002D0693" w:rsidRDefault="00747BA1" w:rsidP="00E607BB">
            <w:pPr>
              <w:pStyle w:val="RecordSeriesTitles"/>
              <w:spacing w:before="60" w:after="60"/>
              <w:rPr>
                <w:rFonts w:asciiTheme="minorHAnsi" w:hAnsiTheme="minorHAnsi" w:cstheme="minorHAnsi"/>
              </w:rPr>
            </w:pPr>
            <w:r w:rsidRPr="002D0693">
              <w:rPr>
                <w:rFonts w:asciiTheme="minorHAnsi" w:hAnsiTheme="minorHAnsi" w:cstheme="minorHAnsi"/>
              </w:rPr>
              <w:t>Recordings from Mobile Devices – Incident Identified</w:t>
            </w:r>
          </w:p>
          <w:p w14:paraId="7BD59792" w14:textId="77777777" w:rsidR="00747BA1" w:rsidRPr="002D0693" w:rsidRDefault="00747BA1" w:rsidP="00E607BB">
            <w:pPr>
              <w:pStyle w:val="Includes"/>
              <w:spacing w:after="60"/>
              <w:rPr>
                <w:rFonts w:asciiTheme="minorHAnsi" w:hAnsiTheme="minorHAnsi" w:cstheme="minorHAnsi"/>
              </w:rPr>
            </w:pPr>
            <w:r w:rsidRPr="002D0693">
              <w:rPr>
                <w:rFonts w:asciiTheme="minorHAnsi" w:hAnsiTheme="minorHAnsi" w:cstheme="minorHAnsi"/>
              </w:rPr>
              <w:t>Recordings, created by the law enforcement agency using</w:t>
            </w:r>
            <w:r w:rsidRPr="002D0693">
              <w:rPr>
                <w:rFonts w:asciiTheme="minorHAnsi" w:hAnsiTheme="minorHAnsi" w:cstheme="minorHAnsi"/>
                <w:b/>
              </w:rPr>
              <w:t xml:space="preserve"> mobile recording de</w:t>
            </w:r>
            <w:r w:rsidRPr="002D0693">
              <w:rPr>
                <w:rFonts w:asciiTheme="minorHAnsi" w:hAnsiTheme="minorHAnsi" w:cstheme="minorHAnsi"/>
                <w:b/>
                <w:color w:val="auto"/>
              </w:rPr>
              <w:t>vices</w:t>
            </w:r>
            <w:r w:rsidRPr="002D0693">
              <w:rPr>
                <w:rFonts w:asciiTheme="minorHAnsi" w:hAnsiTheme="minorHAnsi" w:cstheme="minorHAnsi"/>
                <w:b/>
                <w:i/>
                <w:color w:val="auto"/>
              </w:rPr>
              <w:t>,</w:t>
            </w:r>
            <w:r w:rsidRPr="002D0693">
              <w:rPr>
                <w:rFonts w:asciiTheme="minorHAnsi" w:hAnsiTheme="minorHAnsi" w:cstheme="minorHAnsi"/>
                <w:color w:val="auto"/>
              </w:rPr>
              <w:t xml:space="preserve"> </w:t>
            </w:r>
            <w:r w:rsidR="00CA546A" w:rsidRPr="002D0693">
              <w:rPr>
                <w:rFonts w:asciiTheme="minorHAnsi" w:hAnsiTheme="minorHAnsi" w:cstheme="minorHAnsi"/>
                <w:bCs/>
                <w:iCs/>
                <w:color w:val="auto"/>
              </w:rPr>
              <w:t>and whether manually or automatically triggered,</w:t>
            </w:r>
            <w:r w:rsidR="00CA546A" w:rsidRPr="002D0693">
              <w:rPr>
                <w:rFonts w:asciiTheme="minorHAnsi" w:hAnsiTheme="minorHAnsi" w:cstheme="minorHAnsi"/>
                <w:b/>
                <w:bCs/>
                <w:i/>
                <w:iCs/>
                <w:color w:val="auto"/>
              </w:rPr>
              <w:t xml:space="preserve"> </w:t>
            </w:r>
            <w:r w:rsidRPr="002D0693">
              <w:rPr>
                <w:rFonts w:asciiTheme="minorHAnsi" w:hAnsiTheme="minorHAnsi" w:cstheme="minorHAnsi"/>
                <w:color w:val="auto"/>
              </w:rPr>
              <w:t xml:space="preserve">that are </w:t>
            </w:r>
            <w:r w:rsidRPr="002D0693">
              <w:rPr>
                <w:rFonts w:asciiTheme="minorHAnsi" w:hAnsiTheme="minorHAnsi" w:cstheme="minorHAnsi"/>
                <w:i/>
                <w:color w:val="auto"/>
              </w:rPr>
              <w:t>known</w:t>
            </w:r>
            <w:r w:rsidRPr="002D0693">
              <w:rPr>
                <w:rFonts w:asciiTheme="minorHAnsi" w:hAnsiTheme="minorHAnsi" w:cstheme="minorHAnsi"/>
                <w:color w:val="auto"/>
              </w:rPr>
              <w:t xml:space="preserve"> to have captured </w:t>
            </w:r>
            <w:r w:rsidRPr="002D0693">
              <w:rPr>
                <w:rFonts w:asciiTheme="minorHAnsi" w:hAnsiTheme="minorHAnsi" w:cstheme="minorHAnsi"/>
              </w:rPr>
              <w:t>a unique or unusual action from which litigation or criminal prosecution is expected or likely to result.</w:t>
            </w:r>
            <w:r w:rsidR="00F154DF" w:rsidRPr="002D0693">
              <w:rPr>
                <w:rFonts w:asciiTheme="minorHAnsi" w:hAnsiTheme="minorHAnsi" w:cstheme="minorHAnsi"/>
              </w:rPr>
              <w:t xml:space="preserve"> </w:t>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"recordings:mobile units"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"in-car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"video recordings (mobile devices)"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"audio recordings:mobile </w:instrText>
            </w:r>
            <w:r w:rsidR="0086453E">
              <w:rPr>
                <w:rFonts w:asciiTheme="minorHAnsi" w:hAnsiTheme="minorHAnsi" w:cstheme="minorHAnsi"/>
              </w:rPr>
              <w:instrText>devices:incident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"drones (mobile recordings)</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"cameras:mobile recordings</w:instrText>
            </w:r>
            <w:r w:rsidR="006F6EB5">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"canine:mobile recordings</w:instrText>
            </w:r>
            <w:r w:rsidR="006F6EB5">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"unmanned aerial vehicle (UAV) recordings</w:instrText>
            </w:r>
            <w:r w:rsidR="00F83FD0">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"body worn camera (BWC) recordings:incident identified"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"recordings:body worn camera (BWC)"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"dashcam (mobile recording)</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"dogcam (mobile recording)</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"all terrain vehicle (ATV)</w:instrText>
            </w:r>
            <w:r w:rsidR="00F154DF">
              <w:rPr>
                <w:rFonts w:asciiTheme="minorHAnsi" w:hAnsiTheme="minorHAnsi" w:cstheme="minorHAnsi"/>
              </w:rPr>
              <w:instrText xml:space="preserve"> recordings:incident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"mobile recording devices" \f subject </w:instrText>
            </w:r>
            <w:r w:rsidR="00F154DF" w:rsidRPr="002D0693">
              <w:rPr>
                <w:rFonts w:asciiTheme="minorHAnsi" w:hAnsiTheme="minorHAnsi" w:cstheme="minorHAnsi"/>
              </w:rPr>
              <w:fldChar w:fldCharType="end"/>
            </w:r>
            <w:r w:rsidRPr="002D0693">
              <w:rPr>
                <w:rFonts w:asciiTheme="minorHAnsi" w:hAnsiTheme="minorHAnsi" w:cstheme="minorHAnsi"/>
              </w:rPr>
              <w:t xml:space="preserve"> </w:t>
            </w:r>
          </w:p>
          <w:p w14:paraId="4C24C409" w14:textId="77777777" w:rsidR="00747BA1" w:rsidRPr="002D0693" w:rsidRDefault="00747BA1" w:rsidP="00E607BB">
            <w:pPr>
              <w:pStyle w:val="Includes"/>
              <w:spacing w:after="60"/>
              <w:rPr>
                <w:rFonts w:asciiTheme="minorHAnsi" w:hAnsiTheme="minorHAnsi" w:cstheme="minorHAnsi"/>
              </w:rPr>
            </w:pPr>
            <w:r w:rsidRPr="002D0693">
              <w:rPr>
                <w:rFonts w:asciiTheme="minorHAnsi" w:hAnsiTheme="minorHAnsi" w:cstheme="minorHAnsi"/>
                <w:b/>
              </w:rPr>
              <w:t>Includes all mobile recordings,</w:t>
            </w:r>
            <w:r w:rsidRPr="002D0693">
              <w:rPr>
                <w:rFonts w:asciiTheme="minorHAnsi" w:hAnsiTheme="minorHAnsi" w:cstheme="minorHAnsi"/>
              </w:rPr>
              <w:t xml:space="preserve"> </w:t>
            </w:r>
            <w:r w:rsidRPr="002D0693">
              <w:rPr>
                <w:rFonts w:asciiTheme="minorHAnsi" w:hAnsiTheme="minorHAnsi" w:cstheme="minorHAnsi"/>
                <w:b/>
                <w:i/>
              </w:rPr>
              <w:t>regardless of where</w:t>
            </w:r>
            <w:r w:rsidRPr="002D0693">
              <w:rPr>
                <w:rFonts w:asciiTheme="minorHAnsi" w:hAnsiTheme="minorHAnsi" w:cstheme="minorHAnsi"/>
              </w:rPr>
              <w:t xml:space="preserve"> </w:t>
            </w:r>
            <w:r w:rsidRPr="002D0693">
              <w:rPr>
                <w:rFonts w:asciiTheme="minorHAnsi" w:hAnsiTheme="minorHAnsi" w:cstheme="minorHAnsi"/>
                <w:b/>
                <w:i/>
              </w:rPr>
              <w:t>recording device</w:t>
            </w:r>
            <w:r w:rsidRPr="002D0693">
              <w:rPr>
                <w:rFonts w:asciiTheme="minorHAnsi" w:hAnsiTheme="minorHAnsi" w:cstheme="minorHAnsi"/>
              </w:rPr>
              <w:t xml:space="preserve"> </w:t>
            </w:r>
            <w:r w:rsidRPr="002D0693">
              <w:rPr>
                <w:rFonts w:asciiTheme="minorHAnsi" w:hAnsiTheme="minorHAnsi" w:cstheme="minorHAnsi"/>
                <w:b/>
                <w:i/>
              </w:rPr>
              <w:t>is mounted</w:t>
            </w:r>
            <w:r w:rsidRPr="002D0693">
              <w:rPr>
                <w:rFonts w:asciiTheme="minorHAnsi" w:hAnsiTheme="minorHAnsi" w:cstheme="minorHAnsi"/>
              </w:rPr>
              <w:t xml:space="preserve">, such as: </w:t>
            </w:r>
          </w:p>
          <w:p w14:paraId="39815AD2"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 xml:space="preserve">Bodycam (device on officer’s chest, shoulder, head, cap, sunglasses, pole/stick, etc.); </w:t>
            </w:r>
          </w:p>
          <w:p w14:paraId="3286040E"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 xml:space="preserve">Dashcam (or any other device mounted on the inside or outside of a vehicle – car, motorcycle, boat, all terrain vehicle (ATV), bike, scooter, etc.); </w:t>
            </w:r>
          </w:p>
          <w:p w14:paraId="5A5657CA" w14:textId="77777777" w:rsidR="00747BA1" w:rsidRPr="002D0693" w:rsidRDefault="00747BA1" w:rsidP="005C2F4F">
            <w:pPr>
              <w:numPr>
                <w:ilvl w:val="0"/>
                <w:numId w:val="31"/>
              </w:numPr>
              <w:rPr>
                <w:rFonts w:asciiTheme="minorHAnsi" w:hAnsiTheme="minorHAnsi" w:cstheme="minorHAnsi"/>
              </w:rPr>
            </w:pPr>
            <w:proofErr w:type="spellStart"/>
            <w:r w:rsidRPr="002D0693">
              <w:rPr>
                <w:rFonts w:asciiTheme="minorHAnsi" w:hAnsiTheme="minorHAnsi" w:cstheme="minorHAnsi"/>
              </w:rPr>
              <w:t>Dogcam</w:t>
            </w:r>
            <w:proofErr w:type="spellEnd"/>
            <w:r w:rsidRPr="002D0693">
              <w:rPr>
                <w:rFonts w:asciiTheme="minorHAnsi" w:hAnsiTheme="minorHAnsi" w:cstheme="minorHAnsi"/>
              </w:rPr>
              <w:t xml:space="preserve"> (on an animal’s body </w:t>
            </w:r>
            <w:r w:rsidR="00283DE1" w:rsidRPr="002D0693">
              <w:rPr>
                <w:rFonts w:asciiTheme="minorHAnsi" w:hAnsiTheme="minorHAnsi" w:cstheme="minorHAnsi"/>
              </w:rPr>
              <w:t xml:space="preserve">– </w:t>
            </w:r>
            <w:r w:rsidRPr="002D0693">
              <w:rPr>
                <w:rFonts w:asciiTheme="minorHAnsi" w:hAnsiTheme="minorHAnsi" w:cstheme="minorHAnsi"/>
              </w:rPr>
              <w:t>canine, equine, etc.);</w:t>
            </w:r>
          </w:p>
          <w:p w14:paraId="3D72BDE5"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Drone (unmanned aerial vehicle or any other remote controlled equipment).</w:t>
            </w:r>
          </w:p>
          <w:p w14:paraId="75EBC80A" w14:textId="77777777" w:rsidR="0079425B" w:rsidRPr="002D0693" w:rsidRDefault="0079425B" w:rsidP="004B25AF">
            <w:pPr>
              <w:pStyle w:val="Excludes"/>
              <w:rPr>
                <w:rFonts w:asciiTheme="minorHAnsi" w:hAnsiTheme="minorHAnsi" w:cstheme="minorHAnsi"/>
              </w:rPr>
            </w:pPr>
            <w:r w:rsidRPr="002D0693">
              <w:rPr>
                <w:rFonts w:asciiTheme="minorHAnsi" w:hAnsiTheme="minorHAnsi" w:cstheme="minorHAnsi"/>
              </w:rPr>
              <w:t>Excludes records covered by:</w:t>
            </w:r>
          </w:p>
          <w:p w14:paraId="71661D44" w14:textId="77777777" w:rsidR="005F613B" w:rsidRPr="002D0693" w:rsidRDefault="005F613B" w:rsidP="005C2F4F">
            <w:pPr>
              <w:pStyle w:val="ListParagraph"/>
              <w:numPr>
                <w:ilvl w:val="0"/>
                <w:numId w:val="58"/>
              </w:numPr>
              <w:spacing w:before="60" w:after="60"/>
              <w:rPr>
                <w:rFonts w:asciiTheme="minorHAnsi" w:hAnsiTheme="minorHAnsi" w:cstheme="minorHAnsi"/>
              </w:rPr>
            </w:pPr>
            <w:r w:rsidRPr="00013D7D">
              <w:rPr>
                <w:rFonts w:asciiTheme="minorHAnsi" w:hAnsiTheme="minorHAnsi" w:cstheme="minorHAnsi"/>
                <w:i/>
              </w:rPr>
              <w:t>Intercepted Communications/Conversations – Recorded (DAN LE2010</w:t>
            </w:r>
            <w:r w:rsidR="00E76422" w:rsidRPr="00013D7D">
              <w:rPr>
                <w:rFonts w:asciiTheme="minorHAnsi" w:hAnsiTheme="minorHAnsi" w:cstheme="minorHAnsi"/>
                <w:i/>
              </w:rPr>
              <w:t>-</w:t>
            </w:r>
            <w:r w:rsidR="00C566B0" w:rsidRPr="00013D7D">
              <w:rPr>
                <w:rFonts w:asciiTheme="minorHAnsi" w:hAnsiTheme="minorHAnsi" w:cstheme="minorHAnsi"/>
                <w:i/>
              </w:rPr>
              <w:t>075)</w:t>
            </w:r>
            <w:r w:rsidR="00C566B0" w:rsidRPr="002D0693">
              <w:rPr>
                <w:rFonts w:asciiTheme="minorHAnsi" w:hAnsiTheme="minorHAnsi" w:cstheme="minorHAnsi"/>
              </w:rPr>
              <w:t>;</w:t>
            </w:r>
          </w:p>
          <w:p w14:paraId="757DC0CC" w14:textId="77777777" w:rsidR="00747BA1" w:rsidRPr="002D0693" w:rsidRDefault="00F77761" w:rsidP="005C2F4F">
            <w:pPr>
              <w:pStyle w:val="ListParagraph"/>
              <w:numPr>
                <w:ilvl w:val="0"/>
                <w:numId w:val="58"/>
              </w:numPr>
              <w:spacing w:before="60" w:after="60"/>
              <w:rPr>
                <w:rFonts w:asciiTheme="minorHAnsi" w:hAnsiTheme="minorHAnsi" w:cstheme="minorHAnsi"/>
              </w:rPr>
            </w:pPr>
            <w:r w:rsidRPr="002D0693">
              <w:rPr>
                <w:rFonts w:asciiTheme="minorHAnsi" w:hAnsiTheme="minorHAnsi" w:cstheme="minorHAnsi"/>
                <w:i/>
              </w:rPr>
              <w:t xml:space="preserve">Recordings from Mobile Devices – </w:t>
            </w:r>
            <w:r w:rsidRPr="002D0693">
              <w:rPr>
                <w:rFonts w:asciiTheme="minorHAnsi" w:hAnsiTheme="minorHAnsi" w:cstheme="minorHAnsi"/>
                <w:i/>
                <w:szCs w:val="17"/>
              </w:rPr>
              <w:t>Buffer</w:t>
            </w:r>
            <w:r w:rsidRPr="002D0693">
              <w:rPr>
                <w:rFonts w:asciiTheme="minorHAnsi" w:hAnsiTheme="minorHAnsi" w:cstheme="minorHAnsi"/>
                <w:i/>
              </w:rPr>
              <w:t xml:space="preserve">ed Data/Images (DAN </w:t>
            </w:r>
            <w:r w:rsidR="005D4DDB" w:rsidRPr="002D0693">
              <w:rPr>
                <w:rFonts w:asciiTheme="minorHAnsi" w:hAnsiTheme="minorHAnsi" w:cstheme="minorHAnsi"/>
                <w:i/>
              </w:rPr>
              <w:t>LE</w:t>
            </w:r>
            <w:r w:rsidR="00CA546A" w:rsidRPr="002D0693">
              <w:rPr>
                <w:rFonts w:asciiTheme="minorHAnsi" w:hAnsiTheme="minorHAnsi" w:cstheme="minorHAnsi"/>
                <w:i/>
              </w:rPr>
              <w:t>2017</w:t>
            </w:r>
            <w:r w:rsidR="00E76422" w:rsidRPr="002D0693">
              <w:rPr>
                <w:rFonts w:asciiTheme="minorHAnsi" w:hAnsiTheme="minorHAnsi" w:cstheme="minorHAnsi"/>
                <w:i/>
              </w:rPr>
              <w:t>-</w:t>
            </w:r>
            <w:r w:rsidR="00CA546A" w:rsidRPr="002D0693">
              <w:rPr>
                <w:rFonts w:asciiTheme="minorHAnsi" w:hAnsiTheme="minorHAnsi" w:cstheme="minorHAnsi"/>
                <w:i/>
              </w:rPr>
              <w:t>001</w:t>
            </w:r>
            <w:r w:rsidRPr="002D0693">
              <w:rPr>
                <w:rFonts w:asciiTheme="minorHAnsi" w:hAnsiTheme="minorHAnsi" w:cstheme="minorHAnsi"/>
                <w:i/>
              </w:rPr>
              <w:t>).</w:t>
            </w:r>
          </w:p>
        </w:tc>
        <w:tc>
          <w:tcPr>
            <w:tcW w:w="1002" w:type="pct"/>
            <w:shd w:val="clear" w:color="auto" w:fill="FFFFFF"/>
            <w:tcMar>
              <w:top w:w="43" w:type="dxa"/>
              <w:left w:w="72" w:type="dxa"/>
              <w:bottom w:w="43" w:type="dxa"/>
              <w:right w:w="72" w:type="dxa"/>
            </w:tcMar>
          </w:tcPr>
          <w:p w14:paraId="745A3F21" w14:textId="77777777" w:rsidR="00747BA1" w:rsidRPr="002D0693" w:rsidRDefault="00747BA1" w:rsidP="00E607B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matter resolved</w:t>
            </w:r>
          </w:p>
          <w:p w14:paraId="4534B9EB" w14:textId="77777777" w:rsidR="00747BA1" w:rsidRPr="002D0693" w:rsidRDefault="00747BA1" w:rsidP="00E607B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2CD39A0" w14:textId="77777777" w:rsidR="00747BA1" w:rsidRPr="002D0693" w:rsidRDefault="00747BA1" w:rsidP="00E607BB">
            <w:pPr>
              <w:spacing w:before="60" w:after="60"/>
              <w:rPr>
                <w:rFonts w:asciiTheme="minorHAnsi" w:hAnsiTheme="minorHAnsi" w:cstheme="minorHAnsi"/>
              </w:rPr>
            </w:pPr>
            <w:r w:rsidRPr="002D0693">
              <w:rPr>
                <w:rFonts w:asciiTheme="minorHAnsi" w:hAnsiTheme="minorHAnsi" w:cstheme="minorHAnsi"/>
              </w:rPr>
              <w:t>until exhaustion of appeals process</w:t>
            </w:r>
          </w:p>
          <w:p w14:paraId="66286D04" w14:textId="77777777" w:rsidR="00747BA1" w:rsidRPr="002D0693" w:rsidRDefault="00747BA1" w:rsidP="00E607B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37EB0DA4" w14:textId="77777777" w:rsidR="00747BA1" w:rsidRPr="002D0693" w:rsidRDefault="00747BA1" w:rsidP="00E607BB">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F772897" w14:textId="77777777" w:rsidR="00747BA1" w:rsidRPr="002D0693" w:rsidRDefault="00747BA1" w:rsidP="00E607B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295D04CB"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08DB4B6"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977353" w:rsidRPr="002D0693" w14:paraId="018E28D0" w14:textId="77777777" w:rsidTr="00C12279">
        <w:trPr>
          <w:cantSplit/>
          <w:jc w:val="center"/>
        </w:trPr>
        <w:tc>
          <w:tcPr>
            <w:tcW w:w="501" w:type="pct"/>
            <w:shd w:val="clear" w:color="auto" w:fill="FFFFFF"/>
            <w:tcMar>
              <w:top w:w="43" w:type="dxa"/>
              <w:left w:w="72" w:type="dxa"/>
              <w:bottom w:w="43" w:type="dxa"/>
              <w:right w:w="72" w:type="dxa"/>
            </w:tcMar>
          </w:tcPr>
          <w:p w14:paraId="3C281ED4" w14:textId="77777777" w:rsidR="00977353" w:rsidRPr="002D0693" w:rsidRDefault="00977353" w:rsidP="00977353">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LE2016-001</w:t>
            </w:r>
            <w:r w:rsidR="0040602C" w:rsidRPr="002D0693">
              <w:rPr>
                <w:rFonts w:asciiTheme="minorHAnsi" w:hAnsiTheme="minorHAnsi" w:cstheme="minorHAnsi"/>
                <w:color w:val="auto"/>
              </w:rPr>
              <w:fldChar w:fldCharType="begin"/>
            </w:r>
            <w:r w:rsidR="0040602C" w:rsidRPr="002D0693">
              <w:rPr>
                <w:rFonts w:asciiTheme="minorHAnsi" w:hAnsiTheme="minorHAnsi" w:cstheme="minorHAnsi"/>
                <w:color w:val="auto"/>
              </w:rPr>
              <w:instrText xml:space="preserve">xe "LE2016-001" \f dan </w:instrText>
            </w:r>
            <w:r w:rsidR="0040602C" w:rsidRPr="002D0693">
              <w:rPr>
                <w:rFonts w:asciiTheme="minorHAnsi" w:hAnsiTheme="minorHAnsi" w:cstheme="minorHAnsi"/>
                <w:color w:val="auto"/>
              </w:rPr>
              <w:fldChar w:fldCharType="end"/>
            </w:r>
          </w:p>
          <w:p w14:paraId="6A338E38" w14:textId="77777777" w:rsidR="00977353" w:rsidRPr="002D0693" w:rsidRDefault="00977353" w:rsidP="0040602C">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6C7C0E" w:rsidRPr="002D0693">
              <w:rPr>
                <w:rFonts w:asciiTheme="minorHAnsi" w:hAnsiTheme="minorHAnsi" w:cstheme="minorHAnsi"/>
                <w:color w:val="auto"/>
              </w:rPr>
              <w:t>2</w:t>
            </w:r>
          </w:p>
        </w:tc>
        <w:tc>
          <w:tcPr>
            <w:tcW w:w="2902" w:type="pct"/>
            <w:shd w:val="clear" w:color="auto" w:fill="FFFFFF"/>
            <w:tcMar>
              <w:top w:w="43" w:type="dxa"/>
              <w:left w:w="72" w:type="dxa"/>
              <w:bottom w:w="43" w:type="dxa"/>
              <w:right w:w="72" w:type="dxa"/>
            </w:tcMar>
          </w:tcPr>
          <w:p w14:paraId="56E3E710" w14:textId="77777777" w:rsidR="00977353" w:rsidRPr="002D0693" w:rsidRDefault="00977353" w:rsidP="00977353">
            <w:pPr>
              <w:pStyle w:val="RecordSeriesTitles"/>
              <w:spacing w:before="60" w:after="60"/>
              <w:rPr>
                <w:rFonts w:asciiTheme="minorHAnsi" w:hAnsiTheme="minorHAnsi" w:cstheme="minorHAnsi"/>
                <w:color w:val="auto"/>
              </w:rPr>
            </w:pPr>
            <w:r w:rsidRPr="002D0693">
              <w:rPr>
                <w:rFonts w:asciiTheme="minorHAnsi" w:hAnsiTheme="minorHAnsi" w:cstheme="minorHAnsi"/>
              </w:rPr>
              <w:t>Recordings from Mobile Devices – Incident Not Identified (Body Worn Cameras</w:t>
            </w:r>
            <w:r w:rsidRPr="002D0693">
              <w:rPr>
                <w:rFonts w:asciiTheme="minorHAnsi" w:hAnsiTheme="minorHAnsi" w:cstheme="minorHAnsi"/>
                <w:color w:val="auto"/>
              </w:rPr>
              <w:t>)</w:t>
            </w:r>
          </w:p>
          <w:p w14:paraId="00244029" w14:textId="77777777" w:rsidR="00977353" w:rsidRPr="002D0693" w:rsidRDefault="00977353" w:rsidP="00977353">
            <w:pPr>
              <w:spacing w:before="60" w:after="60"/>
              <w:rPr>
                <w:rFonts w:asciiTheme="minorHAnsi" w:hAnsiTheme="minorHAnsi" w:cstheme="minorHAnsi"/>
                <w:color w:val="auto"/>
              </w:rPr>
            </w:pPr>
            <w:r w:rsidRPr="002D0693">
              <w:rPr>
                <w:rFonts w:asciiTheme="minorHAnsi" w:hAnsiTheme="minorHAnsi" w:cstheme="minorHAnsi"/>
                <w:color w:val="auto"/>
              </w:rPr>
              <w:t xml:space="preserve">Recordings, created by the law enforcement agency using </w:t>
            </w:r>
            <w:r w:rsidRPr="002D0693">
              <w:rPr>
                <w:rFonts w:asciiTheme="minorHAnsi" w:hAnsiTheme="minorHAnsi" w:cstheme="minorHAnsi"/>
                <w:b/>
                <w:color w:val="auto"/>
              </w:rPr>
              <w:t>body worn cameras</w:t>
            </w:r>
            <w:r w:rsidRPr="002D0693">
              <w:rPr>
                <w:rFonts w:asciiTheme="minorHAnsi" w:hAnsiTheme="minorHAnsi" w:cstheme="minorHAnsi"/>
                <w:color w:val="auto"/>
              </w:rPr>
              <w:t xml:space="preserve">, </w:t>
            </w:r>
            <w:r w:rsidRPr="002D0693">
              <w:rPr>
                <w:rFonts w:asciiTheme="minorHAnsi" w:hAnsiTheme="minorHAnsi" w:cstheme="minorHAnsi"/>
                <w:i/>
                <w:color w:val="auto"/>
              </w:rPr>
              <w:t>provided that</w:t>
            </w:r>
            <w:r w:rsidRPr="002D0693">
              <w:rPr>
                <w:rFonts w:asciiTheme="minorHAnsi" w:hAnsiTheme="minorHAnsi" w:cstheme="minorHAnsi"/>
                <w:color w:val="auto"/>
              </w:rPr>
              <w:t xml:space="preserve"> the recording is </w:t>
            </w:r>
            <w:r w:rsidRPr="002D0693">
              <w:rPr>
                <w:rFonts w:asciiTheme="minorHAnsi" w:hAnsiTheme="minorHAnsi" w:cstheme="minorHAnsi"/>
                <w:i/>
                <w:color w:val="auto"/>
              </w:rPr>
              <w:t>not known</w:t>
            </w:r>
            <w:r w:rsidRPr="002D0693">
              <w:rPr>
                <w:rFonts w:asciiTheme="minorHAnsi" w:hAnsiTheme="minorHAnsi" w:cstheme="minorHAnsi"/>
                <w:color w:val="auto"/>
              </w:rPr>
              <w:t xml:space="preserve"> to have</w:t>
            </w:r>
            <w:r w:rsidRPr="002D0693">
              <w:rPr>
                <w:rFonts w:asciiTheme="minorHAnsi" w:hAnsiTheme="minorHAnsi" w:cstheme="minorHAnsi"/>
                <w:i/>
                <w:color w:val="auto"/>
              </w:rPr>
              <w:t xml:space="preserve"> </w:t>
            </w:r>
            <w:r w:rsidRPr="002D0693">
              <w:rPr>
                <w:rFonts w:asciiTheme="minorHAnsi" w:hAnsiTheme="minorHAnsi" w:cstheme="minorHAnsi"/>
                <w:color w:val="auto"/>
              </w:rPr>
              <w:t xml:space="preserve">captured a unique or unusual incident or action from which litigation or criminal prosecution is expected or likely to result.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"recordings:mobile units"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"video recordings (mobile devices)"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"audio recordings:mobile </w:instrText>
            </w:r>
            <w:r w:rsidR="0086453E">
              <w:rPr>
                <w:rFonts w:asciiTheme="minorHAnsi" w:hAnsiTheme="minorHAnsi" w:cstheme="minorHAnsi"/>
                <w:color w:val="auto"/>
              </w:rPr>
              <w:instrText>devices:incident not identified (body worn cameras)</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"cameras:mobile recordings</w:instrText>
            </w:r>
            <w:r w:rsidR="006F6EB5">
              <w:rPr>
                <w:rFonts w:asciiTheme="minorHAnsi" w:hAnsiTheme="minorHAnsi" w:cstheme="minorHAnsi"/>
                <w:color w:val="auto"/>
              </w:rPr>
              <w:instrText>:incident not identified (body worn cameras)</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"body worn camera (BWC) recordings</w:instrText>
            </w:r>
            <w:r w:rsidR="00777C99" w:rsidRPr="002D0693">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"recordings:body worn camera (BWC)</w:instrText>
            </w:r>
            <w:r w:rsidR="00777C99" w:rsidRPr="002D0693">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"mobile recording devices" \f subject </w:instrText>
            </w:r>
            <w:r w:rsidRPr="002D0693">
              <w:rPr>
                <w:rFonts w:asciiTheme="minorHAnsi" w:hAnsiTheme="minorHAnsi" w:cstheme="minorHAnsi"/>
                <w:color w:val="auto"/>
              </w:rPr>
              <w:fldChar w:fldCharType="end"/>
            </w:r>
          </w:p>
          <w:p w14:paraId="09BE153A" w14:textId="77777777" w:rsidR="00977353" w:rsidRPr="002D0693" w:rsidRDefault="00977353" w:rsidP="00977353">
            <w:pPr>
              <w:pStyle w:val="Excludes"/>
              <w:rPr>
                <w:rFonts w:asciiTheme="minorHAnsi" w:hAnsiTheme="minorHAnsi" w:cstheme="minorHAnsi"/>
              </w:rPr>
            </w:pPr>
            <w:r w:rsidRPr="002D0693">
              <w:rPr>
                <w:rFonts w:asciiTheme="minorHAnsi" w:hAnsiTheme="minorHAnsi" w:cstheme="minorHAnsi"/>
              </w:rPr>
              <w:t>Excludes records covered by:</w:t>
            </w:r>
          </w:p>
          <w:p w14:paraId="5C410B9E"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Intercepted Communications/Conversations – Recorded (DAN LE2010-075)</w:t>
            </w:r>
            <w:r w:rsidRPr="002D0693">
              <w:rPr>
                <w:rFonts w:asciiTheme="minorHAnsi" w:hAnsiTheme="minorHAnsi" w:cstheme="minorHAnsi"/>
              </w:rPr>
              <w:t>;</w:t>
            </w:r>
          </w:p>
          <w:p w14:paraId="4667816F"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Buffered Data/Images (DAN LE2017-001)</w:t>
            </w:r>
            <w:r w:rsidRPr="002D0693">
              <w:rPr>
                <w:rFonts w:asciiTheme="minorHAnsi" w:hAnsiTheme="minorHAnsi" w:cstheme="minorHAnsi"/>
              </w:rPr>
              <w:t>;</w:t>
            </w:r>
          </w:p>
          <w:p w14:paraId="0BDD501A"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Incident Identified (DAN LE09-01-08)</w:t>
            </w:r>
            <w:r w:rsidRPr="002D0693">
              <w:rPr>
                <w:rFonts w:asciiTheme="minorHAnsi" w:hAnsiTheme="minorHAnsi" w:cstheme="minorHAnsi"/>
              </w:rPr>
              <w:t>;</w:t>
            </w:r>
          </w:p>
          <w:p w14:paraId="4456A194"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Incident Not Identified (Non Body Worn Cameras) (DAN LE09-01-09)</w:t>
            </w:r>
            <w:r w:rsidRPr="002D0693">
              <w:rPr>
                <w:rFonts w:asciiTheme="minorHAnsi" w:hAnsiTheme="minorHAnsi" w:cstheme="minorHAnsi"/>
              </w:rPr>
              <w:t>.</w:t>
            </w:r>
          </w:p>
          <w:p w14:paraId="4A818414" w14:textId="77777777" w:rsidR="00977353" w:rsidRPr="002D0693" w:rsidRDefault="00977353" w:rsidP="00977353">
            <w:pPr>
              <w:spacing w:before="60" w:after="60"/>
              <w:rPr>
                <w:rFonts w:asciiTheme="minorHAnsi" w:hAnsiTheme="minorHAnsi" w:cstheme="minorHAnsi"/>
                <w:i/>
                <w:sz w:val="21"/>
                <w:szCs w:val="21"/>
              </w:rPr>
            </w:pPr>
            <w:r w:rsidRPr="002D0693">
              <w:rPr>
                <w:rFonts w:asciiTheme="minorHAnsi" w:hAnsiTheme="minorHAnsi" w:cstheme="minorHAnsi"/>
                <w:i/>
                <w:color w:val="auto"/>
                <w:sz w:val="21"/>
                <w:szCs w:val="21"/>
              </w:rPr>
              <w:t>Note: Retention based on 60-day requirement for certain body worn camera recordings (</w:t>
            </w:r>
            <w:r w:rsidRPr="002D0693">
              <w:rPr>
                <w:rStyle w:val="Hyperlink"/>
                <w:rFonts w:asciiTheme="minorHAnsi" w:hAnsiTheme="minorHAnsi" w:cstheme="minorHAnsi"/>
                <w:i/>
                <w:color w:val="auto"/>
                <w:sz w:val="21"/>
                <w:szCs w:val="21"/>
                <w:u w:val="none"/>
                <w:lang w:val="en"/>
              </w:rPr>
              <w:t>RCW 42.56.240</w:t>
            </w:r>
            <w:r w:rsidRPr="002D0693">
              <w:rPr>
                <w:rFonts w:asciiTheme="minorHAnsi" w:hAnsiTheme="minorHAnsi" w:cstheme="minorHAnsi"/>
                <w:i/>
                <w:color w:val="auto"/>
                <w:sz w:val="21"/>
                <w:szCs w:val="21"/>
              </w:rPr>
              <w:t>).</w:t>
            </w:r>
          </w:p>
        </w:tc>
        <w:tc>
          <w:tcPr>
            <w:tcW w:w="1002" w:type="pct"/>
            <w:shd w:val="clear" w:color="auto" w:fill="FFFFFF"/>
            <w:tcMar>
              <w:top w:w="43" w:type="dxa"/>
              <w:left w:w="72" w:type="dxa"/>
              <w:bottom w:w="43" w:type="dxa"/>
              <w:right w:w="72" w:type="dxa"/>
            </w:tcMar>
          </w:tcPr>
          <w:p w14:paraId="65B4E0E2" w14:textId="77777777" w:rsidR="00977353" w:rsidRPr="002D0693" w:rsidRDefault="00977353" w:rsidP="00977353">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60 days after date of recording </w:t>
            </w:r>
          </w:p>
          <w:p w14:paraId="67243456" w14:textId="77777777" w:rsidR="00977353" w:rsidRPr="002D0693" w:rsidRDefault="00977353" w:rsidP="00977353">
            <w:pPr>
              <w:spacing w:before="60" w:after="60"/>
              <w:rPr>
                <w:rFonts w:asciiTheme="minorHAnsi" w:hAnsiTheme="minorHAnsi" w:cstheme="minorHAnsi"/>
                <w:i/>
              </w:rPr>
            </w:pPr>
            <w:r w:rsidRPr="002D0693">
              <w:rPr>
                <w:rFonts w:asciiTheme="minorHAnsi" w:hAnsiTheme="minorHAnsi" w:cstheme="minorHAnsi"/>
                <w:i/>
              </w:rPr>
              <w:t xml:space="preserve">   then</w:t>
            </w:r>
          </w:p>
          <w:p w14:paraId="72F8B935" w14:textId="77777777" w:rsidR="00977353" w:rsidRPr="002D0693" w:rsidRDefault="00977353" w:rsidP="00977353">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AE60AA8" w14:textId="77777777" w:rsidR="00977353" w:rsidRPr="002D0693" w:rsidRDefault="00977353" w:rsidP="00977353">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7633B827" w14:textId="77777777" w:rsidR="00977353" w:rsidRPr="002D0693" w:rsidRDefault="00977353" w:rsidP="0097735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392CAA4D" w14:textId="77777777" w:rsidR="00977353" w:rsidRPr="002D0693" w:rsidRDefault="00977353" w:rsidP="0097735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291448" w:rsidRPr="002D0693" w14:paraId="389C0DC9" w14:textId="77777777" w:rsidTr="00C12279">
        <w:trPr>
          <w:cantSplit/>
          <w:jc w:val="center"/>
        </w:trPr>
        <w:tc>
          <w:tcPr>
            <w:tcW w:w="501" w:type="pct"/>
            <w:shd w:val="clear" w:color="auto" w:fill="FFFFFF"/>
            <w:tcMar>
              <w:top w:w="43" w:type="dxa"/>
              <w:left w:w="72" w:type="dxa"/>
              <w:bottom w:w="43" w:type="dxa"/>
              <w:right w:w="72" w:type="dxa"/>
            </w:tcMar>
          </w:tcPr>
          <w:p w14:paraId="45C06910" w14:textId="77777777" w:rsidR="00291448" w:rsidRPr="002D0693" w:rsidRDefault="00291448" w:rsidP="00E607BB">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LE09</w:t>
            </w:r>
            <w:r w:rsidR="00E76422" w:rsidRPr="002D0693">
              <w:rPr>
                <w:rFonts w:asciiTheme="minorHAnsi" w:hAnsiTheme="minorHAnsi" w:cstheme="minorHAnsi"/>
                <w:color w:val="auto"/>
              </w:rPr>
              <w:t>-</w:t>
            </w:r>
            <w:r w:rsidRPr="002D0693">
              <w:rPr>
                <w:rFonts w:asciiTheme="minorHAnsi" w:hAnsiTheme="minorHAnsi" w:cstheme="minorHAnsi"/>
                <w:color w:val="auto"/>
              </w:rPr>
              <w:t>01</w:t>
            </w:r>
            <w:r w:rsidR="00E76422" w:rsidRPr="002D0693">
              <w:rPr>
                <w:rFonts w:asciiTheme="minorHAnsi" w:hAnsiTheme="minorHAnsi" w:cstheme="minorHAnsi"/>
                <w:color w:val="auto"/>
              </w:rPr>
              <w:t>-</w:t>
            </w:r>
            <w:r w:rsidRPr="002D0693">
              <w:rPr>
                <w:rFonts w:asciiTheme="minorHAnsi" w:hAnsiTheme="minorHAnsi" w:cstheme="minorHAnsi"/>
                <w:color w:val="auto"/>
              </w:rPr>
              <w:t>09</w:t>
            </w:r>
          </w:p>
          <w:p w14:paraId="018B58D1" w14:textId="77777777" w:rsidR="00291448" w:rsidRPr="002D0693" w:rsidRDefault="00291448" w:rsidP="006C7C0E">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6C7C0E" w:rsidRPr="002D0693">
              <w:rPr>
                <w:rFonts w:asciiTheme="minorHAnsi" w:hAnsiTheme="minorHAnsi" w:cstheme="minorHAnsi"/>
                <w:color w:val="auto"/>
              </w:rPr>
              <w:t>5</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"LE09-01-09" \f dan </w:instrText>
            </w:r>
            <w:r w:rsidRPr="002D0693">
              <w:rPr>
                <w:rFonts w:asciiTheme="minorHAnsi" w:hAnsiTheme="minorHAnsi" w:cstheme="minorHAnsi"/>
                <w:color w:val="auto"/>
              </w:rPr>
              <w:fldChar w:fldCharType="end"/>
            </w:r>
          </w:p>
        </w:tc>
        <w:tc>
          <w:tcPr>
            <w:tcW w:w="2902" w:type="pct"/>
            <w:shd w:val="clear" w:color="auto" w:fill="FFFFFF"/>
            <w:tcMar>
              <w:top w:w="43" w:type="dxa"/>
              <w:left w:w="72" w:type="dxa"/>
              <w:bottom w:w="43" w:type="dxa"/>
              <w:right w:w="72" w:type="dxa"/>
            </w:tcMar>
          </w:tcPr>
          <w:p w14:paraId="59DB0C3C" w14:textId="77777777" w:rsidR="00291448" w:rsidRPr="002D0693" w:rsidRDefault="00291448" w:rsidP="00E607BB">
            <w:pPr>
              <w:pStyle w:val="RecordSeriesTitles"/>
              <w:spacing w:before="60" w:after="60"/>
              <w:rPr>
                <w:rFonts w:asciiTheme="minorHAnsi" w:hAnsiTheme="minorHAnsi" w:cstheme="minorHAnsi"/>
              </w:rPr>
            </w:pPr>
            <w:r w:rsidRPr="002D0693">
              <w:rPr>
                <w:rFonts w:asciiTheme="minorHAnsi" w:hAnsiTheme="minorHAnsi" w:cstheme="minorHAnsi"/>
              </w:rPr>
              <w:t>Recordings from Mobile Devices – Incident Not Identified</w:t>
            </w:r>
            <w:r w:rsidR="00977353" w:rsidRPr="002D0693">
              <w:rPr>
                <w:rFonts w:asciiTheme="minorHAnsi" w:hAnsiTheme="minorHAnsi" w:cstheme="minorHAnsi"/>
              </w:rPr>
              <w:t xml:space="preserve"> (Non Body Worn Cameras)</w:t>
            </w:r>
          </w:p>
          <w:p w14:paraId="4371507C" w14:textId="77777777" w:rsidR="00291448" w:rsidRPr="002D0693" w:rsidRDefault="00291448" w:rsidP="00E607BB">
            <w:pPr>
              <w:spacing w:before="60" w:after="60"/>
              <w:rPr>
                <w:rFonts w:asciiTheme="minorHAnsi" w:hAnsiTheme="minorHAnsi" w:cstheme="minorHAnsi"/>
                <w:color w:val="auto"/>
              </w:rPr>
            </w:pPr>
            <w:r w:rsidRPr="002D0693">
              <w:rPr>
                <w:rFonts w:asciiTheme="minorHAnsi" w:hAnsiTheme="minorHAnsi" w:cstheme="minorHAnsi"/>
              </w:rPr>
              <w:t xml:space="preserve">Recordings, created by the law enforcement agency using </w:t>
            </w:r>
            <w:r w:rsidRPr="002D0693">
              <w:rPr>
                <w:rFonts w:asciiTheme="minorHAnsi" w:hAnsiTheme="minorHAnsi" w:cstheme="minorHAnsi"/>
                <w:b/>
              </w:rPr>
              <w:t>mobile recording devices (other than body worn cameras</w:t>
            </w:r>
            <w:r w:rsidRPr="002D0693">
              <w:rPr>
                <w:rFonts w:asciiTheme="minorHAnsi" w:hAnsiTheme="minorHAnsi" w:cstheme="minorHAnsi"/>
                <w:b/>
                <w:color w:val="auto"/>
              </w:rPr>
              <w:t>)</w:t>
            </w:r>
            <w:r w:rsidRPr="002D0693">
              <w:rPr>
                <w:rFonts w:asciiTheme="minorHAnsi" w:hAnsiTheme="minorHAnsi" w:cstheme="minorHAnsi"/>
                <w:color w:val="auto"/>
              </w:rPr>
              <w:t xml:space="preserve">, </w:t>
            </w:r>
            <w:r w:rsidR="005D4DDB" w:rsidRPr="002D0693">
              <w:rPr>
                <w:rFonts w:asciiTheme="minorHAnsi" w:hAnsiTheme="minorHAnsi" w:cstheme="minorHAnsi"/>
                <w:color w:val="auto"/>
              </w:rPr>
              <w:t xml:space="preserve">and whether manually or automatically triggered, </w:t>
            </w:r>
            <w:r w:rsidRPr="002D0693">
              <w:rPr>
                <w:rFonts w:asciiTheme="minorHAnsi" w:hAnsiTheme="minorHAnsi" w:cstheme="minorHAnsi"/>
                <w:color w:val="auto"/>
              </w:rPr>
              <w:t>that are</w:t>
            </w:r>
            <w:r w:rsidRPr="002D0693">
              <w:rPr>
                <w:rFonts w:asciiTheme="minorHAnsi" w:hAnsiTheme="minorHAnsi" w:cstheme="minorHAnsi"/>
                <w:i/>
                <w:color w:val="auto"/>
              </w:rPr>
              <w:t xml:space="preserve"> not known</w:t>
            </w:r>
            <w:r w:rsidRPr="002D0693">
              <w:rPr>
                <w:rFonts w:asciiTheme="minorHAnsi" w:hAnsiTheme="minorHAnsi" w:cstheme="minorHAnsi"/>
                <w:color w:val="auto"/>
              </w:rPr>
              <w:t xml:space="preserve"> to have</w:t>
            </w:r>
            <w:r w:rsidRPr="002D0693">
              <w:rPr>
                <w:rFonts w:asciiTheme="minorHAnsi" w:hAnsiTheme="minorHAnsi" w:cstheme="minorHAnsi"/>
                <w:i/>
                <w:color w:val="auto"/>
              </w:rPr>
              <w:t xml:space="preserve"> </w:t>
            </w:r>
            <w:r w:rsidRPr="002D0693">
              <w:rPr>
                <w:rFonts w:asciiTheme="minorHAnsi" w:hAnsiTheme="minorHAnsi" w:cstheme="minorHAnsi"/>
                <w:color w:val="auto"/>
              </w:rPr>
              <w:t xml:space="preserve">captured a unique or unusual incident or action from which litigation or criminal prosecution is expected or likely to result.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"recordings:mobile units"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"in-car recordings"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"video recordings (mobile devices)"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"audio recordings:mobile </w:instrText>
            </w:r>
            <w:r w:rsidR="0086453E">
              <w:rPr>
                <w:rFonts w:asciiTheme="minorHAnsi" w:hAnsiTheme="minorHAnsi" w:cstheme="minorHAnsi"/>
                <w:color w:val="auto"/>
              </w:rPr>
              <w:instrText>devices:incident not identified (other)</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"drones (mobile recordings)</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"cameras:mobile recordings</w:instrText>
            </w:r>
            <w:r w:rsidR="006F6EB5">
              <w:rPr>
                <w:rFonts w:asciiTheme="minorHAnsi" w:hAnsiTheme="minorHAnsi" w:cstheme="minorHAnsi"/>
                <w:color w:val="auto"/>
              </w:rPr>
              <w:instrText>:incident not identified (other)</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"canine:mobile recordings</w:instrText>
            </w:r>
            <w:r w:rsidR="006F6EB5">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"unmanned aerial vehicle (UAV) recordings</w:instrText>
            </w:r>
            <w:r w:rsidR="00F83FD0">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00862F34" w:rsidRPr="002D0693">
              <w:rPr>
                <w:rFonts w:asciiTheme="minorHAnsi" w:hAnsiTheme="minorHAnsi" w:cstheme="minorHAnsi"/>
                <w:color w:val="auto"/>
              </w:rPr>
              <w:fldChar w:fldCharType="begin"/>
            </w:r>
            <w:r w:rsidR="00862F34" w:rsidRPr="002D0693">
              <w:rPr>
                <w:rFonts w:asciiTheme="minorHAnsi" w:hAnsiTheme="minorHAnsi" w:cstheme="minorHAnsi"/>
                <w:color w:val="auto"/>
              </w:rPr>
              <w:instrText>xe "dashcam (mobile recording)</w:instrText>
            </w:r>
            <w:r w:rsidR="00862F34">
              <w:rPr>
                <w:rFonts w:asciiTheme="minorHAnsi" w:hAnsiTheme="minorHAnsi" w:cstheme="minorHAnsi"/>
                <w:color w:val="auto"/>
              </w:rPr>
              <w:instrText>:incident not identified</w:instrText>
            </w:r>
            <w:r w:rsidR="00862F34" w:rsidRPr="002D0693">
              <w:rPr>
                <w:rFonts w:asciiTheme="minorHAnsi" w:hAnsiTheme="minorHAnsi" w:cstheme="minorHAnsi"/>
                <w:color w:val="auto"/>
              </w:rPr>
              <w:instrText xml:space="preserve">" \f subject </w:instrText>
            </w:r>
            <w:r w:rsidR="00862F34"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"vehicles:dashcam (mobile recording)</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"dogcam (mobile recording)</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"all terrain vehicle (ATV)</w:instrText>
            </w:r>
            <w:r w:rsidR="00F154DF">
              <w:rPr>
                <w:rFonts w:asciiTheme="minorHAnsi" w:hAnsiTheme="minorHAnsi" w:cstheme="minorHAnsi"/>
                <w:color w:val="auto"/>
              </w:rPr>
              <w:instrText xml:space="preserve"> recordings:incident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00B90509" w:rsidRPr="002D0693">
              <w:rPr>
                <w:rFonts w:asciiTheme="minorHAnsi" w:hAnsiTheme="minorHAnsi" w:cstheme="minorHAnsi"/>
                <w:color w:val="auto"/>
              </w:rPr>
              <w:fldChar w:fldCharType="begin"/>
            </w:r>
            <w:r w:rsidR="00B90509" w:rsidRPr="002D0693">
              <w:rPr>
                <w:rFonts w:asciiTheme="minorHAnsi" w:hAnsiTheme="minorHAnsi" w:cstheme="minorHAnsi"/>
                <w:color w:val="auto"/>
              </w:rPr>
              <w:instrText xml:space="preserve">xe "mobile recording devices" \f subject </w:instrText>
            </w:r>
            <w:r w:rsidR="00B90509" w:rsidRPr="002D0693">
              <w:rPr>
                <w:rFonts w:asciiTheme="minorHAnsi" w:hAnsiTheme="minorHAnsi" w:cstheme="minorHAnsi"/>
                <w:color w:val="auto"/>
              </w:rPr>
              <w:fldChar w:fldCharType="end"/>
            </w:r>
          </w:p>
          <w:p w14:paraId="6D297F8F" w14:textId="77777777" w:rsidR="00291448" w:rsidRPr="002D0693" w:rsidRDefault="00291448" w:rsidP="00E607BB">
            <w:pPr>
              <w:pStyle w:val="Includes"/>
              <w:spacing w:after="60"/>
              <w:rPr>
                <w:rFonts w:asciiTheme="minorHAnsi" w:hAnsiTheme="minorHAnsi" w:cstheme="minorHAnsi"/>
                <w:color w:val="auto"/>
              </w:rPr>
            </w:pPr>
            <w:r w:rsidRPr="002D0693">
              <w:rPr>
                <w:rFonts w:asciiTheme="minorHAnsi" w:hAnsiTheme="minorHAnsi" w:cstheme="minorHAnsi"/>
                <w:color w:val="auto"/>
              </w:rPr>
              <w:t xml:space="preserve">Includes, but is not limited to mobile recordings such as: </w:t>
            </w:r>
          </w:p>
          <w:p w14:paraId="6C0F7AF8" w14:textId="77777777" w:rsidR="00291448" w:rsidRPr="002D0693" w:rsidRDefault="00291448" w:rsidP="005C2F4F">
            <w:pPr>
              <w:pStyle w:val="ListParagraph"/>
              <w:numPr>
                <w:ilvl w:val="0"/>
                <w:numId w:val="59"/>
              </w:numPr>
              <w:rPr>
                <w:rFonts w:asciiTheme="minorHAnsi" w:hAnsiTheme="minorHAnsi" w:cstheme="minorHAnsi"/>
              </w:rPr>
            </w:pPr>
            <w:r w:rsidRPr="002D0693">
              <w:rPr>
                <w:rFonts w:asciiTheme="minorHAnsi" w:hAnsiTheme="minorHAnsi" w:cstheme="minorHAnsi"/>
              </w:rPr>
              <w:t xml:space="preserve">Dashcam (or any other device mounted on the inside or outside of the vehicle – car, motorcycle, boat, all terrain vehicle (ATV), bike, scooter, etc.); </w:t>
            </w:r>
          </w:p>
          <w:p w14:paraId="28ED7D32" w14:textId="77777777" w:rsidR="00291448" w:rsidRPr="002D0693" w:rsidRDefault="00291448" w:rsidP="005C2F4F">
            <w:pPr>
              <w:pStyle w:val="ListParagraph"/>
              <w:numPr>
                <w:ilvl w:val="0"/>
                <w:numId w:val="59"/>
              </w:numPr>
              <w:rPr>
                <w:rFonts w:asciiTheme="minorHAnsi" w:hAnsiTheme="minorHAnsi" w:cstheme="minorHAnsi"/>
              </w:rPr>
            </w:pPr>
            <w:proofErr w:type="spellStart"/>
            <w:r w:rsidRPr="002D0693">
              <w:rPr>
                <w:rFonts w:asciiTheme="minorHAnsi" w:hAnsiTheme="minorHAnsi" w:cstheme="minorHAnsi"/>
              </w:rPr>
              <w:t>Dogcam</w:t>
            </w:r>
            <w:proofErr w:type="spellEnd"/>
            <w:r w:rsidRPr="002D0693">
              <w:rPr>
                <w:rFonts w:asciiTheme="minorHAnsi" w:hAnsiTheme="minorHAnsi" w:cstheme="minorHAnsi"/>
              </w:rPr>
              <w:t xml:space="preserve"> (on an animal’s body – canine, equine, etc.);</w:t>
            </w:r>
          </w:p>
          <w:p w14:paraId="39E8BFCE" w14:textId="77777777" w:rsidR="00291448" w:rsidRPr="002D0693" w:rsidRDefault="00291448" w:rsidP="005C2F4F">
            <w:pPr>
              <w:pStyle w:val="ListParagraph"/>
              <w:numPr>
                <w:ilvl w:val="0"/>
                <w:numId w:val="59"/>
              </w:numPr>
              <w:rPr>
                <w:rFonts w:asciiTheme="minorHAnsi" w:hAnsiTheme="minorHAnsi" w:cstheme="minorHAnsi"/>
              </w:rPr>
            </w:pPr>
            <w:r w:rsidRPr="002D0693">
              <w:rPr>
                <w:rFonts w:asciiTheme="minorHAnsi" w:hAnsiTheme="minorHAnsi" w:cstheme="minorHAnsi"/>
              </w:rPr>
              <w:t>Drone (unmanned aerial vehicle or any other remote controlled equipment).</w:t>
            </w:r>
          </w:p>
          <w:p w14:paraId="3113171B" w14:textId="77777777" w:rsidR="00291448" w:rsidRPr="002D0693" w:rsidRDefault="00291448" w:rsidP="004B25AF">
            <w:pPr>
              <w:pStyle w:val="Excludes"/>
              <w:rPr>
                <w:rFonts w:asciiTheme="minorHAnsi" w:hAnsiTheme="minorHAnsi" w:cstheme="minorHAnsi"/>
              </w:rPr>
            </w:pPr>
            <w:r w:rsidRPr="002D0693">
              <w:rPr>
                <w:rFonts w:asciiTheme="minorHAnsi" w:hAnsiTheme="minorHAnsi" w:cstheme="minorHAnsi"/>
              </w:rPr>
              <w:t>Excludes records covered by:</w:t>
            </w:r>
          </w:p>
          <w:p w14:paraId="446A3569" w14:textId="77777777" w:rsidR="00F77761" w:rsidRPr="002D0693" w:rsidRDefault="00F77761" w:rsidP="005C2F4F">
            <w:pPr>
              <w:pStyle w:val="ListParagraph"/>
              <w:numPr>
                <w:ilvl w:val="0"/>
                <w:numId w:val="60"/>
              </w:numPr>
              <w:rPr>
                <w:rFonts w:asciiTheme="minorHAnsi" w:hAnsiTheme="minorHAnsi" w:cstheme="minorHAnsi"/>
              </w:rPr>
            </w:pPr>
            <w:r w:rsidRPr="002D0693">
              <w:rPr>
                <w:rFonts w:asciiTheme="minorHAnsi" w:hAnsiTheme="minorHAnsi" w:cstheme="minorHAnsi"/>
                <w:i/>
              </w:rPr>
              <w:t>Intercepted Communications/Conversations – Recorded (DAN LE2010</w:t>
            </w:r>
            <w:r w:rsidR="00E76422" w:rsidRPr="002D0693">
              <w:rPr>
                <w:rFonts w:asciiTheme="minorHAnsi" w:hAnsiTheme="minorHAnsi" w:cstheme="minorHAnsi"/>
                <w:i/>
              </w:rPr>
              <w:t>-</w:t>
            </w:r>
            <w:r w:rsidRPr="002D0693">
              <w:rPr>
                <w:rFonts w:asciiTheme="minorHAnsi" w:hAnsiTheme="minorHAnsi" w:cstheme="minorHAnsi"/>
                <w:i/>
              </w:rPr>
              <w:t>075)</w:t>
            </w:r>
            <w:r w:rsidRPr="002D0693">
              <w:rPr>
                <w:rFonts w:asciiTheme="minorHAnsi" w:hAnsiTheme="minorHAnsi" w:cstheme="minorHAnsi"/>
              </w:rPr>
              <w:t>;</w:t>
            </w:r>
          </w:p>
          <w:p w14:paraId="398FC560" w14:textId="77777777" w:rsidR="00F77761" w:rsidRPr="002D0693" w:rsidRDefault="00F77761" w:rsidP="005C2F4F">
            <w:pPr>
              <w:pStyle w:val="ListParagraph"/>
              <w:numPr>
                <w:ilvl w:val="0"/>
                <w:numId w:val="60"/>
              </w:numPr>
              <w:rPr>
                <w:rFonts w:asciiTheme="minorHAnsi" w:hAnsiTheme="minorHAnsi" w:cstheme="minorHAnsi"/>
              </w:rPr>
            </w:pPr>
            <w:r w:rsidRPr="002D0693">
              <w:rPr>
                <w:rFonts w:asciiTheme="minorHAnsi" w:hAnsiTheme="minorHAnsi" w:cstheme="minorHAnsi"/>
                <w:i/>
              </w:rPr>
              <w:t xml:space="preserve">Recordings from Mobile Devices – Buffered Data/Images (DAN </w:t>
            </w:r>
            <w:r w:rsidR="005D4DDB" w:rsidRPr="002D0693">
              <w:rPr>
                <w:rFonts w:asciiTheme="minorHAnsi" w:hAnsiTheme="minorHAnsi" w:cstheme="minorHAnsi"/>
                <w:i/>
              </w:rPr>
              <w:t>LE2017</w:t>
            </w:r>
            <w:r w:rsidR="00E76422" w:rsidRPr="002D0693">
              <w:rPr>
                <w:rFonts w:asciiTheme="minorHAnsi" w:hAnsiTheme="minorHAnsi" w:cstheme="minorHAnsi"/>
                <w:i/>
              </w:rPr>
              <w:t>-</w:t>
            </w:r>
            <w:r w:rsidR="005D4DDB" w:rsidRPr="002D0693">
              <w:rPr>
                <w:rFonts w:asciiTheme="minorHAnsi" w:hAnsiTheme="minorHAnsi" w:cstheme="minorHAnsi"/>
                <w:i/>
              </w:rPr>
              <w:t>001</w:t>
            </w:r>
            <w:r w:rsidR="00B11E68" w:rsidRPr="002D0693">
              <w:rPr>
                <w:rFonts w:asciiTheme="minorHAnsi" w:hAnsiTheme="minorHAnsi" w:cstheme="minorHAnsi"/>
                <w:i/>
              </w:rPr>
              <w:t>)</w:t>
            </w:r>
            <w:r w:rsidR="00B11E68" w:rsidRPr="002D0693">
              <w:rPr>
                <w:rFonts w:asciiTheme="minorHAnsi" w:hAnsiTheme="minorHAnsi" w:cstheme="minorHAnsi"/>
              </w:rPr>
              <w:t>;</w:t>
            </w:r>
          </w:p>
          <w:p w14:paraId="5B93D19C" w14:textId="77777777" w:rsidR="00291448" w:rsidRPr="002D0693" w:rsidRDefault="00291448" w:rsidP="005C2F4F">
            <w:pPr>
              <w:pStyle w:val="ListParagraph"/>
              <w:numPr>
                <w:ilvl w:val="0"/>
                <w:numId w:val="60"/>
              </w:numPr>
              <w:rPr>
                <w:rFonts w:asciiTheme="minorHAnsi" w:hAnsiTheme="minorHAnsi" w:cstheme="minorHAnsi"/>
              </w:rPr>
            </w:pPr>
            <w:r w:rsidRPr="002D0693">
              <w:rPr>
                <w:rFonts w:asciiTheme="minorHAnsi" w:hAnsiTheme="minorHAnsi" w:cstheme="minorHAnsi"/>
                <w:i/>
              </w:rPr>
              <w:t>Recordings from Mobile Devices – Incident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08)</w:t>
            </w:r>
            <w:r w:rsidRPr="002D0693">
              <w:rPr>
                <w:rFonts w:asciiTheme="minorHAnsi" w:hAnsiTheme="minorHAnsi" w:cstheme="minorHAnsi"/>
              </w:rPr>
              <w:t>;</w:t>
            </w:r>
          </w:p>
          <w:p w14:paraId="50DD306D" w14:textId="77777777" w:rsidR="00291448" w:rsidRPr="002D0693" w:rsidRDefault="00291448" w:rsidP="005C2F4F">
            <w:pPr>
              <w:pStyle w:val="ListParagraph"/>
              <w:numPr>
                <w:ilvl w:val="0"/>
                <w:numId w:val="60"/>
              </w:numPr>
              <w:rPr>
                <w:rFonts w:asciiTheme="minorHAnsi" w:hAnsiTheme="minorHAnsi" w:cstheme="minorHAnsi"/>
              </w:rPr>
            </w:pPr>
            <w:r w:rsidRPr="002D0693">
              <w:rPr>
                <w:rFonts w:asciiTheme="minorHAnsi" w:hAnsiTheme="minorHAnsi" w:cstheme="minorHAnsi"/>
                <w:i/>
              </w:rPr>
              <w:t>Recordings from Mobile Devices – Incident Not Identified (Body</w:t>
            </w:r>
            <w:r w:rsidR="00861F82" w:rsidRPr="002D0693">
              <w:rPr>
                <w:rFonts w:asciiTheme="minorHAnsi" w:hAnsiTheme="minorHAnsi" w:cstheme="minorHAnsi"/>
                <w:i/>
              </w:rPr>
              <w:t xml:space="preserve"> </w:t>
            </w:r>
            <w:r w:rsidRPr="002D0693">
              <w:rPr>
                <w:rFonts w:asciiTheme="minorHAnsi" w:hAnsiTheme="minorHAnsi" w:cstheme="minorHAnsi"/>
                <w:i/>
              </w:rPr>
              <w:t>Worn Cameras) (DAN LE2016</w:t>
            </w:r>
            <w:r w:rsidR="00E76422" w:rsidRPr="002D0693">
              <w:rPr>
                <w:rFonts w:asciiTheme="minorHAnsi" w:hAnsiTheme="minorHAnsi" w:cstheme="minorHAnsi"/>
                <w:i/>
              </w:rPr>
              <w:t>-</w:t>
            </w:r>
            <w:r w:rsidRPr="002D0693">
              <w:rPr>
                <w:rFonts w:asciiTheme="minorHAnsi" w:hAnsiTheme="minorHAnsi" w:cstheme="minorHAnsi"/>
                <w:i/>
              </w:rPr>
              <w:t>001)</w:t>
            </w:r>
            <w:r w:rsidR="00F77761"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5097AEDF" w14:textId="77777777" w:rsidR="00291448" w:rsidRPr="002D0693" w:rsidRDefault="00291448" w:rsidP="00E607B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90 days after date of recording </w:t>
            </w:r>
          </w:p>
          <w:p w14:paraId="661C82B7" w14:textId="77777777" w:rsidR="00291448" w:rsidRPr="002D0693" w:rsidRDefault="00291448" w:rsidP="00E607BB">
            <w:pPr>
              <w:spacing w:before="60" w:after="60"/>
              <w:rPr>
                <w:rFonts w:asciiTheme="minorHAnsi" w:hAnsiTheme="minorHAnsi" w:cstheme="minorHAnsi"/>
                <w:i/>
              </w:rPr>
            </w:pPr>
            <w:r w:rsidRPr="002D0693">
              <w:rPr>
                <w:rFonts w:asciiTheme="minorHAnsi" w:hAnsiTheme="minorHAnsi" w:cstheme="minorHAnsi"/>
                <w:i/>
              </w:rPr>
              <w:t xml:space="preserve">   then</w:t>
            </w:r>
          </w:p>
          <w:p w14:paraId="6ECFA149" w14:textId="77777777" w:rsidR="00291448" w:rsidRPr="002D0693" w:rsidRDefault="00291448" w:rsidP="00E607BB">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2E6B628F" w14:textId="77777777" w:rsidR="00291448" w:rsidRPr="002D0693" w:rsidRDefault="00291448" w:rsidP="00E607B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8B0D74C" w14:textId="77777777" w:rsidR="00291448" w:rsidRPr="002D0693" w:rsidRDefault="00291448" w:rsidP="0029144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63406629" w14:textId="77777777" w:rsidR="00291448" w:rsidRPr="002D0693" w:rsidRDefault="00291448" w:rsidP="0029144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33011176" w14:textId="77777777" w:rsidTr="00C12279">
        <w:trPr>
          <w:cantSplit/>
          <w:jc w:val="center"/>
        </w:trPr>
        <w:tc>
          <w:tcPr>
            <w:tcW w:w="501" w:type="pct"/>
            <w:shd w:val="clear" w:color="auto" w:fill="auto"/>
            <w:tcMar>
              <w:top w:w="43" w:type="dxa"/>
              <w:left w:w="72" w:type="dxa"/>
              <w:bottom w:w="43" w:type="dxa"/>
              <w:right w:w="72" w:type="dxa"/>
            </w:tcMar>
          </w:tcPr>
          <w:p w14:paraId="55C99828" w14:textId="77777777" w:rsidR="00747BA1" w:rsidRPr="002D0693" w:rsidRDefault="00747BA1" w:rsidP="001920DE">
            <w:pPr>
              <w:spacing w:before="60" w:after="60"/>
              <w:jc w:val="center"/>
              <w:rPr>
                <w:rFonts w:asciiTheme="minorHAnsi" w:hAnsiTheme="minorHAnsi" w:cstheme="minorHAnsi"/>
              </w:rPr>
            </w:pPr>
            <w:r w:rsidRPr="002D0693">
              <w:rPr>
                <w:rFonts w:asciiTheme="minorHAnsi" w:hAnsiTheme="minorHAnsi" w:cstheme="minorHAnsi"/>
              </w:rPr>
              <w:lastRenderedPageBreak/>
              <w:t>LE2013</w:t>
            </w:r>
            <w:r w:rsidR="00E76422" w:rsidRPr="002D0693">
              <w:rPr>
                <w:rFonts w:asciiTheme="minorHAnsi" w:hAnsiTheme="minorHAnsi" w:cstheme="minorHAnsi"/>
              </w:rPr>
              <w:t>-</w:t>
            </w:r>
            <w:r w:rsidRPr="002D0693">
              <w:rPr>
                <w:rFonts w:asciiTheme="minorHAnsi" w:hAnsiTheme="minorHAnsi" w:cstheme="minorHAnsi"/>
              </w:rPr>
              <w:t>008</w:t>
            </w:r>
            <w:r w:rsidR="0040602C" w:rsidRPr="002D0693">
              <w:rPr>
                <w:rFonts w:asciiTheme="minorHAnsi" w:hAnsiTheme="minorHAnsi" w:cstheme="minorHAnsi"/>
              </w:rPr>
              <w:fldChar w:fldCharType="begin"/>
            </w:r>
            <w:r w:rsidR="0040602C" w:rsidRPr="002D0693">
              <w:rPr>
                <w:rFonts w:asciiTheme="minorHAnsi" w:hAnsiTheme="minorHAnsi" w:cstheme="minorHAnsi"/>
                <w:color w:val="auto"/>
              </w:rPr>
              <w:instrText xml:space="preserve">xe "LE2013-008" \f dan </w:instrText>
            </w:r>
            <w:r w:rsidR="0040602C" w:rsidRPr="002D0693">
              <w:rPr>
                <w:rFonts w:asciiTheme="minorHAnsi" w:hAnsiTheme="minorHAnsi" w:cstheme="minorHAnsi"/>
              </w:rPr>
              <w:fldChar w:fldCharType="end"/>
            </w:r>
          </w:p>
          <w:p w14:paraId="31DF22F4" w14:textId="77777777" w:rsidR="00747BA1" w:rsidRPr="002D0693" w:rsidRDefault="00747BA1" w:rsidP="0040602C">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584CBE1C" w14:textId="77777777" w:rsidR="00747BA1" w:rsidRPr="00B24786" w:rsidRDefault="00747BA1" w:rsidP="00B24786">
            <w:pPr>
              <w:spacing w:before="60" w:after="60"/>
              <w:rPr>
                <w:b/>
                <w:i/>
              </w:rPr>
            </w:pPr>
            <w:r w:rsidRPr="00B24786">
              <w:rPr>
                <w:b/>
                <w:i/>
              </w:rPr>
              <w:t>Suspicious Matter Testing</w:t>
            </w:r>
          </w:p>
          <w:p w14:paraId="13261F5A" w14:textId="77777777" w:rsidR="00747BA1" w:rsidRPr="00B24786" w:rsidRDefault="00747BA1" w:rsidP="00B24786">
            <w:pPr>
              <w:spacing w:before="60" w:after="60"/>
            </w:pPr>
            <w:r w:rsidRPr="00B24786">
              <w:t>Records relating to the testing of suspicious matter or substances, such as green vegetable matter, for identification purposes.</w:t>
            </w:r>
            <w:r w:rsidR="0040602C" w:rsidRPr="00B24786">
              <w:t xml:space="preserve"> </w:t>
            </w:r>
            <w:r w:rsidR="0040602C" w:rsidRPr="00B24786">
              <w:fldChar w:fldCharType="begin"/>
            </w:r>
            <w:r w:rsidR="0040602C" w:rsidRPr="00B24786">
              <w:instrText xml:space="preserve">xe "green vegetable matter (testing)" \f subject </w:instrText>
            </w:r>
            <w:r w:rsidR="0040602C" w:rsidRPr="00B24786">
              <w:fldChar w:fldCharType="end"/>
            </w:r>
            <w:r w:rsidR="0040602C" w:rsidRPr="00B24786">
              <w:fldChar w:fldCharType="begin"/>
            </w:r>
            <w:r w:rsidR="0040602C" w:rsidRPr="00B24786">
              <w:instrText xml:space="preserve">xe "finding of facts (testing of suspicious matter)" \f subject </w:instrText>
            </w:r>
            <w:r w:rsidR="0040602C" w:rsidRPr="00B24786">
              <w:fldChar w:fldCharType="end"/>
            </w:r>
            <w:r w:rsidR="0040602C" w:rsidRPr="00B24786">
              <w:fldChar w:fldCharType="begin"/>
            </w:r>
            <w:r w:rsidR="0040602C" w:rsidRPr="00B24786">
              <w:instrText xml:space="preserve">xe "identification of suspicious matter" \f subject </w:instrText>
            </w:r>
            <w:r w:rsidR="0040602C" w:rsidRPr="00B24786">
              <w:fldChar w:fldCharType="end"/>
            </w:r>
            <w:r w:rsidR="0040602C" w:rsidRPr="00B24786">
              <w:fldChar w:fldCharType="begin"/>
            </w:r>
            <w:r w:rsidR="0040602C" w:rsidRPr="00B24786">
              <w:instrText xml:space="preserve">xe "reports:testing of suspicious matter" \f subject </w:instrText>
            </w:r>
            <w:r w:rsidR="0040602C" w:rsidRPr="00B24786">
              <w:fldChar w:fldCharType="end"/>
            </w:r>
            <w:r w:rsidR="0040602C" w:rsidRPr="00B24786">
              <w:fldChar w:fldCharType="begin"/>
            </w:r>
            <w:r w:rsidR="0040602C" w:rsidRPr="00B24786">
              <w:instrText xml:space="preserve">xe "leaf marijuana test notes" \f subject </w:instrText>
            </w:r>
            <w:r w:rsidR="0040602C" w:rsidRPr="00B24786">
              <w:fldChar w:fldCharType="end"/>
            </w:r>
            <w:r w:rsidR="0040602C" w:rsidRPr="00B24786">
              <w:fldChar w:fldCharType="begin"/>
            </w:r>
            <w:r w:rsidR="0040602C" w:rsidRPr="00B24786">
              <w:instrText xml:space="preserve">xe "testing:suspicious matter" \f subject </w:instrText>
            </w:r>
            <w:r w:rsidR="0040602C" w:rsidRPr="00B24786">
              <w:fldChar w:fldCharType="end"/>
            </w:r>
            <w:r w:rsidR="0040602C" w:rsidRPr="00B24786">
              <w:fldChar w:fldCharType="begin"/>
            </w:r>
            <w:r w:rsidR="0040602C" w:rsidRPr="00B24786">
              <w:instrText xml:space="preserve">xe "suspicious:matter (testing)" \f subject </w:instrText>
            </w:r>
            <w:r w:rsidR="0040602C" w:rsidRPr="00B24786">
              <w:fldChar w:fldCharType="end"/>
            </w:r>
          </w:p>
          <w:p w14:paraId="388D77BE" w14:textId="77777777" w:rsidR="00747BA1" w:rsidRPr="00B24786" w:rsidRDefault="00747BA1" w:rsidP="00B24786">
            <w:pPr>
              <w:spacing w:before="60" w:after="60"/>
            </w:pPr>
            <w:r w:rsidRPr="00B24786">
              <w:t>Includes, but is not limited to:</w:t>
            </w:r>
          </w:p>
          <w:p w14:paraId="263788C5" w14:textId="77777777" w:rsidR="00747BA1" w:rsidRPr="00B24786" w:rsidRDefault="00747BA1" w:rsidP="005C2F4F">
            <w:pPr>
              <w:pStyle w:val="ListParagraph"/>
              <w:numPr>
                <w:ilvl w:val="0"/>
                <w:numId w:val="75"/>
              </w:numPr>
              <w:spacing w:before="60" w:after="60"/>
            </w:pPr>
            <w:r w:rsidRPr="00B24786">
              <w:t>Test requisitions;</w:t>
            </w:r>
          </w:p>
          <w:p w14:paraId="3B86B1C0" w14:textId="77777777" w:rsidR="00747BA1" w:rsidRPr="00B24786" w:rsidRDefault="00747BA1" w:rsidP="005C2F4F">
            <w:pPr>
              <w:pStyle w:val="ListParagraph"/>
              <w:numPr>
                <w:ilvl w:val="0"/>
                <w:numId w:val="75"/>
              </w:numPr>
              <w:spacing w:before="60" w:after="60"/>
            </w:pPr>
            <w:r w:rsidRPr="00B24786">
              <w:t xml:space="preserve">Testing and analysis notes, </w:t>
            </w:r>
            <w:r w:rsidR="00A3041B" w:rsidRPr="00B24786">
              <w:t>data,</w:t>
            </w:r>
            <w:r w:rsidRPr="00B24786">
              <w:t xml:space="preserve"> and reports (findings of fact reports, le</w:t>
            </w:r>
            <w:r w:rsidR="0040602C" w:rsidRPr="00B24786">
              <w:t>af marijuana test notes, etc.).</w:t>
            </w:r>
          </w:p>
          <w:p w14:paraId="395DF7D4" w14:textId="77777777" w:rsidR="00747BA1" w:rsidRPr="00B24786" w:rsidRDefault="00747BA1" w:rsidP="00B24786">
            <w:pPr>
              <w:spacing w:before="60" w:after="60"/>
            </w:pPr>
            <w:r w:rsidRPr="00B24786">
              <w:t>Excludes:</w:t>
            </w:r>
          </w:p>
          <w:p w14:paraId="64F95B20" w14:textId="77777777" w:rsidR="00747BA1" w:rsidRPr="00B24786" w:rsidRDefault="00A3041B" w:rsidP="005C2F4F">
            <w:pPr>
              <w:pStyle w:val="ListParagraph"/>
              <w:numPr>
                <w:ilvl w:val="0"/>
                <w:numId w:val="76"/>
              </w:numPr>
              <w:spacing w:before="60" w:after="60"/>
            </w:pPr>
            <w:r w:rsidRPr="00B24786">
              <w:t xml:space="preserve">Records covered by </w:t>
            </w:r>
            <w:r w:rsidR="00747BA1" w:rsidRPr="00B24786">
              <w:rPr>
                <w:i/>
              </w:rPr>
              <w:t xml:space="preserve">Suspicious </w:t>
            </w:r>
            <w:r w:rsidRPr="00B24786">
              <w:rPr>
                <w:i/>
              </w:rPr>
              <w:t>M</w:t>
            </w:r>
            <w:r w:rsidR="00747BA1" w:rsidRPr="00B24786">
              <w:rPr>
                <w:i/>
              </w:rPr>
              <w:t xml:space="preserve">atter </w:t>
            </w:r>
            <w:r w:rsidRPr="00B24786">
              <w:rPr>
                <w:i/>
              </w:rPr>
              <w:t>T</w:t>
            </w:r>
            <w:r w:rsidR="00747BA1" w:rsidRPr="00B24786">
              <w:rPr>
                <w:i/>
              </w:rPr>
              <w:t>esting</w:t>
            </w:r>
            <w:r w:rsidRPr="00B24786">
              <w:rPr>
                <w:i/>
              </w:rPr>
              <w:t xml:space="preserve"> – L</w:t>
            </w:r>
            <w:r w:rsidR="00747BA1" w:rsidRPr="00B24786">
              <w:rPr>
                <w:i/>
              </w:rPr>
              <w:t xml:space="preserve">ogs </w:t>
            </w:r>
            <w:r w:rsidRPr="00B24786">
              <w:rPr>
                <w:i/>
              </w:rPr>
              <w:t xml:space="preserve">(DAN </w:t>
            </w:r>
            <w:r w:rsidR="00747BA1" w:rsidRPr="00B24786">
              <w:rPr>
                <w:i/>
              </w:rPr>
              <w:t>LE2013</w:t>
            </w:r>
            <w:r w:rsidR="00E76422" w:rsidRPr="00B24786">
              <w:rPr>
                <w:i/>
              </w:rPr>
              <w:t>-</w:t>
            </w:r>
            <w:r w:rsidR="00747BA1" w:rsidRPr="00B24786">
              <w:rPr>
                <w:i/>
              </w:rPr>
              <w:t>009</w:t>
            </w:r>
            <w:r w:rsidRPr="00B24786">
              <w:rPr>
                <w:i/>
              </w:rPr>
              <w:t>)</w:t>
            </w:r>
            <w:r w:rsidR="00747BA1" w:rsidRPr="00B24786">
              <w:t>;</w:t>
            </w:r>
          </w:p>
          <w:p w14:paraId="4D29D608" w14:textId="77777777" w:rsidR="00747BA1" w:rsidRPr="00B24786" w:rsidRDefault="00747BA1" w:rsidP="005C2F4F">
            <w:pPr>
              <w:pStyle w:val="ListParagraph"/>
              <w:numPr>
                <w:ilvl w:val="0"/>
                <w:numId w:val="76"/>
              </w:numPr>
              <w:spacing w:before="60" w:after="60"/>
            </w:pPr>
            <w:r w:rsidRPr="00B24786">
              <w:t>Testing reports and other testing records that are part of a case file.</w:t>
            </w:r>
          </w:p>
        </w:tc>
        <w:tc>
          <w:tcPr>
            <w:tcW w:w="1002" w:type="pct"/>
            <w:shd w:val="clear" w:color="auto" w:fill="auto"/>
            <w:tcMar>
              <w:top w:w="43" w:type="dxa"/>
              <w:left w:w="72" w:type="dxa"/>
              <w:bottom w:w="43" w:type="dxa"/>
              <w:right w:w="72" w:type="dxa"/>
            </w:tcMar>
          </w:tcPr>
          <w:p w14:paraId="5904D0F7" w14:textId="77777777" w:rsidR="00747BA1" w:rsidRPr="002D0693" w:rsidRDefault="00747BA1" w:rsidP="001920DE">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28D16854" w14:textId="77777777" w:rsidR="00747BA1" w:rsidRPr="002D0693" w:rsidRDefault="00747BA1" w:rsidP="001920DE">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049C14C5" w14:textId="77777777" w:rsidR="00747BA1" w:rsidRPr="002D0693" w:rsidRDefault="00747BA1" w:rsidP="001920DE">
            <w:pPr>
              <w:pStyle w:val="RecordSeriesTitles"/>
              <w:spacing w:before="60" w:after="60"/>
              <w:rPr>
                <w:rFonts w:asciiTheme="minorHAnsi" w:hAnsiTheme="minorHAnsi" w:cstheme="minorHAnsi"/>
                <w:b w:val="0"/>
                <w:i w:val="0"/>
              </w:rPr>
            </w:pPr>
            <w:r w:rsidRPr="002D0693">
              <w:rPr>
                <w:rFonts w:asciiTheme="minorHAnsi" w:hAnsiTheme="minorHAnsi" w:cstheme="minorHAnsi"/>
                <w:i w:val="0"/>
              </w:rPr>
              <w:t>Destroy</w:t>
            </w:r>
            <w:r w:rsidRPr="002D0693">
              <w:rPr>
                <w:rFonts w:asciiTheme="minorHAnsi" w:hAnsiTheme="minorHAnsi" w:cstheme="minorHAnsi"/>
                <w:b w:val="0"/>
                <w:i w:val="0"/>
              </w:rPr>
              <w:t>.</w:t>
            </w:r>
          </w:p>
        </w:tc>
        <w:tc>
          <w:tcPr>
            <w:tcW w:w="595" w:type="pct"/>
            <w:gridSpan w:val="2"/>
            <w:shd w:val="clear" w:color="auto" w:fill="auto"/>
            <w:tcMar>
              <w:top w:w="43" w:type="dxa"/>
              <w:left w:w="72" w:type="dxa"/>
              <w:bottom w:w="43" w:type="dxa"/>
              <w:right w:w="72" w:type="dxa"/>
            </w:tcMar>
          </w:tcPr>
          <w:p w14:paraId="72D56A28" w14:textId="77777777" w:rsidR="00747BA1" w:rsidRPr="002D0693" w:rsidRDefault="00747BA1" w:rsidP="001920DE">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00568143"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11A99D37" w14:textId="77777777" w:rsidR="00747BA1" w:rsidRPr="002D0693" w:rsidRDefault="00747BA1" w:rsidP="0040602C">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A3041B" w:rsidRPr="002D0693" w14:paraId="05F40092" w14:textId="77777777" w:rsidTr="00C12279">
        <w:trPr>
          <w:cantSplit/>
          <w:jc w:val="center"/>
        </w:trPr>
        <w:tc>
          <w:tcPr>
            <w:tcW w:w="501" w:type="pct"/>
            <w:tcMar>
              <w:top w:w="43" w:type="dxa"/>
              <w:left w:w="72" w:type="dxa"/>
              <w:bottom w:w="43" w:type="dxa"/>
              <w:right w:w="72" w:type="dxa"/>
            </w:tcMar>
          </w:tcPr>
          <w:p w14:paraId="4B07B2D7" w14:textId="77777777" w:rsidR="00A3041B" w:rsidRPr="002D0693" w:rsidRDefault="00A3041B" w:rsidP="00A3041B">
            <w:pPr>
              <w:spacing w:before="60" w:after="60"/>
              <w:jc w:val="center"/>
              <w:rPr>
                <w:rFonts w:asciiTheme="minorHAnsi" w:hAnsiTheme="minorHAnsi" w:cstheme="minorHAnsi"/>
              </w:rPr>
            </w:pPr>
            <w:r w:rsidRPr="002D0693">
              <w:rPr>
                <w:rFonts w:asciiTheme="minorHAnsi" w:hAnsiTheme="minorHAnsi" w:cstheme="minorHAnsi"/>
              </w:rPr>
              <w:t>LE2013-009</w:t>
            </w:r>
            <w:r w:rsidR="0040602C" w:rsidRPr="002D0693">
              <w:rPr>
                <w:rFonts w:asciiTheme="minorHAnsi" w:hAnsiTheme="minorHAnsi" w:cstheme="minorHAnsi"/>
              </w:rPr>
              <w:fldChar w:fldCharType="begin"/>
            </w:r>
            <w:r w:rsidR="0040602C" w:rsidRPr="002D0693">
              <w:rPr>
                <w:rFonts w:asciiTheme="minorHAnsi" w:hAnsiTheme="minorHAnsi" w:cstheme="minorHAnsi"/>
                <w:color w:val="auto"/>
              </w:rPr>
              <w:instrText xml:space="preserve">xe "LE2013-009" \f dan </w:instrText>
            </w:r>
            <w:r w:rsidR="0040602C" w:rsidRPr="002D0693">
              <w:rPr>
                <w:rFonts w:asciiTheme="minorHAnsi" w:hAnsiTheme="minorHAnsi" w:cstheme="minorHAnsi"/>
              </w:rPr>
              <w:fldChar w:fldCharType="end"/>
            </w:r>
          </w:p>
          <w:p w14:paraId="0164BF65" w14:textId="77777777" w:rsidR="00A3041B" w:rsidRPr="002D0693" w:rsidRDefault="00A3041B" w:rsidP="0040602C">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110F3EA4" w14:textId="77777777" w:rsidR="00A3041B" w:rsidRPr="002D0693" w:rsidRDefault="00A3041B" w:rsidP="00A3041B">
            <w:pPr>
              <w:pStyle w:val="RecordSeriesTitles"/>
              <w:spacing w:before="60" w:after="60"/>
              <w:rPr>
                <w:rFonts w:asciiTheme="minorHAnsi" w:hAnsiTheme="minorHAnsi" w:cstheme="minorHAnsi"/>
              </w:rPr>
            </w:pPr>
            <w:r w:rsidRPr="002D0693">
              <w:rPr>
                <w:rFonts w:asciiTheme="minorHAnsi" w:hAnsiTheme="minorHAnsi" w:cstheme="minorHAnsi"/>
              </w:rPr>
              <w:t xml:space="preserve">Suspicious Matter Testing – Logs </w:t>
            </w:r>
          </w:p>
          <w:p w14:paraId="10E2CEDB"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rPr>
              <w:t xml:space="preserve">Logs used to track requisitions received by the law enforcement agency for the testing of suspicious matter. </w:t>
            </w:r>
            <w:r w:rsidRPr="002D0693">
              <w:rPr>
                <w:rFonts w:asciiTheme="minorHAnsi" w:hAnsiTheme="minorHAnsi" w:cstheme="minorHAnsi"/>
              </w:rPr>
              <w:fldChar w:fldCharType="begin"/>
            </w:r>
            <w:r w:rsidRPr="002D0693">
              <w:rPr>
                <w:rFonts w:asciiTheme="minorHAnsi" w:hAnsiTheme="minorHAnsi" w:cstheme="minorHAnsi"/>
              </w:rPr>
              <w:instrText xml:space="preserve">xe "testing:suspicious matter"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"vegetable matter test logs</w:instrText>
            </w:r>
            <w:r w:rsidR="004641C6" w:rsidRPr="002D0693">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"logs:suspicious matter testing"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"green vegetable matter (testing)”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"suspicious:matter (testing)" \f subject </w:instrText>
            </w:r>
            <w:r w:rsidRPr="002D0693">
              <w:rPr>
                <w:rFonts w:asciiTheme="minorHAnsi" w:hAnsiTheme="minorHAnsi" w:cstheme="minorHAnsi"/>
              </w:rPr>
              <w:fldChar w:fldCharType="end"/>
            </w:r>
          </w:p>
          <w:p w14:paraId="68266C27" w14:textId="77777777" w:rsidR="00A3041B" w:rsidRPr="002D0693" w:rsidRDefault="00A3041B" w:rsidP="00A3041B">
            <w:pPr>
              <w:pStyle w:val="Excludes0"/>
              <w:spacing w:after="60"/>
              <w:rPr>
                <w:rFonts w:asciiTheme="minorHAnsi" w:hAnsiTheme="minorHAnsi" w:cstheme="minorHAnsi"/>
              </w:rPr>
            </w:pPr>
            <w:r w:rsidRPr="002D0693">
              <w:rPr>
                <w:rFonts w:asciiTheme="minorHAnsi" w:hAnsiTheme="minorHAnsi" w:cstheme="minorHAnsi"/>
              </w:rPr>
              <w:t xml:space="preserve">Excludes records covered by </w:t>
            </w:r>
            <w:r w:rsidRPr="002D0693">
              <w:rPr>
                <w:rFonts w:asciiTheme="minorHAnsi" w:hAnsiTheme="minorHAnsi" w:cstheme="minorHAnsi"/>
                <w:i/>
              </w:rPr>
              <w:t>Suspicious Matter Testing (DAN LE2013-008)</w:t>
            </w:r>
            <w:r w:rsidRPr="002D0693">
              <w:rPr>
                <w:rFonts w:asciiTheme="minorHAnsi" w:hAnsiTheme="minorHAnsi" w:cstheme="minorHAnsi"/>
              </w:rPr>
              <w:t>.</w:t>
            </w:r>
          </w:p>
        </w:tc>
        <w:tc>
          <w:tcPr>
            <w:tcW w:w="1002" w:type="pct"/>
            <w:tcMar>
              <w:top w:w="43" w:type="dxa"/>
              <w:left w:w="72" w:type="dxa"/>
              <w:bottom w:w="43" w:type="dxa"/>
              <w:right w:w="72" w:type="dxa"/>
            </w:tcMar>
          </w:tcPr>
          <w:p w14:paraId="25100C64"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3 years after date of latest entry</w:t>
            </w:r>
          </w:p>
          <w:p w14:paraId="73B82FFE" w14:textId="77777777" w:rsidR="00A3041B" w:rsidRPr="002D0693" w:rsidRDefault="00A3041B" w:rsidP="00A3041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7C16110A"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7598B0E1" w14:textId="77777777" w:rsidR="00A3041B" w:rsidRPr="002D0693" w:rsidRDefault="00A3041B" w:rsidP="00A3041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7DC69880" w14:textId="77777777" w:rsidR="00A3041B" w:rsidRPr="002D0693" w:rsidRDefault="00A3041B" w:rsidP="00A3041B">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46D574F0" w14:textId="77777777" w:rsidR="00A3041B" w:rsidRPr="002D0693" w:rsidRDefault="00A3041B" w:rsidP="00A3041B">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0CCD4FD2" w14:textId="77777777" w:rsidTr="00C12279">
        <w:trPr>
          <w:cantSplit/>
          <w:jc w:val="center"/>
        </w:trPr>
        <w:tc>
          <w:tcPr>
            <w:tcW w:w="501" w:type="pct"/>
            <w:tcMar>
              <w:top w:w="43" w:type="dxa"/>
              <w:left w:w="72" w:type="dxa"/>
              <w:bottom w:w="43" w:type="dxa"/>
              <w:right w:w="72" w:type="dxa"/>
            </w:tcMar>
          </w:tcPr>
          <w:p w14:paraId="7CC68B4C" w14:textId="01195F33" w:rsidR="00747BA1" w:rsidRPr="002D0693" w:rsidRDefault="00747BA1" w:rsidP="001920DE">
            <w:pPr>
              <w:spacing w:before="60" w:after="60"/>
              <w:jc w:val="center"/>
              <w:rPr>
                <w:rFonts w:asciiTheme="minorHAnsi" w:hAnsiTheme="minorHAnsi" w:cstheme="minorHAnsi"/>
              </w:rPr>
            </w:pPr>
            <w:r w:rsidRPr="002D0693">
              <w:rPr>
                <w:rFonts w:asciiTheme="minorHAnsi" w:hAnsiTheme="minorHAnsi" w:cstheme="minorHAnsi"/>
              </w:rPr>
              <w:t>LE20</w:t>
            </w:r>
            <w:r w:rsidR="00A3041B" w:rsidRPr="002D0693">
              <w:rPr>
                <w:rFonts w:asciiTheme="minorHAnsi" w:hAnsiTheme="minorHAnsi" w:cstheme="minorHAnsi"/>
              </w:rPr>
              <w:t>2</w:t>
            </w:r>
            <w:r w:rsidR="00013D7D">
              <w:rPr>
                <w:rFonts w:asciiTheme="minorHAnsi" w:hAnsiTheme="minorHAnsi" w:cstheme="minorHAnsi"/>
              </w:rPr>
              <w:t>2</w:t>
            </w:r>
            <w:r w:rsidR="00E76422" w:rsidRPr="002D0693">
              <w:rPr>
                <w:rFonts w:asciiTheme="minorHAnsi" w:hAnsiTheme="minorHAnsi" w:cstheme="minorHAnsi"/>
              </w:rPr>
              <w:t>-</w:t>
            </w:r>
            <w:r w:rsidR="00BC574E">
              <w:rPr>
                <w:rFonts w:asciiTheme="minorHAnsi" w:hAnsiTheme="minorHAnsi" w:cstheme="minorHAnsi"/>
              </w:rPr>
              <w:t>011</w:t>
            </w:r>
            <w:r w:rsidR="00A3041B" w:rsidRPr="002D0693">
              <w:rPr>
                <w:rFonts w:asciiTheme="minorHAnsi" w:hAnsiTheme="minorHAnsi" w:cstheme="minorHAnsi"/>
              </w:rPr>
              <w:fldChar w:fldCharType="begin"/>
            </w:r>
            <w:r w:rsidR="00A3041B" w:rsidRPr="002D0693">
              <w:rPr>
                <w:rFonts w:asciiTheme="minorHAnsi" w:hAnsiTheme="minorHAnsi" w:cstheme="minorHAnsi"/>
                <w:color w:val="auto"/>
              </w:rPr>
              <w:instrText>xe "LE202</w:instrText>
            </w:r>
            <w:r w:rsidR="00013D7D">
              <w:rPr>
                <w:rFonts w:asciiTheme="minorHAnsi" w:hAnsiTheme="minorHAnsi" w:cstheme="minorHAnsi"/>
                <w:color w:val="auto"/>
              </w:rPr>
              <w:instrText>2</w:instrText>
            </w:r>
            <w:r w:rsidR="00A3041B" w:rsidRPr="002D0693">
              <w:rPr>
                <w:rFonts w:asciiTheme="minorHAnsi" w:hAnsiTheme="minorHAnsi" w:cstheme="minorHAnsi"/>
                <w:color w:val="auto"/>
              </w:rPr>
              <w:instrText>-</w:instrText>
            </w:r>
            <w:r w:rsidR="00BC574E">
              <w:rPr>
                <w:rFonts w:asciiTheme="minorHAnsi" w:hAnsiTheme="minorHAnsi" w:cstheme="minorHAnsi"/>
                <w:color w:val="auto"/>
              </w:rPr>
              <w:instrText>011</w:instrText>
            </w:r>
            <w:r w:rsidR="00A3041B" w:rsidRPr="002D0693">
              <w:rPr>
                <w:rFonts w:asciiTheme="minorHAnsi" w:hAnsiTheme="minorHAnsi" w:cstheme="minorHAnsi"/>
                <w:color w:val="auto"/>
              </w:rPr>
              <w:instrText xml:space="preserve">" \f dan </w:instrText>
            </w:r>
            <w:r w:rsidR="00A3041B" w:rsidRPr="002D0693">
              <w:rPr>
                <w:rFonts w:asciiTheme="minorHAnsi" w:hAnsiTheme="minorHAnsi" w:cstheme="minorHAnsi"/>
              </w:rPr>
              <w:fldChar w:fldCharType="end"/>
            </w:r>
          </w:p>
          <w:p w14:paraId="67DACD88" w14:textId="77777777" w:rsidR="00747BA1" w:rsidRPr="002D0693" w:rsidRDefault="00747BA1" w:rsidP="00A3041B">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500BBC0A" w14:textId="77777777" w:rsidR="00747BA1" w:rsidRPr="002D0693" w:rsidRDefault="00A3041B" w:rsidP="001920DE">
            <w:pPr>
              <w:pStyle w:val="RecordSeriesTitles"/>
              <w:spacing w:before="60" w:after="60"/>
              <w:rPr>
                <w:rFonts w:asciiTheme="minorHAnsi" w:hAnsiTheme="minorHAnsi" w:cstheme="minorHAnsi"/>
              </w:rPr>
            </w:pPr>
            <w:r w:rsidRPr="002D0693">
              <w:rPr>
                <w:rFonts w:asciiTheme="minorHAnsi" w:hAnsiTheme="minorHAnsi" w:cstheme="minorHAnsi"/>
              </w:rPr>
              <w:t>U-Visa / T-Visa Records</w:t>
            </w:r>
          </w:p>
          <w:p w14:paraId="6D39991B" w14:textId="77777777" w:rsidR="00747BA1" w:rsidRPr="002D0693" w:rsidRDefault="004641C6" w:rsidP="00F83FD0">
            <w:pPr>
              <w:spacing w:before="60" w:after="60"/>
              <w:rPr>
                <w:rFonts w:asciiTheme="minorHAnsi" w:hAnsiTheme="minorHAnsi" w:cstheme="minorHAnsi"/>
              </w:rPr>
            </w:pPr>
            <w:r w:rsidRPr="002D0693">
              <w:rPr>
                <w:rFonts w:asciiTheme="minorHAnsi" w:hAnsiTheme="minorHAnsi" w:cstheme="minorHAnsi"/>
              </w:rPr>
              <w:t>Records relating to the law enforcement agency’s involvement with U-visas for victims of crime and T-visas for victims of human trafficking</w:t>
            </w:r>
            <w:r w:rsidR="00747BA1" w:rsidRPr="002D0693">
              <w:rPr>
                <w:rFonts w:asciiTheme="minorHAnsi" w:hAnsiTheme="minorHAnsi" w:cstheme="minorHAnsi"/>
              </w:rPr>
              <w:t>.</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"U-visas"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"T-visas”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"victims of crime (U-visas/T-</w:instrText>
            </w:r>
            <w:r w:rsidR="00F83FD0">
              <w:rPr>
                <w:rFonts w:asciiTheme="minorHAnsi" w:hAnsiTheme="minorHAnsi" w:cstheme="minorHAnsi"/>
              </w:rPr>
              <w:instrText>v</w:instrText>
            </w:r>
            <w:r w:rsidRPr="002D0693">
              <w:rPr>
                <w:rFonts w:asciiTheme="minorHAnsi" w:hAnsiTheme="minorHAnsi" w:cstheme="minorHAnsi"/>
              </w:rPr>
              <w:instrText xml:space="preserve">isas)"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55B399F7" w14:textId="77777777" w:rsidR="00747BA1" w:rsidRPr="002D0693" w:rsidRDefault="00747BA1" w:rsidP="001920DE">
            <w:pPr>
              <w:spacing w:before="60" w:after="60"/>
              <w:rPr>
                <w:rFonts w:asciiTheme="minorHAnsi" w:hAnsiTheme="minorHAnsi" w:cstheme="minorHAnsi"/>
              </w:rPr>
            </w:pPr>
            <w:r w:rsidRPr="002D0693">
              <w:rPr>
                <w:rFonts w:asciiTheme="minorHAnsi" w:hAnsiTheme="minorHAnsi" w:cstheme="minorHAnsi"/>
                <w:b/>
              </w:rPr>
              <w:t>Retain</w:t>
            </w:r>
            <w:r w:rsidR="004641C6" w:rsidRPr="002D0693">
              <w:rPr>
                <w:rFonts w:asciiTheme="minorHAnsi" w:hAnsiTheme="minorHAnsi" w:cstheme="minorHAnsi"/>
              </w:rPr>
              <w:t xml:space="preserve"> for 6</w:t>
            </w:r>
            <w:r w:rsidRPr="002D0693">
              <w:rPr>
                <w:rFonts w:asciiTheme="minorHAnsi" w:hAnsiTheme="minorHAnsi" w:cstheme="minorHAnsi"/>
              </w:rPr>
              <w:t xml:space="preserve"> years after </w:t>
            </w:r>
            <w:r w:rsidR="004641C6" w:rsidRPr="002D0693">
              <w:rPr>
                <w:rFonts w:asciiTheme="minorHAnsi" w:hAnsiTheme="minorHAnsi" w:cstheme="minorHAnsi"/>
              </w:rPr>
              <w:t>last contact with individual</w:t>
            </w:r>
          </w:p>
          <w:p w14:paraId="66268DFE" w14:textId="77777777" w:rsidR="00747BA1" w:rsidRPr="002D0693" w:rsidRDefault="00747BA1" w:rsidP="001920DE">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70222D60" w14:textId="77777777" w:rsidR="00747BA1" w:rsidRPr="002D0693" w:rsidRDefault="00747BA1" w:rsidP="004641C6">
            <w:pPr>
              <w:spacing w:before="60" w:after="60"/>
              <w:rPr>
                <w:rFonts w:asciiTheme="minorHAnsi" w:hAnsiTheme="minorHAnsi" w:cstheme="minorHAnsi"/>
              </w:rPr>
            </w:pPr>
            <w:r w:rsidRPr="002D0693">
              <w:rPr>
                <w:rFonts w:asciiTheme="minorHAnsi" w:hAnsiTheme="minorHAnsi" w:cstheme="minorHAnsi"/>
                <w:b/>
              </w:rPr>
              <w:t>Destroy</w:t>
            </w:r>
            <w:r w:rsidR="004641C6"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6A33AF7D" w14:textId="77777777" w:rsidR="00747BA1" w:rsidRPr="002D0693" w:rsidRDefault="00747BA1" w:rsidP="001920DE">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5BE032BD"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3075ED1" w14:textId="77777777" w:rsidR="00747BA1" w:rsidRPr="002D0693" w:rsidRDefault="00747BA1" w:rsidP="004641C6">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w:t>
            </w:r>
            <w:r w:rsidR="004641C6" w:rsidRPr="002D0693">
              <w:rPr>
                <w:rFonts w:asciiTheme="minorHAnsi" w:hAnsiTheme="minorHAnsi" w:cstheme="minorHAnsi"/>
                <w:sz w:val="20"/>
                <w:szCs w:val="20"/>
              </w:rPr>
              <w:t>PR</w:t>
            </w:r>
          </w:p>
        </w:tc>
      </w:tr>
    </w:tbl>
    <w:p w14:paraId="3B7BE13D" w14:textId="77777777" w:rsidR="001523DE" w:rsidRDefault="001523DE">
      <w:pPr>
        <w:rPr>
          <w:sz w:val="16"/>
          <w:szCs w:val="16"/>
        </w:rPr>
        <w:sectPr w:rsidR="001523DE" w:rsidSect="00A014E9">
          <w:footerReference w:type="default" r:id="rId38"/>
          <w:pgSz w:w="15840" w:h="12240" w:orient="landscape" w:code="1"/>
          <w:pgMar w:top="1080" w:right="720" w:bottom="1080" w:left="720" w:header="1080" w:footer="720" w:gutter="0"/>
          <w:cols w:space="720"/>
          <w:docGrid w:linePitch="360"/>
        </w:sect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1523DE" w:rsidRPr="0040602C" w14:paraId="7E040C1E" w14:textId="77777777" w:rsidTr="00851481">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A7CB29C" w14:textId="77777777" w:rsidR="001523DE" w:rsidRPr="0040602C" w:rsidRDefault="001523DE" w:rsidP="009E5AA8">
            <w:pPr>
              <w:pStyle w:val="Activties"/>
              <w:ind w:left="720" w:hanging="720"/>
              <w:rPr>
                <w:rFonts w:asciiTheme="minorHAnsi" w:hAnsiTheme="minorHAnsi" w:cstheme="minorHAnsi"/>
              </w:rPr>
            </w:pPr>
            <w:bookmarkStart w:id="45" w:name="_Toc92455700"/>
            <w:r w:rsidRPr="0040602C">
              <w:rPr>
                <w:rFonts w:asciiTheme="minorHAnsi" w:hAnsiTheme="minorHAnsi" w:cstheme="minorHAnsi"/>
              </w:rPr>
              <w:lastRenderedPageBreak/>
              <w:t>INTELLIGENCE</w:t>
            </w:r>
            <w:bookmarkEnd w:id="45"/>
          </w:p>
          <w:p w14:paraId="3CDCCF28" w14:textId="77777777" w:rsidR="001523DE" w:rsidRPr="0040602C" w:rsidRDefault="001523DE" w:rsidP="001523DE">
            <w:pPr>
              <w:ind w:left="706"/>
              <w:jc w:val="both"/>
              <w:rPr>
                <w:rFonts w:asciiTheme="minorHAnsi" w:hAnsiTheme="minorHAnsi" w:cstheme="minorHAnsi"/>
              </w:rPr>
            </w:pPr>
            <w:r w:rsidRPr="0040602C">
              <w:rPr>
                <w:rFonts w:asciiTheme="minorHAnsi" w:hAnsiTheme="minorHAnsi" w:cstheme="minorHAnsi"/>
                <w:i/>
              </w:rPr>
              <w:t>The activity of collecting information related to suspected or alleged criminal activity.</w:t>
            </w:r>
            <w:r w:rsidRPr="0040602C">
              <w:rPr>
                <w:rFonts w:asciiTheme="minorHAnsi" w:hAnsiTheme="minorHAnsi" w:cstheme="minorHAnsi"/>
              </w:rPr>
              <w:t xml:space="preserve"> </w:t>
            </w:r>
            <w:r w:rsidRPr="0040602C">
              <w:rPr>
                <w:rFonts w:asciiTheme="minorHAnsi" w:hAnsiTheme="minorHAnsi" w:cstheme="minorHAnsi"/>
              </w:rPr>
              <w:fldChar w:fldCharType="begin"/>
            </w:r>
            <w:r w:rsidRPr="0040602C">
              <w:rPr>
                <w:rFonts w:asciiTheme="minorHAnsi" w:hAnsiTheme="minorHAnsi" w:cstheme="minorHAnsi"/>
                <w:color w:val="auto"/>
              </w:rPr>
              <w:instrText>xe "investigations:intelligence" \f subject</w:instrText>
            </w:r>
            <w:r w:rsidRPr="0040602C">
              <w:rPr>
                <w:rFonts w:asciiTheme="minorHAnsi" w:hAnsiTheme="minorHAnsi" w:cstheme="minorHAnsi"/>
              </w:rPr>
              <w:fldChar w:fldCharType="end"/>
            </w:r>
          </w:p>
        </w:tc>
      </w:tr>
      <w:tr w:rsidR="001523DE" w:rsidRPr="0040602C" w14:paraId="31EC2645"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43" w:type="dxa"/>
              <w:bottom w:w="43" w:type="dxa"/>
              <w:right w:w="43" w:type="dxa"/>
            </w:tcMar>
            <w:vAlign w:val="center"/>
          </w:tcPr>
          <w:p w14:paraId="7C51CBE3" w14:textId="77777777" w:rsidR="001523DE" w:rsidRPr="0040602C" w:rsidRDefault="00851481" w:rsidP="00E8745F">
            <w:pPr>
              <w:jc w:val="center"/>
              <w:rPr>
                <w:rFonts w:asciiTheme="minorHAnsi" w:hAnsiTheme="minorHAnsi" w:cstheme="minorHAnsi"/>
                <w:b/>
                <w:sz w:val="16"/>
                <w:szCs w:val="16"/>
              </w:rPr>
            </w:pPr>
            <w:r w:rsidRPr="0040602C">
              <w:rPr>
                <w:rFonts w:asciiTheme="minorHAnsi" w:hAnsiTheme="minorHAnsi" w:cstheme="minorHAnsi"/>
              </w:rPr>
              <w:br w:type="page"/>
            </w:r>
            <w:r w:rsidR="001523DE" w:rsidRPr="0040602C">
              <w:rPr>
                <w:rFonts w:asciiTheme="minorHAnsi" w:hAnsiTheme="minorHAnsi" w:cstheme="minorHAnsi"/>
                <w:b/>
                <w:sz w:val="16"/>
                <w:szCs w:val="16"/>
              </w:rPr>
              <w:t>DISPOSITION AUTHORITY NUMBER (DAN)</w:t>
            </w:r>
          </w:p>
        </w:tc>
        <w:tc>
          <w:tcPr>
            <w:tcW w:w="2903" w:type="pct"/>
            <w:shd w:val="clear" w:color="auto" w:fill="D9D9D9"/>
            <w:tcMar>
              <w:top w:w="43" w:type="dxa"/>
              <w:left w:w="43" w:type="dxa"/>
              <w:bottom w:w="43" w:type="dxa"/>
              <w:right w:w="43" w:type="dxa"/>
            </w:tcMar>
            <w:vAlign w:val="center"/>
          </w:tcPr>
          <w:p w14:paraId="6907C05E" w14:textId="77777777" w:rsidR="001523DE" w:rsidRPr="0040602C" w:rsidRDefault="001523DE" w:rsidP="00E8745F">
            <w:pPr>
              <w:pStyle w:val="TableText"/>
              <w:jc w:val="center"/>
              <w:rPr>
                <w:rFonts w:asciiTheme="minorHAnsi" w:hAnsiTheme="minorHAnsi" w:cstheme="minorHAnsi"/>
                <w:b/>
                <w:sz w:val="20"/>
              </w:rPr>
            </w:pPr>
            <w:r w:rsidRPr="0040602C">
              <w:rPr>
                <w:rFonts w:asciiTheme="minorHAnsi" w:hAnsiTheme="minorHAnsi" w:cstheme="minorHAnsi"/>
                <w:b/>
                <w:sz w:val="20"/>
              </w:rPr>
              <w:t>DESCRIPTION OF RECORDS</w:t>
            </w:r>
          </w:p>
        </w:tc>
        <w:tc>
          <w:tcPr>
            <w:tcW w:w="1001" w:type="pct"/>
            <w:shd w:val="clear" w:color="auto" w:fill="D9D9D9"/>
            <w:tcMar>
              <w:top w:w="43" w:type="dxa"/>
              <w:left w:w="43" w:type="dxa"/>
              <w:bottom w:w="43" w:type="dxa"/>
              <w:right w:w="43" w:type="dxa"/>
            </w:tcMar>
            <w:vAlign w:val="center"/>
          </w:tcPr>
          <w:p w14:paraId="696BCE8E"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 xml:space="preserve">RETENTION AND </w:t>
            </w:r>
          </w:p>
          <w:p w14:paraId="67E019D1"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DISPOSITION ACTION</w:t>
            </w:r>
          </w:p>
        </w:tc>
        <w:tc>
          <w:tcPr>
            <w:tcW w:w="596" w:type="pct"/>
            <w:gridSpan w:val="2"/>
            <w:shd w:val="clear" w:color="auto" w:fill="D9D9D9"/>
            <w:tcMar>
              <w:top w:w="43" w:type="dxa"/>
              <w:left w:w="43" w:type="dxa"/>
              <w:bottom w:w="43" w:type="dxa"/>
              <w:right w:w="43" w:type="dxa"/>
            </w:tcMar>
            <w:vAlign w:val="center"/>
          </w:tcPr>
          <w:p w14:paraId="1B4B46E9"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DESIGNATION</w:t>
            </w:r>
          </w:p>
        </w:tc>
      </w:tr>
      <w:tr w:rsidR="00DC57B2" w:rsidRPr="0040602C" w14:paraId="7D903B5F"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4B8505CC"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LE07</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03</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"LE07-01-03" \f dan </w:instrText>
            </w:r>
            <w:r w:rsidR="0040602C" w:rsidRPr="0040602C">
              <w:rPr>
                <w:rFonts w:asciiTheme="minorHAnsi" w:hAnsiTheme="minorHAnsi" w:cstheme="minorHAnsi"/>
              </w:rPr>
              <w:fldChar w:fldCharType="end"/>
            </w:r>
          </w:p>
          <w:p w14:paraId="493C500E"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29D806F9"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Career Criminals</w:t>
            </w:r>
          </w:p>
          <w:p w14:paraId="5F9048C9"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repeat offenders who have been identified as career criminals. </w:t>
            </w:r>
            <w:r w:rsidRPr="0040602C">
              <w:rPr>
                <w:rFonts w:asciiTheme="minorHAnsi" w:hAnsiTheme="minorHAnsi" w:cstheme="minorHAnsi"/>
              </w:rPr>
              <w:fldChar w:fldCharType="begin"/>
            </w:r>
            <w:r w:rsidRPr="0040602C">
              <w:rPr>
                <w:rFonts w:asciiTheme="minorHAnsi" w:hAnsiTheme="minorHAnsi" w:cstheme="minorHAnsi"/>
              </w:rPr>
              <w:instrText xml:space="preserve">xe "career criminals" \f subject </w:instrText>
            </w:r>
            <w:r w:rsidRPr="0040602C">
              <w:rPr>
                <w:rFonts w:asciiTheme="minorHAnsi" w:hAnsiTheme="minorHAnsi" w:cstheme="minorHAnsi"/>
              </w:rPr>
              <w:fldChar w:fldCharType="end"/>
            </w:r>
          </w:p>
          <w:p w14:paraId="3D45280D" w14:textId="77777777" w:rsidR="00DC57B2" w:rsidRPr="0040602C" w:rsidRDefault="00DC57B2" w:rsidP="001920DE">
            <w:pPr>
              <w:pStyle w:val="Excludes0"/>
              <w:spacing w:after="60"/>
              <w:rPr>
                <w:rFonts w:asciiTheme="minorHAnsi" w:hAnsiTheme="minorHAnsi" w:cstheme="minorHAnsi"/>
              </w:rPr>
            </w:pPr>
            <w:r w:rsidRPr="0040602C">
              <w:rPr>
                <w:rFonts w:asciiTheme="minorHAnsi" w:hAnsiTheme="minorHAnsi" w:cstheme="minorHAnsi"/>
              </w:rPr>
              <w:t>Excludes records which are part of a case file.</w:t>
            </w:r>
          </w:p>
        </w:tc>
        <w:tc>
          <w:tcPr>
            <w:tcW w:w="1001" w:type="pct"/>
            <w:shd w:val="clear" w:color="auto" w:fill="auto"/>
            <w:tcMar>
              <w:top w:w="43" w:type="dxa"/>
              <w:left w:w="72" w:type="dxa"/>
              <w:bottom w:w="43" w:type="dxa"/>
              <w:right w:w="72" w:type="dxa"/>
            </w:tcMar>
          </w:tcPr>
          <w:p w14:paraId="211E5D2E"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24E97B1D"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2C24D35D"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1BCD69BC" w14:textId="77777777" w:rsidR="00DC57B2" w:rsidRPr="0040602C" w:rsidRDefault="00DC57B2" w:rsidP="001920DE">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325E07B2"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r w:rsidR="0040602C" w:rsidRPr="0040602C">
              <w:rPr>
                <w:rFonts w:asciiTheme="minorHAnsi" w:hAnsiTheme="minorHAnsi" w:cstheme="minorHAnsi"/>
                <w:sz w:val="20"/>
                <w:szCs w:val="20"/>
              </w:rPr>
              <w:t xml:space="preserve"> </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rPr>
              <w:instrText xml:space="preserve">xe "INVESTIGATION:Intelligence:Career Criminals" \f archival </w:instrText>
            </w:r>
            <w:r w:rsidR="0040602C" w:rsidRPr="0040602C">
              <w:rPr>
                <w:rFonts w:asciiTheme="minorHAnsi" w:hAnsiTheme="minorHAnsi" w:cstheme="minorHAnsi"/>
                <w:sz w:val="20"/>
                <w:szCs w:val="20"/>
              </w:rPr>
              <w:fldChar w:fldCharType="end"/>
            </w:r>
          </w:p>
          <w:p w14:paraId="5C5A0C8E"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5A09C13" w14:textId="77777777" w:rsidR="00DC57B2" w:rsidRPr="0040602C" w:rsidRDefault="00DC57B2" w:rsidP="0040602C">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78257A5E"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2142ADBD"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LE14</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01</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color w:val="auto"/>
                <w:sz w:val="20"/>
                <w:szCs w:val="20"/>
              </w:rPr>
              <w:instrText xml:space="preserve">xe "LE14-01-01" \f dan </w:instrText>
            </w:r>
            <w:r w:rsidR="0040602C" w:rsidRPr="0040602C">
              <w:rPr>
                <w:rFonts w:asciiTheme="minorHAnsi" w:hAnsiTheme="minorHAnsi" w:cstheme="minorHAnsi"/>
                <w:sz w:val="20"/>
                <w:szCs w:val="20"/>
              </w:rPr>
              <w:fldChar w:fldCharType="end"/>
            </w:r>
          </w:p>
          <w:p w14:paraId="160FF9D0" w14:textId="77777777" w:rsidR="00DC57B2" w:rsidRPr="0040602C" w:rsidRDefault="00DC57B2" w:rsidP="0040602C">
            <w:pPr>
              <w:spacing w:before="60" w:after="60"/>
              <w:jc w:val="center"/>
              <w:rPr>
                <w:rFonts w:asciiTheme="minorHAnsi" w:hAnsiTheme="minorHAnsi" w:cstheme="minorHAnsi"/>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7DEF6558"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Confidential Informants</w:t>
            </w:r>
          </w:p>
          <w:p w14:paraId="640FD76E"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individuals with confidential informant status who provide information to the agency on a confidential basis. </w:t>
            </w:r>
            <w:r w:rsidRPr="0040602C">
              <w:rPr>
                <w:rFonts w:asciiTheme="minorHAnsi" w:hAnsiTheme="minorHAnsi" w:cstheme="minorHAnsi"/>
              </w:rPr>
              <w:fldChar w:fldCharType="begin"/>
            </w:r>
            <w:r w:rsidRPr="0040602C">
              <w:rPr>
                <w:rFonts w:asciiTheme="minorHAnsi" w:hAnsiTheme="minorHAnsi" w:cstheme="minorHAnsi"/>
              </w:rPr>
              <w:instrText xml:space="preserve">xe "confidential informants"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4EC8778B" w14:textId="77777777" w:rsidR="00DC57B2" w:rsidRPr="0040602C" w:rsidDel="00EA3BB3"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w:t>
            </w:r>
            <w:r w:rsidRPr="0040602C" w:rsidDel="0062007C">
              <w:rPr>
                <w:rFonts w:asciiTheme="minorHAnsi" w:hAnsiTheme="minorHAnsi" w:cstheme="minorHAnsi"/>
              </w:rPr>
              <w:t xml:space="preserve">termination of confidential informant </w:t>
            </w:r>
            <w:r w:rsidRPr="0040602C">
              <w:rPr>
                <w:rFonts w:asciiTheme="minorHAnsi" w:hAnsiTheme="minorHAnsi" w:cstheme="minorHAnsi"/>
              </w:rPr>
              <w:t>status</w:t>
            </w:r>
          </w:p>
          <w:p w14:paraId="7B9EEE80"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i/>
              </w:rPr>
              <w:t xml:space="preserve">   then</w:t>
            </w:r>
          </w:p>
          <w:p w14:paraId="1B30B0FE"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602C9EE" w14:textId="77777777" w:rsidR="00DC57B2" w:rsidRPr="0040602C" w:rsidRDefault="00DC57B2" w:rsidP="001920DE">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24097825"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1A52DE43"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4530EFDA"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50D453AB" w14:textId="77777777" w:rsidR="00DC57B2" w:rsidRPr="0040602C" w:rsidRDefault="00DC57B2" w:rsidP="001920DE">
            <w:pPr>
              <w:pStyle w:val="TableText"/>
              <w:spacing w:before="60" w:after="60"/>
              <w:jc w:val="center"/>
              <w:rPr>
                <w:rFonts w:asciiTheme="minorHAnsi" w:hAnsiTheme="minorHAnsi" w:cstheme="minorHAnsi"/>
              </w:rPr>
            </w:pPr>
            <w:r w:rsidRPr="0040602C">
              <w:rPr>
                <w:rFonts w:asciiTheme="minorHAnsi" w:hAnsiTheme="minorHAnsi" w:cstheme="minorHAnsi"/>
              </w:rPr>
              <w:t>LE07</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04</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"LE07-01-04" \f dan </w:instrText>
            </w:r>
            <w:r w:rsidR="0040602C" w:rsidRPr="0040602C">
              <w:rPr>
                <w:rFonts w:asciiTheme="minorHAnsi" w:hAnsiTheme="minorHAnsi" w:cstheme="minorHAnsi"/>
              </w:rPr>
              <w:fldChar w:fldCharType="end"/>
            </w:r>
          </w:p>
          <w:p w14:paraId="7C9ABA22"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2</w:t>
            </w:r>
          </w:p>
        </w:tc>
        <w:tc>
          <w:tcPr>
            <w:tcW w:w="2903" w:type="pct"/>
            <w:shd w:val="clear" w:color="auto" w:fill="auto"/>
            <w:tcMar>
              <w:top w:w="43" w:type="dxa"/>
              <w:left w:w="72" w:type="dxa"/>
              <w:bottom w:w="43" w:type="dxa"/>
              <w:right w:w="72" w:type="dxa"/>
            </w:tcMar>
          </w:tcPr>
          <w:p w14:paraId="56E3A396"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Crime Analysis Files</w:t>
            </w:r>
          </w:p>
          <w:p w14:paraId="7607876F"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analyses used to anticipate, </w:t>
            </w:r>
            <w:r w:rsidR="004641C6" w:rsidRPr="0040602C">
              <w:rPr>
                <w:rFonts w:asciiTheme="minorHAnsi" w:hAnsiTheme="minorHAnsi" w:cstheme="minorHAnsi"/>
              </w:rPr>
              <w:t>prevent,</w:t>
            </w:r>
            <w:r w:rsidRPr="0040602C">
              <w:rPr>
                <w:rFonts w:asciiTheme="minorHAnsi" w:hAnsiTheme="minorHAnsi" w:cstheme="minorHAnsi"/>
              </w:rPr>
              <w:t xml:space="preserve"> or monitor potential criminal activity. </w:t>
            </w:r>
            <w:r w:rsidRPr="0040602C">
              <w:rPr>
                <w:rFonts w:asciiTheme="minorHAnsi" w:hAnsiTheme="minorHAnsi" w:cstheme="minorHAnsi"/>
              </w:rPr>
              <w:fldChar w:fldCharType="begin"/>
            </w:r>
            <w:r w:rsidRPr="0040602C">
              <w:rPr>
                <w:rFonts w:asciiTheme="minorHAnsi" w:hAnsiTheme="minorHAnsi" w:cstheme="minorHAnsi"/>
              </w:rPr>
              <w:instrText xml:space="preserve">xe "crime:analysis files"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19E39447"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1 year after completion of analysis</w:t>
            </w:r>
          </w:p>
          <w:p w14:paraId="4ABC3172" w14:textId="77777777" w:rsidR="00DC57B2" w:rsidRPr="0040602C" w:rsidRDefault="00DC57B2" w:rsidP="001920DE">
            <w:pPr>
              <w:pStyle w:val="TableText"/>
              <w:spacing w:before="60" w:after="60"/>
              <w:rPr>
                <w:rFonts w:asciiTheme="minorHAnsi" w:hAnsiTheme="minorHAnsi" w:cstheme="minorHAnsi"/>
                <w:i/>
              </w:rPr>
            </w:pPr>
            <w:r w:rsidRPr="0040602C">
              <w:rPr>
                <w:rFonts w:asciiTheme="minorHAnsi" w:hAnsiTheme="minorHAnsi" w:cstheme="minorHAnsi"/>
                <w:i/>
              </w:rPr>
              <w:t xml:space="preserve">   then</w:t>
            </w:r>
          </w:p>
          <w:p w14:paraId="30C1D176"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w:t>
            </w:r>
            <w:r w:rsidRPr="0040602C" w:rsidDel="007119CA">
              <w:rPr>
                <w:rFonts w:asciiTheme="minorHAnsi" w:hAnsiTheme="minorHAnsi" w:cstheme="minorHAnsi"/>
              </w:rPr>
              <w:t>f</w:t>
            </w:r>
            <w:r w:rsidRPr="0040602C">
              <w:rPr>
                <w:rFonts w:asciiTheme="minorHAnsi" w:hAnsiTheme="minorHAnsi" w:cstheme="minorHAnsi"/>
              </w:rPr>
              <w:t>or appraisal and selective retention.</w:t>
            </w:r>
          </w:p>
        </w:tc>
        <w:tc>
          <w:tcPr>
            <w:tcW w:w="596" w:type="pct"/>
            <w:gridSpan w:val="2"/>
            <w:shd w:val="clear" w:color="auto" w:fill="auto"/>
            <w:tcMar>
              <w:top w:w="43" w:type="dxa"/>
              <w:left w:w="72" w:type="dxa"/>
              <w:bottom w:w="43" w:type="dxa"/>
              <w:right w:w="72" w:type="dxa"/>
            </w:tcMar>
          </w:tcPr>
          <w:p w14:paraId="168D56B0" w14:textId="77777777" w:rsidR="00DC57B2" w:rsidRPr="0040602C" w:rsidRDefault="00DC57B2" w:rsidP="001920DE">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474367F7"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r w:rsidR="0040602C" w:rsidRPr="0040602C">
              <w:rPr>
                <w:rFonts w:asciiTheme="minorHAnsi" w:hAnsiTheme="minorHAnsi" w:cstheme="minorHAnsi"/>
                <w:sz w:val="20"/>
                <w:szCs w:val="20"/>
              </w:rPr>
              <w:t xml:space="preserve"> </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rPr>
              <w:instrText>xe "</w:instrText>
            </w:r>
            <w:r w:rsidR="0040602C">
              <w:rPr>
                <w:rFonts w:asciiTheme="minorHAnsi" w:hAnsiTheme="minorHAnsi" w:cstheme="minorHAnsi"/>
              </w:rPr>
              <w:instrText>INVESTIGATION:</w:instrText>
            </w:r>
            <w:r w:rsidR="0040602C" w:rsidRPr="0040602C">
              <w:rPr>
                <w:rFonts w:asciiTheme="minorHAnsi" w:hAnsiTheme="minorHAnsi" w:cstheme="minorHAnsi"/>
              </w:rPr>
              <w:instrText xml:space="preserve">Intelligence:Crime Analysis Files" \f archival </w:instrText>
            </w:r>
            <w:r w:rsidR="0040602C" w:rsidRPr="0040602C">
              <w:rPr>
                <w:rFonts w:asciiTheme="minorHAnsi" w:hAnsiTheme="minorHAnsi" w:cstheme="minorHAnsi"/>
                <w:sz w:val="20"/>
                <w:szCs w:val="20"/>
              </w:rPr>
              <w:fldChar w:fldCharType="end"/>
            </w:r>
          </w:p>
          <w:p w14:paraId="7FF85A40"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75AB3C30" w14:textId="77777777" w:rsidR="00DC57B2" w:rsidRPr="0040602C" w:rsidRDefault="00DC57B2" w:rsidP="0040602C">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773F1A56"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16E6620"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LE12</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08</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"LE12-01-08" \f dan </w:instrText>
            </w:r>
            <w:r w:rsidR="0040602C" w:rsidRPr="0040602C">
              <w:rPr>
                <w:rFonts w:asciiTheme="minorHAnsi" w:hAnsiTheme="minorHAnsi" w:cstheme="minorHAnsi"/>
              </w:rPr>
              <w:fldChar w:fldCharType="end"/>
            </w:r>
          </w:p>
          <w:p w14:paraId="03508AA2" w14:textId="55D0503C" w:rsidR="00DC57B2" w:rsidRPr="0040602C" w:rsidRDefault="00DC57B2" w:rsidP="001C17BD">
            <w:pPr>
              <w:spacing w:before="60" w:after="60"/>
              <w:jc w:val="center"/>
              <w:rPr>
                <w:rFonts w:asciiTheme="minorHAnsi" w:hAnsiTheme="minorHAnsi" w:cstheme="minorHAnsi"/>
                <w:szCs w:val="22"/>
              </w:rPr>
            </w:pPr>
            <w:r w:rsidRPr="0040602C">
              <w:rPr>
                <w:rFonts w:asciiTheme="minorHAnsi" w:hAnsiTheme="minorHAnsi" w:cstheme="minorHAnsi"/>
              </w:rPr>
              <w:t xml:space="preserve">Rev. </w:t>
            </w:r>
            <w:r w:rsidR="001C17BD">
              <w:rPr>
                <w:rFonts w:asciiTheme="minorHAnsi" w:hAnsiTheme="minorHAnsi" w:cstheme="minorHAnsi"/>
              </w:rPr>
              <w:t>2</w:t>
            </w:r>
          </w:p>
        </w:tc>
        <w:tc>
          <w:tcPr>
            <w:tcW w:w="2903" w:type="pct"/>
            <w:shd w:val="clear" w:color="auto" w:fill="auto"/>
            <w:tcMar>
              <w:top w:w="43" w:type="dxa"/>
              <w:left w:w="72" w:type="dxa"/>
              <w:bottom w:w="43" w:type="dxa"/>
              <w:right w:w="72" w:type="dxa"/>
            </w:tcMar>
          </w:tcPr>
          <w:p w14:paraId="43E31463"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Field Interrogation Reports</w:t>
            </w:r>
          </w:p>
          <w:p w14:paraId="4B512451" w14:textId="77777777" w:rsidR="00DC57B2" w:rsidRDefault="00DC57B2" w:rsidP="001920DE">
            <w:pPr>
              <w:spacing w:before="60" w:after="60"/>
              <w:rPr>
                <w:rFonts w:asciiTheme="minorHAnsi" w:hAnsiTheme="minorHAnsi" w:cstheme="minorHAnsi"/>
              </w:rPr>
            </w:pPr>
            <w:r w:rsidRPr="0040602C">
              <w:rPr>
                <w:rFonts w:asciiTheme="minorHAnsi" w:hAnsiTheme="minorHAnsi" w:cstheme="minorHAnsi"/>
              </w:rPr>
              <w:t xml:space="preserve">Limited informational reports compiled and/or created by officers in regard to persons or vehicles that appear suspicious at the time or place of contact but do not immediately result in arrest or prolonged detention. </w:t>
            </w:r>
            <w:r w:rsidRPr="0040602C">
              <w:rPr>
                <w:rFonts w:asciiTheme="minorHAnsi" w:hAnsiTheme="minorHAnsi" w:cstheme="minorHAnsi"/>
              </w:rPr>
              <w:fldChar w:fldCharType="begin"/>
            </w:r>
            <w:r w:rsidRPr="0040602C">
              <w:rPr>
                <w:rFonts w:asciiTheme="minorHAnsi" w:hAnsiTheme="minorHAnsi" w:cstheme="minorHAnsi"/>
              </w:rPr>
              <w:instrText xml:space="preserve">xe "field interrogation reports"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"reports:field interrogation"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"vehicles:suspicious"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"suspicious:persons/vehicles" \f subject </w:instrText>
            </w:r>
            <w:r w:rsidRPr="0040602C">
              <w:rPr>
                <w:rFonts w:asciiTheme="minorHAnsi" w:hAnsiTheme="minorHAnsi" w:cstheme="minorHAnsi"/>
              </w:rPr>
              <w:fldChar w:fldCharType="end"/>
            </w:r>
          </w:p>
          <w:p w14:paraId="7991ED64" w14:textId="350A0DEE" w:rsidR="00DB0DC1" w:rsidRPr="0040602C" w:rsidRDefault="00DB0DC1" w:rsidP="00BC574E">
            <w:pPr>
              <w:spacing w:before="60" w:after="60"/>
              <w:rPr>
                <w:rFonts w:asciiTheme="minorHAnsi" w:hAnsiTheme="minorHAnsi" w:cstheme="minorHAnsi"/>
              </w:rPr>
            </w:pPr>
            <w:r>
              <w:rPr>
                <w:rFonts w:asciiTheme="minorHAnsi" w:hAnsiTheme="minorHAnsi" w:cstheme="minorHAnsi"/>
              </w:rPr>
              <w:t xml:space="preserve">Excludes records covered by </w:t>
            </w:r>
            <w:r w:rsidRPr="00DB0DC1">
              <w:rPr>
                <w:rFonts w:asciiTheme="minorHAnsi" w:hAnsiTheme="minorHAnsi" w:cstheme="minorHAnsi"/>
                <w:i/>
              </w:rPr>
              <w:t>Custodial Interrogation Recordings (DAN LE2022-</w:t>
            </w:r>
            <w:r w:rsidR="00BC574E">
              <w:rPr>
                <w:rFonts w:asciiTheme="minorHAnsi" w:hAnsiTheme="minorHAnsi" w:cstheme="minorHAnsi"/>
                <w:i/>
              </w:rPr>
              <w:t>004</w:t>
            </w:r>
            <w:r w:rsidRPr="00DB0DC1">
              <w:rPr>
                <w:rFonts w:asciiTheme="minorHAnsi" w:hAnsiTheme="minorHAnsi" w:cstheme="minorHAnsi"/>
                <w:i/>
              </w:rPr>
              <w:t>)</w:t>
            </w:r>
            <w:r>
              <w:rPr>
                <w:rFonts w:asciiTheme="minorHAnsi" w:hAnsiTheme="minorHAnsi" w:cstheme="minorHAnsi"/>
              </w:rPr>
              <w:t>.</w:t>
            </w:r>
          </w:p>
        </w:tc>
        <w:tc>
          <w:tcPr>
            <w:tcW w:w="1001" w:type="pct"/>
            <w:shd w:val="clear" w:color="auto" w:fill="auto"/>
            <w:tcMar>
              <w:top w:w="43" w:type="dxa"/>
              <w:left w:w="72" w:type="dxa"/>
              <w:bottom w:w="43" w:type="dxa"/>
              <w:right w:w="72" w:type="dxa"/>
            </w:tcMar>
          </w:tcPr>
          <w:p w14:paraId="6E4D1B99"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1 year after date of report</w:t>
            </w:r>
          </w:p>
          <w:p w14:paraId="1F28A99B"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i/>
              </w:rPr>
              <w:t xml:space="preserve">   then</w:t>
            </w:r>
          </w:p>
          <w:p w14:paraId="75FF5DDF"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60C1278D" w14:textId="77777777" w:rsidR="00DC57B2" w:rsidRPr="0040602C" w:rsidRDefault="00DC57B2" w:rsidP="001920DE">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6D1729A8"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2CA5FF47"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30466761"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4AE24363" w14:textId="77777777" w:rsidR="0040602C" w:rsidRDefault="00DC57B2" w:rsidP="0040602C">
            <w:pPr>
              <w:spacing w:before="60" w:after="60"/>
              <w:jc w:val="center"/>
              <w:rPr>
                <w:rFonts w:asciiTheme="minorHAnsi" w:hAnsiTheme="minorHAnsi" w:cstheme="minorHAnsi"/>
              </w:rPr>
            </w:pPr>
            <w:r w:rsidRPr="0040602C">
              <w:rPr>
                <w:rFonts w:asciiTheme="minorHAnsi" w:hAnsiTheme="minorHAnsi" w:cstheme="minorHAnsi"/>
              </w:rPr>
              <w:lastRenderedPageBreak/>
              <w:t>LE2010</w:t>
            </w:r>
            <w:r w:rsidR="00E76422" w:rsidRPr="0040602C">
              <w:rPr>
                <w:rFonts w:asciiTheme="minorHAnsi" w:hAnsiTheme="minorHAnsi" w:cstheme="minorHAnsi"/>
              </w:rPr>
              <w:t>-</w:t>
            </w:r>
            <w:r w:rsidRPr="0040602C">
              <w:rPr>
                <w:rFonts w:asciiTheme="minorHAnsi" w:hAnsiTheme="minorHAnsi" w:cstheme="minorHAnsi"/>
              </w:rPr>
              <w:t>074</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"LE2010-074" \f dan </w:instrText>
            </w:r>
            <w:r w:rsidR="0040602C" w:rsidRPr="0040602C">
              <w:rPr>
                <w:rFonts w:asciiTheme="minorHAnsi" w:hAnsiTheme="minorHAnsi" w:cstheme="minorHAnsi"/>
              </w:rPr>
              <w:fldChar w:fldCharType="end"/>
            </w:r>
          </w:p>
          <w:p w14:paraId="65400767"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6468DD79"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Intelligence Files</w:t>
            </w:r>
          </w:p>
          <w:p w14:paraId="260549BE"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Criminal intelligence files created or accumulated by agency personnel in the course of investigating suspected or alleged criminal activ</w:t>
            </w:r>
            <w:r w:rsidR="00602219">
              <w:rPr>
                <w:rFonts w:asciiTheme="minorHAnsi" w:hAnsiTheme="minorHAnsi" w:cstheme="minorHAnsi"/>
              </w:rPr>
              <w:t>ity.</w:t>
            </w:r>
            <w:r w:rsidR="00602219" w:rsidRPr="0040602C">
              <w:rPr>
                <w:rFonts w:asciiTheme="minorHAnsi" w:hAnsiTheme="minorHAnsi" w:cstheme="minorHAnsi"/>
              </w:rPr>
              <w:t xml:space="preserve"> </w:t>
            </w:r>
            <w:r w:rsidR="00602219" w:rsidRPr="0040602C">
              <w:rPr>
                <w:rFonts w:asciiTheme="minorHAnsi" w:hAnsiTheme="minorHAnsi" w:cstheme="minorHAnsi"/>
              </w:rPr>
              <w:fldChar w:fldCharType="begin"/>
            </w:r>
            <w:r w:rsidR="00602219" w:rsidRPr="0040602C">
              <w:rPr>
                <w:rFonts w:asciiTheme="minorHAnsi" w:hAnsiTheme="minorHAnsi" w:cstheme="minorHAnsi"/>
              </w:rPr>
              <w:instrText xml:space="preserve">xe "intelligence files" \f subject </w:instrText>
            </w:r>
            <w:r w:rsidR="00602219" w:rsidRPr="0040602C">
              <w:rPr>
                <w:rFonts w:asciiTheme="minorHAnsi" w:hAnsiTheme="minorHAnsi" w:cstheme="minorHAnsi"/>
              </w:rPr>
              <w:fldChar w:fldCharType="end"/>
            </w:r>
            <w:r w:rsidR="00602219" w:rsidRPr="0040602C">
              <w:rPr>
                <w:rFonts w:asciiTheme="minorHAnsi" w:hAnsiTheme="minorHAnsi" w:cstheme="minorHAnsi"/>
              </w:rPr>
              <w:fldChar w:fldCharType="begin"/>
            </w:r>
            <w:r w:rsidR="00602219" w:rsidRPr="0040602C">
              <w:rPr>
                <w:rFonts w:asciiTheme="minorHAnsi" w:hAnsiTheme="minorHAnsi" w:cstheme="minorHAnsi"/>
                <w:color w:val="auto"/>
              </w:rPr>
              <w:instrText>xe "special:security" \f subject</w:instrText>
            </w:r>
            <w:r w:rsidR="00602219" w:rsidRPr="0040602C">
              <w:rPr>
                <w:rFonts w:asciiTheme="minorHAnsi" w:hAnsiTheme="minorHAnsi" w:cstheme="minorHAnsi"/>
              </w:rPr>
              <w:fldChar w:fldCharType="end"/>
            </w:r>
          </w:p>
          <w:p w14:paraId="33EACF3F" w14:textId="77777777" w:rsidR="00DC57B2" w:rsidRPr="0040602C" w:rsidRDefault="00DC57B2" w:rsidP="0040602C">
            <w:pPr>
              <w:pStyle w:val="Includes"/>
              <w:spacing w:after="60"/>
              <w:rPr>
                <w:rFonts w:asciiTheme="minorHAnsi" w:hAnsiTheme="minorHAnsi" w:cstheme="minorHAnsi"/>
              </w:rPr>
            </w:pPr>
            <w:r w:rsidRPr="0040602C">
              <w:rPr>
                <w:rFonts w:asciiTheme="minorHAnsi" w:hAnsiTheme="minorHAnsi" w:cstheme="minorHAnsi"/>
              </w:rPr>
              <w:t>Includes records relating to the provision of special security (for dignitaries, witnesses, etc.).</w:t>
            </w:r>
          </w:p>
        </w:tc>
        <w:tc>
          <w:tcPr>
            <w:tcW w:w="1001" w:type="pct"/>
            <w:shd w:val="clear" w:color="auto" w:fill="auto"/>
            <w:tcMar>
              <w:top w:w="43" w:type="dxa"/>
              <w:left w:w="72" w:type="dxa"/>
              <w:bottom w:w="43" w:type="dxa"/>
              <w:right w:w="72" w:type="dxa"/>
            </w:tcMar>
          </w:tcPr>
          <w:p w14:paraId="521D79D4"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4FD7A0F7" w14:textId="77777777" w:rsidR="00DC57B2" w:rsidRPr="0040602C" w:rsidRDefault="00DC57B2" w:rsidP="00BA71F0">
            <w:pPr>
              <w:pStyle w:val="TableText"/>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1E47139A" w14:textId="77777777" w:rsidR="00DC57B2" w:rsidRPr="0040602C" w:rsidRDefault="00DC57B2" w:rsidP="0040602C">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27C7B5B1"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33920A5D"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4A45B12" w14:textId="77777777" w:rsidR="00DC57B2" w:rsidRPr="0040602C" w:rsidRDefault="00DC57B2" w:rsidP="00602219">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10C21A02"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17F8C3AA" w14:textId="77777777" w:rsidR="00602219" w:rsidRDefault="00DC57B2" w:rsidP="00BA71F0">
            <w:pPr>
              <w:spacing w:before="60" w:after="60"/>
              <w:jc w:val="center"/>
              <w:rPr>
                <w:rFonts w:asciiTheme="minorHAnsi" w:hAnsiTheme="minorHAnsi" w:cstheme="minorHAnsi"/>
              </w:rPr>
            </w:pPr>
            <w:r w:rsidRPr="0040602C">
              <w:rPr>
                <w:rFonts w:asciiTheme="minorHAnsi" w:hAnsiTheme="minorHAnsi" w:cstheme="minorHAnsi"/>
              </w:rPr>
              <w:t>LE2010</w:t>
            </w:r>
            <w:r w:rsidR="00E76422" w:rsidRPr="0040602C">
              <w:rPr>
                <w:rFonts w:asciiTheme="minorHAnsi" w:hAnsiTheme="minorHAnsi" w:cstheme="minorHAnsi"/>
              </w:rPr>
              <w:t>-</w:t>
            </w:r>
            <w:r w:rsidRPr="0040602C">
              <w:rPr>
                <w:rFonts w:asciiTheme="minorHAnsi" w:hAnsiTheme="minorHAnsi" w:cstheme="minorHAnsi"/>
              </w:rPr>
              <w:t>075</w:t>
            </w:r>
            <w:r w:rsidR="00602219" w:rsidRPr="0040602C">
              <w:rPr>
                <w:rFonts w:asciiTheme="minorHAnsi" w:hAnsiTheme="minorHAnsi" w:cstheme="minorHAnsi"/>
              </w:rPr>
              <w:fldChar w:fldCharType="begin"/>
            </w:r>
            <w:r w:rsidR="00602219" w:rsidRPr="0040602C">
              <w:rPr>
                <w:rFonts w:asciiTheme="minorHAnsi" w:hAnsiTheme="minorHAnsi" w:cstheme="minorHAnsi"/>
                <w:color w:val="auto"/>
              </w:rPr>
              <w:instrText xml:space="preserve">xe "LE2010-075" \f dan </w:instrText>
            </w:r>
            <w:r w:rsidR="00602219" w:rsidRPr="0040602C">
              <w:rPr>
                <w:rFonts w:asciiTheme="minorHAnsi" w:hAnsiTheme="minorHAnsi" w:cstheme="minorHAnsi"/>
              </w:rPr>
              <w:fldChar w:fldCharType="end"/>
            </w:r>
          </w:p>
          <w:p w14:paraId="3D7718EA" w14:textId="77777777" w:rsidR="00DC57B2" w:rsidRPr="0040602C" w:rsidRDefault="00DC57B2" w:rsidP="00602219">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1D039FC7"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Recorded</w:t>
            </w:r>
          </w:p>
          <w:p w14:paraId="2F1555CF"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Records relating to private communications and/or conversations obtained from non</w:t>
            </w:r>
            <w:r w:rsidR="00E76422" w:rsidRPr="0040602C">
              <w:rPr>
                <w:rFonts w:asciiTheme="minorHAnsi" w:hAnsiTheme="minorHAnsi" w:cstheme="minorHAnsi"/>
              </w:rPr>
              <w:t>-</w:t>
            </w:r>
            <w:r w:rsidRPr="0040602C">
              <w:rPr>
                <w:rFonts w:asciiTheme="minorHAnsi" w:hAnsiTheme="minorHAnsi" w:cstheme="minorHAnsi"/>
              </w:rPr>
              <w:t xml:space="preserve">consenting parties authorized by a superior court judge in accordance </w:t>
            </w:r>
            <w:r w:rsidRPr="0040602C">
              <w:rPr>
                <w:rFonts w:asciiTheme="minorHAnsi" w:hAnsiTheme="minorHAnsi" w:cstheme="minorHAnsi"/>
                <w:color w:val="auto"/>
              </w:rPr>
              <w:t xml:space="preserve">with </w:t>
            </w:r>
            <w:r w:rsidRPr="0040602C">
              <w:rPr>
                <w:rStyle w:val="Hyperlink"/>
                <w:rFonts w:asciiTheme="minorHAnsi" w:hAnsiTheme="minorHAnsi" w:cstheme="minorHAnsi"/>
                <w:color w:val="auto"/>
                <w:u w:val="none"/>
              </w:rPr>
              <w:t>RCW 9.73.040</w:t>
            </w:r>
            <w:r w:rsidRPr="0040602C">
              <w:rPr>
                <w:rFonts w:asciiTheme="minorHAnsi" w:hAnsiTheme="minorHAnsi" w:cstheme="minorHAnsi"/>
                <w:color w:val="auto"/>
              </w:rPr>
              <w:t xml:space="preserve">. </w:t>
            </w:r>
            <w:r w:rsidRPr="0040602C">
              <w:rPr>
                <w:rFonts w:asciiTheme="minorHAnsi" w:hAnsiTheme="minorHAnsi" w:cstheme="minorHAnsi"/>
              </w:rPr>
              <w:fldChar w:fldCharType="begin"/>
            </w:r>
            <w:r w:rsidRPr="0040602C">
              <w:rPr>
                <w:rFonts w:asciiTheme="minorHAnsi" w:hAnsiTheme="minorHAnsi" w:cstheme="minorHAnsi"/>
              </w:rPr>
              <w:instrText xml:space="preserve">xe "intercepted communications/conversations"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"recordings:intercepted communications"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"non-consensual recordings (intercepted)"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"audio recordings:intercepted communications" \f subject </w:instrText>
            </w:r>
            <w:r w:rsidRPr="0040602C">
              <w:rPr>
                <w:rFonts w:asciiTheme="minorHAnsi" w:hAnsiTheme="minorHAnsi" w:cstheme="minorHAnsi"/>
              </w:rPr>
              <w:fldChar w:fldCharType="end"/>
            </w:r>
          </w:p>
          <w:p w14:paraId="6089A8BC" w14:textId="77777777" w:rsidR="00DC57B2" w:rsidRPr="0040602C" w:rsidRDefault="00DC57B2" w:rsidP="00BA71F0">
            <w:pPr>
              <w:pStyle w:val="Includes"/>
              <w:spacing w:after="60"/>
              <w:rPr>
                <w:rFonts w:asciiTheme="minorHAnsi" w:hAnsiTheme="minorHAnsi" w:cstheme="minorHAnsi"/>
              </w:rPr>
            </w:pPr>
            <w:r w:rsidRPr="0040602C">
              <w:rPr>
                <w:rFonts w:asciiTheme="minorHAnsi" w:hAnsiTheme="minorHAnsi" w:cstheme="minorHAnsi"/>
              </w:rPr>
              <w:t>Includes, but is not limited to:</w:t>
            </w:r>
          </w:p>
          <w:p w14:paraId="1C1B1987" w14:textId="77777777" w:rsidR="00DC57B2" w:rsidRPr="0040602C" w:rsidRDefault="00DC57B2" w:rsidP="005C2F4F">
            <w:pPr>
              <w:numPr>
                <w:ilvl w:val="0"/>
                <w:numId w:val="32"/>
              </w:numPr>
              <w:rPr>
                <w:rFonts w:asciiTheme="minorHAnsi" w:hAnsiTheme="minorHAnsi" w:cstheme="minorHAnsi"/>
              </w:rPr>
            </w:pPr>
            <w:r w:rsidRPr="0040602C">
              <w:rPr>
                <w:rFonts w:asciiTheme="minorHAnsi" w:hAnsiTheme="minorHAnsi" w:cstheme="minorHAnsi"/>
              </w:rPr>
              <w:t>Authorization(s);</w:t>
            </w:r>
          </w:p>
          <w:p w14:paraId="56AF12BA" w14:textId="77777777" w:rsidR="00DC57B2" w:rsidRPr="0040602C" w:rsidRDefault="00DC57B2" w:rsidP="005C2F4F">
            <w:pPr>
              <w:numPr>
                <w:ilvl w:val="0"/>
                <w:numId w:val="32"/>
              </w:numPr>
              <w:rPr>
                <w:rFonts w:asciiTheme="minorHAnsi" w:hAnsiTheme="minorHAnsi" w:cstheme="minorHAnsi"/>
              </w:rPr>
            </w:pPr>
            <w:r w:rsidRPr="0040602C">
              <w:rPr>
                <w:rFonts w:asciiTheme="minorHAnsi" w:hAnsiTheme="minorHAnsi" w:cstheme="minorHAnsi"/>
              </w:rPr>
              <w:t>Recordings.</w:t>
            </w:r>
          </w:p>
        </w:tc>
        <w:tc>
          <w:tcPr>
            <w:tcW w:w="1001" w:type="pct"/>
            <w:shd w:val="clear" w:color="auto" w:fill="auto"/>
            <w:tcMar>
              <w:top w:w="43" w:type="dxa"/>
              <w:left w:w="72" w:type="dxa"/>
              <w:bottom w:w="43" w:type="dxa"/>
              <w:right w:w="72" w:type="dxa"/>
            </w:tcMar>
          </w:tcPr>
          <w:p w14:paraId="156E5CBD"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disposition of pertinent case file</w:t>
            </w:r>
          </w:p>
          <w:p w14:paraId="45E8791B"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027ACE5D"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Destroy</w:t>
            </w:r>
            <w:r w:rsidRPr="00602219">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C4B7930"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3674F125"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3F53E698"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627D2A6A"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16C6877" w14:textId="77777777" w:rsidR="00FD722E" w:rsidRPr="0040602C" w:rsidRDefault="00DC57B2" w:rsidP="00FD722E">
            <w:pPr>
              <w:spacing w:before="60" w:after="60"/>
              <w:jc w:val="center"/>
              <w:rPr>
                <w:rFonts w:asciiTheme="minorHAnsi" w:hAnsiTheme="minorHAnsi" w:cstheme="minorHAnsi"/>
              </w:rPr>
            </w:pPr>
            <w:r w:rsidRPr="0040602C">
              <w:rPr>
                <w:rFonts w:asciiTheme="minorHAnsi" w:hAnsiTheme="minorHAnsi" w:cstheme="minorHAnsi"/>
              </w:rPr>
              <w:t>LE2010</w:t>
            </w:r>
            <w:r w:rsidR="00E76422" w:rsidRPr="0040602C">
              <w:rPr>
                <w:rFonts w:asciiTheme="minorHAnsi" w:hAnsiTheme="minorHAnsi" w:cstheme="minorHAnsi"/>
              </w:rPr>
              <w:t>-</w:t>
            </w:r>
            <w:r w:rsidRPr="0040602C">
              <w:rPr>
                <w:rFonts w:asciiTheme="minorHAnsi" w:hAnsiTheme="minorHAnsi" w:cstheme="minorHAnsi"/>
              </w:rPr>
              <w:t>076</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"LE2010-076" \f dan </w:instrText>
            </w:r>
            <w:r w:rsidR="00FD722E" w:rsidRPr="0040602C">
              <w:rPr>
                <w:rFonts w:asciiTheme="minorHAnsi" w:hAnsiTheme="minorHAnsi" w:cstheme="minorHAnsi"/>
              </w:rPr>
              <w:fldChar w:fldCharType="end"/>
            </w:r>
          </w:p>
          <w:p w14:paraId="36F05760"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3D54D5EB"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Not Recorded</w:t>
            </w:r>
          </w:p>
          <w:p w14:paraId="7A9F67B8"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 xml:space="preserve">Records relating to </w:t>
            </w:r>
            <w:r w:rsidRPr="0040602C">
              <w:rPr>
                <w:rFonts w:asciiTheme="minorHAnsi" w:hAnsiTheme="minorHAnsi" w:cstheme="minorHAnsi"/>
                <w:u w:val="single"/>
              </w:rPr>
              <w:t>unfulfilled</w:t>
            </w:r>
            <w:r w:rsidRPr="0040602C">
              <w:rPr>
                <w:rFonts w:asciiTheme="minorHAnsi" w:hAnsiTheme="minorHAnsi" w:cstheme="minorHAnsi"/>
              </w:rPr>
              <w:t xml:space="preserve"> authorizations obtained from a superior court judge for the interception, </w:t>
            </w:r>
            <w:r w:rsidR="004641C6" w:rsidRPr="0040602C">
              <w:rPr>
                <w:rFonts w:asciiTheme="minorHAnsi" w:hAnsiTheme="minorHAnsi" w:cstheme="minorHAnsi"/>
              </w:rPr>
              <w:t>transmission,</w:t>
            </w:r>
            <w:r w:rsidRPr="0040602C">
              <w:rPr>
                <w:rFonts w:asciiTheme="minorHAnsi" w:hAnsiTheme="minorHAnsi" w:cstheme="minorHAnsi"/>
              </w:rPr>
              <w:t xml:space="preserve"> or recording of communications or conversations with a non</w:t>
            </w:r>
            <w:r w:rsidR="00E76422" w:rsidRPr="0040602C">
              <w:rPr>
                <w:rFonts w:asciiTheme="minorHAnsi" w:hAnsiTheme="minorHAnsi" w:cstheme="minorHAnsi"/>
              </w:rPr>
              <w:t>-</w:t>
            </w:r>
            <w:r w:rsidRPr="0040602C">
              <w:rPr>
                <w:rFonts w:asciiTheme="minorHAnsi" w:hAnsiTheme="minorHAnsi" w:cstheme="minorHAnsi"/>
              </w:rPr>
              <w:t xml:space="preserve">consenting party. </w:t>
            </w:r>
            <w:r w:rsidRPr="0040602C">
              <w:rPr>
                <w:rFonts w:asciiTheme="minorHAnsi" w:hAnsiTheme="minorHAnsi" w:cstheme="minorHAnsi"/>
              </w:rPr>
              <w:fldChar w:fldCharType="begin"/>
            </w:r>
            <w:r w:rsidRPr="0040602C">
              <w:rPr>
                <w:rFonts w:asciiTheme="minorHAnsi" w:hAnsiTheme="minorHAnsi" w:cstheme="minorHAnsi"/>
              </w:rPr>
              <w:instrText xml:space="preserve">xe "recordings:intercepted communications"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"non-consensual recordings (intercepted)"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505AE565"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expiration of authorization</w:t>
            </w:r>
          </w:p>
          <w:p w14:paraId="4A1F2EBB"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29508A03"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11CB52E9"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40386280"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4E27A8A2"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0EF16C50"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76D0FCFF" w14:textId="77777777" w:rsidR="00DC57B2" w:rsidRPr="0040602C" w:rsidRDefault="00DC57B2" w:rsidP="00BA71F0">
            <w:pPr>
              <w:spacing w:before="60" w:after="60"/>
              <w:jc w:val="center"/>
              <w:rPr>
                <w:rFonts w:asciiTheme="minorHAnsi" w:hAnsiTheme="minorHAnsi" w:cstheme="minorHAnsi"/>
              </w:rPr>
            </w:pPr>
            <w:r w:rsidRPr="0040602C">
              <w:rPr>
                <w:rFonts w:asciiTheme="minorHAnsi" w:hAnsiTheme="minorHAnsi" w:cstheme="minorHAnsi"/>
              </w:rPr>
              <w:t>LE14</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02</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"LE14-01-02" \f dan </w:instrText>
            </w:r>
            <w:r w:rsidR="00FD722E" w:rsidRPr="0040602C">
              <w:rPr>
                <w:rFonts w:asciiTheme="minorHAnsi" w:hAnsiTheme="minorHAnsi" w:cstheme="minorHAnsi"/>
              </w:rPr>
              <w:fldChar w:fldCharType="end"/>
            </w:r>
          </w:p>
          <w:p w14:paraId="4A86B055"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2C2783B9"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Organized Crime</w:t>
            </w:r>
          </w:p>
          <w:p w14:paraId="02F517B1"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 xml:space="preserve">Records relating to the investigation of organized crime. </w:t>
            </w:r>
            <w:r w:rsidRPr="0040602C">
              <w:rPr>
                <w:rFonts w:asciiTheme="minorHAnsi" w:hAnsiTheme="minorHAnsi" w:cstheme="minorHAnsi"/>
              </w:rPr>
              <w:fldChar w:fldCharType="begin"/>
            </w:r>
            <w:r w:rsidRPr="0040602C">
              <w:rPr>
                <w:rFonts w:asciiTheme="minorHAnsi" w:hAnsiTheme="minorHAnsi" w:cstheme="minorHAnsi"/>
              </w:rPr>
              <w:instrText xml:space="preserve">xe "organized crime"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xe "criminal activity profiles (CAPs)" \f subject</w:instrText>
            </w:r>
            <w:r w:rsidRPr="0040602C">
              <w:rPr>
                <w:rFonts w:asciiTheme="minorHAnsi" w:hAnsiTheme="minorHAnsi" w:cstheme="minorHAnsi"/>
              </w:rPr>
              <w:fldChar w:fldCharType="end"/>
            </w:r>
          </w:p>
          <w:p w14:paraId="0F9A9FB8" w14:textId="77777777" w:rsidR="00DC57B2" w:rsidRPr="0040602C" w:rsidRDefault="00DC57B2" w:rsidP="00BA71F0">
            <w:pPr>
              <w:pStyle w:val="Includes"/>
              <w:spacing w:after="60"/>
              <w:rPr>
                <w:rFonts w:asciiTheme="minorHAnsi" w:hAnsiTheme="minorHAnsi" w:cstheme="minorHAnsi"/>
              </w:rPr>
            </w:pPr>
            <w:r w:rsidRPr="0040602C">
              <w:rPr>
                <w:rFonts w:asciiTheme="minorHAnsi" w:hAnsiTheme="minorHAnsi" w:cstheme="minorHAnsi"/>
              </w:rPr>
              <w:t>Includes, but is not limited to:</w:t>
            </w:r>
          </w:p>
          <w:p w14:paraId="39EE1516"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Criminal Activity Profiles (CAPs);</w:t>
            </w:r>
          </w:p>
          <w:p w14:paraId="7DABC328"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Incidental documents;</w:t>
            </w:r>
          </w:p>
          <w:p w14:paraId="416AD163"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Name/individual subject records.</w:t>
            </w:r>
          </w:p>
        </w:tc>
        <w:tc>
          <w:tcPr>
            <w:tcW w:w="1001" w:type="pct"/>
            <w:shd w:val="clear" w:color="auto" w:fill="auto"/>
            <w:tcMar>
              <w:top w:w="43" w:type="dxa"/>
              <w:left w:w="72" w:type="dxa"/>
              <w:bottom w:w="43" w:type="dxa"/>
              <w:right w:w="72" w:type="dxa"/>
            </w:tcMar>
          </w:tcPr>
          <w:p w14:paraId="39EFA68C"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3 years after conclusion of investigation</w:t>
            </w:r>
          </w:p>
          <w:p w14:paraId="39D50BB2"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i/>
              </w:rPr>
              <w:t xml:space="preserve">   then</w:t>
            </w:r>
          </w:p>
          <w:p w14:paraId="3D2E8667"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3CE6F5FC" w14:textId="77777777" w:rsidR="00DC57B2" w:rsidRPr="0040602C" w:rsidRDefault="00DC57B2" w:rsidP="00BA71F0">
            <w:pPr>
              <w:pStyle w:val="TableText"/>
              <w:spacing w:before="60"/>
              <w:jc w:val="center"/>
              <w:rPr>
                <w:rFonts w:asciiTheme="minorHAnsi" w:hAnsiTheme="minorHAnsi" w:cstheme="minorHAnsi"/>
                <w:b/>
                <w:sz w:val="20"/>
                <w:szCs w:val="20"/>
              </w:rPr>
            </w:pPr>
            <w:r w:rsidRPr="0040602C">
              <w:rPr>
                <w:rFonts w:asciiTheme="minorHAnsi" w:hAnsiTheme="minorHAnsi" w:cstheme="minorHAnsi"/>
                <w:b/>
                <w:szCs w:val="22"/>
              </w:rPr>
              <w:t>ARCHIVAL</w:t>
            </w:r>
          </w:p>
          <w:p w14:paraId="037792DA"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p>
          <w:p w14:paraId="1D49618E"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23304C72" w14:textId="77777777" w:rsidR="00DC57B2" w:rsidRPr="0040602C" w:rsidRDefault="00DC57B2" w:rsidP="00FD722E">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r w:rsidRPr="0040602C">
              <w:rPr>
                <w:rFonts w:asciiTheme="minorHAnsi" w:hAnsiTheme="minorHAnsi" w:cstheme="minorHAnsi"/>
                <w:sz w:val="20"/>
                <w:szCs w:val="20"/>
              </w:rPr>
              <w:fldChar w:fldCharType="begin"/>
            </w:r>
            <w:r w:rsidRPr="0040602C">
              <w:rPr>
                <w:rFonts w:asciiTheme="minorHAnsi" w:hAnsiTheme="minorHAnsi" w:cstheme="minorHAnsi"/>
              </w:rPr>
              <w:instrText>xe "</w:instrText>
            </w:r>
            <w:r w:rsidR="00FD722E" w:rsidRPr="0040602C">
              <w:rPr>
                <w:rFonts w:asciiTheme="minorHAnsi" w:hAnsiTheme="minorHAnsi" w:cstheme="minorHAnsi"/>
              </w:rPr>
              <w:instrText>INVESTIGATION:In</w:instrText>
            </w:r>
            <w:r w:rsidRPr="0040602C">
              <w:rPr>
                <w:rFonts w:asciiTheme="minorHAnsi" w:hAnsiTheme="minorHAnsi" w:cstheme="minorHAnsi"/>
              </w:rPr>
              <w:instrText xml:space="preserve">telligence:Organized Crime" \f archival </w:instrText>
            </w:r>
            <w:r w:rsidRPr="0040602C">
              <w:rPr>
                <w:rFonts w:asciiTheme="minorHAnsi" w:hAnsiTheme="minorHAnsi" w:cstheme="minorHAnsi"/>
                <w:sz w:val="20"/>
                <w:szCs w:val="20"/>
              </w:rPr>
              <w:fldChar w:fldCharType="end"/>
            </w:r>
          </w:p>
        </w:tc>
      </w:tr>
      <w:tr w:rsidR="00DC57B2" w:rsidRPr="0040602C" w14:paraId="317D293C"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5ED4E3B2" w14:textId="77777777" w:rsidR="00FD722E" w:rsidRPr="0040602C" w:rsidRDefault="00DC57B2" w:rsidP="00FD722E">
            <w:pPr>
              <w:spacing w:before="60" w:after="60"/>
              <w:jc w:val="center"/>
              <w:rPr>
                <w:rFonts w:asciiTheme="minorHAnsi" w:hAnsiTheme="minorHAnsi" w:cstheme="minorHAnsi"/>
              </w:rPr>
            </w:pPr>
            <w:r w:rsidRPr="0040602C">
              <w:rPr>
                <w:rFonts w:asciiTheme="minorHAnsi" w:hAnsiTheme="minorHAnsi" w:cstheme="minorHAnsi"/>
              </w:rPr>
              <w:lastRenderedPageBreak/>
              <w:t>LE2010</w:t>
            </w:r>
            <w:r w:rsidR="00E76422" w:rsidRPr="0040602C">
              <w:rPr>
                <w:rFonts w:asciiTheme="minorHAnsi" w:hAnsiTheme="minorHAnsi" w:cstheme="minorHAnsi"/>
              </w:rPr>
              <w:t>-</w:t>
            </w:r>
            <w:r w:rsidRPr="0040602C">
              <w:rPr>
                <w:rFonts w:asciiTheme="minorHAnsi" w:hAnsiTheme="minorHAnsi" w:cstheme="minorHAnsi"/>
              </w:rPr>
              <w:t>078</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"LE2010-078" \f dan </w:instrText>
            </w:r>
            <w:r w:rsidR="00FD722E" w:rsidRPr="0040602C">
              <w:rPr>
                <w:rFonts w:asciiTheme="minorHAnsi" w:hAnsiTheme="minorHAnsi" w:cstheme="minorHAnsi"/>
              </w:rPr>
              <w:fldChar w:fldCharType="end"/>
            </w:r>
          </w:p>
          <w:p w14:paraId="28300B11"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56255820"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Strip/Body Cavity Searches</w:t>
            </w:r>
          </w:p>
          <w:p w14:paraId="71B2B25E" w14:textId="77777777" w:rsidR="00DC57B2" w:rsidRPr="0040602C" w:rsidRDefault="00DC57B2" w:rsidP="00EB6AD5">
            <w:pPr>
              <w:spacing w:before="60" w:after="60"/>
              <w:rPr>
                <w:rFonts w:asciiTheme="minorHAnsi" w:hAnsiTheme="minorHAnsi" w:cstheme="minorHAnsi"/>
                <w:color w:val="auto"/>
              </w:rPr>
            </w:pPr>
            <w:r w:rsidRPr="0040602C">
              <w:rPr>
                <w:rFonts w:asciiTheme="minorHAnsi" w:hAnsiTheme="minorHAnsi" w:cstheme="minorHAnsi"/>
              </w:rPr>
              <w:t>Records relating to strip or body cavity searches performed in accor</w:t>
            </w:r>
            <w:r w:rsidRPr="0040602C">
              <w:rPr>
                <w:rFonts w:asciiTheme="minorHAnsi" w:hAnsiTheme="minorHAnsi" w:cstheme="minorHAnsi"/>
                <w:color w:val="auto"/>
              </w:rPr>
              <w:t xml:space="preserve">dance with </w:t>
            </w:r>
            <w:r w:rsidRPr="0040602C">
              <w:rPr>
                <w:rStyle w:val="Hyperlink"/>
                <w:rFonts w:asciiTheme="minorHAnsi" w:hAnsiTheme="minorHAnsi" w:cstheme="minorHAnsi"/>
                <w:color w:val="auto"/>
                <w:u w:val="none"/>
              </w:rPr>
              <w:t>RCW 10.79.080</w:t>
            </w:r>
            <w:r w:rsidRPr="0040602C">
              <w:rPr>
                <w:rFonts w:asciiTheme="minorHAnsi" w:hAnsiTheme="minorHAnsi" w:cstheme="minorHAnsi"/>
                <w:color w:val="auto"/>
              </w:rPr>
              <w:t xml:space="preserve"> and/or </w:t>
            </w:r>
            <w:r w:rsidRPr="0040602C">
              <w:rPr>
                <w:rStyle w:val="Hyperlink"/>
                <w:rFonts w:asciiTheme="minorHAnsi" w:hAnsiTheme="minorHAnsi" w:cstheme="minorHAnsi"/>
                <w:color w:val="auto"/>
                <w:u w:val="none"/>
              </w:rPr>
              <w:t>RCW 10.79.150</w:t>
            </w:r>
            <w:r w:rsidRPr="0040602C">
              <w:rPr>
                <w:rFonts w:asciiTheme="minorHAnsi" w:hAnsiTheme="minorHAnsi" w:cstheme="minorHAnsi"/>
                <w:color w:val="auto"/>
              </w:rPr>
              <w:t xml:space="preserve">. </w:t>
            </w:r>
            <w:r w:rsidRPr="0040602C">
              <w:rPr>
                <w:rFonts w:asciiTheme="minorHAnsi" w:hAnsiTheme="minorHAnsi" w:cstheme="minorHAnsi"/>
                <w:color w:val="auto"/>
              </w:rPr>
              <w:fldChar w:fldCharType="begin"/>
            </w:r>
            <w:r w:rsidRPr="0040602C">
              <w:rPr>
                <w:rFonts w:asciiTheme="minorHAnsi" w:hAnsiTheme="minorHAnsi" w:cstheme="minorHAnsi"/>
                <w:color w:val="auto"/>
              </w:rPr>
              <w:instrText xml:space="preserve">xe "strip/body cavity searches" \f subject </w:instrText>
            </w:r>
            <w:r w:rsidRPr="0040602C">
              <w:rPr>
                <w:rFonts w:asciiTheme="minorHAnsi" w:hAnsiTheme="minorHAnsi" w:cstheme="minorHAnsi"/>
                <w:color w:val="auto"/>
              </w:rPr>
              <w:fldChar w:fldCharType="end"/>
            </w:r>
            <w:r w:rsidRPr="0040602C">
              <w:rPr>
                <w:rFonts w:asciiTheme="minorHAnsi" w:hAnsiTheme="minorHAnsi" w:cstheme="minorHAnsi"/>
                <w:color w:val="auto"/>
              </w:rPr>
              <w:fldChar w:fldCharType="begin"/>
            </w:r>
            <w:r w:rsidRPr="0040602C">
              <w:rPr>
                <w:rFonts w:asciiTheme="minorHAnsi" w:hAnsiTheme="minorHAnsi" w:cstheme="minorHAnsi"/>
                <w:color w:val="auto"/>
              </w:rPr>
              <w:instrText xml:space="preserve">xe "searches (strip/body cavity)" \f subject </w:instrText>
            </w:r>
            <w:r w:rsidRPr="0040602C">
              <w:rPr>
                <w:rFonts w:asciiTheme="minorHAnsi" w:hAnsiTheme="minorHAnsi" w:cstheme="minorHAnsi"/>
                <w:color w:val="auto"/>
              </w:rPr>
              <w:fldChar w:fldCharType="end"/>
            </w:r>
          </w:p>
          <w:p w14:paraId="6F71ABD1" w14:textId="77777777" w:rsidR="00DC57B2" w:rsidRPr="0040602C" w:rsidRDefault="00DC57B2" w:rsidP="00EB6AD5">
            <w:pPr>
              <w:pStyle w:val="Includes0"/>
              <w:spacing w:after="60"/>
              <w:rPr>
                <w:rFonts w:asciiTheme="minorHAnsi" w:hAnsiTheme="minorHAnsi" w:cstheme="minorHAnsi"/>
                <w:color w:val="auto"/>
              </w:rPr>
            </w:pPr>
            <w:r w:rsidRPr="0040602C">
              <w:rPr>
                <w:rFonts w:asciiTheme="minorHAnsi" w:hAnsiTheme="minorHAnsi" w:cstheme="minorHAnsi"/>
                <w:color w:val="auto"/>
              </w:rPr>
              <w:t>Includes, but is not limited to:</w:t>
            </w:r>
          </w:p>
          <w:p w14:paraId="76D971E0" w14:textId="77777777" w:rsidR="00DC57B2" w:rsidRPr="0040602C" w:rsidRDefault="00DC57B2" w:rsidP="005C2F4F">
            <w:pPr>
              <w:numPr>
                <w:ilvl w:val="0"/>
                <w:numId w:val="34"/>
              </w:numPr>
              <w:spacing w:before="60" w:after="60"/>
              <w:contextualSpacing/>
              <w:rPr>
                <w:rFonts w:asciiTheme="minorHAnsi" w:hAnsiTheme="minorHAnsi" w:cstheme="minorHAnsi"/>
              </w:rPr>
            </w:pPr>
            <w:r w:rsidRPr="0040602C">
              <w:rPr>
                <w:rFonts w:asciiTheme="minorHAnsi" w:hAnsiTheme="minorHAnsi" w:cstheme="minorHAnsi"/>
              </w:rPr>
              <w:t>Authorizations and warrants;</w:t>
            </w:r>
          </w:p>
          <w:p w14:paraId="0EF28F72" w14:textId="77777777" w:rsidR="00DC57B2" w:rsidRPr="0040602C" w:rsidRDefault="00DC57B2" w:rsidP="005C2F4F">
            <w:pPr>
              <w:numPr>
                <w:ilvl w:val="0"/>
                <w:numId w:val="34"/>
              </w:numPr>
              <w:spacing w:before="60" w:after="60"/>
              <w:contextualSpacing/>
              <w:rPr>
                <w:rFonts w:asciiTheme="minorHAnsi" w:hAnsiTheme="minorHAnsi" w:cstheme="minorHAnsi"/>
              </w:rPr>
            </w:pPr>
            <w:r w:rsidRPr="0040602C">
              <w:rPr>
                <w:rFonts w:asciiTheme="minorHAnsi" w:hAnsiTheme="minorHAnsi" w:cstheme="minorHAnsi"/>
              </w:rPr>
              <w:t>Statements of results/reports.</w:t>
            </w:r>
          </w:p>
        </w:tc>
        <w:tc>
          <w:tcPr>
            <w:tcW w:w="1001" w:type="pct"/>
            <w:shd w:val="clear" w:color="auto" w:fill="auto"/>
            <w:tcMar>
              <w:top w:w="43" w:type="dxa"/>
              <w:left w:w="72" w:type="dxa"/>
              <w:bottom w:w="43" w:type="dxa"/>
              <w:right w:w="72" w:type="dxa"/>
            </w:tcMar>
          </w:tcPr>
          <w:p w14:paraId="0A75BFA4"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6 years after date of search</w:t>
            </w:r>
          </w:p>
          <w:p w14:paraId="6245A508"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i/>
              </w:rPr>
              <w:t xml:space="preserve">   then</w:t>
            </w:r>
          </w:p>
          <w:p w14:paraId="24D9156D"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717B131" w14:textId="77777777" w:rsidR="00DC57B2" w:rsidRPr="0040602C" w:rsidRDefault="00DC57B2" w:rsidP="00EB6AD5">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22F5804A"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3F476868"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38EA246C"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29A3B944" w14:textId="77777777" w:rsidR="00DC57B2" w:rsidRPr="0040602C" w:rsidRDefault="00DC57B2" w:rsidP="00EB6AD5">
            <w:pPr>
              <w:spacing w:before="60" w:after="60"/>
              <w:jc w:val="center"/>
              <w:rPr>
                <w:rFonts w:asciiTheme="minorHAnsi" w:hAnsiTheme="minorHAnsi" w:cstheme="minorHAnsi"/>
              </w:rPr>
            </w:pPr>
            <w:r w:rsidRPr="0040602C">
              <w:rPr>
                <w:rFonts w:asciiTheme="minorHAnsi" w:hAnsiTheme="minorHAnsi" w:cstheme="minorHAnsi"/>
              </w:rPr>
              <w:t>LE03</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40</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"LE03-01-40" \f dan </w:instrText>
            </w:r>
            <w:r w:rsidR="00FD722E" w:rsidRPr="0040602C">
              <w:rPr>
                <w:rFonts w:asciiTheme="minorHAnsi" w:hAnsiTheme="minorHAnsi" w:cstheme="minorHAnsi"/>
              </w:rPr>
              <w:fldChar w:fldCharType="end"/>
            </w:r>
          </w:p>
          <w:p w14:paraId="090730B6"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73E462C6"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Special Weapons and Tactics (SWAT)</w:t>
            </w:r>
          </w:p>
          <w:p w14:paraId="1BAE29A9"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rPr>
              <w:t xml:space="preserve">Records relating to special or tactical operations planned and/or carried out by Special Weapons and Tactical (SWAT) units. </w:t>
            </w:r>
            <w:r w:rsidRPr="0040602C">
              <w:rPr>
                <w:rFonts w:asciiTheme="minorHAnsi" w:hAnsiTheme="minorHAnsi" w:cstheme="minorHAnsi"/>
              </w:rPr>
              <w:fldChar w:fldCharType="begin"/>
            </w:r>
            <w:r w:rsidRPr="0040602C">
              <w:rPr>
                <w:rFonts w:asciiTheme="minorHAnsi" w:hAnsiTheme="minorHAnsi" w:cstheme="minorHAnsi"/>
              </w:rPr>
              <w:instrText xml:space="preserve">xe "special:weapons and tactics (SWAT)"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"SWAT" \f subject </w:instrText>
            </w:r>
            <w:r w:rsidRPr="0040602C">
              <w:rPr>
                <w:rFonts w:asciiTheme="minorHAnsi" w:hAnsiTheme="minorHAnsi" w:cstheme="minorHAnsi"/>
              </w:rPr>
              <w:fldChar w:fldCharType="end"/>
            </w:r>
          </w:p>
          <w:p w14:paraId="0381093F" w14:textId="77777777" w:rsidR="00DC57B2" w:rsidRPr="0040602C" w:rsidRDefault="00DC57B2" w:rsidP="00EB6AD5">
            <w:pPr>
              <w:pStyle w:val="Excludes0"/>
              <w:spacing w:after="60"/>
              <w:rPr>
                <w:rFonts w:asciiTheme="minorHAnsi" w:hAnsiTheme="minorHAnsi" w:cstheme="minorHAnsi"/>
              </w:rPr>
            </w:pPr>
            <w:r w:rsidRPr="0040602C">
              <w:rPr>
                <w:rFonts w:asciiTheme="minorHAnsi" w:hAnsiTheme="minorHAnsi" w:cstheme="minorHAnsi"/>
              </w:rPr>
              <w:t>Excludes SWAT records that are part of a case file.</w:t>
            </w:r>
          </w:p>
        </w:tc>
        <w:tc>
          <w:tcPr>
            <w:tcW w:w="1001" w:type="pct"/>
            <w:shd w:val="clear" w:color="auto" w:fill="auto"/>
            <w:tcMar>
              <w:top w:w="43" w:type="dxa"/>
              <w:left w:w="72" w:type="dxa"/>
              <w:bottom w:w="43" w:type="dxa"/>
              <w:right w:w="72" w:type="dxa"/>
            </w:tcMar>
          </w:tcPr>
          <w:p w14:paraId="084C68FE"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2 years after completion of mission/operation</w:t>
            </w:r>
          </w:p>
          <w:p w14:paraId="7664871A"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099FDE72"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55256167" w14:textId="77777777" w:rsidR="00DC57B2" w:rsidRPr="0040602C" w:rsidRDefault="00DC57B2" w:rsidP="00EB6AD5">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161689C8" w14:textId="77777777" w:rsidR="00DC57B2" w:rsidRPr="0040602C" w:rsidRDefault="00DC57B2" w:rsidP="00DC57B2">
            <w:pPr>
              <w:pStyle w:val="TableText"/>
              <w:jc w:val="center"/>
              <w:rPr>
                <w:rFonts w:asciiTheme="minorHAnsi" w:hAnsiTheme="minorHAnsi" w:cstheme="minorHAnsi"/>
                <w:b/>
                <w:sz w:val="16"/>
                <w:szCs w:val="16"/>
              </w:rPr>
            </w:pPr>
            <w:r w:rsidRPr="0040602C">
              <w:rPr>
                <w:rFonts w:asciiTheme="minorHAnsi" w:hAnsiTheme="minorHAnsi" w:cstheme="minorHAnsi"/>
                <w:b/>
                <w:sz w:val="18"/>
                <w:szCs w:val="16"/>
              </w:rPr>
              <w:t>(Appraisal Required)</w:t>
            </w:r>
            <w:r w:rsidR="00FD722E" w:rsidRPr="0040602C">
              <w:rPr>
                <w:rFonts w:asciiTheme="minorHAnsi" w:hAnsiTheme="minorHAnsi" w:cstheme="minorHAnsi"/>
                <w:sz w:val="20"/>
                <w:szCs w:val="20"/>
              </w:rPr>
              <w:t xml:space="preserve"> </w:t>
            </w:r>
            <w:r w:rsidR="00FD722E" w:rsidRPr="0040602C">
              <w:rPr>
                <w:rFonts w:asciiTheme="minorHAnsi" w:hAnsiTheme="minorHAnsi" w:cstheme="minorHAnsi"/>
                <w:sz w:val="20"/>
                <w:szCs w:val="20"/>
              </w:rPr>
              <w:fldChar w:fldCharType="begin"/>
            </w:r>
            <w:r w:rsidR="00FD722E" w:rsidRPr="0040602C">
              <w:rPr>
                <w:rFonts w:asciiTheme="minorHAnsi" w:hAnsiTheme="minorHAnsi" w:cstheme="minorHAnsi"/>
              </w:rPr>
              <w:instrText xml:space="preserve">xe "INVESTIGATION:Intelligence:Special Weapons and Tactics (SWAT)" \f archival </w:instrText>
            </w:r>
            <w:r w:rsidR="00FD722E" w:rsidRPr="0040602C">
              <w:rPr>
                <w:rFonts w:asciiTheme="minorHAnsi" w:hAnsiTheme="minorHAnsi" w:cstheme="minorHAnsi"/>
                <w:sz w:val="20"/>
                <w:szCs w:val="20"/>
              </w:rPr>
              <w:fldChar w:fldCharType="end"/>
            </w:r>
          </w:p>
          <w:p w14:paraId="79B07D91"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2CE218F" w14:textId="77777777" w:rsidR="00DC57B2" w:rsidRPr="0040602C" w:rsidRDefault="00DC57B2" w:rsidP="00FD722E">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134A1F71"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98402EE" w14:textId="77777777" w:rsidR="00DC57B2" w:rsidRPr="0040602C" w:rsidRDefault="00DC57B2" w:rsidP="00EB6AD5">
            <w:pPr>
              <w:spacing w:before="60" w:after="60"/>
              <w:jc w:val="center"/>
              <w:rPr>
                <w:rFonts w:asciiTheme="minorHAnsi" w:hAnsiTheme="minorHAnsi" w:cstheme="minorHAnsi"/>
              </w:rPr>
            </w:pPr>
            <w:r w:rsidRPr="0040602C">
              <w:rPr>
                <w:rFonts w:asciiTheme="minorHAnsi" w:hAnsiTheme="minorHAnsi" w:cstheme="minorHAnsi"/>
              </w:rPr>
              <w:t>LE21</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06</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"LE21-01-06" \f dan </w:instrText>
            </w:r>
            <w:r w:rsidR="00FD722E" w:rsidRPr="0040602C">
              <w:rPr>
                <w:rFonts w:asciiTheme="minorHAnsi" w:hAnsiTheme="minorHAnsi" w:cstheme="minorHAnsi"/>
              </w:rPr>
              <w:fldChar w:fldCharType="end"/>
            </w:r>
          </w:p>
          <w:p w14:paraId="287117B7"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15A78440"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Vehicle Histories</w:t>
            </w:r>
          </w:p>
          <w:p w14:paraId="56894AA3"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rPr>
              <w:t xml:space="preserve">Records relating to information compiled on vehicle types and/or models involved in criminal activities. </w:t>
            </w:r>
            <w:r w:rsidRPr="0040602C">
              <w:rPr>
                <w:rFonts w:asciiTheme="minorHAnsi" w:hAnsiTheme="minorHAnsi" w:cstheme="minorHAnsi"/>
              </w:rPr>
              <w:fldChar w:fldCharType="begin"/>
            </w:r>
            <w:r w:rsidRPr="0040602C">
              <w:rPr>
                <w:rFonts w:asciiTheme="minorHAnsi" w:hAnsiTheme="minorHAnsi" w:cstheme="minorHAnsi"/>
              </w:rPr>
              <w:instrText xml:space="preserve">xe "vehicles:criminal activity histories"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6C0142AD"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0767E388"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i/>
              </w:rPr>
              <w:t xml:space="preserve">   then</w:t>
            </w:r>
          </w:p>
          <w:p w14:paraId="37909579"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40C31E38" w14:textId="77777777" w:rsidR="00DC57B2" w:rsidRPr="0040602C" w:rsidRDefault="00DC57B2" w:rsidP="00EB6AD5">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186B2D54"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62B6A0F7"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bl>
    <w:p w14:paraId="1DA4E142" w14:textId="77777777" w:rsidR="001523DE" w:rsidRDefault="001523DE">
      <w:pPr>
        <w:rPr>
          <w:sz w:val="16"/>
          <w:szCs w:val="16"/>
        </w:rPr>
      </w:pPr>
    </w:p>
    <w:p w14:paraId="59626516" w14:textId="77777777" w:rsidR="002F3FBC" w:rsidRPr="007713D2" w:rsidRDefault="00602219">
      <w:pPr>
        <w:rPr>
          <w:sz w:val="2"/>
          <w:szCs w:val="2"/>
        </w:rPr>
      </w:pPr>
      <w:r>
        <w:rPr>
          <w:sz w:val="16"/>
          <w:szCs w:val="16"/>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58"/>
        <w:gridCol w:w="2883"/>
        <w:gridCol w:w="1711"/>
        <w:gridCol w:w="9"/>
      </w:tblGrid>
      <w:tr w:rsidR="00DC0B00" w14:paraId="4EDD0EE1" w14:textId="77777777" w:rsidTr="00595F36">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2ECCDB1A" w14:textId="77777777" w:rsidR="00DC0B00" w:rsidRDefault="00DC0B00" w:rsidP="009E5AA8">
            <w:pPr>
              <w:pStyle w:val="Activties"/>
              <w:ind w:left="720" w:hanging="720"/>
            </w:pPr>
            <w:bookmarkStart w:id="46" w:name="_Toc92455701"/>
            <w:bookmarkStart w:id="47" w:name="_Toc217103241"/>
            <w:r>
              <w:lastRenderedPageBreak/>
              <w:t xml:space="preserve">JUVENILE </w:t>
            </w:r>
            <w:r w:rsidR="00C71338">
              <w:t>OFFENSE RECORDS</w:t>
            </w:r>
            <w:r>
              <w:t xml:space="preserve"> ELIGIBLE FOR EARLY DESTRUCTION</w:t>
            </w:r>
            <w:bookmarkEnd w:id="46"/>
          </w:p>
          <w:p w14:paraId="03FE53AF" w14:textId="77777777" w:rsidR="00DC0B00" w:rsidRPr="00A210E4" w:rsidRDefault="00DC0B00" w:rsidP="007A293F">
            <w:pPr>
              <w:ind w:left="706"/>
              <w:jc w:val="both"/>
            </w:pPr>
            <w:r w:rsidRPr="009F2D92">
              <w:t>This section covers</w:t>
            </w:r>
            <w:r w:rsidR="008C25F1">
              <w:t xml:space="preserve"> </w:t>
            </w:r>
            <w:r w:rsidRPr="009F2D92">
              <w:t xml:space="preserve">juvenile records </w:t>
            </w:r>
            <w:r>
              <w:t xml:space="preserve">which </w:t>
            </w:r>
            <w:r w:rsidRPr="00FD722E">
              <w:t>may</w:t>
            </w:r>
            <w:r>
              <w:t xml:space="preserve"> otherwise have a longer retention but are </w:t>
            </w:r>
            <w:r w:rsidRPr="009F2D92">
              <w:t xml:space="preserve">eligible for </w:t>
            </w:r>
            <w:r w:rsidRPr="00FD722E">
              <w:t>early</w:t>
            </w:r>
            <w:r w:rsidRPr="009F2D92">
              <w:t xml:space="preserve"> destruction</w:t>
            </w:r>
            <w:r w:rsidR="00E82B5C">
              <w:t xml:space="preserve"> pursuant to </w:t>
            </w:r>
            <w:r w:rsidR="00E82B5C" w:rsidRPr="00217785">
              <w:rPr>
                <w:rStyle w:val="Hyperlink"/>
                <w:color w:val="auto"/>
                <w:u w:val="none"/>
              </w:rPr>
              <w:t>RCW 13.50.270</w:t>
            </w:r>
            <w:r>
              <w:t>.</w:t>
            </w:r>
            <w:r>
              <w:fldChar w:fldCharType="begin"/>
            </w:r>
            <w:r>
              <w:rPr>
                <w:color w:val="auto"/>
              </w:rPr>
              <w:instrText>xe "investigations:criminal case management" \f subject</w:instrText>
            </w:r>
            <w:r>
              <w:fldChar w:fldCharType="end"/>
            </w:r>
          </w:p>
        </w:tc>
      </w:tr>
      <w:tr w:rsidR="00DC0B00" w14:paraId="08242CE7"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29" w:type="dxa"/>
              <w:left w:w="29" w:type="dxa"/>
              <w:bottom w:w="29" w:type="dxa"/>
              <w:right w:w="29" w:type="dxa"/>
            </w:tcMar>
            <w:vAlign w:val="center"/>
          </w:tcPr>
          <w:p w14:paraId="1190B152" w14:textId="77777777" w:rsidR="00DC0B00" w:rsidRPr="00093297" w:rsidRDefault="00595F36" w:rsidP="00ED5ACD">
            <w:pPr>
              <w:jc w:val="center"/>
              <w:rPr>
                <w:b/>
                <w:sz w:val="16"/>
                <w:szCs w:val="16"/>
              </w:rPr>
            </w:pPr>
            <w:r>
              <w:br w:type="page"/>
            </w:r>
            <w:r w:rsidR="00DC0B00" w:rsidRPr="00093297">
              <w:rPr>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76EF599F" w14:textId="77777777" w:rsidR="00DC0B00" w:rsidRDefault="00DC0B00" w:rsidP="00ED5ACD">
            <w:pPr>
              <w:pStyle w:val="TableText"/>
              <w:jc w:val="center"/>
              <w:rPr>
                <w:b/>
                <w:sz w:val="20"/>
              </w:rPr>
            </w:pPr>
            <w:r>
              <w:rPr>
                <w:b/>
                <w:sz w:val="20"/>
              </w:rPr>
              <w:t>DESCRIPTION OF RECORDS</w:t>
            </w:r>
          </w:p>
        </w:tc>
        <w:tc>
          <w:tcPr>
            <w:tcW w:w="1001" w:type="pct"/>
            <w:shd w:val="clear" w:color="auto" w:fill="D9D9D9"/>
            <w:tcMar>
              <w:top w:w="29" w:type="dxa"/>
              <w:left w:w="29" w:type="dxa"/>
              <w:bottom w:w="29" w:type="dxa"/>
              <w:right w:w="29" w:type="dxa"/>
            </w:tcMar>
            <w:vAlign w:val="center"/>
          </w:tcPr>
          <w:p w14:paraId="574E29DD" w14:textId="77777777" w:rsidR="00DC0B00" w:rsidRDefault="00DC0B00" w:rsidP="00ED5ACD">
            <w:pPr>
              <w:jc w:val="center"/>
              <w:rPr>
                <w:b/>
                <w:sz w:val="20"/>
              </w:rPr>
            </w:pPr>
            <w:r>
              <w:rPr>
                <w:b/>
                <w:sz w:val="20"/>
              </w:rPr>
              <w:t xml:space="preserve">RETENTION AND </w:t>
            </w:r>
          </w:p>
          <w:p w14:paraId="6CA8DBEC" w14:textId="77777777" w:rsidR="00DC0B00" w:rsidRDefault="00DC0B00" w:rsidP="00ED5ACD">
            <w:pPr>
              <w:jc w:val="center"/>
              <w:rPr>
                <w:b/>
                <w:sz w:val="20"/>
              </w:rPr>
            </w:pPr>
            <w:r>
              <w:rPr>
                <w:b/>
                <w:sz w:val="20"/>
              </w:rPr>
              <w:t>DISPOSITION ACTION</w:t>
            </w:r>
          </w:p>
        </w:tc>
        <w:tc>
          <w:tcPr>
            <w:tcW w:w="597" w:type="pct"/>
            <w:gridSpan w:val="2"/>
            <w:shd w:val="clear" w:color="auto" w:fill="D9D9D9"/>
            <w:tcMar>
              <w:top w:w="29" w:type="dxa"/>
              <w:left w:w="29" w:type="dxa"/>
              <w:bottom w:w="29" w:type="dxa"/>
              <w:right w:w="29" w:type="dxa"/>
            </w:tcMar>
            <w:vAlign w:val="center"/>
          </w:tcPr>
          <w:p w14:paraId="2509E85E" w14:textId="77777777" w:rsidR="00DC0B00" w:rsidRDefault="00DC0B00" w:rsidP="00ED5ACD">
            <w:pPr>
              <w:jc w:val="center"/>
              <w:rPr>
                <w:b/>
                <w:sz w:val="20"/>
              </w:rPr>
            </w:pPr>
            <w:r>
              <w:rPr>
                <w:b/>
                <w:sz w:val="20"/>
              </w:rPr>
              <w:t>DESIGNATION</w:t>
            </w:r>
          </w:p>
        </w:tc>
      </w:tr>
      <w:tr w:rsidR="00DC0B00" w14:paraId="089D71C3"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EDB49B8" w14:textId="77777777" w:rsidR="00230681"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008</w:t>
            </w:r>
          </w:p>
          <w:p w14:paraId="6DA813B3" w14:textId="77777777" w:rsidR="00DC0B00" w:rsidRPr="009D2103" w:rsidRDefault="00230681" w:rsidP="009D2103">
            <w:pPr>
              <w:spacing w:before="60" w:after="60"/>
              <w:jc w:val="center"/>
              <w:rPr>
                <w:rFonts w:asciiTheme="minorHAnsi" w:hAnsiTheme="minorHAnsi" w:cstheme="minorHAnsi"/>
              </w:rPr>
            </w:pPr>
            <w:r w:rsidRPr="009D2103">
              <w:rPr>
                <w:rFonts w:asciiTheme="minorHAnsi" w:hAnsiTheme="minorHAnsi" w:cstheme="minorHAnsi"/>
              </w:rPr>
              <w:t>Rev. 0</w:t>
            </w:r>
            <w:r w:rsidR="00DC0B00" w:rsidRPr="009D2103">
              <w:rPr>
                <w:rFonts w:asciiTheme="minorHAnsi" w:hAnsiTheme="minorHAnsi" w:cstheme="minorHAnsi"/>
              </w:rPr>
              <w:fldChar w:fldCharType="begin"/>
            </w:r>
            <w:r w:rsidR="00DC0B00" w:rsidRPr="009D2103">
              <w:rPr>
                <w:rFonts w:asciiTheme="minorHAnsi" w:hAnsiTheme="minorHAnsi" w:cstheme="minorHAnsi"/>
              </w:rPr>
              <w:instrText xml:space="preserve"> XE "</w:instrText>
            </w:r>
            <w:r w:rsidR="005B7B43" w:rsidRPr="009D2103">
              <w:rPr>
                <w:rFonts w:asciiTheme="minorHAnsi" w:hAnsiTheme="minorHAnsi" w:cstheme="minorHAnsi"/>
              </w:rPr>
              <w:instrText>LE</w:instrText>
            </w:r>
            <w:r w:rsidR="007437AD" w:rsidRPr="009D2103">
              <w:rPr>
                <w:rFonts w:asciiTheme="minorHAnsi" w:hAnsiTheme="minorHAnsi" w:cstheme="minorHAnsi"/>
              </w:rPr>
              <w:instrText>2015-008</w:instrText>
            </w:r>
            <w:r w:rsidR="00DC0B00" w:rsidRPr="009D2103">
              <w:rPr>
                <w:rFonts w:asciiTheme="minorHAnsi" w:hAnsiTheme="minorHAnsi" w:cstheme="minorHAnsi"/>
              </w:rPr>
              <w:instrText xml:space="preserve">" \f “dan” </w:instrText>
            </w:r>
            <w:r w:rsidR="00DC0B00"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64089D9B" w14:textId="77777777" w:rsidR="00DC0B00" w:rsidRPr="009D2103" w:rsidRDefault="00DC0B00" w:rsidP="009D2103">
            <w:pPr>
              <w:spacing w:before="60" w:after="60"/>
              <w:rPr>
                <w:rFonts w:asciiTheme="minorHAnsi" w:hAnsiTheme="minorHAnsi" w:cstheme="minorHAnsi"/>
                <w:b/>
                <w:bCs/>
                <w:i/>
                <w:szCs w:val="17"/>
              </w:rPr>
            </w:pPr>
            <w:r w:rsidRPr="009D2103">
              <w:rPr>
                <w:rFonts w:asciiTheme="minorHAnsi" w:hAnsiTheme="minorHAnsi" w:cstheme="minorHAnsi"/>
                <w:b/>
                <w:bCs/>
                <w:i/>
                <w:szCs w:val="17"/>
              </w:rPr>
              <w:t>Juvenile Records – Destruction Eligibility Notification Received from Juvenile Court</w:t>
            </w:r>
          </w:p>
          <w:p w14:paraId="39932C95"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Cs/>
                <w:szCs w:val="17"/>
              </w:rPr>
              <w:t xml:space="preserve">Juvenile records </w:t>
            </w:r>
            <w:r w:rsidRPr="009D2103">
              <w:rPr>
                <w:rFonts w:asciiTheme="minorHAnsi" w:hAnsiTheme="minorHAnsi" w:cstheme="minorHAnsi"/>
                <w:b/>
                <w:bCs/>
                <w:szCs w:val="17"/>
              </w:rPr>
              <w:t>identified by the Juvenile Court</w:t>
            </w:r>
            <w:r w:rsidRPr="009D2103">
              <w:rPr>
                <w:rFonts w:asciiTheme="minorHAnsi" w:hAnsiTheme="minorHAnsi" w:cstheme="minorHAnsi"/>
                <w:bCs/>
                <w:szCs w:val="17"/>
              </w:rPr>
              <w:t xml:space="preserve"> as eligible to be destroyed in accordance with </w:t>
            </w:r>
            <w:hyperlink r:id="rId39" w:history="1">
              <w:r w:rsidRPr="009D2103">
                <w:rPr>
                  <w:rStyle w:val="Hyperlink"/>
                  <w:rFonts w:asciiTheme="minorHAnsi" w:hAnsiTheme="minorHAnsi" w:cstheme="minorHAnsi"/>
                  <w:bCs/>
                  <w:color w:val="000000"/>
                  <w:szCs w:val="17"/>
                </w:rPr>
                <w:t>RCW 13.50.</w:t>
              </w:r>
              <w:r w:rsidR="00230681" w:rsidRPr="009D2103">
                <w:rPr>
                  <w:rStyle w:val="Hyperlink"/>
                  <w:rFonts w:asciiTheme="minorHAnsi" w:hAnsiTheme="minorHAnsi" w:cstheme="minorHAnsi"/>
                  <w:bCs/>
                  <w:color w:val="000000"/>
                  <w:szCs w:val="17"/>
                </w:rPr>
                <w:t>270(1</w:t>
              </w:r>
              <w:proofErr w:type="gramStart"/>
              <w:r w:rsidR="00230681" w:rsidRPr="009D2103">
                <w:rPr>
                  <w:rStyle w:val="Hyperlink"/>
                  <w:rFonts w:asciiTheme="minorHAnsi" w:hAnsiTheme="minorHAnsi" w:cstheme="minorHAnsi"/>
                  <w:bCs/>
                  <w:color w:val="000000"/>
                  <w:szCs w:val="17"/>
                </w:rPr>
                <w:t>)(</w:t>
              </w:r>
              <w:proofErr w:type="gramEnd"/>
              <w:r w:rsidR="00230681" w:rsidRPr="009D2103">
                <w:rPr>
                  <w:rStyle w:val="Hyperlink"/>
                  <w:rFonts w:asciiTheme="minorHAnsi" w:hAnsiTheme="minorHAnsi" w:cstheme="minorHAnsi"/>
                  <w:bCs/>
                  <w:color w:val="000000"/>
                  <w:szCs w:val="17"/>
                </w:rPr>
                <w:t>b</w:t>
              </w:r>
              <w:r w:rsidRPr="009D2103">
                <w:rPr>
                  <w:rStyle w:val="Hyperlink"/>
                  <w:rFonts w:asciiTheme="minorHAnsi" w:hAnsiTheme="minorHAnsi" w:cstheme="minorHAnsi"/>
                  <w:bCs/>
                  <w:color w:val="000000"/>
                  <w:szCs w:val="17"/>
                </w:rPr>
                <w:t>)</w:t>
              </w:r>
            </w:hyperlink>
            <w:r w:rsidRPr="009D2103">
              <w:rPr>
                <w:rFonts w:asciiTheme="minorHAnsi" w:hAnsiTheme="minorHAnsi" w:cstheme="minorHAnsi"/>
                <w:bCs/>
                <w:i/>
                <w:szCs w:val="17"/>
              </w:rPr>
              <w:t>.</w:t>
            </w:r>
            <w:r w:rsidRPr="009D2103">
              <w:rPr>
                <w:rFonts w:asciiTheme="minorHAnsi" w:hAnsiTheme="minorHAnsi" w:cstheme="minorHAnsi"/>
              </w:rPr>
              <w:fldChar w:fldCharType="begin"/>
            </w:r>
            <w:r w:rsidRPr="009D2103">
              <w:rPr>
                <w:rFonts w:asciiTheme="minorHAnsi" w:hAnsiTheme="minorHAnsi" w:cstheme="minorHAnsi"/>
              </w:rPr>
              <w:instrText xml:space="preserve"> XE "juvenile records destruction (early)" \f “subject” </w:instrText>
            </w:r>
            <w:r w:rsidRPr="009D2103">
              <w:rPr>
                <w:rFonts w:asciiTheme="minorHAnsi" w:hAnsiTheme="minorHAnsi" w:cstheme="minorHAnsi"/>
              </w:rPr>
              <w:fldChar w:fldCharType="end"/>
            </w:r>
            <w:r w:rsidRPr="009D2103">
              <w:rPr>
                <w:rFonts w:asciiTheme="minorHAnsi" w:hAnsiTheme="minorHAnsi" w:cstheme="minorHAnsi"/>
              </w:rPr>
              <w:fldChar w:fldCharType="begin"/>
            </w:r>
            <w:r w:rsidRPr="009D2103">
              <w:rPr>
                <w:rFonts w:asciiTheme="minorHAnsi" w:hAnsiTheme="minorHAnsi" w:cstheme="minorHAnsi"/>
              </w:rPr>
              <w:instrText xml:space="preserve"> XE "destruction of juvenile records (early)" \f “subject” </w:instrText>
            </w:r>
            <w:r w:rsidRPr="009D2103">
              <w:rPr>
                <w:rFonts w:asciiTheme="minorHAnsi" w:hAnsiTheme="minorHAnsi" w:cstheme="minorHAnsi"/>
              </w:rPr>
              <w:fldChar w:fldCharType="end"/>
            </w:r>
            <w:r w:rsidRPr="009D2103">
              <w:rPr>
                <w:rFonts w:asciiTheme="minorHAnsi" w:hAnsiTheme="minorHAnsi" w:cstheme="minorHAnsi"/>
              </w:rPr>
              <w:fldChar w:fldCharType="begin"/>
            </w:r>
            <w:r w:rsidRPr="009D2103">
              <w:rPr>
                <w:rFonts w:asciiTheme="minorHAnsi" w:hAnsiTheme="minorHAnsi" w:cstheme="minorHAnsi"/>
              </w:rPr>
              <w:instrText xml:space="preserve"> XE "notice of destruction eligibility (juvenile records)" \f “subject” </w:instrText>
            </w:r>
            <w:r w:rsidRPr="009D2103">
              <w:rPr>
                <w:rFonts w:asciiTheme="minorHAnsi" w:hAnsiTheme="minorHAnsi" w:cstheme="minorHAnsi"/>
              </w:rPr>
              <w:fldChar w:fldCharType="end"/>
            </w:r>
          </w:p>
          <w:p w14:paraId="5E2231D5" w14:textId="77777777" w:rsidR="00DC0B00" w:rsidRPr="009D2103" w:rsidRDefault="00DC0B00" w:rsidP="002E747F">
            <w:pPr>
              <w:pStyle w:val="Excludes0"/>
              <w:spacing w:after="60"/>
              <w:rPr>
                <w:rFonts w:asciiTheme="minorHAnsi" w:hAnsiTheme="minorHAnsi" w:cstheme="minorHAnsi"/>
              </w:rPr>
            </w:pPr>
            <w:r w:rsidRPr="009D2103">
              <w:rPr>
                <w:rFonts w:asciiTheme="minorHAnsi" w:hAnsiTheme="minorHAnsi" w:cstheme="minorHAnsi"/>
              </w:rPr>
              <w:t xml:space="preserve">Excludes the notification of eligibility </w:t>
            </w:r>
            <w:r w:rsidRPr="009D2103">
              <w:rPr>
                <w:rFonts w:asciiTheme="minorHAnsi" w:hAnsiTheme="minorHAnsi" w:cstheme="minorHAnsi"/>
                <w:u w:val="single"/>
              </w:rPr>
              <w:t>and</w:t>
            </w:r>
            <w:r w:rsidRPr="009D2103">
              <w:rPr>
                <w:rFonts w:asciiTheme="minorHAnsi" w:hAnsiTheme="minorHAnsi" w:cstheme="minorHAnsi"/>
              </w:rPr>
              <w:t xml:space="preserve"> the records documenting the </w:t>
            </w:r>
            <w:r w:rsidR="00A175AB" w:rsidRPr="009D2103">
              <w:rPr>
                <w:rFonts w:asciiTheme="minorHAnsi" w:hAnsiTheme="minorHAnsi" w:cstheme="minorHAnsi"/>
              </w:rPr>
              <w:t>d</w:t>
            </w:r>
            <w:r w:rsidR="00A175AB">
              <w:rPr>
                <w:rFonts w:asciiTheme="minorHAnsi" w:hAnsiTheme="minorHAnsi" w:cstheme="minorHAnsi"/>
              </w:rPr>
              <w:t>e</w:t>
            </w:r>
            <w:r w:rsidR="00A175AB" w:rsidRPr="009D2103">
              <w:rPr>
                <w:rFonts w:asciiTheme="minorHAnsi" w:hAnsiTheme="minorHAnsi" w:cstheme="minorHAnsi"/>
              </w:rPr>
              <w:t>struction</w:t>
            </w:r>
            <w:r w:rsidRPr="009D2103">
              <w:rPr>
                <w:rFonts w:asciiTheme="minorHAnsi" w:hAnsiTheme="minorHAnsi" w:cstheme="minorHAnsi"/>
              </w:rPr>
              <w:t xml:space="preserve"> of the juvenile records, which are covered by</w:t>
            </w:r>
            <w:r w:rsidR="001C66AE">
              <w:rPr>
                <w:rFonts w:asciiTheme="minorHAnsi" w:hAnsiTheme="minorHAnsi" w:cstheme="minorHAnsi"/>
              </w:rPr>
              <w:t xml:space="preserve"> </w:t>
            </w:r>
            <w:r w:rsidR="001C66AE" w:rsidRPr="002E747F">
              <w:rPr>
                <w:rFonts w:asciiTheme="minorHAnsi" w:hAnsiTheme="minorHAnsi" w:cstheme="minorHAnsi"/>
                <w:i/>
              </w:rPr>
              <w:t>Destruction of Public Records (DAN GS50-09-06</w:t>
            </w:r>
            <w:r w:rsidR="002E747F" w:rsidRPr="002E747F">
              <w:rPr>
                <w:rFonts w:asciiTheme="minorHAnsi" w:hAnsiTheme="minorHAnsi" w:cstheme="minorHAnsi"/>
                <w:i/>
              </w:rPr>
              <w:t xml:space="preserve"> / GS 11005</w:t>
            </w:r>
            <w:r w:rsidR="001C66AE" w:rsidRPr="002E747F">
              <w:rPr>
                <w:rFonts w:asciiTheme="minorHAnsi" w:hAnsiTheme="minorHAnsi" w:cstheme="minorHAnsi"/>
                <w:i/>
              </w:rPr>
              <w:t>)</w:t>
            </w:r>
            <w:r w:rsidR="002E747F">
              <w:rPr>
                <w:rFonts w:asciiTheme="minorHAnsi" w:hAnsiTheme="minorHAnsi" w:cstheme="minorHAnsi"/>
              </w:rPr>
              <w:t>.</w:t>
            </w:r>
          </w:p>
        </w:tc>
        <w:tc>
          <w:tcPr>
            <w:tcW w:w="1001" w:type="pct"/>
            <w:shd w:val="clear" w:color="auto" w:fill="FFFFFF"/>
            <w:tcMar>
              <w:top w:w="43" w:type="dxa"/>
              <w:left w:w="72" w:type="dxa"/>
              <w:bottom w:w="43" w:type="dxa"/>
              <w:right w:w="72" w:type="dxa"/>
            </w:tcMar>
          </w:tcPr>
          <w:p w14:paraId="60DEB32F" w14:textId="77777777" w:rsidR="00DC0B00" w:rsidRPr="009D2103" w:rsidRDefault="00006761" w:rsidP="009D2103">
            <w:pPr>
              <w:spacing w:before="60" w:after="60"/>
              <w:rPr>
                <w:rFonts w:asciiTheme="minorHAnsi" w:hAnsiTheme="minorHAnsi" w:cstheme="minorHAnsi"/>
                <w:bCs/>
                <w:i/>
                <w:szCs w:val="17"/>
              </w:rPr>
            </w:pPr>
            <w:r w:rsidRPr="009D2103">
              <w:rPr>
                <w:rFonts w:asciiTheme="minorHAnsi" w:hAnsiTheme="minorHAnsi" w:cstheme="minorHAnsi"/>
                <w:b/>
                <w:bCs/>
                <w:i/>
                <w:szCs w:val="17"/>
              </w:rPr>
              <w:t xml:space="preserve">Upon receipt </w:t>
            </w:r>
            <w:r w:rsidRPr="009D2103">
              <w:rPr>
                <w:rFonts w:asciiTheme="minorHAnsi" w:hAnsiTheme="minorHAnsi" w:cstheme="minorHAnsi"/>
                <w:bCs/>
                <w:szCs w:val="17"/>
              </w:rPr>
              <w:t>of</w:t>
            </w:r>
            <w:r w:rsidR="00DC0B00" w:rsidRPr="009D2103">
              <w:rPr>
                <w:rFonts w:asciiTheme="minorHAnsi" w:hAnsiTheme="minorHAnsi" w:cstheme="minorHAnsi"/>
                <w:bCs/>
                <w:szCs w:val="17"/>
              </w:rPr>
              <w:t xml:space="preserve"> notification of destruction eligibility from Juvenile Court</w:t>
            </w:r>
            <w:r w:rsidRPr="009D2103">
              <w:rPr>
                <w:rFonts w:asciiTheme="minorHAnsi" w:hAnsiTheme="minorHAnsi" w:cstheme="minorHAnsi"/>
                <w:bCs/>
                <w:szCs w:val="17"/>
              </w:rPr>
              <w:t>,</w:t>
            </w:r>
          </w:p>
          <w:p w14:paraId="5A8D071C"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Pr="009D2103">
              <w:rPr>
                <w:rFonts w:asciiTheme="minorHAnsi" w:hAnsiTheme="minorHAnsi" w:cstheme="minorHAnsi"/>
                <w:bCs/>
                <w:szCs w:val="17"/>
              </w:rPr>
              <w:t xml:space="preserve"> </w:t>
            </w:r>
            <w:r w:rsidR="00006761" w:rsidRPr="009D2103">
              <w:rPr>
                <w:rFonts w:asciiTheme="minorHAnsi" w:hAnsiTheme="minorHAnsi" w:cstheme="minorHAnsi"/>
                <w:bCs/>
                <w:szCs w:val="17"/>
              </w:rPr>
              <w:t xml:space="preserve">juvenile records </w:t>
            </w:r>
            <w:r w:rsidRPr="009D2103">
              <w:rPr>
                <w:rFonts w:asciiTheme="minorHAnsi" w:hAnsiTheme="minorHAnsi" w:cstheme="minorHAnsi"/>
                <w:bCs/>
                <w:szCs w:val="17"/>
              </w:rPr>
              <w:t>within 90 days.</w:t>
            </w:r>
          </w:p>
        </w:tc>
        <w:tc>
          <w:tcPr>
            <w:tcW w:w="597" w:type="pct"/>
            <w:gridSpan w:val="2"/>
            <w:shd w:val="clear" w:color="auto" w:fill="FFFFFF"/>
            <w:tcMar>
              <w:top w:w="43" w:type="dxa"/>
              <w:left w:w="72" w:type="dxa"/>
              <w:bottom w:w="43" w:type="dxa"/>
              <w:right w:w="72" w:type="dxa"/>
            </w:tcMar>
          </w:tcPr>
          <w:p w14:paraId="6F56B2BB"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6C13AFE9"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4A5060C6"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230681" w14:paraId="32224DFB"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1B21F38C"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009</w:t>
            </w:r>
          </w:p>
          <w:p w14:paraId="0089140F" w14:textId="77777777" w:rsidR="00230681"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 xml:space="preserve">Rev. </w:t>
            </w:r>
            <w:r w:rsidR="003D1E29" w:rsidRPr="009D2103">
              <w:rPr>
                <w:rFonts w:asciiTheme="minorHAnsi" w:hAnsiTheme="minorHAnsi" w:cstheme="minorHAnsi"/>
              </w:rPr>
              <w:t>0</w:t>
            </w:r>
            <w:r w:rsidRPr="009D2103">
              <w:rPr>
                <w:rFonts w:asciiTheme="minorHAnsi" w:hAnsiTheme="minorHAnsi" w:cstheme="minorHAnsi"/>
              </w:rPr>
              <w:fldChar w:fldCharType="begin"/>
            </w:r>
            <w:r w:rsidRPr="009D2103">
              <w:rPr>
                <w:rFonts w:asciiTheme="minorHAnsi" w:hAnsiTheme="minorHAnsi" w:cstheme="minorHAnsi"/>
              </w:rPr>
              <w:instrText xml:space="preserve"> XE "LE2015-008"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25D340E4" w14:textId="77777777" w:rsidR="00230681" w:rsidRPr="009D2103" w:rsidRDefault="00230681" w:rsidP="009D2103">
            <w:pPr>
              <w:spacing w:before="60" w:after="60"/>
              <w:rPr>
                <w:rFonts w:asciiTheme="minorHAnsi" w:hAnsiTheme="minorHAnsi" w:cstheme="minorHAnsi"/>
                <w:b/>
                <w:bCs/>
                <w:i/>
                <w:color w:val="auto"/>
                <w:szCs w:val="17"/>
              </w:rPr>
            </w:pPr>
            <w:r w:rsidRPr="009D2103">
              <w:rPr>
                <w:rFonts w:asciiTheme="minorHAnsi" w:hAnsiTheme="minorHAnsi" w:cstheme="minorHAnsi"/>
                <w:b/>
                <w:bCs/>
                <w:i/>
                <w:color w:val="auto"/>
                <w:szCs w:val="17"/>
              </w:rPr>
              <w:t>Juvenile Records – Pardon Notification Received from Office of the Governor</w:t>
            </w:r>
          </w:p>
          <w:p w14:paraId="346D4292" w14:textId="77777777" w:rsidR="00230681" w:rsidRPr="009D2103" w:rsidRDefault="00230681" w:rsidP="009D2103">
            <w:pPr>
              <w:spacing w:before="60" w:after="60"/>
              <w:rPr>
                <w:rFonts w:asciiTheme="minorHAnsi" w:hAnsiTheme="minorHAnsi" w:cstheme="minorHAnsi"/>
                <w:bCs/>
                <w:color w:val="auto"/>
                <w:szCs w:val="17"/>
              </w:rPr>
            </w:pPr>
            <w:r w:rsidRPr="009D2103">
              <w:rPr>
                <w:rFonts w:asciiTheme="minorHAnsi" w:hAnsiTheme="minorHAnsi" w:cstheme="minorHAnsi"/>
                <w:bCs/>
                <w:color w:val="auto"/>
                <w:szCs w:val="17"/>
              </w:rPr>
              <w:t xml:space="preserve">Juvenile records relating to an individual who has been granted a full and </w:t>
            </w:r>
            <w:r w:rsidRPr="009D2103">
              <w:rPr>
                <w:rFonts w:asciiTheme="minorHAnsi" w:hAnsiTheme="minorHAnsi" w:cstheme="minorHAnsi"/>
                <w:b/>
                <w:bCs/>
                <w:color w:val="auto"/>
                <w:szCs w:val="17"/>
              </w:rPr>
              <w:t>unconditional</w:t>
            </w:r>
            <w:r w:rsidRPr="009D2103">
              <w:rPr>
                <w:rFonts w:asciiTheme="minorHAnsi" w:hAnsiTheme="minorHAnsi" w:cstheme="minorHAnsi"/>
                <w:bCs/>
                <w:color w:val="auto"/>
                <w:szCs w:val="17"/>
              </w:rPr>
              <w:t xml:space="preserve"> </w:t>
            </w:r>
            <w:r w:rsidRPr="009D2103">
              <w:rPr>
                <w:rFonts w:asciiTheme="minorHAnsi" w:hAnsiTheme="minorHAnsi" w:cstheme="minorHAnsi"/>
                <w:b/>
                <w:bCs/>
                <w:color w:val="auto"/>
                <w:szCs w:val="17"/>
              </w:rPr>
              <w:t>pardon</w:t>
            </w:r>
            <w:r w:rsidRPr="009D2103">
              <w:rPr>
                <w:rFonts w:asciiTheme="minorHAnsi" w:hAnsiTheme="minorHAnsi" w:cstheme="minorHAnsi"/>
                <w:bCs/>
                <w:color w:val="auto"/>
                <w:szCs w:val="17"/>
              </w:rPr>
              <w:t xml:space="preserve"> </w:t>
            </w:r>
            <w:r w:rsidRPr="009D2103">
              <w:rPr>
                <w:rFonts w:asciiTheme="minorHAnsi" w:hAnsiTheme="minorHAnsi" w:cstheme="minorHAnsi"/>
                <w:b/>
                <w:bCs/>
                <w:color w:val="auto"/>
                <w:szCs w:val="17"/>
              </w:rPr>
              <w:t>by the Governor</w:t>
            </w:r>
            <w:r w:rsidRPr="009D2103">
              <w:rPr>
                <w:rFonts w:asciiTheme="minorHAnsi" w:hAnsiTheme="minorHAnsi" w:cstheme="minorHAnsi"/>
                <w:bCs/>
                <w:color w:val="auto"/>
                <w:szCs w:val="17"/>
              </w:rPr>
              <w:t xml:space="preserve">, and where the Office of the Governor has notified the agency in accordance with </w:t>
            </w:r>
            <w:r w:rsidRPr="009D2103">
              <w:rPr>
                <w:rStyle w:val="Hyperlink"/>
                <w:rFonts w:asciiTheme="minorHAnsi" w:hAnsiTheme="minorHAnsi" w:cstheme="minorHAnsi"/>
                <w:bCs/>
                <w:color w:val="auto"/>
                <w:szCs w:val="17"/>
                <w:u w:val="none"/>
              </w:rPr>
              <w:t>RCW 13.50.270(2)</w:t>
            </w:r>
            <w:r w:rsidRPr="009D2103">
              <w:rPr>
                <w:rFonts w:asciiTheme="minorHAnsi" w:hAnsiTheme="minorHAnsi" w:cstheme="minorHAnsi"/>
                <w:bCs/>
                <w:i/>
                <w:color w:val="auto"/>
                <w:szCs w:val="17"/>
              </w:rPr>
              <w:t>.</w:t>
            </w:r>
            <w:r w:rsidRPr="009D2103">
              <w:rPr>
                <w:rFonts w:asciiTheme="minorHAnsi" w:hAnsiTheme="minorHAnsi" w:cstheme="minorHAnsi"/>
                <w:color w:val="auto"/>
              </w:rPr>
              <w:t xml:space="preserve"> </w:t>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"juvenile records destruction (early)"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"pardon (Governor’s)"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"Governor’s pardon"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"destruction of juvenile records (early)" \f “subject” </w:instrText>
            </w:r>
            <w:r w:rsidRPr="009D2103">
              <w:rPr>
                <w:rFonts w:asciiTheme="minorHAnsi" w:hAnsiTheme="minorHAnsi" w:cstheme="minorHAnsi"/>
                <w:color w:val="auto"/>
              </w:rPr>
              <w:fldChar w:fldCharType="end"/>
            </w:r>
          </w:p>
          <w:p w14:paraId="5E9FB4EA" w14:textId="77777777" w:rsidR="00230681" w:rsidRPr="009D2103" w:rsidRDefault="00230681" w:rsidP="009D2103">
            <w:pPr>
              <w:pStyle w:val="Excludes0"/>
              <w:spacing w:after="60"/>
              <w:rPr>
                <w:rFonts w:asciiTheme="minorHAnsi" w:hAnsiTheme="minorHAnsi" w:cstheme="minorHAnsi"/>
                <w:color w:val="auto"/>
              </w:rPr>
            </w:pPr>
            <w:r w:rsidRPr="009D2103">
              <w:rPr>
                <w:rFonts w:asciiTheme="minorHAnsi" w:hAnsiTheme="minorHAnsi" w:cstheme="minorHAnsi"/>
                <w:color w:val="auto"/>
              </w:rPr>
              <w:t xml:space="preserve">Excludes the notification of pardon and the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2FEC5D59" w14:textId="77777777" w:rsidR="00230681" w:rsidRPr="009D2103" w:rsidRDefault="00006761" w:rsidP="009D2103">
            <w:pPr>
              <w:spacing w:before="60" w:after="60"/>
              <w:rPr>
                <w:rFonts w:asciiTheme="minorHAnsi" w:hAnsiTheme="minorHAnsi" w:cstheme="minorHAnsi"/>
                <w:bCs/>
                <w:i/>
                <w:szCs w:val="17"/>
              </w:rPr>
            </w:pPr>
            <w:r w:rsidRPr="009D2103">
              <w:rPr>
                <w:rFonts w:asciiTheme="minorHAnsi" w:hAnsiTheme="minorHAnsi" w:cstheme="minorHAnsi"/>
                <w:b/>
                <w:bCs/>
                <w:i/>
                <w:szCs w:val="17"/>
              </w:rPr>
              <w:t>Upon receipt</w:t>
            </w:r>
            <w:r w:rsidRPr="009D2103">
              <w:rPr>
                <w:rFonts w:asciiTheme="minorHAnsi" w:hAnsiTheme="minorHAnsi" w:cstheme="minorHAnsi"/>
                <w:bCs/>
                <w:szCs w:val="17"/>
              </w:rPr>
              <w:t xml:space="preserve"> of </w:t>
            </w:r>
            <w:r w:rsidR="00230681" w:rsidRPr="009D2103">
              <w:rPr>
                <w:rFonts w:asciiTheme="minorHAnsi" w:hAnsiTheme="minorHAnsi" w:cstheme="minorHAnsi"/>
                <w:bCs/>
                <w:szCs w:val="17"/>
              </w:rPr>
              <w:t>pardon notification received from the Office of the Governor</w:t>
            </w:r>
            <w:r w:rsidRPr="009D2103">
              <w:rPr>
                <w:rFonts w:asciiTheme="minorHAnsi" w:hAnsiTheme="minorHAnsi" w:cstheme="minorHAnsi"/>
                <w:bCs/>
                <w:szCs w:val="17"/>
              </w:rPr>
              <w:t>,</w:t>
            </w:r>
          </w:p>
          <w:p w14:paraId="19C5E385" w14:textId="77777777" w:rsidR="00230681" w:rsidRPr="009D2103" w:rsidRDefault="00230681"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Pr="009D2103">
              <w:rPr>
                <w:rFonts w:asciiTheme="minorHAnsi" w:hAnsiTheme="minorHAnsi" w:cstheme="minorHAnsi"/>
                <w:bCs/>
                <w:szCs w:val="17"/>
              </w:rPr>
              <w:t xml:space="preserve"> </w:t>
            </w:r>
            <w:r w:rsidR="00006761" w:rsidRPr="009D2103">
              <w:rPr>
                <w:rFonts w:asciiTheme="minorHAnsi" w:hAnsiTheme="minorHAnsi" w:cstheme="minorHAnsi"/>
                <w:bCs/>
                <w:szCs w:val="17"/>
              </w:rPr>
              <w:t xml:space="preserve">juvenile records </w:t>
            </w:r>
            <w:r w:rsidRPr="009D2103">
              <w:rPr>
                <w:rFonts w:asciiTheme="minorHAnsi" w:hAnsiTheme="minorHAnsi" w:cstheme="minorHAnsi"/>
                <w:bCs/>
                <w:szCs w:val="17"/>
              </w:rPr>
              <w:t>within 30 days.</w:t>
            </w:r>
          </w:p>
        </w:tc>
        <w:tc>
          <w:tcPr>
            <w:tcW w:w="597" w:type="pct"/>
            <w:gridSpan w:val="2"/>
            <w:shd w:val="clear" w:color="auto" w:fill="FFFFFF"/>
            <w:tcMar>
              <w:top w:w="43" w:type="dxa"/>
              <w:left w:w="72" w:type="dxa"/>
              <w:bottom w:w="43" w:type="dxa"/>
              <w:right w:w="72" w:type="dxa"/>
            </w:tcMar>
          </w:tcPr>
          <w:p w14:paraId="57B62408" w14:textId="77777777" w:rsidR="00230681" w:rsidRPr="009D2103" w:rsidRDefault="00230681"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01912206" w14:textId="77777777" w:rsidR="00230681" w:rsidRPr="009D2103" w:rsidRDefault="00230681" w:rsidP="00230681">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37D2EEDC" w14:textId="77777777" w:rsidR="00230681" w:rsidRPr="009D2103" w:rsidRDefault="00230681" w:rsidP="00C45CB3">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DC0B00" w14:paraId="570B338D"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916763D"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010</w:t>
            </w:r>
          </w:p>
          <w:p w14:paraId="1DC2FD1F" w14:textId="77777777" w:rsidR="00DC0B00"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Rev. 0</w:t>
            </w:r>
            <w:r w:rsidRPr="009D2103">
              <w:rPr>
                <w:rFonts w:asciiTheme="minorHAnsi" w:hAnsiTheme="minorHAnsi" w:cstheme="minorHAnsi"/>
              </w:rPr>
              <w:fldChar w:fldCharType="begin"/>
            </w:r>
            <w:r w:rsidRPr="009D2103">
              <w:rPr>
                <w:rFonts w:asciiTheme="minorHAnsi" w:hAnsiTheme="minorHAnsi" w:cstheme="minorHAnsi"/>
              </w:rPr>
              <w:instrText xml:space="preserve"> XE "LE2015-010"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5C754482" w14:textId="77777777" w:rsidR="00DC0B00" w:rsidRPr="009D2103" w:rsidRDefault="00DC0B00" w:rsidP="009D2103">
            <w:pPr>
              <w:spacing w:before="60" w:after="60"/>
              <w:rPr>
                <w:rFonts w:asciiTheme="minorHAnsi" w:hAnsiTheme="minorHAnsi" w:cstheme="minorHAnsi"/>
                <w:b/>
                <w:bCs/>
                <w:i/>
                <w:color w:val="auto"/>
                <w:szCs w:val="17"/>
              </w:rPr>
            </w:pPr>
            <w:r w:rsidRPr="009D2103">
              <w:rPr>
                <w:rFonts w:asciiTheme="minorHAnsi" w:hAnsiTheme="minorHAnsi" w:cstheme="minorHAnsi"/>
                <w:b/>
                <w:bCs/>
                <w:i/>
                <w:color w:val="auto"/>
                <w:szCs w:val="17"/>
              </w:rPr>
              <w:t xml:space="preserve">Juvenile Records – Destruction </w:t>
            </w:r>
            <w:r w:rsidR="00230681" w:rsidRPr="009D2103">
              <w:rPr>
                <w:rFonts w:asciiTheme="minorHAnsi" w:hAnsiTheme="minorHAnsi" w:cstheme="minorHAnsi"/>
                <w:b/>
                <w:bCs/>
                <w:i/>
                <w:color w:val="auto"/>
                <w:szCs w:val="17"/>
              </w:rPr>
              <w:t>Ordered by</w:t>
            </w:r>
            <w:r w:rsidRPr="009D2103">
              <w:rPr>
                <w:rFonts w:asciiTheme="minorHAnsi" w:hAnsiTheme="minorHAnsi" w:cstheme="minorHAnsi"/>
                <w:b/>
                <w:bCs/>
                <w:i/>
                <w:color w:val="auto"/>
                <w:szCs w:val="17"/>
              </w:rPr>
              <w:t xml:space="preserve"> Court </w:t>
            </w:r>
          </w:p>
          <w:p w14:paraId="19D21C8D" w14:textId="77777777" w:rsidR="00DC0B00" w:rsidRPr="009D2103" w:rsidRDefault="00DC0B00" w:rsidP="009D2103">
            <w:pPr>
              <w:spacing w:before="60" w:after="60"/>
              <w:rPr>
                <w:rFonts w:asciiTheme="minorHAnsi" w:hAnsiTheme="minorHAnsi" w:cstheme="minorHAnsi"/>
                <w:bCs/>
                <w:color w:val="auto"/>
                <w:szCs w:val="17"/>
              </w:rPr>
            </w:pPr>
            <w:r w:rsidRPr="009D2103">
              <w:rPr>
                <w:rFonts w:asciiTheme="minorHAnsi" w:hAnsiTheme="minorHAnsi" w:cstheme="minorHAnsi"/>
                <w:bCs/>
                <w:color w:val="auto"/>
                <w:szCs w:val="17"/>
              </w:rPr>
              <w:t xml:space="preserve">Juvenile records ordered to be destroyed by the court in accordance with </w:t>
            </w:r>
          </w:p>
          <w:p w14:paraId="2C9E0139" w14:textId="77777777" w:rsidR="00DC0B00" w:rsidRPr="009D2103" w:rsidRDefault="00DC0B00" w:rsidP="009D2103">
            <w:pPr>
              <w:spacing w:before="60" w:after="60"/>
              <w:rPr>
                <w:rFonts w:asciiTheme="minorHAnsi" w:hAnsiTheme="minorHAnsi" w:cstheme="minorHAnsi"/>
                <w:bCs/>
                <w:color w:val="auto"/>
                <w:szCs w:val="17"/>
              </w:rPr>
            </w:pPr>
            <w:r w:rsidRPr="009D2103">
              <w:rPr>
                <w:rStyle w:val="Hyperlink"/>
                <w:rFonts w:asciiTheme="minorHAnsi" w:hAnsiTheme="minorHAnsi" w:cstheme="minorHAnsi"/>
                <w:bCs/>
                <w:color w:val="auto"/>
                <w:szCs w:val="17"/>
                <w:u w:val="none"/>
              </w:rPr>
              <w:t>RCW 13.50.</w:t>
            </w:r>
            <w:r w:rsidR="00230681" w:rsidRPr="009D2103">
              <w:rPr>
                <w:rStyle w:val="Hyperlink"/>
                <w:rFonts w:asciiTheme="minorHAnsi" w:hAnsiTheme="minorHAnsi" w:cstheme="minorHAnsi"/>
                <w:bCs/>
                <w:color w:val="auto"/>
                <w:szCs w:val="17"/>
                <w:u w:val="none"/>
              </w:rPr>
              <w:t>270(3</w:t>
            </w:r>
            <w:r w:rsidRPr="009D2103">
              <w:rPr>
                <w:rStyle w:val="Hyperlink"/>
                <w:rFonts w:asciiTheme="minorHAnsi" w:hAnsiTheme="minorHAnsi" w:cstheme="minorHAnsi"/>
                <w:bCs/>
                <w:color w:val="auto"/>
                <w:szCs w:val="17"/>
                <w:u w:val="none"/>
              </w:rPr>
              <w:t>)</w:t>
            </w:r>
            <w:r w:rsidRPr="009D2103">
              <w:rPr>
                <w:rFonts w:asciiTheme="minorHAnsi" w:hAnsiTheme="minorHAnsi" w:cstheme="minorHAnsi"/>
                <w:bCs/>
                <w:color w:val="auto"/>
                <w:szCs w:val="17"/>
              </w:rPr>
              <w:t xml:space="preserve"> </w:t>
            </w:r>
            <w:r w:rsidRPr="009D2103">
              <w:rPr>
                <w:rFonts w:asciiTheme="minorHAnsi" w:hAnsiTheme="minorHAnsi" w:cstheme="minorHAnsi"/>
                <w:b/>
                <w:bCs/>
                <w:i/>
                <w:color w:val="auto"/>
                <w:szCs w:val="17"/>
              </w:rPr>
              <w:t>or any (other) court order</w:t>
            </w:r>
            <w:r w:rsidRPr="009D2103">
              <w:rPr>
                <w:rFonts w:asciiTheme="minorHAnsi" w:hAnsiTheme="minorHAnsi" w:cstheme="minorHAnsi"/>
                <w:bCs/>
                <w:i/>
                <w:color w:val="auto"/>
                <w:szCs w:val="17"/>
              </w:rPr>
              <w:t>.</w:t>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"court order</w:instrText>
            </w:r>
            <w:r w:rsidR="00040C43" w:rsidRPr="009D2103">
              <w:rPr>
                <w:rFonts w:asciiTheme="minorHAnsi" w:hAnsiTheme="minorHAnsi" w:cstheme="minorHAnsi"/>
                <w:color w:val="auto"/>
              </w:rPr>
              <w:instrText xml:space="preserve"> (juvenile </w:instrText>
            </w:r>
            <w:r w:rsidRPr="009D2103">
              <w:rPr>
                <w:rFonts w:asciiTheme="minorHAnsi" w:hAnsiTheme="minorHAnsi" w:cstheme="minorHAnsi"/>
                <w:color w:val="auto"/>
              </w:rPr>
              <w:instrText>records destruction</w:instrText>
            </w:r>
            <w:r w:rsidR="00040C43" w:rsidRPr="009D2103">
              <w:rPr>
                <w:rFonts w:asciiTheme="minorHAnsi" w:hAnsiTheme="minorHAnsi" w:cstheme="minorHAnsi"/>
                <w:color w:val="auto"/>
              </w:rPr>
              <w:instrText>)</w:instrText>
            </w:r>
            <w:r w:rsidRPr="009D2103">
              <w:rPr>
                <w:rFonts w:asciiTheme="minorHAnsi" w:hAnsiTheme="minorHAnsi" w:cstheme="minorHAnsi"/>
                <w:color w:val="auto"/>
              </w:rPr>
              <w:instrText xml:space="preserve">" \f “subject” </w:instrText>
            </w:r>
            <w:r w:rsidRPr="009D2103">
              <w:rPr>
                <w:rFonts w:asciiTheme="minorHAnsi" w:hAnsiTheme="minorHAnsi" w:cstheme="minorHAnsi"/>
                <w:color w:val="auto"/>
              </w:rPr>
              <w:fldChar w:fldCharType="end"/>
            </w:r>
          </w:p>
          <w:p w14:paraId="44A1C3CB" w14:textId="77777777" w:rsidR="00DC0B00" w:rsidRPr="009D2103" w:rsidRDefault="00DC0B00" w:rsidP="002E747F">
            <w:pPr>
              <w:pStyle w:val="Excludes0"/>
              <w:spacing w:after="60"/>
              <w:rPr>
                <w:rFonts w:asciiTheme="minorHAnsi" w:hAnsiTheme="minorHAnsi" w:cstheme="minorHAnsi"/>
                <w:color w:val="auto"/>
              </w:rPr>
            </w:pPr>
            <w:r w:rsidRPr="009D2103">
              <w:rPr>
                <w:rFonts w:asciiTheme="minorHAnsi" w:hAnsiTheme="minorHAnsi" w:cstheme="minorHAnsi"/>
                <w:color w:val="auto"/>
              </w:rPr>
              <w:t xml:space="preserve">Excludes the notification of destruction and the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0CE125A8" w14:textId="77777777" w:rsidR="009C67B9" w:rsidRPr="009D2103" w:rsidRDefault="00006761" w:rsidP="009D2103">
            <w:pPr>
              <w:spacing w:before="60" w:after="60"/>
              <w:rPr>
                <w:rFonts w:asciiTheme="minorHAnsi" w:hAnsiTheme="minorHAnsi" w:cstheme="minorHAnsi"/>
                <w:b/>
                <w:bCs/>
                <w:szCs w:val="17"/>
              </w:rPr>
            </w:pPr>
            <w:r w:rsidRPr="009D2103">
              <w:rPr>
                <w:rFonts w:asciiTheme="minorHAnsi" w:hAnsiTheme="minorHAnsi" w:cstheme="minorHAnsi"/>
                <w:b/>
                <w:bCs/>
                <w:i/>
                <w:szCs w:val="17"/>
              </w:rPr>
              <w:t xml:space="preserve">Upon receipt </w:t>
            </w:r>
            <w:r w:rsidRPr="009D2103">
              <w:rPr>
                <w:rFonts w:asciiTheme="minorHAnsi" w:hAnsiTheme="minorHAnsi" w:cstheme="minorHAnsi"/>
                <w:bCs/>
                <w:szCs w:val="17"/>
              </w:rPr>
              <w:t xml:space="preserve">of </w:t>
            </w:r>
            <w:r w:rsidR="00DC0B00" w:rsidRPr="009D2103">
              <w:rPr>
                <w:rFonts w:asciiTheme="minorHAnsi" w:hAnsiTheme="minorHAnsi" w:cstheme="minorHAnsi"/>
                <w:bCs/>
                <w:szCs w:val="17"/>
              </w:rPr>
              <w:t>court order</w:t>
            </w:r>
            <w:r w:rsidRPr="009D2103">
              <w:rPr>
                <w:rFonts w:asciiTheme="minorHAnsi" w:hAnsiTheme="minorHAnsi" w:cstheme="minorHAnsi"/>
                <w:bCs/>
                <w:szCs w:val="17"/>
              </w:rPr>
              <w:t>,</w:t>
            </w:r>
            <w:r w:rsidR="00DC0B00" w:rsidRPr="009D2103">
              <w:rPr>
                <w:rFonts w:asciiTheme="minorHAnsi" w:hAnsiTheme="minorHAnsi" w:cstheme="minorHAnsi"/>
                <w:b/>
                <w:bCs/>
                <w:szCs w:val="17"/>
              </w:rPr>
              <w:t xml:space="preserve"> </w:t>
            </w:r>
          </w:p>
          <w:p w14:paraId="346E4884"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00006761" w:rsidRPr="009D2103">
              <w:rPr>
                <w:rFonts w:asciiTheme="minorHAnsi" w:hAnsiTheme="minorHAnsi" w:cstheme="minorHAnsi"/>
                <w:bCs/>
                <w:szCs w:val="17"/>
              </w:rPr>
              <w:t xml:space="preserve"> juvenile records</w:t>
            </w:r>
            <w:r w:rsidRPr="009D2103">
              <w:rPr>
                <w:rFonts w:asciiTheme="minorHAnsi" w:hAnsiTheme="minorHAnsi" w:cstheme="minorHAnsi"/>
                <w:bCs/>
                <w:szCs w:val="17"/>
              </w:rPr>
              <w:t>.</w:t>
            </w:r>
          </w:p>
        </w:tc>
        <w:tc>
          <w:tcPr>
            <w:tcW w:w="597" w:type="pct"/>
            <w:gridSpan w:val="2"/>
            <w:shd w:val="clear" w:color="auto" w:fill="FFFFFF"/>
            <w:tcMar>
              <w:top w:w="43" w:type="dxa"/>
              <w:left w:w="72" w:type="dxa"/>
              <w:bottom w:w="43" w:type="dxa"/>
              <w:right w:w="72" w:type="dxa"/>
            </w:tcMar>
          </w:tcPr>
          <w:p w14:paraId="05E0C96C"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1B9BE311"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4662CACF"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DC0B00" w14:paraId="175D5D86"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3C58595"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lastRenderedPageBreak/>
              <w:t>LE2015</w:t>
            </w:r>
            <w:r w:rsidR="00E76422" w:rsidRPr="009D2103">
              <w:rPr>
                <w:rFonts w:asciiTheme="minorHAnsi" w:hAnsiTheme="minorHAnsi" w:cstheme="minorHAnsi"/>
              </w:rPr>
              <w:t>-</w:t>
            </w:r>
            <w:r w:rsidRPr="009D2103">
              <w:rPr>
                <w:rFonts w:asciiTheme="minorHAnsi" w:hAnsiTheme="minorHAnsi" w:cstheme="minorHAnsi"/>
              </w:rPr>
              <w:t>011</w:t>
            </w:r>
          </w:p>
          <w:p w14:paraId="2BA28B68" w14:textId="77777777" w:rsidR="00DC0B00" w:rsidRPr="009D2103" w:rsidRDefault="007437AD" w:rsidP="009D2103">
            <w:pPr>
              <w:spacing w:before="60" w:after="60"/>
              <w:jc w:val="center"/>
              <w:rPr>
                <w:rFonts w:asciiTheme="minorHAnsi" w:hAnsiTheme="minorHAnsi" w:cstheme="minorHAnsi"/>
                <w:color w:val="632423"/>
              </w:rPr>
            </w:pPr>
            <w:r w:rsidRPr="009D2103">
              <w:rPr>
                <w:rFonts w:asciiTheme="minorHAnsi" w:hAnsiTheme="minorHAnsi" w:cstheme="minorHAnsi"/>
              </w:rPr>
              <w:t>Rev. 0</w:t>
            </w:r>
            <w:r w:rsidRPr="009D2103">
              <w:rPr>
                <w:rFonts w:asciiTheme="minorHAnsi" w:hAnsiTheme="minorHAnsi" w:cstheme="minorHAnsi"/>
              </w:rPr>
              <w:fldChar w:fldCharType="begin"/>
            </w:r>
            <w:r w:rsidRPr="009D2103">
              <w:rPr>
                <w:rFonts w:asciiTheme="minorHAnsi" w:hAnsiTheme="minorHAnsi" w:cstheme="minorHAnsi"/>
              </w:rPr>
              <w:instrText xml:space="preserve"> XE "LE2015-011"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15CAEC4D" w14:textId="77777777" w:rsidR="00DC0B00" w:rsidRPr="009D2103" w:rsidRDefault="00DC0B00" w:rsidP="009D2103">
            <w:pPr>
              <w:spacing w:before="60" w:after="60"/>
              <w:rPr>
                <w:rFonts w:asciiTheme="minorHAnsi" w:hAnsiTheme="minorHAnsi" w:cstheme="minorHAnsi"/>
                <w:b/>
                <w:bCs/>
                <w:i/>
                <w:szCs w:val="17"/>
              </w:rPr>
            </w:pPr>
            <w:r w:rsidRPr="009D2103">
              <w:rPr>
                <w:rFonts w:asciiTheme="minorHAnsi" w:hAnsiTheme="minorHAnsi" w:cstheme="minorHAnsi"/>
                <w:b/>
                <w:bCs/>
                <w:i/>
                <w:szCs w:val="17"/>
              </w:rPr>
              <w:t>Juvenile Records – Juvenile Attains Age 23</w:t>
            </w:r>
          </w:p>
          <w:p w14:paraId="24D7FF72"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Cs/>
                <w:szCs w:val="17"/>
              </w:rPr>
              <w:t xml:space="preserve">Records relating to juvenile offenses and diversions where the juvenile has attained 23 years of age </w:t>
            </w:r>
            <w:r w:rsidRPr="009D2103">
              <w:rPr>
                <w:rFonts w:asciiTheme="minorHAnsi" w:hAnsiTheme="minorHAnsi" w:cstheme="minorHAnsi"/>
                <w:bCs/>
                <w:szCs w:val="17"/>
                <w:u w:val="single"/>
              </w:rPr>
              <w:t>and</w:t>
            </w:r>
            <w:r w:rsidRPr="009D2103">
              <w:rPr>
                <w:rFonts w:asciiTheme="minorHAnsi" w:hAnsiTheme="minorHAnsi" w:cstheme="minorHAnsi"/>
                <w:bCs/>
                <w:szCs w:val="17"/>
              </w:rPr>
              <w:t xml:space="preserve"> where the </w:t>
            </w:r>
            <w:r w:rsidRPr="009D2103">
              <w:rPr>
                <w:rFonts w:asciiTheme="minorHAnsi" w:hAnsiTheme="minorHAnsi" w:cstheme="minorHAnsi"/>
                <w:b/>
                <w:bCs/>
                <w:szCs w:val="17"/>
              </w:rPr>
              <w:t xml:space="preserve">local government agency has developed procedures for the routine destruction of </w:t>
            </w:r>
            <w:r w:rsidRPr="009D2103">
              <w:rPr>
                <w:rFonts w:asciiTheme="minorHAnsi" w:hAnsiTheme="minorHAnsi" w:cstheme="minorHAnsi"/>
                <w:b/>
                <w:bCs/>
                <w:i/>
                <w:szCs w:val="17"/>
              </w:rPr>
              <w:t>certain</w:t>
            </w:r>
            <w:r w:rsidRPr="009D2103">
              <w:rPr>
                <w:rFonts w:asciiTheme="minorHAnsi" w:hAnsiTheme="minorHAnsi" w:cstheme="minorHAnsi"/>
                <w:b/>
                <w:bCs/>
                <w:szCs w:val="17"/>
              </w:rPr>
              <w:t xml:space="preserve"> records</w:t>
            </w:r>
            <w:r w:rsidRPr="009D2103">
              <w:rPr>
                <w:rFonts w:asciiTheme="minorHAnsi" w:hAnsiTheme="minorHAnsi" w:cstheme="minorHAnsi"/>
                <w:bCs/>
                <w:szCs w:val="17"/>
              </w:rPr>
              <w:t xml:space="preserve"> </w:t>
            </w:r>
            <w:r w:rsidR="008C25F1" w:rsidRPr="009D2103">
              <w:rPr>
                <w:rFonts w:asciiTheme="minorHAnsi" w:hAnsiTheme="minorHAnsi" w:cstheme="minorHAnsi"/>
                <w:bCs/>
                <w:szCs w:val="17"/>
              </w:rPr>
              <w:t>pursuant to</w:t>
            </w:r>
            <w:r w:rsidRPr="009D2103">
              <w:rPr>
                <w:rFonts w:asciiTheme="minorHAnsi" w:hAnsiTheme="minorHAnsi" w:cstheme="minorHAnsi"/>
                <w:bCs/>
                <w:szCs w:val="17"/>
              </w:rPr>
              <w:t xml:space="preserve"> </w:t>
            </w:r>
            <w:r w:rsidRPr="009D2103">
              <w:rPr>
                <w:rStyle w:val="Hyperlink"/>
                <w:rFonts w:asciiTheme="minorHAnsi" w:hAnsiTheme="minorHAnsi" w:cstheme="minorHAnsi"/>
                <w:bCs/>
                <w:color w:val="000000"/>
                <w:szCs w:val="17"/>
                <w:u w:val="none"/>
              </w:rPr>
              <w:t>RCW 13.50.</w:t>
            </w:r>
            <w:r w:rsidR="00230681" w:rsidRPr="009D2103">
              <w:rPr>
                <w:rStyle w:val="Hyperlink"/>
                <w:rFonts w:asciiTheme="minorHAnsi" w:hAnsiTheme="minorHAnsi" w:cstheme="minorHAnsi"/>
                <w:bCs/>
                <w:color w:val="000000"/>
                <w:szCs w:val="17"/>
                <w:u w:val="none"/>
              </w:rPr>
              <w:t>270(4</w:t>
            </w:r>
            <w:r w:rsidRPr="009D2103">
              <w:rPr>
                <w:rStyle w:val="Hyperlink"/>
                <w:rFonts w:asciiTheme="minorHAnsi" w:hAnsiTheme="minorHAnsi" w:cstheme="minorHAnsi"/>
                <w:bCs/>
                <w:color w:val="000000"/>
                <w:szCs w:val="17"/>
                <w:u w:val="none"/>
              </w:rPr>
              <w:t>)</w:t>
            </w:r>
            <w:r w:rsidRPr="009D2103">
              <w:rPr>
                <w:rFonts w:asciiTheme="minorHAnsi" w:hAnsiTheme="minorHAnsi" w:cstheme="minorHAnsi"/>
                <w:bCs/>
                <w:i/>
                <w:szCs w:val="17"/>
              </w:rPr>
              <w:t>.</w:t>
            </w:r>
            <w:r w:rsidRPr="009D2103">
              <w:rPr>
                <w:rFonts w:asciiTheme="minorHAnsi" w:hAnsiTheme="minorHAnsi" w:cstheme="minorHAnsi"/>
              </w:rPr>
              <w:t xml:space="preserve"> </w:t>
            </w:r>
            <w:r w:rsidRPr="009D2103">
              <w:rPr>
                <w:rFonts w:asciiTheme="minorHAnsi" w:hAnsiTheme="minorHAnsi" w:cstheme="minorHAnsi"/>
              </w:rPr>
              <w:fldChar w:fldCharType="begin"/>
            </w:r>
            <w:r w:rsidRPr="009D2103">
              <w:rPr>
                <w:rFonts w:asciiTheme="minorHAnsi" w:hAnsiTheme="minorHAnsi" w:cstheme="minorHAnsi"/>
              </w:rPr>
              <w:instrText xml:space="preserve"> XE "routine procedures/juvenile records destruction" \f “subject” </w:instrText>
            </w:r>
            <w:r w:rsidRPr="009D2103">
              <w:rPr>
                <w:rFonts w:asciiTheme="minorHAnsi" w:hAnsiTheme="minorHAnsi" w:cstheme="minorHAnsi"/>
              </w:rPr>
              <w:fldChar w:fldCharType="end"/>
            </w:r>
          </w:p>
          <w:p w14:paraId="0D6F781B" w14:textId="77777777" w:rsidR="00DC0B00" w:rsidRPr="009D2103" w:rsidRDefault="00DC0B00" w:rsidP="002E747F">
            <w:pPr>
              <w:pStyle w:val="Excludes0"/>
              <w:spacing w:after="60"/>
              <w:rPr>
                <w:rFonts w:asciiTheme="minorHAnsi" w:hAnsiTheme="minorHAnsi" w:cstheme="minorHAnsi"/>
              </w:rPr>
            </w:pPr>
            <w:r w:rsidRPr="009D2103">
              <w:rPr>
                <w:rFonts w:asciiTheme="minorHAnsi" w:hAnsiTheme="minorHAnsi" w:cstheme="minorHAnsi"/>
              </w:rPr>
              <w:t xml:space="preserve">Excludes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085F666C"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Retain</w:t>
            </w:r>
            <w:r w:rsidRPr="009D2103">
              <w:rPr>
                <w:rFonts w:asciiTheme="minorHAnsi" w:hAnsiTheme="minorHAnsi" w:cstheme="minorHAnsi"/>
                <w:bCs/>
                <w:szCs w:val="17"/>
              </w:rPr>
              <w:t xml:space="preserve"> until juvenile attains 23 years of age</w:t>
            </w:r>
          </w:p>
          <w:p w14:paraId="4EE90311" w14:textId="77777777" w:rsidR="00DC0B00" w:rsidRPr="009D2103" w:rsidRDefault="00DC0B00" w:rsidP="009D2103">
            <w:pPr>
              <w:spacing w:before="60" w:after="60"/>
              <w:rPr>
                <w:rFonts w:asciiTheme="minorHAnsi" w:hAnsiTheme="minorHAnsi" w:cstheme="minorHAnsi"/>
                <w:bCs/>
                <w:i/>
                <w:szCs w:val="17"/>
              </w:rPr>
            </w:pPr>
            <w:r w:rsidRPr="009D2103">
              <w:rPr>
                <w:rFonts w:asciiTheme="minorHAnsi" w:hAnsiTheme="minorHAnsi" w:cstheme="minorHAnsi"/>
                <w:bCs/>
                <w:szCs w:val="17"/>
              </w:rPr>
              <w:t xml:space="preserve">   </w:t>
            </w:r>
            <w:r w:rsidRPr="009D2103">
              <w:rPr>
                <w:rFonts w:asciiTheme="minorHAnsi" w:hAnsiTheme="minorHAnsi" w:cstheme="minorHAnsi"/>
                <w:bCs/>
                <w:i/>
                <w:szCs w:val="17"/>
              </w:rPr>
              <w:t>then</w:t>
            </w:r>
          </w:p>
          <w:p w14:paraId="5C27881A"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008C25F1" w:rsidRPr="009D2103">
              <w:rPr>
                <w:rFonts w:asciiTheme="minorHAnsi" w:hAnsiTheme="minorHAnsi" w:cstheme="minorHAnsi"/>
                <w:bCs/>
                <w:szCs w:val="17"/>
              </w:rPr>
              <w:t xml:space="preserve"> according to agency policy/procedures.</w:t>
            </w:r>
          </w:p>
        </w:tc>
        <w:tc>
          <w:tcPr>
            <w:tcW w:w="597" w:type="pct"/>
            <w:gridSpan w:val="2"/>
            <w:shd w:val="clear" w:color="auto" w:fill="FFFFFF"/>
            <w:tcMar>
              <w:top w:w="43" w:type="dxa"/>
              <w:left w:w="72" w:type="dxa"/>
              <w:bottom w:w="43" w:type="dxa"/>
              <w:right w:w="72" w:type="dxa"/>
            </w:tcMar>
          </w:tcPr>
          <w:p w14:paraId="739D40FB"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72D2E0D4"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1F082AC4"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bookmarkEnd w:id="47"/>
    </w:tbl>
    <w:p w14:paraId="73D9999F" w14:textId="77777777" w:rsidR="005B209F" w:rsidRPr="0016206D" w:rsidRDefault="005B209F" w:rsidP="005B209F">
      <w:pPr>
        <w:sectPr w:rsidR="005B209F" w:rsidRPr="0016206D" w:rsidSect="005B209F">
          <w:pgSz w:w="15840" w:h="12240" w:orient="landscape" w:code="1"/>
          <w:pgMar w:top="1080" w:right="720" w:bottom="1080" w:left="720" w:header="1080" w:footer="720" w:gutter="0"/>
          <w:cols w:space="720"/>
          <w:docGrid w:linePitch="360"/>
        </w:sectPr>
      </w:pPr>
    </w:p>
    <w:p w14:paraId="7DE74E96" w14:textId="77777777" w:rsidR="005B209F" w:rsidRDefault="005B209F" w:rsidP="005B209F">
      <w:pPr>
        <w:pStyle w:val="TOCwno"/>
        <w:spacing w:before="0" w:after="0"/>
        <w:jc w:val="right"/>
        <w:rPr>
          <w:rFonts w:eastAsia="Calibri"/>
        </w:rPr>
        <w:sectPr w:rsidR="005B209F" w:rsidSect="005B209F">
          <w:footerReference w:type="default" r:id="rId40"/>
          <w:type w:val="continuous"/>
          <w:pgSz w:w="15840" w:h="12240" w:orient="landscape" w:code="1"/>
          <w:pgMar w:top="1080" w:right="720" w:bottom="1080" w:left="720" w:header="1080" w:footer="720" w:gutter="0"/>
          <w:cols w:space="720"/>
          <w:docGrid w:linePitch="360"/>
        </w:sectPr>
      </w:pPr>
      <w:bookmarkStart w:id="48" w:name="_Toc338064558"/>
    </w:p>
    <w:p w14:paraId="2DBECB00" w14:textId="77777777" w:rsidR="00690F70" w:rsidRDefault="00690F70" w:rsidP="00690F70">
      <w:pPr>
        <w:pStyle w:val="TOCwno"/>
        <w:spacing w:before="0" w:after="0"/>
        <w:jc w:val="left"/>
        <w:rPr>
          <w:rFonts w:eastAsia="Calibri"/>
          <w:b w:val="0"/>
          <w:sz w:val="22"/>
          <w:szCs w:val="22"/>
        </w:rPr>
        <w:sectPr w:rsidR="00690F70" w:rsidSect="00A77D52">
          <w:type w:val="continuous"/>
          <w:pgSz w:w="15840" w:h="12240" w:orient="landscape" w:code="1"/>
          <w:pgMar w:top="1080" w:right="720" w:bottom="1080" w:left="720" w:header="1080" w:footer="720" w:gutter="0"/>
          <w:cols w:space="720"/>
          <w:docGrid w:linePitch="360"/>
        </w:sectPr>
      </w:pPr>
    </w:p>
    <w:p w14:paraId="0B7E983E" w14:textId="77777777" w:rsidR="00690F70" w:rsidRPr="00EE059D" w:rsidRDefault="00690F70" w:rsidP="00690F70">
      <w:pPr>
        <w:pStyle w:val="Functions"/>
        <w:numPr>
          <w:ilvl w:val="0"/>
          <w:numId w:val="1"/>
        </w:numPr>
        <w:spacing w:after="120"/>
        <w:rPr>
          <w:color w:val="auto"/>
        </w:rPr>
      </w:pPr>
      <w:bookmarkStart w:id="49" w:name="_Toc299352378"/>
      <w:bookmarkStart w:id="50" w:name="_Toc364164679"/>
      <w:bookmarkStart w:id="51" w:name="_Toc92455702"/>
      <w:r w:rsidRPr="00EE059D">
        <w:rPr>
          <w:color w:val="auto"/>
        </w:rPr>
        <w:lastRenderedPageBreak/>
        <w:t>LEGACY RECORDS</w:t>
      </w:r>
      <w:bookmarkEnd w:id="49"/>
      <w:bookmarkEnd w:id="50"/>
      <w:bookmarkEnd w:id="51"/>
    </w:p>
    <w:p w14:paraId="12A342D1" w14:textId="7640D8A9" w:rsidR="00690F70" w:rsidRPr="0073192F" w:rsidRDefault="00690F70" w:rsidP="00690F70">
      <w:pPr>
        <w:overflowPunct w:val="0"/>
        <w:autoSpaceDE w:val="0"/>
        <w:autoSpaceDN w:val="0"/>
        <w:adjustRightInd w:val="0"/>
        <w:spacing w:after="120"/>
        <w:textAlignment w:val="baseline"/>
      </w:pPr>
      <w:r w:rsidRPr="00C04DC1">
        <w:t xml:space="preserve">This section covers records </w:t>
      </w:r>
      <w:r>
        <w:t xml:space="preserve">no longer being created/received by law enforcement agencies, </w:t>
      </w:r>
      <w:r w:rsidR="0016699A">
        <w:t xml:space="preserve">where </w:t>
      </w:r>
      <w:r>
        <w:t>the existing records have not yet reached their minimum retention period or been transferred to Washington State Archives.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90F70" w:rsidRPr="004C34AF" w14:paraId="5E856866" w14:textId="77777777" w:rsidTr="00690F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46F98F" w14:textId="77777777" w:rsidR="00690F70" w:rsidRPr="004C34AF" w:rsidRDefault="00690F70" w:rsidP="00690F70">
            <w:pPr>
              <w:jc w:val="center"/>
              <w:rPr>
                <w:rFonts w:eastAsia="Calibri"/>
                <w:b/>
                <w:sz w:val="18"/>
                <w:szCs w:val="18"/>
              </w:rPr>
            </w:pPr>
            <w:r w:rsidRPr="004C34AF">
              <w:rPr>
                <w:rFonts w:eastAsia="Calibr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0AE2D" w14:textId="77777777" w:rsidR="00690F70" w:rsidRPr="004C34AF" w:rsidRDefault="00690F70" w:rsidP="00690F70">
            <w:pPr>
              <w:jc w:val="center"/>
              <w:rPr>
                <w:rFonts w:eastAsia="Calibri"/>
                <w:b/>
                <w:bCs/>
                <w:sz w:val="20"/>
                <w:szCs w:val="20"/>
              </w:rPr>
            </w:pPr>
            <w:r w:rsidRPr="004C34AF">
              <w:rPr>
                <w:rFonts w:eastAsia="Calibr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86DC45" w14:textId="77777777" w:rsidR="00690F70" w:rsidRPr="004C34AF" w:rsidRDefault="00690F70" w:rsidP="00690F70">
            <w:pPr>
              <w:jc w:val="center"/>
              <w:rPr>
                <w:rFonts w:eastAsia="Calibri"/>
                <w:b/>
                <w:sz w:val="20"/>
                <w:szCs w:val="20"/>
              </w:rPr>
            </w:pPr>
            <w:r>
              <w:rPr>
                <w:rFonts w:eastAsia="Calibri"/>
                <w:b/>
                <w:sz w:val="20"/>
                <w:szCs w:val="20"/>
              </w:rPr>
              <w:t>RETENTION AND</w:t>
            </w:r>
          </w:p>
          <w:p w14:paraId="2FBD40CC" w14:textId="77777777" w:rsidR="00690F70" w:rsidRPr="004C34AF" w:rsidRDefault="00690F70" w:rsidP="00690F70">
            <w:pPr>
              <w:jc w:val="center"/>
              <w:rPr>
                <w:rFonts w:eastAsia="Calibri"/>
                <w:b/>
                <w:sz w:val="20"/>
                <w:szCs w:val="20"/>
              </w:rPr>
            </w:pPr>
            <w:r w:rsidRPr="004C34AF">
              <w:rPr>
                <w:rFonts w:eastAsia="Calibr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6BA429" w14:textId="77777777" w:rsidR="00690F70" w:rsidRPr="004C34AF" w:rsidRDefault="00690F70" w:rsidP="00690F70">
            <w:pPr>
              <w:jc w:val="center"/>
              <w:rPr>
                <w:rFonts w:eastAsia="Calibri"/>
                <w:b/>
                <w:sz w:val="20"/>
                <w:szCs w:val="20"/>
              </w:rPr>
            </w:pPr>
            <w:r w:rsidRPr="004C34AF">
              <w:rPr>
                <w:rFonts w:eastAsia="Calibri"/>
                <w:b/>
                <w:sz w:val="20"/>
                <w:szCs w:val="20"/>
              </w:rPr>
              <w:t>DESIGNATION</w:t>
            </w:r>
          </w:p>
        </w:tc>
      </w:tr>
      <w:tr w:rsidR="00690F70" w:rsidRPr="00941F22" w14:paraId="351F32FE" w14:textId="77777777" w:rsidTr="00690F7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02F10A" w14:textId="0A3DC49F" w:rsidR="00690F70" w:rsidRPr="00690F70" w:rsidRDefault="00690F70" w:rsidP="00690F70">
            <w:pPr>
              <w:spacing w:before="60" w:after="60"/>
              <w:jc w:val="center"/>
              <w:rPr>
                <w:rFonts w:asciiTheme="minorHAnsi" w:hAnsiTheme="minorHAnsi"/>
                <w:color w:val="auto"/>
                <w:szCs w:val="22"/>
              </w:rPr>
            </w:pPr>
            <w:r w:rsidRPr="00690F70">
              <w:rPr>
                <w:rFonts w:asciiTheme="minorHAnsi" w:hAnsiTheme="minorHAnsi"/>
                <w:color w:val="auto"/>
                <w:szCs w:val="22"/>
              </w:rPr>
              <w:t>LE202</w:t>
            </w:r>
            <w:r w:rsidR="00013D7D">
              <w:rPr>
                <w:rFonts w:asciiTheme="minorHAnsi" w:hAnsiTheme="minorHAnsi"/>
                <w:color w:val="auto"/>
                <w:szCs w:val="22"/>
              </w:rPr>
              <w:t>2</w:t>
            </w:r>
            <w:r w:rsidRPr="00690F70">
              <w:rPr>
                <w:rFonts w:asciiTheme="minorHAnsi" w:hAnsiTheme="minorHAnsi"/>
                <w:color w:val="auto"/>
                <w:szCs w:val="22"/>
              </w:rPr>
              <w:t>-</w:t>
            </w:r>
            <w:r w:rsidR="00BC574E">
              <w:rPr>
                <w:rFonts w:asciiTheme="minorHAnsi" w:hAnsiTheme="minorHAnsi"/>
                <w:color w:val="auto"/>
                <w:szCs w:val="22"/>
              </w:rPr>
              <w:t>009</w:t>
            </w:r>
            <w:r w:rsidRPr="00690F70">
              <w:rPr>
                <w:rFonts w:asciiTheme="minorHAnsi" w:hAnsiTheme="minorHAnsi"/>
                <w:color w:val="auto"/>
                <w:szCs w:val="22"/>
              </w:rPr>
              <w:fldChar w:fldCharType="begin"/>
            </w:r>
            <w:r w:rsidRPr="00690F70">
              <w:rPr>
                <w:color w:val="auto"/>
              </w:rPr>
              <w:instrText xml:space="preserve"> XE "LE202</w:instrText>
            </w:r>
            <w:r w:rsidR="00013D7D">
              <w:rPr>
                <w:color w:val="auto"/>
              </w:rPr>
              <w:instrText>2</w:instrText>
            </w:r>
            <w:r w:rsidRPr="00690F70">
              <w:rPr>
                <w:rFonts w:asciiTheme="minorHAnsi" w:hAnsiTheme="minorHAnsi"/>
                <w:color w:val="auto"/>
                <w:szCs w:val="22"/>
              </w:rPr>
              <w:instrText>-</w:instrText>
            </w:r>
            <w:r w:rsidR="00BC574E">
              <w:rPr>
                <w:rFonts w:asciiTheme="minorHAnsi" w:hAnsiTheme="minorHAnsi"/>
                <w:color w:val="auto"/>
                <w:szCs w:val="22"/>
              </w:rPr>
              <w:instrText>009</w:instrText>
            </w:r>
            <w:r w:rsidRPr="00690F70">
              <w:rPr>
                <w:color w:val="auto"/>
              </w:rPr>
              <w:instrText xml:space="preserve">" </w:instrText>
            </w:r>
            <w:r w:rsidRPr="00690F70">
              <w:rPr>
                <w:rFonts w:eastAsia="Calibri"/>
                <w:bCs/>
                <w:color w:val="auto"/>
                <w:szCs w:val="17"/>
              </w:rPr>
              <w:instrText xml:space="preserve">\f “dan” </w:instrText>
            </w:r>
            <w:r w:rsidRPr="00690F70">
              <w:rPr>
                <w:rFonts w:asciiTheme="minorHAnsi" w:hAnsiTheme="minorHAnsi"/>
                <w:color w:val="auto"/>
                <w:szCs w:val="22"/>
              </w:rPr>
              <w:fldChar w:fldCharType="end"/>
            </w:r>
          </w:p>
          <w:p w14:paraId="6EE5DA42" w14:textId="77777777" w:rsidR="00690F70" w:rsidRPr="00690F70" w:rsidRDefault="00690F70" w:rsidP="00690F70">
            <w:pPr>
              <w:spacing w:before="60" w:after="60"/>
              <w:jc w:val="center"/>
              <w:rPr>
                <w:rFonts w:asciiTheme="minorHAnsi" w:hAnsiTheme="minorHAnsi"/>
                <w:color w:val="auto"/>
                <w:szCs w:val="22"/>
              </w:rPr>
            </w:pPr>
            <w:r w:rsidRPr="00690F70">
              <w:rPr>
                <w:rFonts w:asciiTheme="minorHAnsi" w:hAnsiTheme="minorHAnsi"/>
                <w:color w:val="auto"/>
                <w:szCs w:val="22"/>
              </w:rPr>
              <w:t>Rev. 0</w:t>
            </w:r>
          </w:p>
        </w:tc>
        <w:tc>
          <w:tcPr>
            <w:tcW w:w="8342" w:type="dxa"/>
            <w:tcBorders>
              <w:top w:val="single" w:sz="4" w:space="0" w:color="000000"/>
              <w:bottom w:val="single" w:sz="4" w:space="0" w:color="000000"/>
            </w:tcBorders>
          </w:tcPr>
          <w:p w14:paraId="02F2F6B7" w14:textId="77777777" w:rsidR="00690F70" w:rsidRPr="001D6AE7" w:rsidRDefault="001D6AE7" w:rsidP="00690F70">
            <w:pPr>
              <w:spacing w:before="60" w:after="60"/>
              <w:rPr>
                <w:rFonts w:asciiTheme="minorHAnsi" w:hAnsiTheme="minorHAnsi"/>
                <w:b/>
                <w:bCs/>
                <w:i/>
                <w:color w:val="auto"/>
                <w:szCs w:val="22"/>
              </w:rPr>
            </w:pPr>
            <w:r w:rsidRPr="001D6AE7">
              <w:rPr>
                <w:rFonts w:asciiTheme="minorHAnsi" w:hAnsiTheme="minorHAnsi"/>
                <w:b/>
                <w:bCs/>
                <w:i/>
                <w:color w:val="auto"/>
                <w:szCs w:val="22"/>
              </w:rPr>
              <w:t>Legacy Arrest Register Volumes and Mug Shot Books</w:t>
            </w:r>
          </w:p>
          <w:p w14:paraId="3DEF6AC6" w14:textId="77777777" w:rsidR="00690F70" w:rsidRPr="001D6AE7" w:rsidRDefault="001D6AE7" w:rsidP="00690F70">
            <w:pPr>
              <w:spacing w:before="60" w:after="60"/>
              <w:rPr>
                <w:rFonts w:asciiTheme="minorHAnsi" w:hAnsiTheme="minorHAnsi"/>
                <w:color w:val="auto"/>
                <w:szCs w:val="22"/>
              </w:rPr>
            </w:pPr>
            <w:r w:rsidRPr="001D6AE7">
              <w:rPr>
                <w:rFonts w:asciiTheme="minorHAnsi" w:hAnsiTheme="minorHAnsi"/>
                <w:color w:val="auto"/>
                <w:szCs w:val="22"/>
              </w:rPr>
              <w:t>Previously compiled volumes of arrests and mug shots prior to contemporary management of criminal history records</w:t>
            </w:r>
            <w:r w:rsidR="00690F70" w:rsidRPr="001D6AE7">
              <w:rPr>
                <w:rFonts w:asciiTheme="minorHAnsi" w:hAnsiTheme="minorHAnsi"/>
                <w:color w:val="auto"/>
                <w:szCs w:val="22"/>
              </w:rPr>
              <w:t>.</w:t>
            </w:r>
            <w:r w:rsidR="00A175AB" w:rsidRPr="001D6AE7">
              <w:rPr>
                <w:bCs/>
                <w:color w:val="auto"/>
                <w:szCs w:val="22"/>
              </w:rPr>
              <w:t xml:space="preserve"> </w:t>
            </w:r>
            <w:r w:rsidR="00A175AB" w:rsidRPr="001D6AE7">
              <w:rPr>
                <w:bCs/>
                <w:color w:val="auto"/>
                <w:szCs w:val="22"/>
              </w:rPr>
              <w:fldChar w:fldCharType="begin"/>
            </w:r>
            <w:r w:rsidR="00A175AB" w:rsidRPr="001D6AE7">
              <w:rPr>
                <w:bCs/>
                <w:color w:val="auto"/>
                <w:szCs w:val="22"/>
              </w:rPr>
              <w:instrText xml:space="preserve"> xe "</w:instrText>
            </w:r>
            <w:r w:rsidR="00A175AB">
              <w:rPr>
                <w:bCs/>
                <w:color w:val="auto"/>
                <w:szCs w:val="22"/>
              </w:rPr>
              <w:instrText>arrest registers (legacy)</w:instrText>
            </w:r>
            <w:r w:rsidR="00A175AB" w:rsidRPr="001D6AE7">
              <w:rPr>
                <w:bCs/>
                <w:color w:val="auto"/>
                <w:szCs w:val="22"/>
              </w:rPr>
              <w:instrText xml:space="preserve">" \f “subject” </w:instrText>
            </w:r>
            <w:r w:rsidR="00A175AB" w:rsidRPr="001D6AE7">
              <w:rPr>
                <w:bCs/>
                <w:color w:val="auto"/>
                <w:szCs w:val="22"/>
              </w:rPr>
              <w:fldChar w:fldCharType="end"/>
            </w:r>
            <w:r w:rsidR="00690F70" w:rsidRPr="001D6AE7">
              <w:rPr>
                <w:bCs/>
                <w:color w:val="auto"/>
                <w:szCs w:val="22"/>
              </w:rPr>
              <w:fldChar w:fldCharType="begin"/>
            </w:r>
            <w:r w:rsidR="00690F70" w:rsidRPr="001D6AE7">
              <w:rPr>
                <w:bCs/>
                <w:color w:val="auto"/>
                <w:szCs w:val="22"/>
              </w:rPr>
              <w:instrText xml:space="preserve"> xe "</w:instrText>
            </w:r>
            <w:r w:rsidR="00A175AB">
              <w:rPr>
                <w:bCs/>
                <w:color w:val="auto"/>
                <w:szCs w:val="22"/>
              </w:rPr>
              <w:instrText>mug shots:books/volumes (legacy)</w:instrText>
            </w:r>
            <w:r w:rsidR="00690F70" w:rsidRPr="001D6AE7">
              <w:rPr>
                <w:bCs/>
                <w:color w:val="auto"/>
                <w:szCs w:val="22"/>
              </w:rPr>
              <w:instrText xml:space="preserve">" \f “subject” </w:instrText>
            </w:r>
            <w:r w:rsidR="00690F70" w:rsidRPr="001D6AE7">
              <w:rPr>
                <w:bCs/>
                <w:color w:val="auto"/>
                <w:szCs w:val="22"/>
              </w:rPr>
              <w:fldChar w:fldCharType="end"/>
            </w:r>
          </w:p>
          <w:p w14:paraId="24E012CA" w14:textId="77777777" w:rsidR="00690F70" w:rsidRPr="0076442B" w:rsidRDefault="00690F70" w:rsidP="00BA41CD">
            <w:pPr>
              <w:spacing w:before="60" w:after="60"/>
              <w:rPr>
                <w:rFonts w:asciiTheme="minorHAnsi" w:hAnsiTheme="minorHAnsi"/>
                <w:color w:val="auto"/>
                <w:szCs w:val="22"/>
              </w:rPr>
            </w:pPr>
            <w:r w:rsidRPr="001D6AE7">
              <w:rPr>
                <w:rFonts w:asciiTheme="minorHAnsi" w:hAnsiTheme="minorHAnsi"/>
                <w:color w:val="auto"/>
                <w:szCs w:val="22"/>
              </w:rPr>
              <w:t xml:space="preserve">Excludes </w:t>
            </w:r>
            <w:r w:rsidR="001D6AE7" w:rsidRPr="001D6AE7">
              <w:rPr>
                <w:rFonts w:asciiTheme="minorHAnsi" w:hAnsiTheme="minorHAnsi"/>
                <w:color w:val="auto"/>
                <w:szCs w:val="22"/>
              </w:rPr>
              <w:t xml:space="preserve">contemporary </w:t>
            </w:r>
            <w:r w:rsidRPr="001D6AE7">
              <w:rPr>
                <w:rFonts w:asciiTheme="minorHAnsi" w:hAnsiTheme="minorHAnsi"/>
                <w:color w:val="auto"/>
                <w:szCs w:val="22"/>
              </w:rPr>
              <w:t>records covered by</w:t>
            </w:r>
            <w:r w:rsidR="00BA41CD">
              <w:rPr>
                <w:rFonts w:asciiTheme="minorHAnsi" w:hAnsiTheme="minorHAnsi"/>
                <w:color w:val="auto"/>
                <w:szCs w:val="22"/>
              </w:rPr>
              <w:t xml:space="preserve"> </w:t>
            </w:r>
            <w:r w:rsidR="0076442B" w:rsidRPr="0076442B">
              <w:rPr>
                <w:rFonts w:asciiTheme="minorHAnsi" w:hAnsiTheme="minorHAnsi"/>
                <w:i/>
                <w:color w:val="auto"/>
                <w:szCs w:val="22"/>
              </w:rPr>
              <w:t>Criminal History Record Information (DAN LE07-01-05)</w:t>
            </w:r>
            <w:r w:rsidR="00BA41CD">
              <w:rPr>
                <w:rFonts w:asciiTheme="minorHAnsi"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3D863B" w14:textId="77777777" w:rsidR="00690F70" w:rsidRPr="00690F70" w:rsidRDefault="00690F70" w:rsidP="00690F70">
            <w:pPr>
              <w:spacing w:before="60" w:after="60"/>
              <w:rPr>
                <w:bCs/>
                <w:color w:val="auto"/>
                <w:szCs w:val="17"/>
              </w:rPr>
            </w:pPr>
            <w:r w:rsidRPr="00690F70">
              <w:rPr>
                <w:b/>
                <w:bCs/>
                <w:color w:val="auto"/>
                <w:szCs w:val="17"/>
              </w:rPr>
              <w:t>Retain</w:t>
            </w:r>
            <w:r w:rsidRPr="00690F70">
              <w:rPr>
                <w:bCs/>
                <w:color w:val="auto"/>
                <w:szCs w:val="17"/>
              </w:rPr>
              <w:t xml:space="preserve"> until no longer needed for agency business</w:t>
            </w:r>
          </w:p>
          <w:p w14:paraId="2A535DC7" w14:textId="77777777" w:rsidR="00690F70" w:rsidRPr="00690F70" w:rsidRDefault="00690F70" w:rsidP="00690F70">
            <w:pPr>
              <w:spacing w:before="60" w:after="60"/>
              <w:rPr>
                <w:bCs/>
                <w:i/>
                <w:color w:val="auto"/>
                <w:szCs w:val="17"/>
              </w:rPr>
            </w:pPr>
            <w:r w:rsidRPr="00690F70">
              <w:rPr>
                <w:bCs/>
                <w:color w:val="auto"/>
                <w:szCs w:val="17"/>
              </w:rPr>
              <w:t xml:space="preserve">   </w:t>
            </w:r>
            <w:r w:rsidRPr="00690F70">
              <w:rPr>
                <w:bCs/>
                <w:i/>
                <w:color w:val="auto"/>
                <w:szCs w:val="17"/>
              </w:rPr>
              <w:t>then</w:t>
            </w:r>
          </w:p>
          <w:p w14:paraId="5B4154B0" w14:textId="77777777" w:rsidR="00690F70" w:rsidRPr="00690F70" w:rsidRDefault="00690F70" w:rsidP="00690F70">
            <w:pPr>
              <w:spacing w:before="60" w:after="60"/>
              <w:rPr>
                <w:b/>
                <w:bCs/>
                <w:color w:val="auto"/>
                <w:szCs w:val="17"/>
              </w:rPr>
            </w:pPr>
            <w:r w:rsidRPr="00690F70">
              <w:rPr>
                <w:b/>
                <w:bCs/>
                <w:color w:val="auto"/>
                <w:szCs w:val="17"/>
              </w:rPr>
              <w:t>Transfer</w:t>
            </w:r>
            <w:r w:rsidRPr="00690F70">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45AC305" w14:textId="77777777" w:rsidR="00690F70" w:rsidRPr="00690F70" w:rsidRDefault="00690F70" w:rsidP="00690F70">
            <w:pPr>
              <w:spacing w:before="60"/>
              <w:jc w:val="center"/>
              <w:rPr>
                <w:rFonts w:eastAsia="Calibri"/>
                <w:b/>
                <w:color w:val="auto"/>
                <w:szCs w:val="22"/>
              </w:rPr>
            </w:pPr>
            <w:r w:rsidRPr="00690F70">
              <w:rPr>
                <w:rFonts w:eastAsia="Calibri"/>
                <w:b/>
                <w:color w:val="auto"/>
                <w:szCs w:val="22"/>
              </w:rPr>
              <w:t>ARCHIVAL</w:t>
            </w:r>
          </w:p>
          <w:p w14:paraId="58F883E9" w14:textId="77777777" w:rsidR="00690F70" w:rsidRPr="00690F70" w:rsidRDefault="00690F70" w:rsidP="00690F70">
            <w:pPr>
              <w:jc w:val="center"/>
              <w:rPr>
                <w:rFonts w:asciiTheme="minorHAnsi" w:hAnsiTheme="minorHAnsi"/>
                <w:b/>
                <w:color w:val="auto"/>
                <w:sz w:val="18"/>
                <w:szCs w:val="18"/>
              </w:rPr>
            </w:pPr>
            <w:r w:rsidRPr="00690F70">
              <w:rPr>
                <w:rFonts w:eastAsia="Calibri"/>
                <w:b/>
                <w:color w:val="auto"/>
                <w:sz w:val="18"/>
                <w:szCs w:val="18"/>
              </w:rPr>
              <w:t>(Appraisal Required)</w:t>
            </w:r>
            <w:r w:rsidRPr="00690F70">
              <w:rPr>
                <w:rFonts w:asciiTheme="minorHAnsi" w:hAnsiTheme="minorHAnsi" w:cstheme="minorHAnsi"/>
                <w:color w:val="auto"/>
                <w:sz w:val="20"/>
                <w:szCs w:val="20"/>
              </w:rPr>
              <w:t xml:space="preserve"> </w:t>
            </w:r>
            <w:r w:rsidRPr="00690F70">
              <w:rPr>
                <w:rFonts w:asciiTheme="minorHAnsi" w:hAnsiTheme="minorHAnsi" w:cstheme="minorHAnsi"/>
                <w:color w:val="auto"/>
                <w:sz w:val="20"/>
                <w:szCs w:val="20"/>
              </w:rPr>
              <w:fldChar w:fldCharType="begin"/>
            </w:r>
            <w:r w:rsidRPr="00690F70">
              <w:rPr>
                <w:rFonts w:asciiTheme="minorHAnsi" w:hAnsiTheme="minorHAnsi" w:cstheme="minorHAnsi"/>
                <w:color w:val="auto"/>
              </w:rPr>
              <w:instrText>xe "</w:instrText>
            </w:r>
            <w:r>
              <w:rPr>
                <w:rFonts w:asciiTheme="minorHAnsi" w:hAnsiTheme="minorHAnsi" w:cstheme="minorHAnsi"/>
                <w:color w:val="auto"/>
              </w:rPr>
              <w:instrText>LEGACY RECORDS:</w:instrText>
            </w:r>
            <w:r w:rsidR="0076442B">
              <w:rPr>
                <w:rFonts w:asciiTheme="minorHAnsi" w:hAnsiTheme="minorHAnsi" w:cstheme="minorHAnsi"/>
                <w:color w:val="auto"/>
              </w:rPr>
              <w:instrText>Legacy Arrest Register Volumens and Mug Shot Books</w:instrText>
            </w:r>
            <w:r w:rsidRPr="00690F70">
              <w:rPr>
                <w:rFonts w:asciiTheme="minorHAnsi" w:hAnsiTheme="minorHAnsi" w:cstheme="minorHAnsi"/>
                <w:color w:val="auto"/>
              </w:rPr>
              <w:instrText xml:space="preserve">" \f archival </w:instrText>
            </w:r>
            <w:r w:rsidRPr="00690F70">
              <w:rPr>
                <w:rFonts w:asciiTheme="minorHAnsi" w:hAnsiTheme="minorHAnsi" w:cstheme="minorHAnsi"/>
                <w:color w:val="auto"/>
                <w:sz w:val="20"/>
                <w:szCs w:val="20"/>
              </w:rPr>
              <w:fldChar w:fldCharType="end"/>
            </w:r>
          </w:p>
          <w:p w14:paraId="50E96D77" w14:textId="77777777" w:rsidR="00690F70" w:rsidRPr="00D23FE2" w:rsidRDefault="00690F70" w:rsidP="00690F70">
            <w:pPr>
              <w:jc w:val="center"/>
              <w:rPr>
                <w:rFonts w:eastAsia="Calibri"/>
                <w:color w:val="auto"/>
                <w:sz w:val="20"/>
                <w:szCs w:val="20"/>
              </w:rPr>
            </w:pPr>
            <w:r w:rsidRPr="00D23FE2">
              <w:rPr>
                <w:rFonts w:eastAsia="Calibri"/>
                <w:color w:val="auto"/>
                <w:sz w:val="20"/>
                <w:szCs w:val="20"/>
              </w:rPr>
              <w:t>NON-ESSENTIAL</w:t>
            </w:r>
          </w:p>
          <w:p w14:paraId="261956AF" w14:textId="77777777" w:rsidR="00690F70" w:rsidRPr="00D23FE2" w:rsidRDefault="00690F70" w:rsidP="00690F70">
            <w:pPr>
              <w:jc w:val="center"/>
              <w:rPr>
                <w:rFonts w:asciiTheme="minorHAnsi" w:hAnsiTheme="minorHAnsi"/>
                <w:color w:val="auto"/>
                <w:sz w:val="20"/>
                <w:szCs w:val="20"/>
              </w:rPr>
            </w:pPr>
            <w:r w:rsidRPr="00D23FE2">
              <w:rPr>
                <w:rFonts w:asciiTheme="minorHAnsi" w:hAnsiTheme="minorHAnsi"/>
                <w:color w:val="auto"/>
                <w:sz w:val="20"/>
                <w:szCs w:val="20"/>
              </w:rPr>
              <w:t>OPR</w:t>
            </w:r>
          </w:p>
        </w:tc>
      </w:tr>
    </w:tbl>
    <w:p w14:paraId="08F415B1" w14:textId="77777777" w:rsidR="00690F70" w:rsidRDefault="00690F70" w:rsidP="00690F70"/>
    <w:p w14:paraId="16F0CB7E" w14:textId="77777777" w:rsidR="00690F70" w:rsidRPr="00690F70" w:rsidRDefault="00690F70" w:rsidP="00690F70">
      <w:pPr>
        <w:pStyle w:val="TOCwno"/>
        <w:spacing w:before="0" w:after="0"/>
        <w:jc w:val="left"/>
        <w:rPr>
          <w:rFonts w:eastAsia="Calibri"/>
          <w:b w:val="0"/>
          <w:sz w:val="22"/>
          <w:szCs w:val="22"/>
        </w:rPr>
      </w:pPr>
    </w:p>
    <w:p w14:paraId="2EBB7059" w14:textId="77777777" w:rsidR="00690F70" w:rsidRPr="00690F70" w:rsidRDefault="00690F70" w:rsidP="00690F70">
      <w:pPr>
        <w:pStyle w:val="TOCwno"/>
        <w:spacing w:before="0" w:after="0"/>
        <w:jc w:val="left"/>
        <w:rPr>
          <w:rFonts w:eastAsia="Calibri"/>
          <w:b w:val="0"/>
          <w:sz w:val="22"/>
          <w:szCs w:val="22"/>
        </w:rPr>
        <w:sectPr w:rsidR="00690F70" w:rsidRPr="00690F70" w:rsidSect="00690F70">
          <w:pgSz w:w="15840" w:h="12240" w:orient="landscape" w:code="1"/>
          <w:pgMar w:top="1080" w:right="720" w:bottom="1080" w:left="720" w:header="1080" w:footer="720" w:gutter="0"/>
          <w:cols w:space="720"/>
          <w:docGrid w:linePitch="360"/>
        </w:sectPr>
      </w:pPr>
    </w:p>
    <w:p w14:paraId="67D1DC6C" w14:textId="77777777" w:rsidR="00BF37F1" w:rsidRDefault="00BF37F1" w:rsidP="00332BE4">
      <w:pPr>
        <w:pStyle w:val="TOCwno"/>
        <w:spacing w:before="0"/>
        <w:rPr>
          <w:rFonts w:eastAsia="Calibri"/>
        </w:rPr>
      </w:pPr>
      <w:bookmarkStart w:id="52" w:name="_Toc92455703"/>
      <w:bookmarkEnd w:id="48"/>
      <w:r>
        <w:rPr>
          <w:rFonts w:eastAsia="Calibri"/>
        </w:rPr>
        <w:lastRenderedPageBreak/>
        <w:t>GLOSSARY</w:t>
      </w:r>
      <w:bookmarkEnd w:id="52"/>
    </w:p>
    <w:tbl>
      <w:tblPr>
        <w:tblW w:w="14400" w:type="dxa"/>
        <w:jc w:val="center"/>
        <w:tblLook w:val="04A0" w:firstRow="1" w:lastRow="0" w:firstColumn="1" w:lastColumn="0" w:noHBand="0" w:noVBand="1"/>
      </w:tblPr>
      <w:tblGrid>
        <w:gridCol w:w="14400"/>
      </w:tblGrid>
      <w:tr w:rsidR="00BF37F1" w:rsidRPr="0089069B" w14:paraId="5F315CE3" w14:textId="77777777" w:rsidTr="00D85DE3">
        <w:trPr>
          <w:trHeight w:val="405"/>
          <w:jc w:val="center"/>
        </w:trPr>
        <w:tc>
          <w:tcPr>
            <w:tcW w:w="14400" w:type="dxa"/>
            <w:tcMar>
              <w:left w:w="115" w:type="dxa"/>
              <w:right w:w="202" w:type="dxa"/>
            </w:tcMar>
          </w:tcPr>
          <w:p w14:paraId="7902101F" w14:textId="77777777" w:rsidR="00BF37F1" w:rsidRPr="0089069B" w:rsidRDefault="00BF37F1" w:rsidP="00D85DE3">
            <w:pPr>
              <w:shd w:val="clear" w:color="auto" w:fill="FFFFFF"/>
              <w:spacing w:before="120"/>
              <w:jc w:val="both"/>
              <w:rPr>
                <w:rFonts w:eastAsia="Calibri"/>
                <w:i/>
                <w:szCs w:val="22"/>
              </w:rPr>
            </w:pPr>
            <w:r w:rsidRPr="0089069B">
              <w:rPr>
                <w:rFonts w:eastAsia="Calibri"/>
                <w:b/>
                <w:i/>
                <w:sz w:val="24"/>
                <w:szCs w:val="24"/>
              </w:rPr>
              <w:t>Appraisal</w:t>
            </w:r>
            <w:r w:rsidRPr="0089069B">
              <w:rPr>
                <w:rFonts w:eastAsia="Calibri"/>
                <w:szCs w:val="22"/>
              </w:rPr>
              <w:t xml:space="preserve"> </w:t>
            </w:r>
          </w:p>
        </w:tc>
      </w:tr>
      <w:tr w:rsidR="00BF37F1" w:rsidRPr="0089069B" w14:paraId="43F6D60A" w14:textId="77777777" w:rsidTr="00D85DE3">
        <w:trPr>
          <w:jc w:val="center"/>
        </w:trPr>
        <w:tc>
          <w:tcPr>
            <w:tcW w:w="14400" w:type="dxa"/>
            <w:tcMar>
              <w:left w:w="115" w:type="dxa"/>
              <w:right w:w="202" w:type="dxa"/>
            </w:tcMar>
          </w:tcPr>
          <w:p w14:paraId="03C55266" w14:textId="77777777" w:rsidR="00BF37F1" w:rsidRPr="00266E8E" w:rsidRDefault="00BF37F1" w:rsidP="00D85DE3">
            <w:pPr>
              <w:shd w:val="clear" w:color="auto" w:fill="FFFFFF"/>
              <w:spacing w:after="60"/>
              <w:ind w:left="432"/>
              <w:jc w:val="both"/>
              <w:rPr>
                <w:rFonts w:eastAsia="Calibri"/>
                <w:szCs w:val="22"/>
              </w:rPr>
            </w:pPr>
            <w:r w:rsidRPr="00266E8E">
              <w:rPr>
                <w:rFonts w:eastAsia="Calibri"/>
                <w:szCs w:val="22"/>
              </w:rPr>
              <w:t>The process of determining the value and disposition of records based on their administrative, legal, and fiscal use; their evidential and informational or research value; and their relationship to other records.</w:t>
            </w:r>
          </w:p>
        </w:tc>
      </w:tr>
      <w:tr w:rsidR="00BF37F1" w:rsidRPr="0089069B" w14:paraId="55907505" w14:textId="77777777" w:rsidTr="00D85DE3">
        <w:trPr>
          <w:jc w:val="center"/>
        </w:trPr>
        <w:tc>
          <w:tcPr>
            <w:tcW w:w="14400" w:type="dxa"/>
            <w:tcMar>
              <w:left w:w="115" w:type="dxa"/>
              <w:right w:w="202" w:type="dxa"/>
            </w:tcMar>
          </w:tcPr>
          <w:p w14:paraId="6F7E264E" w14:textId="77777777" w:rsidR="00BF37F1" w:rsidRPr="0089069B" w:rsidRDefault="00BF37F1" w:rsidP="00D85DE3">
            <w:pPr>
              <w:shd w:val="clear" w:color="auto" w:fill="FFFFFF"/>
              <w:spacing w:before="120"/>
              <w:jc w:val="both"/>
              <w:rPr>
                <w:rFonts w:eastAsia="Calibri"/>
                <w:i/>
                <w:sz w:val="24"/>
                <w:szCs w:val="24"/>
              </w:rPr>
            </w:pPr>
            <w:r w:rsidRPr="0089069B">
              <w:rPr>
                <w:rFonts w:eastAsia="Calibri"/>
                <w:b/>
                <w:i/>
                <w:sz w:val="24"/>
                <w:szCs w:val="24"/>
              </w:rPr>
              <w:t>Archival (Appraisal Required)</w:t>
            </w:r>
            <w:r w:rsidRPr="0089069B">
              <w:t xml:space="preserve"> </w:t>
            </w:r>
          </w:p>
        </w:tc>
      </w:tr>
      <w:tr w:rsidR="00BF37F1" w:rsidRPr="0089069B" w14:paraId="17BB411D" w14:textId="77777777" w:rsidTr="00D85DE3">
        <w:trPr>
          <w:jc w:val="center"/>
        </w:trPr>
        <w:tc>
          <w:tcPr>
            <w:tcW w:w="14400" w:type="dxa"/>
            <w:tcMar>
              <w:left w:w="115" w:type="dxa"/>
              <w:right w:w="202" w:type="dxa"/>
            </w:tcMar>
          </w:tcPr>
          <w:p w14:paraId="21E6363B" w14:textId="77777777" w:rsidR="00BF37F1" w:rsidRPr="0089069B" w:rsidRDefault="00BF37F1" w:rsidP="00D85DE3">
            <w:pPr>
              <w:shd w:val="clear" w:color="auto" w:fill="FFFFFF"/>
              <w:spacing w:after="60"/>
              <w:ind w:left="432"/>
              <w:jc w:val="both"/>
              <w:rPr>
                <w:rFonts w:eastAsia="Calibri"/>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F37F1" w:rsidRPr="0089069B" w14:paraId="5AAA4B80" w14:textId="77777777" w:rsidTr="00D85DE3">
        <w:trPr>
          <w:trHeight w:val="333"/>
          <w:jc w:val="center"/>
        </w:trPr>
        <w:tc>
          <w:tcPr>
            <w:tcW w:w="14400" w:type="dxa"/>
            <w:tcMar>
              <w:left w:w="115" w:type="dxa"/>
              <w:right w:w="202" w:type="dxa"/>
            </w:tcMar>
            <w:vAlign w:val="center"/>
          </w:tcPr>
          <w:p w14:paraId="05BDBA8C" w14:textId="77777777" w:rsidR="00BF37F1" w:rsidRPr="0089069B" w:rsidRDefault="00BF37F1" w:rsidP="00D85DE3">
            <w:pPr>
              <w:shd w:val="clear" w:color="auto" w:fill="FFFFFF"/>
              <w:spacing w:before="120"/>
              <w:jc w:val="both"/>
              <w:rPr>
                <w:rFonts w:eastAsia="Calibri"/>
                <w:i/>
                <w:szCs w:val="22"/>
              </w:rPr>
            </w:pPr>
            <w:r w:rsidRPr="0089069B">
              <w:rPr>
                <w:rFonts w:eastAsia="Calibri"/>
                <w:b/>
                <w:i/>
                <w:sz w:val="24"/>
                <w:szCs w:val="24"/>
              </w:rPr>
              <w:t>Archival (Permanent Retention)</w:t>
            </w:r>
            <w:r w:rsidRPr="0089069B">
              <w:t xml:space="preserve"> </w:t>
            </w:r>
          </w:p>
        </w:tc>
      </w:tr>
      <w:tr w:rsidR="00BF37F1" w:rsidRPr="0089069B" w14:paraId="1426301C" w14:textId="77777777" w:rsidTr="00D85DE3">
        <w:trPr>
          <w:trHeight w:val="1197"/>
          <w:jc w:val="center"/>
        </w:trPr>
        <w:tc>
          <w:tcPr>
            <w:tcW w:w="14400" w:type="dxa"/>
            <w:tcMar>
              <w:left w:w="115" w:type="dxa"/>
              <w:right w:w="202" w:type="dxa"/>
            </w:tcMar>
          </w:tcPr>
          <w:p w14:paraId="521F41A5" w14:textId="77777777" w:rsidR="00BF37F1" w:rsidRPr="0089069B" w:rsidRDefault="00BF37F1" w:rsidP="00D85DE3">
            <w:pPr>
              <w:shd w:val="clear" w:color="auto" w:fill="FFFFFF"/>
              <w:spacing w:after="60"/>
              <w:ind w:left="432"/>
              <w:jc w:val="both"/>
              <w:rPr>
                <w:rFonts w:eastAsia="Calibri"/>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F37F1" w:rsidRPr="0089069B" w14:paraId="4692C8E4" w14:textId="77777777" w:rsidTr="00D85DE3">
        <w:trPr>
          <w:trHeight w:val="360"/>
          <w:jc w:val="center"/>
        </w:trPr>
        <w:tc>
          <w:tcPr>
            <w:tcW w:w="14400" w:type="dxa"/>
            <w:tcMar>
              <w:left w:w="115" w:type="dxa"/>
              <w:right w:w="202" w:type="dxa"/>
            </w:tcMar>
          </w:tcPr>
          <w:p w14:paraId="18105B7F"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Disposition</w:t>
            </w:r>
          </w:p>
        </w:tc>
      </w:tr>
      <w:tr w:rsidR="00BF37F1" w:rsidRPr="0089069B" w14:paraId="727B07A8" w14:textId="77777777" w:rsidTr="00D85DE3">
        <w:trPr>
          <w:jc w:val="center"/>
        </w:trPr>
        <w:tc>
          <w:tcPr>
            <w:tcW w:w="14400" w:type="dxa"/>
            <w:tcMar>
              <w:left w:w="115" w:type="dxa"/>
              <w:right w:w="202" w:type="dxa"/>
            </w:tcMar>
          </w:tcPr>
          <w:p w14:paraId="08319DAF" w14:textId="77777777" w:rsidR="00BF37F1" w:rsidRPr="0089069B" w:rsidRDefault="00BF37F1" w:rsidP="00D85DE3">
            <w:pPr>
              <w:shd w:val="clear" w:color="auto" w:fill="FFFFFF"/>
              <w:spacing w:after="60"/>
              <w:ind w:left="432"/>
              <w:jc w:val="both"/>
              <w:rPr>
                <w:rFonts w:eastAsia="Calibri"/>
                <w:b/>
                <w:szCs w:val="22"/>
              </w:rPr>
            </w:pPr>
            <w:r>
              <w:t>Actions taken with records when they are no longer required to be retained by an agency. Possible disposition actions include transfer to the Archives and destruction.</w:t>
            </w:r>
          </w:p>
        </w:tc>
      </w:tr>
      <w:tr w:rsidR="00BF37F1" w:rsidRPr="0089069B" w14:paraId="0F5D8A77" w14:textId="77777777" w:rsidTr="00D85DE3">
        <w:trPr>
          <w:trHeight w:val="360"/>
          <w:jc w:val="center"/>
        </w:trPr>
        <w:tc>
          <w:tcPr>
            <w:tcW w:w="14400" w:type="dxa"/>
            <w:tcMar>
              <w:left w:w="115" w:type="dxa"/>
              <w:right w:w="202" w:type="dxa"/>
            </w:tcMar>
          </w:tcPr>
          <w:p w14:paraId="74E1A400"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Disposition Authority Number (DAN)</w:t>
            </w:r>
            <w:r w:rsidRPr="0089069B">
              <w:t xml:space="preserve"> </w:t>
            </w:r>
          </w:p>
        </w:tc>
      </w:tr>
      <w:tr w:rsidR="00BF37F1" w:rsidRPr="0089069B" w14:paraId="13C567CA" w14:textId="77777777" w:rsidTr="00D85DE3">
        <w:trPr>
          <w:jc w:val="center"/>
        </w:trPr>
        <w:tc>
          <w:tcPr>
            <w:tcW w:w="14400" w:type="dxa"/>
            <w:tcMar>
              <w:left w:w="115" w:type="dxa"/>
              <w:right w:w="202" w:type="dxa"/>
            </w:tcMar>
          </w:tcPr>
          <w:p w14:paraId="1295B174" w14:textId="77777777" w:rsidR="00BF37F1" w:rsidRPr="0089069B" w:rsidRDefault="00BF37F1" w:rsidP="00D85DE3">
            <w:pPr>
              <w:shd w:val="clear" w:color="auto" w:fill="FFFFFF"/>
              <w:spacing w:after="60"/>
              <w:ind w:left="432"/>
              <w:jc w:val="both"/>
              <w:rPr>
                <w:rFonts w:eastAsia="Calibri"/>
                <w:b/>
                <w:szCs w:val="22"/>
              </w:rPr>
            </w:pPr>
            <w:r>
              <w:t>Control number for a specific records series in a retention schedule that authorizes a retention period and disposition action for records belonging to that series.</w:t>
            </w:r>
          </w:p>
        </w:tc>
      </w:tr>
      <w:tr w:rsidR="00BF37F1" w:rsidRPr="0089069B" w14:paraId="787A2B62" w14:textId="77777777" w:rsidTr="00D85DE3">
        <w:trPr>
          <w:trHeight w:val="288"/>
          <w:jc w:val="center"/>
        </w:trPr>
        <w:tc>
          <w:tcPr>
            <w:tcW w:w="14400" w:type="dxa"/>
            <w:tcMar>
              <w:left w:w="115" w:type="dxa"/>
              <w:right w:w="202" w:type="dxa"/>
            </w:tcMar>
          </w:tcPr>
          <w:p w14:paraId="172B7026" w14:textId="77777777" w:rsidR="00BF37F1" w:rsidRPr="0089069B" w:rsidRDefault="00BF37F1" w:rsidP="00D85DE3">
            <w:pPr>
              <w:shd w:val="clear" w:color="auto" w:fill="FFFFFF"/>
              <w:spacing w:before="120"/>
              <w:jc w:val="both"/>
              <w:rPr>
                <w:rFonts w:eastAsia="Calibri"/>
                <w:b/>
                <w:sz w:val="24"/>
                <w:szCs w:val="24"/>
              </w:rPr>
            </w:pPr>
            <w:r w:rsidRPr="0089069B">
              <w:rPr>
                <w:rFonts w:eastAsia="Calibri"/>
                <w:b/>
                <w:i/>
                <w:sz w:val="24"/>
                <w:szCs w:val="24"/>
              </w:rPr>
              <w:t>Essential Records</w:t>
            </w:r>
          </w:p>
        </w:tc>
      </w:tr>
      <w:tr w:rsidR="00BF37F1" w:rsidRPr="0089069B" w14:paraId="6B417039" w14:textId="77777777" w:rsidTr="00D85DE3">
        <w:trPr>
          <w:jc w:val="center"/>
        </w:trPr>
        <w:tc>
          <w:tcPr>
            <w:tcW w:w="14400" w:type="dxa"/>
            <w:tcMar>
              <w:left w:w="115" w:type="dxa"/>
              <w:right w:w="202" w:type="dxa"/>
            </w:tcMar>
          </w:tcPr>
          <w:p w14:paraId="01DF36AE" w14:textId="77777777" w:rsidR="00BF37F1" w:rsidRPr="0089069B" w:rsidRDefault="00BF37F1" w:rsidP="00D85DE3">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F37F1" w:rsidRPr="0089069B" w14:paraId="392E554D" w14:textId="77777777" w:rsidTr="00D85DE3">
        <w:trPr>
          <w:trHeight w:val="432"/>
          <w:jc w:val="center"/>
        </w:trPr>
        <w:tc>
          <w:tcPr>
            <w:tcW w:w="14400" w:type="dxa"/>
            <w:tcMar>
              <w:left w:w="115" w:type="dxa"/>
              <w:right w:w="202" w:type="dxa"/>
            </w:tcMar>
          </w:tcPr>
          <w:p w14:paraId="487B31B2" w14:textId="77777777" w:rsidR="00BF37F1" w:rsidRPr="0089069B" w:rsidRDefault="00BF37F1" w:rsidP="00D85DE3">
            <w:pPr>
              <w:shd w:val="clear" w:color="auto" w:fill="FFFFFF"/>
              <w:spacing w:before="120"/>
              <w:jc w:val="both"/>
              <w:rPr>
                <w:rFonts w:eastAsia="Calibri"/>
                <w:b/>
                <w:i/>
                <w:sz w:val="24"/>
                <w:szCs w:val="24"/>
              </w:rPr>
            </w:pPr>
            <w:r>
              <w:rPr>
                <w:rFonts w:eastAsia="Calibri"/>
                <w:b/>
                <w:i/>
                <w:sz w:val="24"/>
                <w:szCs w:val="24"/>
              </w:rPr>
              <w:lastRenderedPageBreak/>
              <w:t>Local</w:t>
            </w:r>
            <w:r w:rsidRPr="0089069B">
              <w:rPr>
                <w:rFonts w:eastAsia="Calibri"/>
                <w:b/>
                <w:i/>
                <w:sz w:val="24"/>
                <w:szCs w:val="24"/>
              </w:rPr>
              <w:t xml:space="preserve"> Records Committee</w:t>
            </w:r>
          </w:p>
        </w:tc>
      </w:tr>
      <w:tr w:rsidR="00BF37F1" w:rsidRPr="0089069B" w14:paraId="17B3478A" w14:textId="77777777" w:rsidTr="00D85DE3">
        <w:trPr>
          <w:trHeight w:val="432"/>
          <w:jc w:val="center"/>
        </w:trPr>
        <w:tc>
          <w:tcPr>
            <w:tcW w:w="14400" w:type="dxa"/>
            <w:tcMar>
              <w:left w:w="115" w:type="dxa"/>
              <w:right w:w="202" w:type="dxa"/>
            </w:tcMar>
          </w:tcPr>
          <w:p w14:paraId="418B4A6E" w14:textId="77777777" w:rsidR="00BF37F1" w:rsidRPr="0089069B" w:rsidRDefault="00BF37F1" w:rsidP="00D85DE3">
            <w:pPr>
              <w:shd w:val="clear" w:color="auto" w:fill="FFFFFF"/>
              <w:spacing w:after="60"/>
              <w:ind w:left="432"/>
              <w:jc w:val="both"/>
              <w:rPr>
                <w:rFonts w:eastAsia="Calibri"/>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BF37F1" w:rsidRPr="0089069B" w14:paraId="5A7392DE" w14:textId="77777777" w:rsidTr="00D85DE3">
        <w:trPr>
          <w:trHeight w:val="432"/>
          <w:jc w:val="center"/>
        </w:trPr>
        <w:tc>
          <w:tcPr>
            <w:tcW w:w="14400" w:type="dxa"/>
            <w:tcMar>
              <w:left w:w="115" w:type="dxa"/>
              <w:right w:w="202" w:type="dxa"/>
            </w:tcMar>
          </w:tcPr>
          <w:p w14:paraId="53CC29FC"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Non</w:t>
            </w:r>
            <w:r w:rsidRPr="00596199">
              <w:rPr>
                <w:rFonts w:ascii="Arial" w:eastAsia="Calibri" w:hAnsi="Arial"/>
                <w:b/>
                <w:i/>
                <w:sz w:val="24"/>
                <w:szCs w:val="24"/>
              </w:rPr>
              <w:t>-</w:t>
            </w:r>
            <w:r w:rsidRPr="0089069B">
              <w:rPr>
                <w:rFonts w:eastAsia="Calibri"/>
                <w:b/>
                <w:i/>
                <w:sz w:val="24"/>
                <w:szCs w:val="24"/>
              </w:rPr>
              <w:t>Archival</w:t>
            </w:r>
          </w:p>
        </w:tc>
      </w:tr>
      <w:tr w:rsidR="00BF37F1" w:rsidRPr="0089069B" w14:paraId="1D29038D" w14:textId="77777777" w:rsidTr="00D85DE3">
        <w:trPr>
          <w:jc w:val="center"/>
        </w:trPr>
        <w:tc>
          <w:tcPr>
            <w:tcW w:w="14400" w:type="dxa"/>
            <w:tcMar>
              <w:left w:w="115" w:type="dxa"/>
              <w:right w:w="202" w:type="dxa"/>
            </w:tcMar>
          </w:tcPr>
          <w:p w14:paraId="1ED64530" w14:textId="77777777" w:rsidR="00BF37F1" w:rsidRPr="0089069B" w:rsidRDefault="00BF37F1" w:rsidP="00D85DE3">
            <w:pPr>
              <w:shd w:val="clear" w:color="auto" w:fill="FFFFFF"/>
              <w:spacing w:after="60"/>
              <w:ind w:left="432"/>
              <w:jc w:val="both"/>
              <w:rPr>
                <w:rFonts w:eastAsia="Calibri"/>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F37F1" w:rsidRPr="0089069B" w14:paraId="6A30ABB3" w14:textId="77777777" w:rsidTr="00D85DE3">
        <w:trPr>
          <w:trHeight w:val="378"/>
          <w:jc w:val="center"/>
        </w:trPr>
        <w:tc>
          <w:tcPr>
            <w:tcW w:w="14400" w:type="dxa"/>
            <w:tcMar>
              <w:left w:w="115" w:type="dxa"/>
              <w:right w:w="202" w:type="dxa"/>
            </w:tcMar>
          </w:tcPr>
          <w:p w14:paraId="497A0C24" w14:textId="77777777" w:rsidR="00BF37F1" w:rsidRPr="0089069B" w:rsidRDefault="00BF37F1" w:rsidP="00D85DE3">
            <w:pPr>
              <w:shd w:val="clear" w:color="auto" w:fill="FFFFFF"/>
              <w:spacing w:before="120"/>
              <w:jc w:val="both"/>
              <w:rPr>
                <w:rFonts w:eastAsia="Calibri"/>
                <w:b/>
                <w:sz w:val="24"/>
                <w:szCs w:val="24"/>
              </w:rPr>
            </w:pPr>
            <w:r w:rsidRPr="0089069B">
              <w:rPr>
                <w:rFonts w:eastAsia="Calibri"/>
                <w:b/>
                <w:i/>
                <w:sz w:val="24"/>
                <w:szCs w:val="24"/>
              </w:rPr>
              <w:t>Non</w:t>
            </w:r>
            <w:r w:rsidRPr="00596199">
              <w:rPr>
                <w:rFonts w:ascii="Arial" w:eastAsia="Calibri" w:hAnsi="Arial"/>
                <w:b/>
                <w:i/>
                <w:sz w:val="24"/>
                <w:szCs w:val="24"/>
              </w:rPr>
              <w:t>-</w:t>
            </w:r>
            <w:r w:rsidRPr="0089069B">
              <w:rPr>
                <w:rFonts w:eastAsia="Calibri"/>
                <w:b/>
                <w:i/>
                <w:sz w:val="24"/>
                <w:szCs w:val="24"/>
              </w:rPr>
              <w:t>Essential Records</w:t>
            </w:r>
          </w:p>
        </w:tc>
      </w:tr>
      <w:tr w:rsidR="00BF37F1" w:rsidRPr="0089069B" w14:paraId="424F55E5" w14:textId="77777777" w:rsidTr="00D85DE3">
        <w:trPr>
          <w:trHeight w:val="333"/>
          <w:jc w:val="center"/>
        </w:trPr>
        <w:tc>
          <w:tcPr>
            <w:tcW w:w="14400" w:type="dxa"/>
            <w:tcMar>
              <w:left w:w="115" w:type="dxa"/>
              <w:right w:w="202" w:type="dxa"/>
            </w:tcMar>
          </w:tcPr>
          <w:p w14:paraId="6837DE12" w14:textId="77777777" w:rsidR="00BF37F1" w:rsidRPr="0089069B" w:rsidRDefault="00BF37F1" w:rsidP="00D85DE3">
            <w:pPr>
              <w:shd w:val="clear" w:color="auto" w:fill="FFFFFF"/>
              <w:spacing w:after="60"/>
              <w:ind w:left="432"/>
              <w:jc w:val="both"/>
              <w:rPr>
                <w:rFonts w:eastAsia="Calibri"/>
                <w:b/>
                <w:szCs w:val="22"/>
              </w:rPr>
            </w:pPr>
            <w:r>
              <w:t>Public records which are not required in order for an agency to resume its core functions following a disaster, as described in chapter 40.10 RCW.</w:t>
            </w:r>
          </w:p>
        </w:tc>
      </w:tr>
      <w:tr w:rsidR="00BF37F1" w:rsidRPr="0089069B" w14:paraId="07F3C836" w14:textId="77777777" w:rsidTr="00D85DE3">
        <w:trPr>
          <w:trHeight w:val="288"/>
          <w:jc w:val="center"/>
        </w:trPr>
        <w:tc>
          <w:tcPr>
            <w:tcW w:w="14400" w:type="dxa"/>
            <w:tcMar>
              <w:left w:w="115" w:type="dxa"/>
              <w:right w:w="202" w:type="dxa"/>
            </w:tcMar>
          </w:tcPr>
          <w:p w14:paraId="789F079B" w14:textId="77777777" w:rsidR="00BF37F1" w:rsidRPr="0089069B" w:rsidRDefault="00BF37F1" w:rsidP="00D85DE3">
            <w:pPr>
              <w:shd w:val="clear" w:color="auto" w:fill="FFFFFF"/>
              <w:spacing w:before="120"/>
              <w:jc w:val="both"/>
              <w:rPr>
                <w:rFonts w:eastAsia="Calibri"/>
                <w:b/>
                <w:sz w:val="24"/>
                <w:szCs w:val="24"/>
              </w:rPr>
            </w:pPr>
            <w:bookmarkStart w:id="53" w:name="_Hlk265674201"/>
            <w:r w:rsidRPr="0089069B">
              <w:rPr>
                <w:rFonts w:eastAsia="Calibri"/>
                <w:b/>
                <w:i/>
                <w:sz w:val="24"/>
                <w:szCs w:val="24"/>
              </w:rPr>
              <w:t>OFM (Office Files and Memoranda)</w:t>
            </w:r>
            <w:r w:rsidRPr="0089069B">
              <w:t xml:space="preserve"> </w:t>
            </w:r>
          </w:p>
        </w:tc>
      </w:tr>
      <w:tr w:rsidR="00BF37F1" w:rsidRPr="0089069B" w14:paraId="7AB31BA9" w14:textId="77777777" w:rsidTr="00D85DE3">
        <w:trPr>
          <w:trHeight w:val="432"/>
          <w:jc w:val="center"/>
        </w:trPr>
        <w:tc>
          <w:tcPr>
            <w:tcW w:w="14400" w:type="dxa"/>
            <w:tcMar>
              <w:left w:w="115" w:type="dxa"/>
              <w:right w:w="202" w:type="dxa"/>
            </w:tcMar>
          </w:tcPr>
          <w:p w14:paraId="2E547FAF" w14:textId="77777777" w:rsidR="00BF37F1" w:rsidRPr="0089069B" w:rsidRDefault="00BF37F1" w:rsidP="00D85DE3">
            <w:pPr>
              <w:shd w:val="clear" w:color="auto" w:fill="FFFFFF"/>
              <w:spacing w:after="40"/>
              <w:ind w:left="432"/>
              <w:jc w:val="both"/>
              <w:rPr>
                <w:rFonts w:eastAsia="Calibri"/>
                <w:b/>
                <w:i/>
                <w:sz w:val="24"/>
                <w:szCs w:val="24"/>
              </w:rPr>
            </w:pPr>
            <w:r>
              <w:t>Public records not defined and classified as official public records in RCW 40.14.010 and other documents or records as determined by the records committee to be office files and memoranda.</w:t>
            </w:r>
          </w:p>
        </w:tc>
      </w:tr>
      <w:tr w:rsidR="00BF37F1" w:rsidRPr="0089069B" w14:paraId="5E9ADD35" w14:textId="77777777" w:rsidTr="00D85DE3">
        <w:trPr>
          <w:trHeight w:val="432"/>
          <w:jc w:val="center"/>
        </w:trPr>
        <w:tc>
          <w:tcPr>
            <w:tcW w:w="14400" w:type="dxa"/>
            <w:tcMar>
              <w:left w:w="115" w:type="dxa"/>
              <w:right w:w="202" w:type="dxa"/>
            </w:tcMar>
          </w:tcPr>
          <w:p w14:paraId="44392059"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OPR (Official Public Records</w:t>
            </w:r>
            <w:r>
              <w:rPr>
                <w:rFonts w:eastAsia="Calibri"/>
                <w:b/>
                <w:i/>
                <w:sz w:val="24"/>
                <w:szCs w:val="24"/>
              </w:rPr>
              <w:t>)</w:t>
            </w:r>
          </w:p>
        </w:tc>
      </w:tr>
      <w:tr w:rsidR="00BF37F1" w:rsidRPr="0089069B" w14:paraId="09C27466" w14:textId="77777777" w:rsidTr="00D85DE3">
        <w:trPr>
          <w:trHeight w:val="288"/>
          <w:jc w:val="center"/>
        </w:trPr>
        <w:tc>
          <w:tcPr>
            <w:tcW w:w="14400" w:type="dxa"/>
            <w:tcMar>
              <w:left w:w="115" w:type="dxa"/>
              <w:right w:w="202" w:type="dxa"/>
            </w:tcMar>
          </w:tcPr>
          <w:p w14:paraId="76252327" w14:textId="77777777" w:rsidR="00BF37F1" w:rsidRPr="0089069B" w:rsidRDefault="00BF37F1" w:rsidP="00D85DE3">
            <w:pPr>
              <w:spacing w:after="40"/>
              <w:ind w:left="432"/>
              <w:jc w:val="both"/>
              <w:rPr>
                <w:rFonts w:eastAsia="Calibri"/>
                <w:b/>
                <w:i/>
                <w:szCs w:val="22"/>
              </w:rPr>
            </w:pPr>
            <w:r>
              <w:t>Public records necessary to document transactions relating to public property, public finances, and other agency business, or records determined by the records committee to be official public records.</w:t>
            </w:r>
          </w:p>
        </w:tc>
      </w:tr>
      <w:bookmarkEnd w:id="53"/>
      <w:tr w:rsidR="00BF37F1" w:rsidRPr="0089069B" w14:paraId="634F38B2" w14:textId="77777777" w:rsidTr="00D85DE3">
        <w:trPr>
          <w:trHeight w:val="441"/>
          <w:jc w:val="center"/>
        </w:trPr>
        <w:tc>
          <w:tcPr>
            <w:tcW w:w="14400" w:type="dxa"/>
            <w:tcMar>
              <w:left w:w="115" w:type="dxa"/>
              <w:right w:w="202" w:type="dxa"/>
            </w:tcMar>
          </w:tcPr>
          <w:p w14:paraId="03F82FD2"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Public Records</w:t>
            </w:r>
          </w:p>
        </w:tc>
      </w:tr>
      <w:tr w:rsidR="00BF37F1" w:rsidRPr="0089069B" w14:paraId="145807A0" w14:textId="77777777" w:rsidTr="00D85DE3">
        <w:trPr>
          <w:trHeight w:val="432"/>
          <w:jc w:val="center"/>
        </w:trPr>
        <w:tc>
          <w:tcPr>
            <w:tcW w:w="14400" w:type="dxa"/>
            <w:tcMar>
              <w:left w:w="115" w:type="dxa"/>
              <w:right w:w="202" w:type="dxa"/>
            </w:tcMar>
          </w:tcPr>
          <w:p w14:paraId="713EE159" w14:textId="77777777" w:rsidR="00BF37F1" w:rsidRPr="0089069B" w:rsidRDefault="00BF37F1" w:rsidP="00D85DE3">
            <w:pPr>
              <w:shd w:val="clear" w:color="auto" w:fill="FFFFFF"/>
              <w:spacing w:after="60"/>
              <w:ind w:left="432"/>
              <w:jc w:val="both"/>
              <w:rPr>
                <w:rFonts w:eastAsia="Calibri"/>
                <w:b/>
                <w:i/>
                <w:sz w:val="24"/>
                <w:szCs w:val="24"/>
              </w:rPr>
            </w:pPr>
            <w:r>
              <w:t>Records that have been created or received by any government agency in Washington State in connection with the transaction of public business regardless of physical form or characteristics.</w:t>
            </w:r>
          </w:p>
        </w:tc>
      </w:tr>
      <w:tr w:rsidR="00BF37F1" w:rsidRPr="0089069B" w14:paraId="17E343D4" w14:textId="77777777" w:rsidTr="00D85DE3">
        <w:trPr>
          <w:trHeight w:val="351"/>
          <w:jc w:val="center"/>
        </w:trPr>
        <w:tc>
          <w:tcPr>
            <w:tcW w:w="14400" w:type="dxa"/>
            <w:tcMar>
              <w:left w:w="115" w:type="dxa"/>
              <w:right w:w="202" w:type="dxa"/>
            </w:tcMar>
          </w:tcPr>
          <w:p w14:paraId="10293502" w14:textId="77777777" w:rsidR="00BF37F1" w:rsidRPr="0089069B" w:rsidRDefault="00BF37F1" w:rsidP="00D85DE3">
            <w:pPr>
              <w:shd w:val="clear" w:color="auto" w:fill="FFFFFF"/>
              <w:spacing w:before="120"/>
              <w:ind w:left="346" w:hanging="274"/>
              <w:jc w:val="both"/>
              <w:rPr>
                <w:rFonts w:eastAsia="Calibri"/>
                <w:b/>
                <w:bCs/>
                <w:i/>
                <w:sz w:val="24"/>
                <w:szCs w:val="24"/>
              </w:rPr>
            </w:pPr>
            <w:r w:rsidRPr="0089069B">
              <w:rPr>
                <w:rFonts w:eastAsia="Calibri"/>
                <w:b/>
                <w:i/>
                <w:sz w:val="24"/>
                <w:szCs w:val="24"/>
              </w:rPr>
              <w:t>Records Series</w:t>
            </w:r>
          </w:p>
        </w:tc>
      </w:tr>
      <w:tr w:rsidR="00BF37F1" w:rsidRPr="0089069B" w14:paraId="1BD29CE1" w14:textId="77777777" w:rsidTr="00D85DE3">
        <w:trPr>
          <w:trHeight w:val="432"/>
          <w:jc w:val="center"/>
        </w:trPr>
        <w:tc>
          <w:tcPr>
            <w:tcW w:w="14400" w:type="dxa"/>
            <w:tcMar>
              <w:left w:w="115" w:type="dxa"/>
              <w:right w:w="202" w:type="dxa"/>
            </w:tcMar>
          </w:tcPr>
          <w:p w14:paraId="04ADD50A" w14:textId="77777777" w:rsidR="00BF37F1" w:rsidRPr="0089069B" w:rsidRDefault="00BF37F1" w:rsidP="00D85DE3">
            <w:pPr>
              <w:shd w:val="clear" w:color="auto" w:fill="FFFFFF"/>
              <w:spacing w:after="60"/>
              <w:ind w:left="432"/>
              <w:jc w:val="both"/>
              <w:rPr>
                <w:rFonts w:eastAsia="Calibri"/>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F37F1" w:rsidRPr="0089069B" w14:paraId="1895E812" w14:textId="77777777" w:rsidTr="00D85DE3">
        <w:trPr>
          <w:trHeight w:val="432"/>
          <w:jc w:val="center"/>
        </w:trPr>
        <w:tc>
          <w:tcPr>
            <w:tcW w:w="14400" w:type="dxa"/>
            <w:tcMar>
              <w:left w:w="115" w:type="dxa"/>
              <w:right w:w="202" w:type="dxa"/>
            </w:tcMar>
          </w:tcPr>
          <w:p w14:paraId="79D918B6" w14:textId="77777777" w:rsidR="00BF37F1" w:rsidRPr="0089069B" w:rsidRDefault="00BF37F1" w:rsidP="00D85DE3">
            <w:pPr>
              <w:shd w:val="clear" w:color="auto" w:fill="FFFFFF"/>
              <w:spacing w:before="120"/>
              <w:jc w:val="both"/>
              <w:rPr>
                <w:rFonts w:eastAsia="Calibri"/>
                <w:b/>
                <w:i/>
                <w:sz w:val="24"/>
                <w:szCs w:val="24"/>
              </w:rPr>
            </w:pPr>
            <w:r>
              <w:rPr>
                <w:rFonts w:eastAsia="Calibri"/>
                <w:b/>
                <w:i/>
                <w:sz w:val="24"/>
                <w:szCs w:val="24"/>
              </w:rPr>
              <w:t>State</w:t>
            </w:r>
            <w:r w:rsidRPr="0089069B">
              <w:rPr>
                <w:rFonts w:eastAsia="Calibri"/>
                <w:b/>
                <w:i/>
                <w:sz w:val="24"/>
                <w:szCs w:val="24"/>
              </w:rPr>
              <w:t xml:space="preserve"> Records Committee</w:t>
            </w:r>
          </w:p>
        </w:tc>
      </w:tr>
      <w:tr w:rsidR="00BF37F1" w:rsidRPr="0089069B" w14:paraId="49DEAB79" w14:textId="77777777" w:rsidTr="00D85DE3">
        <w:trPr>
          <w:trHeight w:val="432"/>
          <w:jc w:val="center"/>
        </w:trPr>
        <w:tc>
          <w:tcPr>
            <w:tcW w:w="14400" w:type="dxa"/>
            <w:tcMar>
              <w:left w:w="115" w:type="dxa"/>
              <w:right w:w="202" w:type="dxa"/>
            </w:tcMar>
          </w:tcPr>
          <w:p w14:paraId="49F4A805" w14:textId="77777777" w:rsidR="00BF37F1" w:rsidRPr="0089069B" w:rsidRDefault="00BF37F1" w:rsidP="00D85DE3">
            <w:pPr>
              <w:shd w:val="clear" w:color="auto" w:fill="FFFFFF"/>
              <w:spacing w:after="60"/>
              <w:ind w:left="432"/>
              <w:jc w:val="both"/>
              <w:rPr>
                <w:rFonts w:eastAsia="Calibri"/>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E650AC2" w14:textId="77777777" w:rsidR="00BF37F1" w:rsidRPr="00BF37F1" w:rsidRDefault="00BF37F1" w:rsidP="00BF37F1">
      <w:pPr>
        <w:pStyle w:val="TOCwno"/>
        <w:spacing w:before="0" w:after="0"/>
        <w:jc w:val="left"/>
        <w:rPr>
          <w:rFonts w:eastAsia="Calibri"/>
          <w:b w:val="0"/>
          <w:sz w:val="22"/>
          <w:szCs w:val="22"/>
        </w:rPr>
      </w:pPr>
    </w:p>
    <w:p w14:paraId="055AB176" w14:textId="77777777" w:rsidR="00BF37F1" w:rsidRPr="00BF37F1" w:rsidRDefault="00BF37F1" w:rsidP="00BF37F1">
      <w:pPr>
        <w:pStyle w:val="TOCwno"/>
        <w:spacing w:before="0" w:after="0"/>
        <w:jc w:val="left"/>
        <w:rPr>
          <w:rFonts w:eastAsia="Calibri"/>
          <w:b w:val="0"/>
          <w:sz w:val="22"/>
          <w:szCs w:val="22"/>
        </w:rPr>
        <w:sectPr w:rsidR="00BF37F1" w:rsidRPr="00BF37F1" w:rsidSect="00CC6A72">
          <w:pgSz w:w="15840" w:h="12240" w:orient="landscape" w:code="1"/>
          <w:pgMar w:top="1080" w:right="720" w:bottom="1080" w:left="720" w:header="1080" w:footer="720" w:gutter="0"/>
          <w:cols w:space="720"/>
          <w:docGrid w:linePitch="360"/>
        </w:sectPr>
      </w:pPr>
    </w:p>
    <w:p w14:paraId="0356AE73" w14:textId="77777777" w:rsidR="00BF37F1" w:rsidRPr="0016206D" w:rsidRDefault="00BF37F1" w:rsidP="00BF37F1">
      <w:pPr>
        <w:pStyle w:val="TOCwno"/>
        <w:spacing w:before="0" w:after="0"/>
        <w:rPr>
          <w:rFonts w:eastAsia="Calibri"/>
        </w:rPr>
      </w:pPr>
      <w:bookmarkStart w:id="54" w:name="_Toc92455704"/>
      <w:r w:rsidRPr="0016206D">
        <w:rPr>
          <w:rFonts w:eastAsia="Calibri"/>
        </w:rPr>
        <w:lastRenderedPageBreak/>
        <w:t>INDEX</w:t>
      </w:r>
      <w:r>
        <w:rPr>
          <w:rFonts w:eastAsia="Calibri"/>
        </w:rPr>
        <w:t>ES</w:t>
      </w:r>
      <w:bookmarkStart w:id="55" w:name="_Toc215467447"/>
      <w:bookmarkEnd w:id="54"/>
    </w:p>
    <w:p w14:paraId="2F6F1632" w14:textId="77777777" w:rsidR="00BF37F1" w:rsidRDefault="00BF37F1" w:rsidP="00BF37F1">
      <w:pPr>
        <w:pStyle w:val="INDEXNAMESFINAL"/>
        <w:spacing w:before="0"/>
        <w:rPr>
          <w:rFonts w:eastAsia="Calibri"/>
          <w:color w:val="000000"/>
        </w:rPr>
      </w:pPr>
      <w:r w:rsidRPr="0016206D">
        <w:rPr>
          <w:rFonts w:eastAsia="Calibri"/>
          <w:color w:val="000000"/>
        </w:rPr>
        <w:t>ARCHIVAL RECORDS</w:t>
      </w:r>
      <w:r>
        <w:rPr>
          <w:rFonts w:eastAsia="Calibri"/>
          <w:color w:val="000000"/>
        </w:rPr>
        <w:t xml:space="preserve"> INDEXES</w:t>
      </w:r>
    </w:p>
    <w:p w14:paraId="53B33A47" w14:textId="77777777" w:rsidR="00BF37F1" w:rsidRPr="002F76C2" w:rsidRDefault="00BF37F1" w:rsidP="00BF37F1">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“Archival” records.</w:t>
      </w:r>
    </w:p>
    <w:bookmarkEnd w:id="55"/>
    <w:p w14:paraId="7E1C3C90" w14:textId="77777777" w:rsidR="00DB0DC1" w:rsidRDefault="005B209F" w:rsidP="005B209F">
      <w:pPr>
        <w:jc w:val="right"/>
        <w:rPr>
          <w:noProof/>
          <w:sz w:val="18"/>
          <w:szCs w:val="18"/>
        </w:rPr>
        <w:sectPr w:rsidR="00DB0DC1" w:rsidSect="00DB0DC1">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"ARCHIVAL" \e "</w:instrText>
      </w:r>
      <w:r w:rsidRPr="0016206D">
        <w:rPr>
          <w:sz w:val="18"/>
          <w:szCs w:val="18"/>
        </w:rPr>
        <w:tab/>
        <w:instrText xml:space="preserve">"  \c "2" \z "1033"  \* MERGEFORMAT  \* MERGEFORMAT </w:instrText>
      </w:r>
      <w:r w:rsidRPr="0016206D">
        <w:rPr>
          <w:sz w:val="18"/>
          <w:szCs w:val="18"/>
        </w:rPr>
        <w:fldChar w:fldCharType="separate"/>
      </w:r>
    </w:p>
    <w:p w14:paraId="1C4C5CFF" w14:textId="77777777" w:rsidR="00DB0DC1" w:rsidRDefault="00DB0DC1">
      <w:pPr>
        <w:pStyle w:val="Index1"/>
        <w:tabs>
          <w:tab w:val="right" w:leader="dot" w:pos="6830"/>
        </w:tabs>
        <w:rPr>
          <w:noProof/>
        </w:rPr>
      </w:pPr>
      <w:r w:rsidRPr="008F4CC4">
        <w:rPr>
          <w:rFonts w:cstheme="minorHAnsi"/>
          <w:noProof/>
        </w:rPr>
        <w:t>COMMUNICATIONS</w:t>
      </w:r>
    </w:p>
    <w:p w14:paraId="38985FB4" w14:textId="77777777" w:rsidR="00DB0DC1" w:rsidRDefault="00DB0DC1">
      <w:pPr>
        <w:pStyle w:val="Index2"/>
        <w:tabs>
          <w:tab w:val="right" w:leader="dot" w:pos="6830"/>
        </w:tabs>
        <w:rPr>
          <w:noProof/>
        </w:rPr>
      </w:pPr>
      <w:r w:rsidRPr="008F4CC4">
        <w:rPr>
          <w:rFonts w:cstheme="minorHAnsi"/>
          <w:noProof/>
        </w:rPr>
        <w:t>Information Dissemination</w:t>
      </w:r>
    </w:p>
    <w:p w14:paraId="489C57A7" w14:textId="77777777" w:rsidR="00DB0DC1" w:rsidRDefault="00DB0DC1">
      <w:pPr>
        <w:pStyle w:val="Index3"/>
        <w:rPr>
          <w:noProof/>
        </w:rPr>
      </w:pPr>
      <w:r w:rsidRPr="008F4CC4">
        <w:rPr>
          <w:rFonts w:cstheme="minorHAnsi"/>
          <w:noProof/>
        </w:rPr>
        <w:t>Uniform Crime Reporting (UCR)/National Incident Based Reporting (NIBR)</w:t>
      </w:r>
      <w:r>
        <w:rPr>
          <w:noProof/>
        </w:rPr>
        <w:tab/>
        <w:t>14</w:t>
      </w:r>
    </w:p>
    <w:p w14:paraId="30DB84A6" w14:textId="77777777" w:rsidR="00DB0DC1" w:rsidRDefault="00DB0DC1">
      <w:pPr>
        <w:pStyle w:val="Index1"/>
        <w:tabs>
          <w:tab w:val="right" w:leader="dot" w:pos="6830"/>
        </w:tabs>
        <w:rPr>
          <w:noProof/>
        </w:rPr>
      </w:pPr>
      <w:r w:rsidRPr="008F4CC4">
        <w:rPr>
          <w:rFonts w:cstheme="minorHAnsi"/>
          <w:noProof/>
        </w:rPr>
        <w:t>CORRECTIONS AND JAILS</w:t>
      </w:r>
    </w:p>
    <w:p w14:paraId="707CAC1E" w14:textId="77777777" w:rsidR="00DB0DC1" w:rsidRDefault="00DB0DC1">
      <w:pPr>
        <w:pStyle w:val="Index2"/>
        <w:tabs>
          <w:tab w:val="right" w:leader="dot" w:pos="6830"/>
        </w:tabs>
        <w:rPr>
          <w:noProof/>
        </w:rPr>
      </w:pPr>
      <w:r w:rsidRPr="008F4CC4">
        <w:rPr>
          <w:rFonts w:cstheme="minorHAnsi"/>
          <w:noProof/>
        </w:rPr>
        <w:t>Inmate Movement</w:t>
      </w:r>
    </w:p>
    <w:p w14:paraId="79E3F69A" w14:textId="77777777" w:rsidR="00DB0DC1" w:rsidRDefault="00DB0DC1">
      <w:pPr>
        <w:pStyle w:val="Index3"/>
        <w:rPr>
          <w:noProof/>
        </w:rPr>
      </w:pPr>
      <w:r w:rsidRPr="008F4CC4">
        <w:rPr>
          <w:rFonts w:cstheme="minorHAnsi"/>
          <w:noProof/>
        </w:rPr>
        <w:t>Facility Registers</w:t>
      </w:r>
      <w:r>
        <w:rPr>
          <w:noProof/>
        </w:rPr>
        <w:tab/>
        <w:t>20</w:t>
      </w:r>
    </w:p>
    <w:p w14:paraId="39786DF4" w14:textId="77777777" w:rsidR="00DB0DC1" w:rsidRDefault="00DB0DC1">
      <w:pPr>
        <w:pStyle w:val="Index2"/>
        <w:tabs>
          <w:tab w:val="right" w:leader="dot" w:pos="6830"/>
        </w:tabs>
        <w:rPr>
          <w:noProof/>
        </w:rPr>
      </w:pPr>
      <w:r w:rsidRPr="008F4CC4">
        <w:rPr>
          <w:rFonts w:cstheme="minorHAnsi"/>
          <w:noProof/>
        </w:rPr>
        <w:t>Inmate Security and Control</w:t>
      </w:r>
    </w:p>
    <w:p w14:paraId="5C1EF4CB" w14:textId="77777777" w:rsidR="00DB0DC1" w:rsidRDefault="00DB0DC1">
      <w:pPr>
        <w:pStyle w:val="Index3"/>
        <w:rPr>
          <w:noProof/>
        </w:rPr>
      </w:pPr>
      <w:r w:rsidRPr="008F4CC4">
        <w:rPr>
          <w:rFonts w:cstheme="minorHAnsi"/>
          <w:noProof/>
        </w:rPr>
        <w:t>Inmate Custody Files – Notorious/Historically Significant Inmates</w:t>
      </w:r>
      <w:r>
        <w:rPr>
          <w:noProof/>
        </w:rPr>
        <w:tab/>
        <w:t>24</w:t>
      </w:r>
    </w:p>
    <w:p w14:paraId="2AA1F0B4" w14:textId="77777777" w:rsidR="00DB0DC1" w:rsidRDefault="00DB0DC1">
      <w:pPr>
        <w:pStyle w:val="Index3"/>
        <w:rPr>
          <w:noProof/>
        </w:rPr>
      </w:pPr>
      <w:r w:rsidRPr="008F4CC4">
        <w:rPr>
          <w:rFonts w:cstheme="minorHAnsi"/>
          <w:noProof/>
        </w:rPr>
        <w:t>Population Counts (Inmate)</w:t>
      </w:r>
      <w:r>
        <w:rPr>
          <w:noProof/>
        </w:rPr>
        <w:tab/>
        <w:t>25</w:t>
      </w:r>
    </w:p>
    <w:p w14:paraId="219C04E1" w14:textId="77777777" w:rsidR="00DB0DC1" w:rsidRDefault="00DB0DC1">
      <w:pPr>
        <w:pStyle w:val="Index1"/>
        <w:tabs>
          <w:tab w:val="right" w:leader="dot" w:pos="6830"/>
        </w:tabs>
        <w:rPr>
          <w:noProof/>
        </w:rPr>
      </w:pPr>
      <w:r>
        <w:rPr>
          <w:noProof/>
        </w:rPr>
        <w:t>EMERGENCY MANAGEMENT</w:t>
      </w:r>
    </w:p>
    <w:p w14:paraId="7973FD42" w14:textId="77777777" w:rsidR="00DB0DC1" w:rsidRDefault="00DB0DC1">
      <w:pPr>
        <w:pStyle w:val="Index2"/>
        <w:tabs>
          <w:tab w:val="right" w:leader="dot" w:pos="6830"/>
        </w:tabs>
        <w:rPr>
          <w:noProof/>
        </w:rPr>
      </w:pPr>
      <w:r>
        <w:rPr>
          <w:noProof/>
        </w:rPr>
        <w:t>Search and Rescue</w:t>
      </w:r>
    </w:p>
    <w:p w14:paraId="71C7BECA" w14:textId="77777777" w:rsidR="00DB0DC1" w:rsidRDefault="00DB0DC1">
      <w:pPr>
        <w:pStyle w:val="Index3"/>
        <w:rPr>
          <w:noProof/>
        </w:rPr>
      </w:pPr>
      <w:r>
        <w:rPr>
          <w:noProof/>
        </w:rPr>
        <w:t>Mission Files – Search and Rescue</w:t>
      </w:r>
      <w:r>
        <w:rPr>
          <w:noProof/>
        </w:rPr>
        <w:tab/>
        <w:t>30</w:t>
      </w:r>
    </w:p>
    <w:p w14:paraId="16EF484B" w14:textId="77777777" w:rsidR="00DB0DC1" w:rsidRDefault="00DB0DC1">
      <w:pPr>
        <w:pStyle w:val="Index1"/>
        <w:tabs>
          <w:tab w:val="right" w:leader="dot" w:pos="6830"/>
        </w:tabs>
        <w:rPr>
          <w:noProof/>
        </w:rPr>
      </w:pPr>
      <w:r w:rsidRPr="008F4CC4">
        <w:rPr>
          <w:rFonts w:cstheme="minorHAnsi"/>
          <w:noProof/>
        </w:rPr>
        <w:t>INVESTIGATION</w:t>
      </w:r>
    </w:p>
    <w:p w14:paraId="74B510ED" w14:textId="77777777" w:rsidR="00DB0DC1" w:rsidRDefault="00DB0DC1">
      <w:pPr>
        <w:pStyle w:val="Index2"/>
        <w:tabs>
          <w:tab w:val="right" w:leader="dot" w:pos="6830"/>
        </w:tabs>
        <w:rPr>
          <w:noProof/>
        </w:rPr>
      </w:pPr>
      <w:r w:rsidRPr="008F4CC4">
        <w:rPr>
          <w:rFonts w:cstheme="minorHAnsi"/>
          <w:noProof/>
        </w:rPr>
        <w:t>Case Management</w:t>
      </w:r>
    </w:p>
    <w:p w14:paraId="61575054" w14:textId="77777777" w:rsidR="00DB0DC1" w:rsidRDefault="00DB0DC1">
      <w:pPr>
        <w:pStyle w:val="Index3"/>
        <w:rPr>
          <w:noProof/>
        </w:rPr>
      </w:pPr>
      <w:r w:rsidRPr="008F4CC4">
        <w:rPr>
          <w:rFonts w:cstheme="minorHAnsi"/>
          <w:noProof/>
        </w:rPr>
        <w:t>Case Files – Homicides (Solved)</w:t>
      </w:r>
      <w:r>
        <w:rPr>
          <w:noProof/>
        </w:rPr>
        <w:tab/>
        <w:t>49</w:t>
      </w:r>
    </w:p>
    <w:p w14:paraId="6DB186A5" w14:textId="77777777" w:rsidR="00DB0DC1" w:rsidRDefault="00DB0DC1">
      <w:pPr>
        <w:pStyle w:val="Index3"/>
        <w:rPr>
          <w:noProof/>
        </w:rPr>
      </w:pPr>
      <w:r w:rsidRPr="008F4CC4">
        <w:rPr>
          <w:rFonts w:cstheme="minorHAnsi"/>
          <w:noProof/>
        </w:rPr>
        <w:t>Case Files – Homicides (Unsolved), Missing Persons (Not Found), and Unidentified Bodies</w:t>
      </w:r>
      <w:r>
        <w:rPr>
          <w:noProof/>
        </w:rPr>
        <w:tab/>
        <w:t>50</w:t>
      </w:r>
    </w:p>
    <w:p w14:paraId="4E8769DE" w14:textId="77777777" w:rsidR="00DB0DC1" w:rsidRDefault="00DB0DC1">
      <w:pPr>
        <w:pStyle w:val="Index3"/>
        <w:rPr>
          <w:noProof/>
        </w:rPr>
      </w:pPr>
      <w:r w:rsidRPr="008F4CC4">
        <w:rPr>
          <w:rFonts w:cstheme="minorHAnsi"/>
          <w:noProof/>
        </w:rPr>
        <w:t>Case Files – Other Cases (Notorious/Historically Significant)</w:t>
      </w:r>
      <w:r>
        <w:rPr>
          <w:noProof/>
        </w:rPr>
        <w:tab/>
        <w:t>52</w:t>
      </w:r>
    </w:p>
    <w:p w14:paraId="3BF5424A" w14:textId="77777777" w:rsidR="00DB0DC1" w:rsidRDefault="00DB0DC1">
      <w:pPr>
        <w:pStyle w:val="Index3"/>
        <w:rPr>
          <w:noProof/>
        </w:rPr>
      </w:pPr>
      <w:r w:rsidRPr="008F4CC4">
        <w:rPr>
          <w:rFonts w:cstheme="minorHAnsi"/>
          <w:noProof/>
        </w:rPr>
        <w:t>Criminal History Audit Reports</w:t>
      </w:r>
      <w:r>
        <w:rPr>
          <w:noProof/>
        </w:rPr>
        <w:tab/>
        <w:t>54</w:t>
      </w:r>
    </w:p>
    <w:p w14:paraId="4AFCE627" w14:textId="77777777" w:rsidR="00DB0DC1" w:rsidRDefault="00DB0DC1">
      <w:pPr>
        <w:pStyle w:val="Index3"/>
        <w:rPr>
          <w:noProof/>
        </w:rPr>
      </w:pPr>
      <w:r w:rsidRPr="008F4CC4">
        <w:rPr>
          <w:rFonts w:cstheme="minorHAnsi"/>
          <w:noProof/>
        </w:rPr>
        <w:t>Major Accident Response and Reconstruction (MARR)</w:t>
      </w:r>
      <w:r>
        <w:rPr>
          <w:noProof/>
        </w:rPr>
        <w:tab/>
        <w:t>59</w:t>
      </w:r>
    </w:p>
    <w:p w14:paraId="631634C4" w14:textId="77777777" w:rsidR="00DB0DC1" w:rsidRDefault="00DB0DC1">
      <w:pPr>
        <w:pStyle w:val="Index2"/>
        <w:tabs>
          <w:tab w:val="right" w:leader="dot" w:pos="6830"/>
        </w:tabs>
        <w:rPr>
          <w:noProof/>
        </w:rPr>
      </w:pPr>
      <w:r w:rsidRPr="008F4CC4">
        <w:rPr>
          <w:rFonts w:cstheme="minorHAnsi"/>
          <w:noProof/>
        </w:rPr>
        <w:t>Intelligence</w:t>
      </w:r>
    </w:p>
    <w:p w14:paraId="65F331CC" w14:textId="77777777" w:rsidR="00DB0DC1" w:rsidRDefault="00DB0DC1">
      <w:pPr>
        <w:pStyle w:val="Index3"/>
        <w:rPr>
          <w:noProof/>
        </w:rPr>
      </w:pPr>
      <w:r w:rsidRPr="008F4CC4">
        <w:rPr>
          <w:rFonts w:cstheme="minorHAnsi"/>
          <w:noProof/>
        </w:rPr>
        <w:t>Career Criminals</w:t>
      </w:r>
      <w:r>
        <w:rPr>
          <w:noProof/>
        </w:rPr>
        <w:tab/>
        <w:t>66</w:t>
      </w:r>
    </w:p>
    <w:p w14:paraId="3DCA3CD8" w14:textId="77777777" w:rsidR="00DB0DC1" w:rsidRDefault="00DB0DC1">
      <w:pPr>
        <w:pStyle w:val="Index3"/>
        <w:rPr>
          <w:noProof/>
        </w:rPr>
      </w:pPr>
      <w:r w:rsidRPr="008F4CC4">
        <w:rPr>
          <w:rFonts w:cstheme="minorHAnsi"/>
          <w:noProof/>
        </w:rPr>
        <w:t>Crime Analysis Files</w:t>
      </w:r>
      <w:r>
        <w:rPr>
          <w:noProof/>
        </w:rPr>
        <w:tab/>
        <w:t>66</w:t>
      </w:r>
    </w:p>
    <w:p w14:paraId="128D0D3A" w14:textId="77777777" w:rsidR="00DB0DC1" w:rsidRDefault="00DB0DC1">
      <w:pPr>
        <w:pStyle w:val="Index3"/>
        <w:rPr>
          <w:noProof/>
        </w:rPr>
      </w:pPr>
      <w:r w:rsidRPr="008F4CC4">
        <w:rPr>
          <w:rFonts w:cstheme="minorHAnsi"/>
          <w:noProof/>
        </w:rPr>
        <w:t>Organized Crime</w:t>
      </w:r>
      <w:r>
        <w:rPr>
          <w:noProof/>
        </w:rPr>
        <w:tab/>
        <w:t>67</w:t>
      </w:r>
    </w:p>
    <w:p w14:paraId="48412CFB" w14:textId="77777777" w:rsidR="00DB0DC1" w:rsidRDefault="00DB0DC1">
      <w:pPr>
        <w:pStyle w:val="Index3"/>
        <w:rPr>
          <w:noProof/>
        </w:rPr>
      </w:pPr>
      <w:r w:rsidRPr="008F4CC4">
        <w:rPr>
          <w:rFonts w:cstheme="minorHAnsi"/>
          <w:noProof/>
        </w:rPr>
        <w:t>Special Weapons and Tactics (SWAT)</w:t>
      </w:r>
      <w:r>
        <w:rPr>
          <w:noProof/>
        </w:rPr>
        <w:tab/>
        <w:t>68</w:t>
      </w:r>
    </w:p>
    <w:p w14:paraId="07677AE5" w14:textId="77777777" w:rsidR="00DB0DC1" w:rsidRDefault="00DB0DC1">
      <w:pPr>
        <w:pStyle w:val="Index1"/>
        <w:tabs>
          <w:tab w:val="right" w:leader="dot" w:pos="6830"/>
        </w:tabs>
        <w:rPr>
          <w:noProof/>
        </w:rPr>
      </w:pPr>
      <w:r w:rsidRPr="008F4CC4">
        <w:rPr>
          <w:rFonts w:cstheme="minorHAnsi"/>
          <w:noProof/>
        </w:rPr>
        <w:t>LEGACY RECORDS</w:t>
      </w:r>
    </w:p>
    <w:p w14:paraId="27E25146" w14:textId="77777777" w:rsidR="00DB0DC1" w:rsidRDefault="00DB0DC1">
      <w:pPr>
        <w:pStyle w:val="Index2"/>
        <w:tabs>
          <w:tab w:val="right" w:leader="dot" w:pos="6830"/>
        </w:tabs>
        <w:rPr>
          <w:noProof/>
        </w:rPr>
      </w:pPr>
      <w:r w:rsidRPr="008F4CC4">
        <w:rPr>
          <w:rFonts w:cstheme="minorHAnsi"/>
          <w:noProof/>
        </w:rPr>
        <w:t>Legacy Arrest Register Volumens and Mug Shot Books</w:t>
      </w:r>
      <w:r>
        <w:rPr>
          <w:noProof/>
        </w:rPr>
        <w:tab/>
        <w:t>71</w:t>
      </w:r>
    </w:p>
    <w:p w14:paraId="2D9667E3" w14:textId="77777777" w:rsidR="00DB0DC1" w:rsidRDefault="00DB0DC1" w:rsidP="005B209F">
      <w:pPr>
        <w:jc w:val="right"/>
        <w:rPr>
          <w:noProof/>
          <w:sz w:val="18"/>
          <w:szCs w:val="18"/>
        </w:rPr>
        <w:sectPr w:rsidR="00DB0DC1" w:rsidSect="00DB0DC1">
          <w:type w:val="continuous"/>
          <w:pgSz w:w="15840" w:h="12240" w:orient="landscape" w:code="1"/>
          <w:pgMar w:top="1080" w:right="720" w:bottom="1080" w:left="720" w:header="1080" w:footer="720" w:gutter="0"/>
          <w:cols w:num="2" w:space="720"/>
          <w:docGrid w:linePitch="360"/>
        </w:sectPr>
      </w:pPr>
    </w:p>
    <w:p w14:paraId="2C968341" w14:textId="77777777" w:rsidR="005A1801" w:rsidRDefault="005B209F" w:rsidP="005B209F">
      <w:pPr>
        <w:jc w:val="right"/>
        <w:rPr>
          <w:sz w:val="18"/>
          <w:szCs w:val="18"/>
        </w:rPr>
        <w:sectPr w:rsidR="005A1801" w:rsidSect="00DB0DC1">
          <w:type w:val="continuous"/>
          <w:pgSz w:w="15840" w:h="12240" w:orient="landscape" w:code="1"/>
          <w:pgMar w:top="1080" w:right="720" w:bottom="1080" w:left="720" w:header="1080" w:footer="720" w:gutter="0"/>
          <w:cols w:space="720"/>
          <w:docGrid w:linePitch="360"/>
        </w:sectPr>
      </w:pPr>
      <w:r w:rsidRPr="0016206D">
        <w:rPr>
          <w:sz w:val="18"/>
          <w:szCs w:val="18"/>
        </w:rPr>
        <w:fldChar w:fldCharType="end"/>
      </w:r>
    </w:p>
    <w:p w14:paraId="253614D4" w14:textId="77777777" w:rsidR="00BF37F1" w:rsidRDefault="00BF37F1" w:rsidP="00BF37F1">
      <w:pPr>
        <w:pStyle w:val="INDEXNAMESFINAL"/>
        <w:spacing w:before="0"/>
        <w:rPr>
          <w:rFonts w:eastAsia="Calibri"/>
          <w:color w:val="000000"/>
        </w:rPr>
      </w:pPr>
      <w:r w:rsidRPr="0016206D">
        <w:rPr>
          <w:rFonts w:eastAsia="Calibri"/>
          <w:color w:val="000000"/>
        </w:rPr>
        <w:t>ESSENTIAL RECORDS</w:t>
      </w:r>
      <w:r>
        <w:rPr>
          <w:rFonts w:eastAsia="Calibri"/>
          <w:color w:val="000000"/>
        </w:rPr>
        <w:t xml:space="preserve"> INDEX</w:t>
      </w:r>
    </w:p>
    <w:p w14:paraId="26C9D60B" w14:textId="77777777" w:rsidR="00BF37F1" w:rsidRPr="00BF37F1" w:rsidRDefault="00BF37F1" w:rsidP="00BF37F1">
      <w:pPr>
        <w:pStyle w:val="INDEXNAMESFINAL"/>
        <w:spacing w:before="0"/>
        <w:rPr>
          <w:b w:val="0"/>
          <w:color w:val="000000"/>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“Essential” records.</w:t>
      </w:r>
    </w:p>
    <w:p w14:paraId="248078B4" w14:textId="77777777" w:rsidR="00DB0DC1" w:rsidRDefault="005A1801" w:rsidP="005A1801">
      <w:pPr>
        <w:pStyle w:val="BodyText2"/>
        <w:spacing w:after="0"/>
        <w:rPr>
          <w:noProof/>
          <w:sz w:val="18"/>
          <w:szCs w:val="18"/>
        </w:rPr>
        <w:sectPr w:rsidR="00DB0DC1" w:rsidSect="00DB0DC1">
          <w:footerReference w:type="default" r:id="rId41"/>
          <w:type w:val="continuous"/>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"ESSENTIAL" \e "</w:instrText>
      </w:r>
      <w:r w:rsidRPr="0016206D">
        <w:rPr>
          <w:sz w:val="18"/>
          <w:szCs w:val="18"/>
        </w:rPr>
        <w:tab/>
        <w:instrText xml:space="preserve">"  \c "2" \z "1033" \* MERGEFORMAT </w:instrText>
      </w:r>
      <w:r w:rsidRPr="0016206D">
        <w:rPr>
          <w:sz w:val="18"/>
          <w:szCs w:val="18"/>
        </w:rPr>
        <w:fldChar w:fldCharType="separate"/>
      </w:r>
    </w:p>
    <w:p w14:paraId="6FA35520" w14:textId="77777777" w:rsidR="00DB0DC1" w:rsidRDefault="00DB0DC1">
      <w:pPr>
        <w:pStyle w:val="Index1"/>
        <w:tabs>
          <w:tab w:val="right" w:leader="dot" w:pos="6830"/>
        </w:tabs>
        <w:rPr>
          <w:noProof/>
        </w:rPr>
      </w:pPr>
      <w:r w:rsidRPr="00C67D24">
        <w:rPr>
          <w:rFonts w:cstheme="minorHAnsi"/>
          <w:noProof/>
        </w:rPr>
        <w:t>CORRECTIONS AND JAILS</w:t>
      </w:r>
    </w:p>
    <w:p w14:paraId="68058E41" w14:textId="77777777" w:rsidR="00DB0DC1" w:rsidRDefault="00DB0DC1">
      <w:pPr>
        <w:pStyle w:val="Index2"/>
        <w:tabs>
          <w:tab w:val="right" w:leader="dot" w:pos="6830"/>
        </w:tabs>
        <w:rPr>
          <w:noProof/>
        </w:rPr>
      </w:pPr>
      <w:r w:rsidRPr="00C67D24">
        <w:rPr>
          <w:rFonts w:cstheme="minorHAnsi"/>
          <w:noProof/>
        </w:rPr>
        <w:t>Inmate Movement</w:t>
      </w:r>
    </w:p>
    <w:p w14:paraId="382F4787" w14:textId="77777777" w:rsidR="00DB0DC1" w:rsidRDefault="00DB0DC1">
      <w:pPr>
        <w:pStyle w:val="Index3"/>
        <w:rPr>
          <w:noProof/>
        </w:rPr>
      </w:pPr>
      <w:r w:rsidRPr="00C67D24">
        <w:rPr>
          <w:rFonts w:cstheme="minorHAnsi"/>
          <w:noProof/>
        </w:rPr>
        <w:t>Facility Registers</w:t>
      </w:r>
      <w:r>
        <w:rPr>
          <w:noProof/>
        </w:rPr>
        <w:tab/>
        <w:t>20</w:t>
      </w:r>
    </w:p>
    <w:p w14:paraId="08D7DFD0" w14:textId="77777777" w:rsidR="00DB0DC1" w:rsidRDefault="00DB0DC1">
      <w:pPr>
        <w:pStyle w:val="Index1"/>
        <w:tabs>
          <w:tab w:val="right" w:leader="dot" w:pos="6830"/>
        </w:tabs>
        <w:rPr>
          <w:noProof/>
        </w:rPr>
      </w:pPr>
      <w:r w:rsidRPr="00C67D24">
        <w:rPr>
          <w:rFonts w:cstheme="minorHAnsi"/>
          <w:noProof/>
        </w:rPr>
        <w:t>INVESTIGATION</w:t>
      </w:r>
    </w:p>
    <w:p w14:paraId="5CB1D2E7" w14:textId="77777777" w:rsidR="00DB0DC1" w:rsidRDefault="00DB0DC1">
      <w:pPr>
        <w:pStyle w:val="Index2"/>
        <w:tabs>
          <w:tab w:val="right" w:leader="dot" w:pos="6830"/>
        </w:tabs>
        <w:rPr>
          <w:noProof/>
        </w:rPr>
      </w:pPr>
      <w:r w:rsidRPr="00C67D24">
        <w:rPr>
          <w:rFonts w:cstheme="minorHAnsi"/>
          <w:noProof/>
        </w:rPr>
        <w:t>Case Management</w:t>
      </w:r>
    </w:p>
    <w:p w14:paraId="2CF4C56E" w14:textId="77777777" w:rsidR="00DB0DC1" w:rsidRDefault="00DB0DC1">
      <w:pPr>
        <w:pStyle w:val="Index3"/>
        <w:rPr>
          <w:noProof/>
        </w:rPr>
      </w:pPr>
      <w:r w:rsidRPr="00C67D24">
        <w:rPr>
          <w:rFonts w:cstheme="minorHAnsi"/>
          <w:noProof/>
        </w:rPr>
        <w:t>Case Files – Homicides (Unsolved), Missing Persons (Not Found), and Unidentified Bodies</w:t>
      </w:r>
      <w:r>
        <w:rPr>
          <w:noProof/>
        </w:rPr>
        <w:tab/>
        <w:t>50</w:t>
      </w:r>
    </w:p>
    <w:p w14:paraId="4546DAD0" w14:textId="77777777" w:rsidR="00DB0DC1" w:rsidRDefault="00DB0DC1">
      <w:pPr>
        <w:pStyle w:val="Index3"/>
        <w:rPr>
          <w:noProof/>
        </w:rPr>
      </w:pPr>
      <w:r w:rsidRPr="00C67D24">
        <w:rPr>
          <w:rFonts w:cstheme="minorHAnsi"/>
          <w:noProof/>
        </w:rPr>
        <w:t>Criminal History Record Information – Non-Conviction Data</w:t>
      </w:r>
      <w:r>
        <w:rPr>
          <w:noProof/>
        </w:rPr>
        <w:tab/>
        <w:t>55</w:t>
      </w:r>
    </w:p>
    <w:p w14:paraId="168FC4E0" w14:textId="77777777" w:rsidR="00DB0DC1" w:rsidRDefault="00DB0DC1" w:rsidP="005A1801">
      <w:pPr>
        <w:pStyle w:val="BodyText2"/>
        <w:spacing w:after="0"/>
        <w:rPr>
          <w:noProof/>
          <w:sz w:val="18"/>
          <w:szCs w:val="18"/>
        </w:rPr>
        <w:sectPr w:rsidR="00DB0DC1" w:rsidSect="00DB0DC1">
          <w:type w:val="continuous"/>
          <w:pgSz w:w="15840" w:h="12240" w:orient="landscape" w:code="1"/>
          <w:pgMar w:top="1080" w:right="720" w:bottom="1080" w:left="720" w:header="1080" w:footer="720" w:gutter="0"/>
          <w:cols w:num="2" w:space="720"/>
          <w:docGrid w:linePitch="360"/>
        </w:sectPr>
      </w:pPr>
    </w:p>
    <w:p w14:paraId="7E1B6403" w14:textId="77777777" w:rsidR="005A1801" w:rsidRPr="0016206D" w:rsidRDefault="005A1801" w:rsidP="005A1801">
      <w:pPr>
        <w:pStyle w:val="BodyText2"/>
        <w:spacing w:after="0"/>
        <w:rPr>
          <w:sz w:val="18"/>
          <w:szCs w:val="18"/>
        </w:rPr>
      </w:pPr>
      <w:r w:rsidRPr="0016206D">
        <w:rPr>
          <w:sz w:val="18"/>
          <w:szCs w:val="18"/>
        </w:rPr>
        <w:fldChar w:fldCharType="end"/>
      </w:r>
    </w:p>
    <w:p w14:paraId="7BD8CB7C" w14:textId="77777777" w:rsidR="005A1801" w:rsidRPr="0016206D" w:rsidRDefault="005A1801" w:rsidP="005A1801">
      <w:pPr>
        <w:pStyle w:val="BodyText2"/>
        <w:spacing w:after="0"/>
        <w:rPr>
          <w:sz w:val="18"/>
          <w:szCs w:val="18"/>
        </w:rPr>
        <w:sectPr w:rsidR="005A1801" w:rsidRPr="0016206D" w:rsidSect="00DB0DC1">
          <w:type w:val="continuous"/>
          <w:pgSz w:w="15840" w:h="12240" w:orient="landscape" w:code="1"/>
          <w:pgMar w:top="1080" w:right="720" w:bottom="1080" w:left="720" w:header="1080" w:footer="720" w:gutter="0"/>
          <w:cols w:space="720"/>
          <w:docGrid w:linePitch="360"/>
        </w:sectPr>
      </w:pPr>
    </w:p>
    <w:p w14:paraId="470352C0" w14:textId="77777777" w:rsidR="005A1801" w:rsidRDefault="005A1801" w:rsidP="005A1801">
      <w:pPr>
        <w:jc w:val="right"/>
        <w:sectPr w:rsidR="005A1801" w:rsidSect="005B209F">
          <w:footerReference w:type="default" r:id="rId42"/>
          <w:type w:val="continuous"/>
          <w:pgSz w:w="15840" w:h="12240" w:orient="landscape" w:code="1"/>
          <w:pgMar w:top="1080" w:right="720" w:bottom="1080" w:left="720" w:header="1080" w:footer="720" w:gutter="0"/>
          <w:cols w:space="720"/>
          <w:docGrid w:linePitch="360"/>
        </w:sectPr>
      </w:pPr>
    </w:p>
    <w:p w14:paraId="658A6F95" w14:textId="77777777" w:rsidR="005A1801" w:rsidRDefault="005A1801" w:rsidP="005B209F">
      <w:pPr>
        <w:jc w:val="right"/>
        <w:rPr>
          <w:rFonts w:eastAsia="Calibri"/>
          <w:b/>
          <w:caps/>
          <w:sz w:val="32"/>
        </w:rPr>
        <w:sectPr w:rsidR="005A1801" w:rsidSect="005A1801">
          <w:type w:val="continuous"/>
          <w:pgSz w:w="15840" w:h="12240" w:orient="landscape" w:code="1"/>
          <w:pgMar w:top="1080" w:right="720" w:bottom="1080" w:left="720" w:header="1080" w:footer="720" w:gutter="0"/>
          <w:cols w:space="720"/>
          <w:docGrid w:linePitch="360"/>
        </w:sectPr>
      </w:pPr>
    </w:p>
    <w:p w14:paraId="0AE78D2F" w14:textId="77777777" w:rsidR="005A1801" w:rsidRDefault="005A1801" w:rsidP="005B209F">
      <w:pPr>
        <w:jc w:val="right"/>
        <w:rPr>
          <w:rFonts w:eastAsia="Calibri"/>
          <w:b/>
          <w:caps/>
          <w:sz w:val="32"/>
        </w:rPr>
        <w:sectPr w:rsidR="005A1801" w:rsidSect="005A1801">
          <w:type w:val="continuous"/>
          <w:pgSz w:w="15840" w:h="12240" w:orient="landscape" w:code="1"/>
          <w:pgMar w:top="1080" w:right="720" w:bottom="1080" w:left="720" w:header="1080" w:footer="720" w:gutter="0"/>
          <w:cols w:space="720"/>
          <w:docGrid w:linePitch="360"/>
        </w:sectPr>
      </w:pPr>
    </w:p>
    <w:p w14:paraId="702006AF" w14:textId="77777777" w:rsidR="00BF37F1" w:rsidRPr="00E55682" w:rsidRDefault="00BF37F1" w:rsidP="00192DE2">
      <w:pPr>
        <w:pStyle w:val="INDEXNAMESFINAL"/>
        <w:spacing w:before="0"/>
        <w:rPr>
          <w:color w:val="000000"/>
          <w:position w:val="6"/>
          <w:sz w:val="28"/>
          <w:szCs w:val="28"/>
        </w:rPr>
      </w:pPr>
      <w:r w:rsidRPr="00E55682">
        <w:rPr>
          <w:rFonts w:eastAsia="Calibri"/>
          <w:color w:val="000000"/>
          <w:position w:val="6"/>
        </w:rPr>
        <w:lastRenderedPageBreak/>
        <w:t>DISPOSITION AUTHORITY NUMBERS (DAN</w:t>
      </w:r>
      <w:r w:rsidR="00192DE2">
        <w:rPr>
          <w:rFonts w:eastAsia="Calibri"/>
          <w:color w:val="000000"/>
          <w:position w:val="6"/>
        </w:rPr>
        <w:t>S</w:t>
      </w:r>
      <w:r w:rsidRPr="00E55682">
        <w:rPr>
          <w:rFonts w:eastAsia="Calibri"/>
          <w:color w:val="000000"/>
          <w:position w:val="6"/>
        </w:rPr>
        <w:t>)</w:t>
      </w:r>
      <w:r w:rsidR="00192DE2">
        <w:rPr>
          <w:rFonts w:eastAsia="Calibri"/>
          <w:color w:val="000000"/>
          <w:position w:val="6"/>
        </w:rPr>
        <w:t xml:space="preserve"> INDEX</w:t>
      </w:r>
    </w:p>
    <w:p w14:paraId="74BB6AF3" w14:textId="77777777" w:rsidR="00BC574E" w:rsidRDefault="005B209F" w:rsidP="005B209F">
      <w:pPr>
        <w:pStyle w:val="BodyText2"/>
        <w:spacing w:after="0"/>
        <w:rPr>
          <w:noProof/>
          <w:sz w:val="16"/>
          <w:szCs w:val="16"/>
        </w:rPr>
        <w:sectPr w:rsidR="00BC574E" w:rsidSect="00BC574E">
          <w:footerReference w:type="default" r:id="rId43"/>
          <w:type w:val="continuous"/>
          <w:pgSz w:w="15840" w:h="12240" w:orient="landscape" w:code="1"/>
          <w:pgMar w:top="1080" w:right="720" w:bottom="1080" w:left="720" w:header="1080" w:footer="720" w:gutter="0"/>
          <w:cols w:space="720"/>
          <w:docGrid w:linePitch="360"/>
        </w:sectPr>
      </w:pPr>
      <w:r w:rsidRPr="004615AA">
        <w:rPr>
          <w:sz w:val="16"/>
          <w:szCs w:val="16"/>
        </w:rPr>
        <w:fldChar w:fldCharType="begin"/>
      </w:r>
      <w:r w:rsidRPr="004615AA">
        <w:rPr>
          <w:sz w:val="16"/>
          <w:szCs w:val="16"/>
        </w:rPr>
        <w:instrText xml:space="preserve"> INDEX \f "dan" \e"</w:instrText>
      </w:r>
      <w:r w:rsidRPr="004615AA">
        <w:rPr>
          <w:sz w:val="16"/>
          <w:szCs w:val="16"/>
        </w:rPr>
        <w:tab/>
        <w:instrText xml:space="preserve">"  \c "4" \z "1033"  \* MERGEFORMAT </w:instrText>
      </w:r>
      <w:r w:rsidRPr="004615AA">
        <w:rPr>
          <w:sz w:val="16"/>
          <w:szCs w:val="16"/>
        </w:rPr>
        <w:fldChar w:fldCharType="separate"/>
      </w:r>
    </w:p>
    <w:p w14:paraId="5502EECB" w14:textId="77777777" w:rsidR="00BC574E" w:rsidRDefault="00BC574E">
      <w:pPr>
        <w:pStyle w:val="Index1"/>
        <w:tabs>
          <w:tab w:val="right" w:leader="dot" w:pos="3050"/>
        </w:tabs>
        <w:rPr>
          <w:noProof/>
        </w:rPr>
      </w:pPr>
      <w:r w:rsidRPr="0024689E">
        <w:rPr>
          <w:rFonts w:cstheme="minorHAnsi"/>
          <w:noProof/>
        </w:rPr>
        <w:t>LE03-01-08</w:t>
      </w:r>
      <w:r>
        <w:rPr>
          <w:noProof/>
        </w:rPr>
        <w:tab/>
        <w:t>40</w:t>
      </w:r>
    </w:p>
    <w:p w14:paraId="6C8FBC7B" w14:textId="77777777" w:rsidR="00BC574E" w:rsidRDefault="00BC574E">
      <w:pPr>
        <w:pStyle w:val="Index1"/>
        <w:tabs>
          <w:tab w:val="right" w:leader="dot" w:pos="3050"/>
        </w:tabs>
        <w:rPr>
          <w:noProof/>
        </w:rPr>
      </w:pPr>
      <w:r w:rsidRPr="0024689E">
        <w:rPr>
          <w:rFonts w:cstheme="minorHAnsi"/>
          <w:noProof/>
        </w:rPr>
        <w:t>LE03-01-12</w:t>
      </w:r>
      <w:r>
        <w:rPr>
          <w:noProof/>
        </w:rPr>
        <w:tab/>
        <w:t>43</w:t>
      </w:r>
    </w:p>
    <w:p w14:paraId="613EB99C" w14:textId="77777777" w:rsidR="00BC574E" w:rsidRDefault="00BC574E">
      <w:pPr>
        <w:pStyle w:val="Index1"/>
        <w:tabs>
          <w:tab w:val="right" w:leader="dot" w:pos="3050"/>
        </w:tabs>
        <w:rPr>
          <w:noProof/>
        </w:rPr>
      </w:pPr>
      <w:r w:rsidRPr="0024689E">
        <w:rPr>
          <w:rFonts w:cstheme="minorHAnsi"/>
          <w:noProof/>
        </w:rPr>
        <w:t>LE03-01-18</w:t>
      </w:r>
      <w:r>
        <w:rPr>
          <w:noProof/>
        </w:rPr>
        <w:tab/>
        <w:t>14</w:t>
      </w:r>
    </w:p>
    <w:p w14:paraId="3E638A7C" w14:textId="77777777" w:rsidR="00BC574E" w:rsidRDefault="00BC574E">
      <w:pPr>
        <w:pStyle w:val="Index1"/>
        <w:tabs>
          <w:tab w:val="right" w:leader="dot" w:pos="3050"/>
        </w:tabs>
        <w:rPr>
          <w:noProof/>
        </w:rPr>
      </w:pPr>
      <w:r w:rsidRPr="0024689E">
        <w:rPr>
          <w:rFonts w:cstheme="minorHAnsi"/>
          <w:noProof/>
        </w:rPr>
        <w:t>LE03-01-32</w:t>
      </w:r>
      <w:r>
        <w:rPr>
          <w:noProof/>
        </w:rPr>
        <w:tab/>
        <w:t>11</w:t>
      </w:r>
    </w:p>
    <w:p w14:paraId="0BC497B5" w14:textId="77777777" w:rsidR="00BC574E" w:rsidRDefault="00BC574E">
      <w:pPr>
        <w:pStyle w:val="Index1"/>
        <w:tabs>
          <w:tab w:val="right" w:leader="dot" w:pos="3050"/>
        </w:tabs>
        <w:rPr>
          <w:noProof/>
        </w:rPr>
      </w:pPr>
      <w:r w:rsidRPr="0024689E">
        <w:rPr>
          <w:rFonts w:cstheme="minorHAnsi"/>
          <w:noProof/>
        </w:rPr>
        <w:t>LE03-01-38</w:t>
      </w:r>
      <w:r>
        <w:rPr>
          <w:noProof/>
        </w:rPr>
        <w:tab/>
        <w:t>8</w:t>
      </w:r>
    </w:p>
    <w:p w14:paraId="0FFCBA5F" w14:textId="77777777" w:rsidR="00BC574E" w:rsidRDefault="00BC574E">
      <w:pPr>
        <w:pStyle w:val="Index1"/>
        <w:tabs>
          <w:tab w:val="right" w:leader="dot" w:pos="3050"/>
        </w:tabs>
        <w:rPr>
          <w:noProof/>
        </w:rPr>
      </w:pPr>
      <w:r w:rsidRPr="0024689E">
        <w:rPr>
          <w:rFonts w:cstheme="minorHAnsi"/>
          <w:noProof/>
        </w:rPr>
        <w:t>LE03-01-39</w:t>
      </w:r>
      <w:r>
        <w:rPr>
          <w:noProof/>
        </w:rPr>
        <w:tab/>
        <w:t>49</w:t>
      </w:r>
    </w:p>
    <w:p w14:paraId="6D868A27" w14:textId="77777777" w:rsidR="00BC574E" w:rsidRDefault="00BC574E">
      <w:pPr>
        <w:pStyle w:val="Index1"/>
        <w:tabs>
          <w:tab w:val="right" w:leader="dot" w:pos="3050"/>
        </w:tabs>
        <w:rPr>
          <w:noProof/>
        </w:rPr>
      </w:pPr>
      <w:r w:rsidRPr="0024689E">
        <w:rPr>
          <w:rFonts w:cstheme="minorHAnsi"/>
          <w:noProof/>
        </w:rPr>
        <w:t>LE03-01-40</w:t>
      </w:r>
      <w:r>
        <w:rPr>
          <w:noProof/>
        </w:rPr>
        <w:tab/>
        <w:t>69</w:t>
      </w:r>
    </w:p>
    <w:p w14:paraId="5D6EEA7C" w14:textId="77777777" w:rsidR="00BC574E" w:rsidRDefault="00BC574E">
      <w:pPr>
        <w:pStyle w:val="Index1"/>
        <w:tabs>
          <w:tab w:val="right" w:leader="dot" w:pos="3050"/>
        </w:tabs>
        <w:rPr>
          <w:noProof/>
        </w:rPr>
      </w:pPr>
      <w:r w:rsidRPr="0024689E">
        <w:rPr>
          <w:rFonts w:cstheme="minorHAnsi"/>
          <w:noProof/>
        </w:rPr>
        <w:t>LE03-01-47</w:t>
      </w:r>
      <w:r>
        <w:rPr>
          <w:noProof/>
        </w:rPr>
        <w:tab/>
        <w:t>14</w:t>
      </w:r>
    </w:p>
    <w:p w14:paraId="03267BAE" w14:textId="77777777" w:rsidR="00BC574E" w:rsidRDefault="00BC574E">
      <w:pPr>
        <w:pStyle w:val="Index1"/>
        <w:tabs>
          <w:tab w:val="right" w:leader="dot" w:pos="3050"/>
        </w:tabs>
        <w:rPr>
          <w:noProof/>
        </w:rPr>
      </w:pPr>
      <w:r w:rsidRPr="0024689E">
        <w:rPr>
          <w:rFonts w:cstheme="minorHAnsi"/>
          <w:noProof/>
        </w:rPr>
        <w:t>LE05-01-04</w:t>
      </w:r>
      <w:r>
        <w:rPr>
          <w:noProof/>
        </w:rPr>
        <w:tab/>
        <w:t>37</w:t>
      </w:r>
    </w:p>
    <w:p w14:paraId="76637383" w14:textId="77777777" w:rsidR="00BC574E" w:rsidRDefault="00BC574E">
      <w:pPr>
        <w:pStyle w:val="Index1"/>
        <w:tabs>
          <w:tab w:val="right" w:leader="dot" w:pos="3050"/>
        </w:tabs>
        <w:rPr>
          <w:noProof/>
        </w:rPr>
      </w:pPr>
      <w:r w:rsidRPr="0024689E">
        <w:rPr>
          <w:rFonts w:cstheme="minorHAnsi"/>
          <w:noProof/>
        </w:rPr>
        <w:t>LE05-01-07</w:t>
      </w:r>
      <w:r>
        <w:rPr>
          <w:noProof/>
        </w:rPr>
        <w:tab/>
        <w:t>38</w:t>
      </w:r>
    </w:p>
    <w:p w14:paraId="6053565C" w14:textId="77777777" w:rsidR="00BC574E" w:rsidRDefault="00BC574E">
      <w:pPr>
        <w:pStyle w:val="Index1"/>
        <w:tabs>
          <w:tab w:val="right" w:leader="dot" w:pos="3050"/>
        </w:tabs>
        <w:rPr>
          <w:noProof/>
        </w:rPr>
      </w:pPr>
      <w:r w:rsidRPr="0024689E">
        <w:rPr>
          <w:rFonts w:cstheme="minorHAnsi"/>
          <w:noProof/>
        </w:rPr>
        <w:t>LE06-01-03</w:t>
      </w:r>
      <w:r>
        <w:rPr>
          <w:noProof/>
        </w:rPr>
        <w:tab/>
        <w:t>10</w:t>
      </w:r>
    </w:p>
    <w:p w14:paraId="7824FC3B" w14:textId="77777777" w:rsidR="00BC574E" w:rsidRDefault="00BC574E">
      <w:pPr>
        <w:pStyle w:val="Index1"/>
        <w:tabs>
          <w:tab w:val="right" w:leader="dot" w:pos="3050"/>
        </w:tabs>
        <w:rPr>
          <w:noProof/>
        </w:rPr>
      </w:pPr>
      <w:r w:rsidRPr="0024689E">
        <w:rPr>
          <w:rFonts w:cstheme="minorHAnsi"/>
          <w:noProof/>
        </w:rPr>
        <w:t>LE06-01-04</w:t>
      </w:r>
      <w:r>
        <w:rPr>
          <w:noProof/>
        </w:rPr>
        <w:tab/>
        <w:t>59</w:t>
      </w:r>
    </w:p>
    <w:p w14:paraId="3DED6A74" w14:textId="77777777" w:rsidR="00BC574E" w:rsidRDefault="00BC574E">
      <w:pPr>
        <w:pStyle w:val="Index1"/>
        <w:tabs>
          <w:tab w:val="right" w:leader="dot" w:pos="3050"/>
        </w:tabs>
        <w:rPr>
          <w:noProof/>
        </w:rPr>
      </w:pPr>
      <w:r w:rsidRPr="0024689E">
        <w:rPr>
          <w:rFonts w:cstheme="minorHAnsi"/>
          <w:noProof/>
        </w:rPr>
        <w:t>LE06-01-07</w:t>
      </w:r>
      <w:r>
        <w:rPr>
          <w:noProof/>
        </w:rPr>
        <w:tab/>
        <w:t>12</w:t>
      </w:r>
    </w:p>
    <w:p w14:paraId="5819CA44" w14:textId="77777777" w:rsidR="00BC574E" w:rsidRDefault="00BC574E">
      <w:pPr>
        <w:pStyle w:val="Index1"/>
        <w:tabs>
          <w:tab w:val="right" w:leader="dot" w:pos="3050"/>
        </w:tabs>
        <w:rPr>
          <w:noProof/>
        </w:rPr>
      </w:pPr>
      <w:r w:rsidRPr="0024689E">
        <w:rPr>
          <w:rFonts w:cstheme="minorHAnsi"/>
          <w:noProof/>
        </w:rPr>
        <w:t>LE06-01-08</w:t>
      </w:r>
      <w:r>
        <w:rPr>
          <w:noProof/>
        </w:rPr>
        <w:tab/>
        <w:t>12</w:t>
      </w:r>
    </w:p>
    <w:p w14:paraId="707182A5" w14:textId="77777777" w:rsidR="00BC574E" w:rsidRDefault="00BC574E">
      <w:pPr>
        <w:pStyle w:val="Index1"/>
        <w:tabs>
          <w:tab w:val="right" w:leader="dot" w:pos="3050"/>
        </w:tabs>
        <w:rPr>
          <w:noProof/>
        </w:rPr>
      </w:pPr>
      <w:r w:rsidRPr="0024689E">
        <w:rPr>
          <w:rFonts w:cstheme="minorHAnsi"/>
          <w:noProof/>
        </w:rPr>
        <w:t>LE07-01-02</w:t>
      </w:r>
      <w:r>
        <w:rPr>
          <w:noProof/>
        </w:rPr>
        <w:tab/>
        <w:t>55</w:t>
      </w:r>
    </w:p>
    <w:p w14:paraId="4DADDC04" w14:textId="77777777" w:rsidR="00BC574E" w:rsidRDefault="00BC574E">
      <w:pPr>
        <w:pStyle w:val="Index1"/>
        <w:tabs>
          <w:tab w:val="right" w:leader="dot" w:pos="3050"/>
        </w:tabs>
        <w:rPr>
          <w:noProof/>
        </w:rPr>
      </w:pPr>
      <w:r w:rsidRPr="0024689E">
        <w:rPr>
          <w:rFonts w:cstheme="minorHAnsi"/>
          <w:noProof/>
        </w:rPr>
        <w:t>LE07-01-03</w:t>
      </w:r>
      <w:r>
        <w:rPr>
          <w:noProof/>
        </w:rPr>
        <w:tab/>
        <w:t>67</w:t>
      </w:r>
    </w:p>
    <w:p w14:paraId="21DE6AD5" w14:textId="77777777" w:rsidR="00BC574E" w:rsidRDefault="00BC574E">
      <w:pPr>
        <w:pStyle w:val="Index1"/>
        <w:tabs>
          <w:tab w:val="right" w:leader="dot" w:pos="3050"/>
        </w:tabs>
        <w:rPr>
          <w:noProof/>
        </w:rPr>
      </w:pPr>
      <w:r w:rsidRPr="0024689E">
        <w:rPr>
          <w:rFonts w:cstheme="minorHAnsi"/>
          <w:noProof/>
        </w:rPr>
        <w:t>LE07-01-04</w:t>
      </w:r>
      <w:r>
        <w:rPr>
          <w:noProof/>
        </w:rPr>
        <w:tab/>
        <w:t>67</w:t>
      </w:r>
    </w:p>
    <w:p w14:paraId="6CB53E00" w14:textId="77777777" w:rsidR="00BC574E" w:rsidRDefault="00BC574E">
      <w:pPr>
        <w:pStyle w:val="Index1"/>
        <w:tabs>
          <w:tab w:val="right" w:leader="dot" w:pos="3050"/>
        </w:tabs>
        <w:rPr>
          <w:noProof/>
        </w:rPr>
      </w:pPr>
      <w:r w:rsidRPr="0024689E">
        <w:rPr>
          <w:rFonts w:cstheme="minorHAnsi"/>
          <w:noProof/>
        </w:rPr>
        <w:t>LE07-01-05</w:t>
      </w:r>
      <w:r>
        <w:rPr>
          <w:noProof/>
        </w:rPr>
        <w:tab/>
        <w:t>56</w:t>
      </w:r>
    </w:p>
    <w:p w14:paraId="001870ED" w14:textId="77777777" w:rsidR="00BC574E" w:rsidRDefault="00BC574E">
      <w:pPr>
        <w:pStyle w:val="Index1"/>
        <w:tabs>
          <w:tab w:val="right" w:leader="dot" w:pos="3050"/>
        </w:tabs>
        <w:rPr>
          <w:noProof/>
        </w:rPr>
      </w:pPr>
      <w:r w:rsidRPr="0024689E">
        <w:rPr>
          <w:rFonts w:cstheme="minorHAnsi"/>
          <w:noProof/>
        </w:rPr>
        <w:t>LE07-01-06</w:t>
      </w:r>
      <w:r>
        <w:rPr>
          <w:noProof/>
        </w:rPr>
        <w:tab/>
        <w:t>43</w:t>
      </w:r>
    </w:p>
    <w:p w14:paraId="44B0EF5E" w14:textId="77777777" w:rsidR="00BC574E" w:rsidRDefault="00BC574E">
      <w:pPr>
        <w:pStyle w:val="Index1"/>
        <w:tabs>
          <w:tab w:val="right" w:leader="dot" w:pos="3050"/>
        </w:tabs>
        <w:rPr>
          <w:noProof/>
        </w:rPr>
      </w:pPr>
      <w:r w:rsidRPr="0024689E">
        <w:rPr>
          <w:rFonts w:cstheme="minorHAnsi"/>
          <w:noProof/>
        </w:rPr>
        <w:t>LE07-01-08</w:t>
      </w:r>
      <w:r>
        <w:rPr>
          <w:noProof/>
        </w:rPr>
        <w:tab/>
        <w:t>37</w:t>
      </w:r>
    </w:p>
    <w:p w14:paraId="52DBB6A0" w14:textId="77777777" w:rsidR="00BC574E" w:rsidRDefault="00BC574E">
      <w:pPr>
        <w:pStyle w:val="Index1"/>
        <w:tabs>
          <w:tab w:val="right" w:leader="dot" w:pos="3050"/>
        </w:tabs>
        <w:rPr>
          <w:noProof/>
        </w:rPr>
      </w:pPr>
      <w:r w:rsidRPr="0024689E">
        <w:rPr>
          <w:rFonts w:cstheme="minorHAnsi"/>
          <w:noProof/>
        </w:rPr>
        <w:t>LE07-01-11</w:t>
      </w:r>
      <w:r>
        <w:rPr>
          <w:noProof/>
        </w:rPr>
        <w:tab/>
        <w:t>55</w:t>
      </w:r>
    </w:p>
    <w:p w14:paraId="51F9F88F" w14:textId="77777777" w:rsidR="00BC574E" w:rsidRDefault="00BC574E">
      <w:pPr>
        <w:pStyle w:val="Index1"/>
        <w:tabs>
          <w:tab w:val="right" w:leader="dot" w:pos="3050"/>
        </w:tabs>
        <w:rPr>
          <w:noProof/>
        </w:rPr>
      </w:pPr>
      <w:r w:rsidRPr="0024689E">
        <w:rPr>
          <w:rFonts w:cstheme="minorHAnsi"/>
          <w:noProof/>
        </w:rPr>
        <w:t>LE07-01-12</w:t>
      </w:r>
      <w:r>
        <w:rPr>
          <w:noProof/>
        </w:rPr>
        <w:tab/>
        <w:t>36</w:t>
      </w:r>
    </w:p>
    <w:p w14:paraId="7DC15705" w14:textId="77777777" w:rsidR="00BC574E" w:rsidRDefault="00BC574E">
      <w:pPr>
        <w:pStyle w:val="Index1"/>
        <w:tabs>
          <w:tab w:val="right" w:leader="dot" w:pos="3050"/>
        </w:tabs>
        <w:rPr>
          <w:noProof/>
        </w:rPr>
      </w:pPr>
      <w:r w:rsidRPr="0024689E">
        <w:rPr>
          <w:rFonts w:cstheme="minorHAnsi"/>
          <w:noProof/>
        </w:rPr>
        <w:t>LE09-01-08</w:t>
      </w:r>
      <w:r>
        <w:rPr>
          <w:noProof/>
        </w:rPr>
        <w:tab/>
        <w:t>63</w:t>
      </w:r>
    </w:p>
    <w:p w14:paraId="7D34492F" w14:textId="77777777" w:rsidR="00BC574E" w:rsidRDefault="00BC574E">
      <w:pPr>
        <w:pStyle w:val="Index1"/>
        <w:tabs>
          <w:tab w:val="right" w:leader="dot" w:pos="3050"/>
        </w:tabs>
        <w:rPr>
          <w:noProof/>
        </w:rPr>
      </w:pPr>
      <w:r w:rsidRPr="0024689E">
        <w:rPr>
          <w:rFonts w:cstheme="minorHAnsi"/>
          <w:noProof/>
        </w:rPr>
        <w:t>LE09-01-09</w:t>
      </w:r>
      <w:r>
        <w:rPr>
          <w:noProof/>
        </w:rPr>
        <w:tab/>
        <w:t>65</w:t>
      </w:r>
    </w:p>
    <w:p w14:paraId="59E87F57" w14:textId="77777777" w:rsidR="00BC574E" w:rsidRDefault="00BC574E">
      <w:pPr>
        <w:pStyle w:val="Index1"/>
        <w:tabs>
          <w:tab w:val="right" w:leader="dot" w:pos="3050"/>
        </w:tabs>
        <w:rPr>
          <w:noProof/>
        </w:rPr>
      </w:pPr>
      <w:r w:rsidRPr="0024689E">
        <w:rPr>
          <w:rFonts w:cstheme="minorHAnsi"/>
          <w:noProof/>
        </w:rPr>
        <w:t>LE12-01-01</w:t>
      </w:r>
      <w:r>
        <w:rPr>
          <w:noProof/>
        </w:rPr>
        <w:tab/>
        <w:t>10</w:t>
      </w:r>
    </w:p>
    <w:p w14:paraId="476A22C4" w14:textId="77777777" w:rsidR="00BC574E" w:rsidRDefault="00BC574E">
      <w:pPr>
        <w:pStyle w:val="Index1"/>
        <w:tabs>
          <w:tab w:val="right" w:leader="dot" w:pos="3050"/>
        </w:tabs>
        <w:rPr>
          <w:noProof/>
        </w:rPr>
      </w:pPr>
      <w:r w:rsidRPr="0024689E">
        <w:rPr>
          <w:rFonts w:cstheme="minorHAnsi"/>
          <w:noProof/>
        </w:rPr>
        <w:t>LE12-01-03</w:t>
      </w:r>
      <w:r>
        <w:rPr>
          <w:noProof/>
        </w:rPr>
        <w:tab/>
        <w:t>50</w:t>
      </w:r>
    </w:p>
    <w:p w14:paraId="4DC4A433" w14:textId="77777777" w:rsidR="00BC574E" w:rsidRDefault="00BC574E">
      <w:pPr>
        <w:pStyle w:val="Index1"/>
        <w:tabs>
          <w:tab w:val="right" w:leader="dot" w:pos="3050"/>
        </w:tabs>
        <w:rPr>
          <w:noProof/>
        </w:rPr>
      </w:pPr>
      <w:r w:rsidRPr="0024689E">
        <w:rPr>
          <w:rFonts w:cstheme="minorHAnsi"/>
          <w:noProof/>
        </w:rPr>
        <w:t>LE12-01-04</w:t>
      </w:r>
      <w:r>
        <w:rPr>
          <w:noProof/>
        </w:rPr>
        <w:tab/>
        <w:t>54</w:t>
      </w:r>
    </w:p>
    <w:p w14:paraId="0BDC210E" w14:textId="77777777" w:rsidR="00BC574E" w:rsidRDefault="00BC574E">
      <w:pPr>
        <w:pStyle w:val="Index1"/>
        <w:tabs>
          <w:tab w:val="right" w:leader="dot" w:pos="3050"/>
        </w:tabs>
        <w:rPr>
          <w:noProof/>
        </w:rPr>
      </w:pPr>
      <w:r w:rsidRPr="0024689E">
        <w:rPr>
          <w:rFonts w:cstheme="minorHAnsi"/>
          <w:noProof/>
        </w:rPr>
        <w:t>LE12-01-05</w:t>
      </w:r>
      <w:r>
        <w:rPr>
          <w:noProof/>
        </w:rPr>
        <w:tab/>
        <w:t>10</w:t>
      </w:r>
    </w:p>
    <w:p w14:paraId="16ECD87A" w14:textId="77777777" w:rsidR="00BC574E" w:rsidRDefault="00BC574E">
      <w:pPr>
        <w:pStyle w:val="Index1"/>
        <w:tabs>
          <w:tab w:val="right" w:leader="dot" w:pos="3050"/>
        </w:tabs>
        <w:rPr>
          <w:noProof/>
        </w:rPr>
      </w:pPr>
      <w:r w:rsidRPr="0024689E">
        <w:rPr>
          <w:rFonts w:cstheme="minorHAnsi"/>
          <w:noProof/>
        </w:rPr>
        <w:t>LE12-01-08</w:t>
      </w:r>
      <w:r>
        <w:rPr>
          <w:noProof/>
        </w:rPr>
        <w:tab/>
        <w:t>67</w:t>
      </w:r>
    </w:p>
    <w:p w14:paraId="17397140" w14:textId="77777777" w:rsidR="00BC574E" w:rsidRDefault="00BC574E">
      <w:pPr>
        <w:pStyle w:val="Index1"/>
        <w:tabs>
          <w:tab w:val="right" w:leader="dot" w:pos="3050"/>
        </w:tabs>
        <w:rPr>
          <w:noProof/>
        </w:rPr>
      </w:pPr>
      <w:r w:rsidRPr="0024689E">
        <w:rPr>
          <w:rFonts w:cstheme="minorHAnsi"/>
          <w:noProof/>
        </w:rPr>
        <w:t>LE12-01-13</w:t>
      </w:r>
      <w:r>
        <w:rPr>
          <w:noProof/>
        </w:rPr>
        <w:tab/>
        <w:t>44</w:t>
      </w:r>
    </w:p>
    <w:p w14:paraId="11BA6F2E" w14:textId="77777777" w:rsidR="00BC574E" w:rsidRDefault="00BC574E">
      <w:pPr>
        <w:pStyle w:val="Index1"/>
        <w:tabs>
          <w:tab w:val="right" w:leader="dot" w:pos="3050"/>
        </w:tabs>
        <w:rPr>
          <w:noProof/>
        </w:rPr>
      </w:pPr>
      <w:r w:rsidRPr="0024689E">
        <w:rPr>
          <w:rFonts w:cstheme="minorHAnsi"/>
          <w:noProof/>
        </w:rPr>
        <w:t>LE14-01-01</w:t>
      </w:r>
      <w:r>
        <w:rPr>
          <w:noProof/>
        </w:rPr>
        <w:tab/>
        <w:t>67</w:t>
      </w:r>
    </w:p>
    <w:p w14:paraId="384803C4" w14:textId="77777777" w:rsidR="00BC574E" w:rsidRDefault="00BC574E">
      <w:pPr>
        <w:pStyle w:val="Index1"/>
        <w:tabs>
          <w:tab w:val="right" w:leader="dot" w:pos="3050"/>
        </w:tabs>
        <w:rPr>
          <w:noProof/>
        </w:rPr>
      </w:pPr>
      <w:r w:rsidRPr="0024689E">
        <w:rPr>
          <w:rFonts w:cstheme="minorHAnsi"/>
          <w:noProof/>
        </w:rPr>
        <w:t>LE14-01-02</w:t>
      </w:r>
      <w:r>
        <w:rPr>
          <w:noProof/>
        </w:rPr>
        <w:tab/>
        <w:t>68</w:t>
      </w:r>
    </w:p>
    <w:p w14:paraId="3DC537B1" w14:textId="77777777" w:rsidR="00BC574E" w:rsidRDefault="00BC574E">
      <w:pPr>
        <w:pStyle w:val="Index1"/>
        <w:tabs>
          <w:tab w:val="right" w:leader="dot" w:pos="3050"/>
        </w:tabs>
        <w:rPr>
          <w:noProof/>
        </w:rPr>
      </w:pPr>
      <w:r w:rsidRPr="0024689E">
        <w:rPr>
          <w:rFonts w:cstheme="minorHAnsi"/>
          <w:noProof/>
        </w:rPr>
        <w:t>LE14-01-29</w:t>
      </w:r>
      <w:r>
        <w:rPr>
          <w:noProof/>
        </w:rPr>
        <w:tab/>
        <w:t>24</w:t>
      </w:r>
    </w:p>
    <w:p w14:paraId="51F651B3" w14:textId="77777777" w:rsidR="00BC574E" w:rsidRDefault="00BC574E">
      <w:pPr>
        <w:pStyle w:val="Index1"/>
        <w:tabs>
          <w:tab w:val="right" w:leader="dot" w:pos="3050"/>
        </w:tabs>
        <w:rPr>
          <w:noProof/>
        </w:rPr>
      </w:pPr>
      <w:r w:rsidRPr="0024689E">
        <w:rPr>
          <w:rFonts w:cstheme="minorHAnsi"/>
          <w:noProof/>
        </w:rPr>
        <w:t>LE15-01-09</w:t>
      </w:r>
      <w:r>
        <w:rPr>
          <w:noProof/>
        </w:rPr>
        <w:tab/>
        <w:t>17</w:t>
      </w:r>
    </w:p>
    <w:p w14:paraId="71A9160B" w14:textId="77777777" w:rsidR="00BC574E" w:rsidRDefault="00BC574E">
      <w:pPr>
        <w:pStyle w:val="Index1"/>
        <w:tabs>
          <w:tab w:val="right" w:leader="dot" w:pos="3050"/>
        </w:tabs>
        <w:rPr>
          <w:noProof/>
        </w:rPr>
      </w:pPr>
      <w:r w:rsidRPr="0024689E">
        <w:rPr>
          <w:rFonts w:cstheme="minorHAnsi"/>
          <w:noProof/>
        </w:rPr>
        <w:t>LE15-01-15</w:t>
      </w:r>
      <w:r>
        <w:rPr>
          <w:noProof/>
        </w:rPr>
        <w:tab/>
        <w:t>20</w:t>
      </w:r>
    </w:p>
    <w:p w14:paraId="7EBF91EA" w14:textId="77777777" w:rsidR="00BC574E" w:rsidRDefault="00BC574E">
      <w:pPr>
        <w:pStyle w:val="Index1"/>
        <w:tabs>
          <w:tab w:val="right" w:leader="dot" w:pos="3050"/>
        </w:tabs>
        <w:rPr>
          <w:noProof/>
        </w:rPr>
      </w:pPr>
      <w:r w:rsidRPr="0024689E">
        <w:rPr>
          <w:rFonts w:cstheme="minorHAnsi"/>
          <w:noProof/>
        </w:rPr>
        <w:t>LE15-01-17</w:t>
      </w:r>
      <w:r>
        <w:rPr>
          <w:noProof/>
        </w:rPr>
        <w:tab/>
        <w:t>17</w:t>
      </w:r>
    </w:p>
    <w:p w14:paraId="164DA9D5" w14:textId="77777777" w:rsidR="00BC574E" w:rsidRDefault="00BC574E">
      <w:pPr>
        <w:pStyle w:val="Index1"/>
        <w:tabs>
          <w:tab w:val="right" w:leader="dot" w:pos="3050"/>
        </w:tabs>
        <w:rPr>
          <w:noProof/>
        </w:rPr>
      </w:pPr>
      <w:r w:rsidRPr="0024689E">
        <w:rPr>
          <w:rFonts w:cstheme="minorHAnsi"/>
          <w:noProof/>
        </w:rPr>
        <w:t>LE15-01-25</w:t>
      </w:r>
      <w:r>
        <w:rPr>
          <w:noProof/>
        </w:rPr>
        <w:tab/>
        <w:t>19</w:t>
      </w:r>
    </w:p>
    <w:p w14:paraId="3C79128B" w14:textId="77777777" w:rsidR="00BC574E" w:rsidRDefault="00BC574E">
      <w:pPr>
        <w:pStyle w:val="Index1"/>
        <w:tabs>
          <w:tab w:val="right" w:leader="dot" w:pos="3050"/>
        </w:tabs>
        <w:rPr>
          <w:noProof/>
        </w:rPr>
      </w:pPr>
      <w:r w:rsidRPr="0024689E">
        <w:rPr>
          <w:rFonts w:cstheme="minorHAnsi"/>
          <w:noProof/>
        </w:rPr>
        <w:t>LE15-01-26</w:t>
      </w:r>
      <w:r>
        <w:rPr>
          <w:noProof/>
        </w:rPr>
        <w:tab/>
        <w:t>28</w:t>
      </w:r>
    </w:p>
    <w:p w14:paraId="0BC920E3" w14:textId="77777777" w:rsidR="00BC574E" w:rsidRDefault="00BC574E">
      <w:pPr>
        <w:pStyle w:val="Index1"/>
        <w:tabs>
          <w:tab w:val="right" w:leader="dot" w:pos="3050"/>
        </w:tabs>
        <w:rPr>
          <w:noProof/>
        </w:rPr>
      </w:pPr>
      <w:r w:rsidRPr="0024689E">
        <w:rPr>
          <w:rFonts w:cstheme="minorHAnsi"/>
          <w:noProof/>
        </w:rPr>
        <w:t>LE15-01-30</w:t>
      </w:r>
      <w:r>
        <w:rPr>
          <w:noProof/>
        </w:rPr>
        <w:tab/>
        <w:t>20</w:t>
      </w:r>
    </w:p>
    <w:p w14:paraId="3DFF5565" w14:textId="77777777" w:rsidR="00BC574E" w:rsidRDefault="00BC574E">
      <w:pPr>
        <w:pStyle w:val="Index1"/>
        <w:tabs>
          <w:tab w:val="right" w:leader="dot" w:pos="3050"/>
        </w:tabs>
        <w:rPr>
          <w:noProof/>
        </w:rPr>
      </w:pPr>
      <w:r w:rsidRPr="0024689E">
        <w:rPr>
          <w:rFonts w:cstheme="minorHAnsi"/>
          <w:noProof/>
        </w:rPr>
        <w:t>LE15-01-39</w:t>
      </w:r>
      <w:r>
        <w:rPr>
          <w:noProof/>
        </w:rPr>
        <w:tab/>
        <w:t>25</w:t>
      </w:r>
    </w:p>
    <w:p w14:paraId="077BCEA0" w14:textId="77777777" w:rsidR="00BC574E" w:rsidRDefault="00BC574E">
      <w:pPr>
        <w:pStyle w:val="Index1"/>
        <w:tabs>
          <w:tab w:val="right" w:leader="dot" w:pos="3050"/>
        </w:tabs>
        <w:rPr>
          <w:noProof/>
        </w:rPr>
      </w:pPr>
      <w:r w:rsidRPr="0024689E">
        <w:rPr>
          <w:rFonts w:cstheme="minorHAnsi"/>
          <w:noProof/>
        </w:rPr>
        <w:t>LE15-01-40</w:t>
      </w:r>
      <w:r>
        <w:rPr>
          <w:noProof/>
        </w:rPr>
        <w:tab/>
        <w:t>22</w:t>
      </w:r>
    </w:p>
    <w:p w14:paraId="33B275D1" w14:textId="77777777" w:rsidR="00BC574E" w:rsidRDefault="00BC574E">
      <w:pPr>
        <w:pStyle w:val="Index1"/>
        <w:tabs>
          <w:tab w:val="right" w:leader="dot" w:pos="3050"/>
        </w:tabs>
        <w:rPr>
          <w:noProof/>
        </w:rPr>
      </w:pPr>
      <w:r w:rsidRPr="0024689E">
        <w:rPr>
          <w:rFonts w:cstheme="minorHAnsi"/>
          <w:noProof/>
        </w:rPr>
        <w:t>LE15-01-46</w:t>
      </w:r>
      <w:r>
        <w:rPr>
          <w:noProof/>
        </w:rPr>
        <w:tab/>
        <w:t>18</w:t>
      </w:r>
    </w:p>
    <w:p w14:paraId="605E9469" w14:textId="77777777" w:rsidR="00BC574E" w:rsidRDefault="00BC574E">
      <w:pPr>
        <w:pStyle w:val="Index1"/>
        <w:tabs>
          <w:tab w:val="right" w:leader="dot" w:pos="3050"/>
        </w:tabs>
        <w:rPr>
          <w:noProof/>
        </w:rPr>
      </w:pPr>
      <w:r w:rsidRPr="0024689E">
        <w:rPr>
          <w:rFonts w:cstheme="minorHAnsi"/>
          <w:noProof/>
        </w:rPr>
        <w:t>LE15-01-47</w:t>
      </w:r>
      <w:r>
        <w:rPr>
          <w:noProof/>
        </w:rPr>
        <w:tab/>
        <w:t>21</w:t>
      </w:r>
    </w:p>
    <w:p w14:paraId="277076E8" w14:textId="77777777" w:rsidR="00BC574E" w:rsidRDefault="00BC574E">
      <w:pPr>
        <w:pStyle w:val="Index1"/>
        <w:tabs>
          <w:tab w:val="right" w:leader="dot" w:pos="3050"/>
        </w:tabs>
        <w:rPr>
          <w:noProof/>
        </w:rPr>
      </w:pPr>
      <w:r w:rsidRPr="0024689E">
        <w:rPr>
          <w:rFonts w:cstheme="minorHAnsi"/>
          <w:noProof/>
        </w:rPr>
        <w:t>LE15-01-56</w:t>
      </w:r>
      <w:r>
        <w:rPr>
          <w:noProof/>
        </w:rPr>
        <w:tab/>
        <w:t>25</w:t>
      </w:r>
    </w:p>
    <w:p w14:paraId="208E784D" w14:textId="77777777" w:rsidR="00BC574E" w:rsidRDefault="00BC574E">
      <w:pPr>
        <w:pStyle w:val="Index1"/>
        <w:tabs>
          <w:tab w:val="right" w:leader="dot" w:pos="3050"/>
        </w:tabs>
        <w:rPr>
          <w:noProof/>
        </w:rPr>
      </w:pPr>
      <w:r w:rsidRPr="0024689E">
        <w:rPr>
          <w:rFonts w:cstheme="minorHAnsi"/>
          <w:noProof/>
        </w:rPr>
        <w:t>LE15-01-59</w:t>
      </w:r>
      <w:r>
        <w:rPr>
          <w:noProof/>
        </w:rPr>
        <w:tab/>
        <w:t>29</w:t>
      </w:r>
    </w:p>
    <w:p w14:paraId="14A9E988" w14:textId="77777777" w:rsidR="00BC574E" w:rsidRDefault="00BC574E">
      <w:pPr>
        <w:pStyle w:val="Index1"/>
        <w:tabs>
          <w:tab w:val="right" w:leader="dot" w:pos="3050"/>
        </w:tabs>
        <w:rPr>
          <w:noProof/>
        </w:rPr>
      </w:pPr>
      <w:r w:rsidRPr="0024689E">
        <w:rPr>
          <w:rFonts w:cstheme="minorHAnsi"/>
          <w:noProof/>
        </w:rPr>
        <w:t>LE15-01-62</w:t>
      </w:r>
      <w:r>
        <w:rPr>
          <w:noProof/>
        </w:rPr>
        <w:tab/>
        <w:t>29</w:t>
      </w:r>
    </w:p>
    <w:p w14:paraId="5570CBCA" w14:textId="77777777" w:rsidR="00BC574E" w:rsidRDefault="00BC574E">
      <w:pPr>
        <w:pStyle w:val="Index1"/>
        <w:tabs>
          <w:tab w:val="right" w:leader="dot" w:pos="3050"/>
        </w:tabs>
        <w:rPr>
          <w:noProof/>
        </w:rPr>
      </w:pPr>
      <w:r w:rsidRPr="0024689E">
        <w:rPr>
          <w:rFonts w:cstheme="minorHAnsi"/>
          <w:noProof/>
        </w:rPr>
        <w:t>LE15-01-63</w:t>
      </w:r>
      <w:r>
        <w:rPr>
          <w:noProof/>
        </w:rPr>
        <w:tab/>
        <w:t>28</w:t>
      </w:r>
    </w:p>
    <w:p w14:paraId="6346E5DD" w14:textId="77777777" w:rsidR="00BC574E" w:rsidRDefault="00BC574E">
      <w:pPr>
        <w:pStyle w:val="Index1"/>
        <w:tabs>
          <w:tab w:val="right" w:leader="dot" w:pos="3050"/>
        </w:tabs>
        <w:rPr>
          <w:noProof/>
        </w:rPr>
      </w:pPr>
      <w:r w:rsidRPr="0024689E">
        <w:rPr>
          <w:rFonts w:cstheme="minorHAnsi"/>
          <w:noProof/>
        </w:rPr>
        <w:t>LE15-01-64</w:t>
      </w:r>
      <w:r>
        <w:rPr>
          <w:noProof/>
        </w:rPr>
        <w:tab/>
        <w:t>28</w:t>
      </w:r>
    </w:p>
    <w:p w14:paraId="31ED3530" w14:textId="77777777" w:rsidR="00BC574E" w:rsidRDefault="00BC574E">
      <w:pPr>
        <w:pStyle w:val="Index1"/>
        <w:tabs>
          <w:tab w:val="right" w:leader="dot" w:pos="3050"/>
        </w:tabs>
        <w:rPr>
          <w:noProof/>
        </w:rPr>
      </w:pPr>
      <w:r w:rsidRPr="0024689E">
        <w:rPr>
          <w:rFonts w:cstheme="minorHAnsi"/>
          <w:noProof/>
        </w:rPr>
        <w:t>LE15-01-67</w:t>
      </w:r>
      <w:r>
        <w:rPr>
          <w:noProof/>
        </w:rPr>
        <w:tab/>
        <w:t>29</w:t>
      </w:r>
    </w:p>
    <w:p w14:paraId="741E4D79" w14:textId="77777777" w:rsidR="00BC574E" w:rsidRDefault="00BC574E">
      <w:pPr>
        <w:pStyle w:val="Index1"/>
        <w:tabs>
          <w:tab w:val="right" w:leader="dot" w:pos="3050"/>
        </w:tabs>
        <w:rPr>
          <w:noProof/>
        </w:rPr>
      </w:pPr>
      <w:r w:rsidRPr="0024689E">
        <w:rPr>
          <w:rFonts w:cstheme="minorHAnsi"/>
          <w:noProof/>
        </w:rPr>
        <w:t>LE17-01-01</w:t>
      </w:r>
      <w:r>
        <w:rPr>
          <w:noProof/>
        </w:rPr>
        <w:tab/>
        <w:t>33</w:t>
      </w:r>
    </w:p>
    <w:p w14:paraId="498F0F65" w14:textId="77777777" w:rsidR="00BC574E" w:rsidRDefault="00BC574E">
      <w:pPr>
        <w:pStyle w:val="Index1"/>
        <w:tabs>
          <w:tab w:val="right" w:leader="dot" w:pos="3050"/>
        </w:tabs>
        <w:rPr>
          <w:noProof/>
        </w:rPr>
      </w:pPr>
      <w:r w:rsidRPr="0024689E">
        <w:rPr>
          <w:rFonts w:cstheme="minorHAnsi"/>
          <w:noProof/>
        </w:rPr>
        <w:t>LE17-01-02</w:t>
      </w:r>
      <w:r>
        <w:rPr>
          <w:noProof/>
        </w:rPr>
        <w:tab/>
        <w:t>33</w:t>
      </w:r>
    </w:p>
    <w:p w14:paraId="104E7A06" w14:textId="77777777" w:rsidR="00BC574E" w:rsidRDefault="00BC574E">
      <w:pPr>
        <w:pStyle w:val="Index1"/>
        <w:tabs>
          <w:tab w:val="right" w:leader="dot" w:pos="3050"/>
        </w:tabs>
        <w:rPr>
          <w:noProof/>
        </w:rPr>
      </w:pPr>
      <w:r w:rsidRPr="0024689E">
        <w:rPr>
          <w:rFonts w:cstheme="minorHAnsi"/>
          <w:noProof/>
        </w:rPr>
        <w:t>LE17-01-03</w:t>
      </w:r>
      <w:r>
        <w:rPr>
          <w:noProof/>
        </w:rPr>
        <w:tab/>
        <w:t>34</w:t>
      </w:r>
    </w:p>
    <w:p w14:paraId="2DABF3F9" w14:textId="77777777" w:rsidR="00BC574E" w:rsidRDefault="00BC574E">
      <w:pPr>
        <w:pStyle w:val="Index1"/>
        <w:tabs>
          <w:tab w:val="right" w:leader="dot" w:pos="3050"/>
        </w:tabs>
        <w:rPr>
          <w:noProof/>
        </w:rPr>
      </w:pPr>
      <w:r w:rsidRPr="0024689E">
        <w:rPr>
          <w:rFonts w:cstheme="minorHAnsi"/>
          <w:noProof/>
        </w:rPr>
        <w:t>LE17-01-06</w:t>
      </w:r>
      <w:r>
        <w:rPr>
          <w:noProof/>
        </w:rPr>
        <w:tab/>
        <w:t>34</w:t>
      </w:r>
    </w:p>
    <w:p w14:paraId="38BB6F59" w14:textId="77777777" w:rsidR="00BC574E" w:rsidRDefault="00BC574E">
      <w:pPr>
        <w:pStyle w:val="Index1"/>
        <w:tabs>
          <w:tab w:val="right" w:leader="dot" w:pos="3050"/>
        </w:tabs>
        <w:rPr>
          <w:noProof/>
        </w:rPr>
      </w:pPr>
      <w:r w:rsidRPr="0024689E">
        <w:rPr>
          <w:rFonts w:cstheme="minorHAnsi"/>
          <w:noProof/>
        </w:rPr>
        <w:t>LE17-01-10</w:t>
      </w:r>
      <w:r>
        <w:rPr>
          <w:noProof/>
        </w:rPr>
        <w:tab/>
        <w:t>35</w:t>
      </w:r>
    </w:p>
    <w:p w14:paraId="09AB85A6" w14:textId="77777777" w:rsidR="00BC574E" w:rsidRDefault="00BC574E">
      <w:pPr>
        <w:pStyle w:val="Index1"/>
        <w:tabs>
          <w:tab w:val="right" w:leader="dot" w:pos="3050"/>
        </w:tabs>
        <w:rPr>
          <w:noProof/>
        </w:rPr>
      </w:pPr>
      <w:r w:rsidRPr="0024689E">
        <w:rPr>
          <w:rFonts w:cstheme="minorHAnsi"/>
          <w:noProof/>
        </w:rPr>
        <w:t>LE17-01-11</w:t>
      </w:r>
      <w:r>
        <w:rPr>
          <w:noProof/>
        </w:rPr>
        <w:tab/>
        <w:t>35</w:t>
      </w:r>
    </w:p>
    <w:p w14:paraId="1432DC64" w14:textId="77777777" w:rsidR="00BC574E" w:rsidRDefault="00BC574E">
      <w:pPr>
        <w:pStyle w:val="Index1"/>
        <w:tabs>
          <w:tab w:val="right" w:leader="dot" w:pos="3050"/>
        </w:tabs>
        <w:rPr>
          <w:noProof/>
        </w:rPr>
      </w:pPr>
      <w:r w:rsidRPr="0024689E">
        <w:rPr>
          <w:rFonts w:cstheme="minorHAnsi"/>
          <w:noProof/>
        </w:rPr>
        <w:t>LE20-01-03</w:t>
      </w:r>
      <w:r>
        <w:rPr>
          <w:noProof/>
        </w:rPr>
        <w:tab/>
        <w:t>38</w:t>
      </w:r>
    </w:p>
    <w:p w14:paraId="7E3DACCF" w14:textId="77777777" w:rsidR="00BC574E" w:rsidRDefault="00BC574E">
      <w:pPr>
        <w:pStyle w:val="Index1"/>
        <w:tabs>
          <w:tab w:val="right" w:leader="dot" w:pos="3050"/>
        </w:tabs>
        <w:rPr>
          <w:noProof/>
        </w:rPr>
      </w:pPr>
      <w:r w:rsidRPr="0024689E">
        <w:rPr>
          <w:rFonts w:cstheme="minorHAnsi"/>
          <w:noProof/>
        </w:rPr>
        <w:t>LE2010-025</w:t>
      </w:r>
      <w:r>
        <w:rPr>
          <w:noProof/>
        </w:rPr>
        <w:tab/>
        <w:t>7</w:t>
      </w:r>
    </w:p>
    <w:p w14:paraId="1F1B8227" w14:textId="77777777" w:rsidR="00BC574E" w:rsidRDefault="00BC574E">
      <w:pPr>
        <w:pStyle w:val="Index1"/>
        <w:tabs>
          <w:tab w:val="right" w:leader="dot" w:pos="3050"/>
        </w:tabs>
        <w:rPr>
          <w:noProof/>
        </w:rPr>
      </w:pPr>
      <w:r w:rsidRPr="0024689E">
        <w:rPr>
          <w:rFonts w:cstheme="minorHAnsi"/>
          <w:noProof/>
        </w:rPr>
        <w:t>LE2010-026</w:t>
      </w:r>
      <w:r>
        <w:rPr>
          <w:noProof/>
        </w:rPr>
        <w:tab/>
        <w:t>8</w:t>
      </w:r>
    </w:p>
    <w:p w14:paraId="7D5CDCDE" w14:textId="77777777" w:rsidR="00BC574E" w:rsidRDefault="00BC574E">
      <w:pPr>
        <w:pStyle w:val="Index1"/>
        <w:tabs>
          <w:tab w:val="right" w:leader="dot" w:pos="3050"/>
        </w:tabs>
        <w:rPr>
          <w:noProof/>
        </w:rPr>
      </w:pPr>
      <w:r w:rsidRPr="0024689E">
        <w:rPr>
          <w:rFonts w:cstheme="minorHAnsi"/>
          <w:noProof/>
        </w:rPr>
        <w:t>LE2010-031</w:t>
      </w:r>
      <w:r>
        <w:rPr>
          <w:noProof/>
        </w:rPr>
        <w:tab/>
        <w:t>13</w:t>
      </w:r>
    </w:p>
    <w:p w14:paraId="6E923485" w14:textId="77777777" w:rsidR="00BC574E" w:rsidRDefault="00BC574E">
      <w:pPr>
        <w:pStyle w:val="Index1"/>
        <w:tabs>
          <w:tab w:val="right" w:leader="dot" w:pos="3050"/>
        </w:tabs>
        <w:rPr>
          <w:noProof/>
        </w:rPr>
      </w:pPr>
      <w:r w:rsidRPr="0024689E">
        <w:rPr>
          <w:rFonts w:cstheme="minorHAnsi"/>
          <w:noProof/>
        </w:rPr>
        <w:t>LE2010-032</w:t>
      </w:r>
      <w:r>
        <w:rPr>
          <w:noProof/>
        </w:rPr>
        <w:tab/>
        <w:t>14</w:t>
      </w:r>
    </w:p>
    <w:p w14:paraId="79F5C687" w14:textId="77777777" w:rsidR="00BC574E" w:rsidRDefault="00BC574E">
      <w:pPr>
        <w:pStyle w:val="Index1"/>
        <w:tabs>
          <w:tab w:val="right" w:leader="dot" w:pos="3050"/>
        </w:tabs>
        <w:rPr>
          <w:noProof/>
        </w:rPr>
      </w:pPr>
      <w:r w:rsidRPr="0024689E">
        <w:rPr>
          <w:rFonts w:cstheme="minorHAnsi"/>
          <w:noProof/>
        </w:rPr>
        <w:t>LE2010-033</w:t>
      </w:r>
      <w:r>
        <w:rPr>
          <w:noProof/>
        </w:rPr>
        <w:tab/>
        <w:t>17</w:t>
      </w:r>
    </w:p>
    <w:p w14:paraId="64CE1EC1" w14:textId="77777777" w:rsidR="00BC574E" w:rsidRDefault="00BC574E">
      <w:pPr>
        <w:pStyle w:val="Index1"/>
        <w:tabs>
          <w:tab w:val="right" w:leader="dot" w:pos="3050"/>
        </w:tabs>
        <w:rPr>
          <w:noProof/>
        </w:rPr>
      </w:pPr>
      <w:r w:rsidRPr="0024689E">
        <w:rPr>
          <w:rFonts w:cstheme="minorHAnsi"/>
          <w:noProof/>
        </w:rPr>
        <w:t>LE2010-034</w:t>
      </w:r>
      <w:r>
        <w:rPr>
          <w:noProof/>
        </w:rPr>
        <w:tab/>
        <w:t>19</w:t>
      </w:r>
    </w:p>
    <w:p w14:paraId="527EB9BD" w14:textId="77777777" w:rsidR="00BC574E" w:rsidRDefault="00BC574E">
      <w:pPr>
        <w:pStyle w:val="Index1"/>
        <w:tabs>
          <w:tab w:val="right" w:leader="dot" w:pos="3050"/>
        </w:tabs>
        <w:rPr>
          <w:noProof/>
        </w:rPr>
      </w:pPr>
      <w:r w:rsidRPr="0024689E">
        <w:rPr>
          <w:rFonts w:cstheme="minorHAnsi"/>
          <w:noProof/>
        </w:rPr>
        <w:t>LE2010-035</w:t>
      </w:r>
      <w:r>
        <w:rPr>
          <w:noProof/>
        </w:rPr>
        <w:tab/>
        <w:t>20</w:t>
      </w:r>
    </w:p>
    <w:p w14:paraId="62A86984" w14:textId="77777777" w:rsidR="00BC574E" w:rsidRDefault="00BC574E">
      <w:pPr>
        <w:pStyle w:val="Index1"/>
        <w:tabs>
          <w:tab w:val="right" w:leader="dot" w:pos="3050"/>
        </w:tabs>
        <w:rPr>
          <w:noProof/>
        </w:rPr>
      </w:pPr>
      <w:r w:rsidRPr="0024689E">
        <w:rPr>
          <w:rFonts w:cstheme="minorHAnsi"/>
          <w:noProof/>
        </w:rPr>
        <w:t>LE2010-036</w:t>
      </w:r>
      <w:r>
        <w:rPr>
          <w:noProof/>
        </w:rPr>
        <w:tab/>
        <w:t>21</w:t>
      </w:r>
    </w:p>
    <w:p w14:paraId="71E4CF55" w14:textId="77777777" w:rsidR="00BC574E" w:rsidRDefault="00BC574E">
      <w:pPr>
        <w:pStyle w:val="Index1"/>
        <w:tabs>
          <w:tab w:val="right" w:leader="dot" w:pos="3050"/>
        </w:tabs>
        <w:rPr>
          <w:noProof/>
        </w:rPr>
      </w:pPr>
      <w:r w:rsidRPr="0024689E">
        <w:rPr>
          <w:rFonts w:cstheme="minorHAnsi"/>
          <w:noProof/>
        </w:rPr>
        <w:t>LE2010-037</w:t>
      </w:r>
      <w:r>
        <w:rPr>
          <w:noProof/>
        </w:rPr>
        <w:tab/>
        <w:t>21</w:t>
      </w:r>
    </w:p>
    <w:p w14:paraId="71F2DCAC" w14:textId="77777777" w:rsidR="00BC574E" w:rsidRDefault="00BC574E">
      <w:pPr>
        <w:pStyle w:val="Index1"/>
        <w:tabs>
          <w:tab w:val="right" w:leader="dot" w:pos="3050"/>
        </w:tabs>
        <w:rPr>
          <w:noProof/>
        </w:rPr>
      </w:pPr>
      <w:r w:rsidRPr="0024689E">
        <w:rPr>
          <w:rFonts w:cstheme="minorHAnsi"/>
          <w:noProof/>
        </w:rPr>
        <w:t>LE2010-038</w:t>
      </w:r>
      <w:r>
        <w:rPr>
          <w:noProof/>
        </w:rPr>
        <w:tab/>
        <w:t>23</w:t>
      </w:r>
    </w:p>
    <w:p w14:paraId="0D08A8CD" w14:textId="77777777" w:rsidR="00BC574E" w:rsidRDefault="00BC574E">
      <w:pPr>
        <w:pStyle w:val="Index1"/>
        <w:tabs>
          <w:tab w:val="right" w:leader="dot" w:pos="3050"/>
        </w:tabs>
        <w:rPr>
          <w:noProof/>
        </w:rPr>
      </w:pPr>
      <w:r w:rsidRPr="0024689E">
        <w:rPr>
          <w:rFonts w:cstheme="minorHAnsi"/>
          <w:noProof/>
        </w:rPr>
        <w:t>LE2010-042</w:t>
      </w:r>
      <w:r>
        <w:rPr>
          <w:noProof/>
        </w:rPr>
        <w:tab/>
        <w:t>27</w:t>
      </w:r>
    </w:p>
    <w:p w14:paraId="20406CC2" w14:textId="77777777" w:rsidR="00BC574E" w:rsidRDefault="00BC574E">
      <w:pPr>
        <w:pStyle w:val="Index1"/>
        <w:tabs>
          <w:tab w:val="right" w:leader="dot" w:pos="3050"/>
        </w:tabs>
        <w:rPr>
          <w:noProof/>
        </w:rPr>
      </w:pPr>
      <w:r w:rsidRPr="0024689E">
        <w:rPr>
          <w:rFonts w:cstheme="minorHAnsi"/>
          <w:noProof/>
        </w:rPr>
        <w:t>LE2010-043</w:t>
      </w:r>
      <w:r>
        <w:rPr>
          <w:noProof/>
        </w:rPr>
        <w:tab/>
        <w:t>27</w:t>
      </w:r>
    </w:p>
    <w:p w14:paraId="62990F5D" w14:textId="77777777" w:rsidR="00BC574E" w:rsidRDefault="00BC574E">
      <w:pPr>
        <w:pStyle w:val="Index1"/>
        <w:tabs>
          <w:tab w:val="right" w:leader="dot" w:pos="3050"/>
        </w:tabs>
        <w:rPr>
          <w:noProof/>
        </w:rPr>
      </w:pPr>
      <w:r w:rsidRPr="0024689E">
        <w:rPr>
          <w:rFonts w:cstheme="minorHAnsi"/>
          <w:noProof/>
        </w:rPr>
        <w:t>LE2010-044</w:t>
      </w:r>
      <w:r>
        <w:rPr>
          <w:noProof/>
        </w:rPr>
        <w:tab/>
        <w:t>29</w:t>
      </w:r>
    </w:p>
    <w:p w14:paraId="24EF482A" w14:textId="77777777" w:rsidR="00BC574E" w:rsidRDefault="00BC574E">
      <w:pPr>
        <w:pStyle w:val="Index1"/>
        <w:tabs>
          <w:tab w:val="right" w:leader="dot" w:pos="3050"/>
        </w:tabs>
        <w:rPr>
          <w:noProof/>
        </w:rPr>
      </w:pPr>
      <w:r w:rsidRPr="0024689E">
        <w:rPr>
          <w:rFonts w:cstheme="minorHAnsi"/>
          <w:noProof/>
        </w:rPr>
        <w:t>LE2010-045</w:t>
      </w:r>
      <w:r>
        <w:rPr>
          <w:noProof/>
        </w:rPr>
        <w:tab/>
        <w:t>22</w:t>
      </w:r>
    </w:p>
    <w:p w14:paraId="0AB043E2" w14:textId="77777777" w:rsidR="00BC574E" w:rsidRDefault="00BC574E">
      <w:pPr>
        <w:pStyle w:val="Index1"/>
        <w:tabs>
          <w:tab w:val="right" w:leader="dot" w:pos="3050"/>
        </w:tabs>
        <w:rPr>
          <w:noProof/>
        </w:rPr>
      </w:pPr>
      <w:r>
        <w:rPr>
          <w:noProof/>
        </w:rPr>
        <w:t>LE2010-046</w:t>
      </w:r>
      <w:r>
        <w:rPr>
          <w:noProof/>
        </w:rPr>
        <w:tab/>
        <w:t>30</w:t>
      </w:r>
    </w:p>
    <w:p w14:paraId="2728F9AA" w14:textId="77777777" w:rsidR="00BC574E" w:rsidRDefault="00BC574E">
      <w:pPr>
        <w:pStyle w:val="Index1"/>
        <w:tabs>
          <w:tab w:val="right" w:leader="dot" w:pos="3050"/>
        </w:tabs>
        <w:rPr>
          <w:noProof/>
        </w:rPr>
      </w:pPr>
      <w:r w:rsidRPr="0024689E">
        <w:rPr>
          <w:rFonts w:cstheme="minorHAnsi"/>
          <w:noProof/>
        </w:rPr>
        <w:t>LE2010-048</w:t>
      </w:r>
      <w:r>
        <w:rPr>
          <w:noProof/>
        </w:rPr>
        <w:tab/>
        <w:t>31</w:t>
      </w:r>
    </w:p>
    <w:p w14:paraId="69FEA9F3" w14:textId="77777777" w:rsidR="00BC574E" w:rsidRDefault="00BC574E">
      <w:pPr>
        <w:pStyle w:val="Index1"/>
        <w:tabs>
          <w:tab w:val="right" w:leader="dot" w:pos="3050"/>
        </w:tabs>
        <w:rPr>
          <w:noProof/>
        </w:rPr>
      </w:pPr>
      <w:r w:rsidRPr="0024689E">
        <w:rPr>
          <w:rFonts w:cstheme="minorHAnsi"/>
          <w:noProof/>
        </w:rPr>
        <w:t>LE2010-049</w:t>
      </w:r>
      <w:r>
        <w:rPr>
          <w:noProof/>
        </w:rPr>
        <w:tab/>
        <w:t>34</w:t>
      </w:r>
    </w:p>
    <w:p w14:paraId="69CABC25" w14:textId="77777777" w:rsidR="00BC574E" w:rsidRDefault="00BC574E">
      <w:pPr>
        <w:pStyle w:val="Index1"/>
        <w:tabs>
          <w:tab w:val="right" w:leader="dot" w:pos="3050"/>
        </w:tabs>
        <w:rPr>
          <w:noProof/>
        </w:rPr>
      </w:pPr>
      <w:r w:rsidRPr="0024689E">
        <w:rPr>
          <w:rFonts w:cstheme="minorHAnsi"/>
          <w:noProof/>
        </w:rPr>
        <w:t>LE2010-052</w:t>
      </w:r>
      <w:r>
        <w:rPr>
          <w:noProof/>
        </w:rPr>
        <w:tab/>
        <w:t>41</w:t>
      </w:r>
    </w:p>
    <w:p w14:paraId="21A0D4B9" w14:textId="77777777" w:rsidR="00BC574E" w:rsidRDefault="00BC574E">
      <w:pPr>
        <w:pStyle w:val="Index1"/>
        <w:tabs>
          <w:tab w:val="right" w:leader="dot" w:pos="3050"/>
        </w:tabs>
        <w:rPr>
          <w:noProof/>
        </w:rPr>
      </w:pPr>
      <w:r w:rsidRPr="0024689E">
        <w:rPr>
          <w:rFonts w:cstheme="minorHAnsi"/>
          <w:noProof/>
        </w:rPr>
        <w:t>LE2010-053</w:t>
      </w:r>
      <w:r>
        <w:rPr>
          <w:noProof/>
        </w:rPr>
        <w:tab/>
        <w:t>41</w:t>
      </w:r>
    </w:p>
    <w:p w14:paraId="320D8BA8" w14:textId="77777777" w:rsidR="00BC574E" w:rsidRDefault="00BC574E">
      <w:pPr>
        <w:pStyle w:val="Index1"/>
        <w:tabs>
          <w:tab w:val="right" w:leader="dot" w:pos="3050"/>
        </w:tabs>
        <w:rPr>
          <w:noProof/>
        </w:rPr>
      </w:pPr>
      <w:r w:rsidRPr="0024689E">
        <w:rPr>
          <w:rFonts w:cstheme="minorHAnsi"/>
          <w:noProof/>
        </w:rPr>
        <w:t>LE2010-054</w:t>
      </w:r>
      <w:r>
        <w:rPr>
          <w:noProof/>
        </w:rPr>
        <w:tab/>
        <w:t>41</w:t>
      </w:r>
    </w:p>
    <w:p w14:paraId="4CB38CB0" w14:textId="77777777" w:rsidR="00BC574E" w:rsidRDefault="00BC574E">
      <w:pPr>
        <w:pStyle w:val="Index1"/>
        <w:tabs>
          <w:tab w:val="right" w:leader="dot" w:pos="3050"/>
        </w:tabs>
        <w:rPr>
          <w:noProof/>
        </w:rPr>
      </w:pPr>
      <w:r w:rsidRPr="0024689E">
        <w:rPr>
          <w:rFonts w:cstheme="minorHAnsi"/>
          <w:noProof/>
        </w:rPr>
        <w:t>LE2010-055</w:t>
      </w:r>
      <w:r>
        <w:rPr>
          <w:noProof/>
        </w:rPr>
        <w:tab/>
        <w:t>41</w:t>
      </w:r>
    </w:p>
    <w:p w14:paraId="1F2921EB" w14:textId="77777777" w:rsidR="00BC574E" w:rsidRDefault="00BC574E">
      <w:pPr>
        <w:pStyle w:val="Index1"/>
        <w:tabs>
          <w:tab w:val="right" w:leader="dot" w:pos="3050"/>
        </w:tabs>
        <w:rPr>
          <w:noProof/>
        </w:rPr>
      </w:pPr>
      <w:r w:rsidRPr="0024689E">
        <w:rPr>
          <w:rFonts w:cstheme="minorHAnsi"/>
          <w:noProof/>
        </w:rPr>
        <w:t>LE2010-057</w:t>
      </w:r>
      <w:r>
        <w:rPr>
          <w:noProof/>
        </w:rPr>
        <w:tab/>
        <w:t>45</w:t>
      </w:r>
    </w:p>
    <w:p w14:paraId="0806F005" w14:textId="77777777" w:rsidR="00BC574E" w:rsidRDefault="00BC574E">
      <w:pPr>
        <w:pStyle w:val="Index1"/>
        <w:tabs>
          <w:tab w:val="right" w:leader="dot" w:pos="3050"/>
        </w:tabs>
        <w:rPr>
          <w:noProof/>
        </w:rPr>
      </w:pPr>
      <w:r w:rsidRPr="0024689E">
        <w:rPr>
          <w:rFonts w:cstheme="minorHAnsi"/>
          <w:noProof/>
        </w:rPr>
        <w:t>LE2010-058</w:t>
      </w:r>
      <w:r>
        <w:rPr>
          <w:noProof/>
        </w:rPr>
        <w:tab/>
        <w:t>40</w:t>
      </w:r>
    </w:p>
    <w:p w14:paraId="0D329369" w14:textId="77777777" w:rsidR="00BC574E" w:rsidRDefault="00BC574E">
      <w:pPr>
        <w:pStyle w:val="Index1"/>
        <w:tabs>
          <w:tab w:val="right" w:leader="dot" w:pos="3050"/>
        </w:tabs>
        <w:rPr>
          <w:noProof/>
        </w:rPr>
      </w:pPr>
      <w:r w:rsidRPr="0024689E">
        <w:rPr>
          <w:rFonts w:cstheme="minorHAnsi"/>
          <w:noProof/>
        </w:rPr>
        <w:t>LE2010-060</w:t>
      </w:r>
      <w:r>
        <w:rPr>
          <w:noProof/>
        </w:rPr>
        <w:tab/>
        <w:t>53</w:t>
      </w:r>
    </w:p>
    <w:p w14:paraId="684DE155" w14:textId="77777777" w:rsidR="00BC574E" w:rsidRDefault="00BC574E">
      <w:pPr>
        <w:pStyle w:val="Index1"/>
        <w:tabs>
          <w:tab w:val="right" w:leader="dot" w:pos="3050"/>
        </w:tabs>
        <w:rPr>
          <w:noProof/>
        </w:rPr>
      </w:pPr>
      <w:r w:rsidRPr="0024689E">
        <w:rPr>
          <w:rFonts w:cstheme="minorHAnsi"/>
          <w:noProof/>
        </w:rPr>
        <w:t>LE2010-061</w:t>
      </w:r>
      <w:r>
        <w:rPr>
          <w:noProof/>
        </w:rPr>
        <w:tab/>
        <w:t>51</w:t>
      </w:r>
    </w:p>
    <w:p w14:paraId="0ECA70F1" w14:textId="77777777" w:rsidR="00BC574E" w:rsidRDefault="00BC574E">
      <w:pPr>
        <w:pStyle w:val="Index1"/>
        <w:tabs>
          <w:tab w:val="right" w:leader="dot" w:pos="3050"/>
        </w:tabs>
        <w:rPr>
          <w:noProof/>
        </w:rPr>
      </w:pPr>
      <w:r w:rsidRPr="0024689E">
        <w:rPr>
          <w:rFonts w:cstheme="minorHAnsi"/>
          <w:noProof/>
        </w:rPr>
        <w:t>LE2010-062</w:t>
      </w:r>
      <w:r>
        <w:rPr>
          <w:noProof/>
        </w:rPr>
        <w:tab/>
        <w:t>50</w:t>
      </w:r>
    </w:p>
    <w:p w14:paraId="075B9915" w14:textId="77777777" w:rsidR="00BC574E" w:rsidRDefault="00BC574E">
      <w:pPr>
        <w:pStyle w:val="Index1"/>
        <w:tabs>
          <w:tab w:val="right" w:leader="dot" w:pos="3050"/>
        </w:tabs>
        <w:rPr>
          <w:noProof/>
        </w:rPr>
      </w:pPr>
      <w:r w:rsidRPr="0024689E">
        <w:rPr>
          <w:rFonts w:cstheme="minorHAnsi"/>
          <w:noProof/>
        </w:rPr>
        <w:t>LE2010-063</w:t>
      </w:r>
      <w:r>
        <w:rPr>
          <w:noProof/>
        </w:rPr>
        <w:tab/>
        <w:t>52</w:t>
      </w:r>
    </w:p>
    <w:p w14:paraId="600C71B3" w14:textId="77777777" w:rsidR="00BC574E" w:rsidRDefault="00BC574E">
      <w:pPr>
        <w:pStyle w:val="Index1"/>
        <w:tabs>
          <w:tab w:val="right" w:leader="dot" w:pos="3050"/>
        </w:tabs>
        <w:rPr>
          <w:noProof/>
        </w:rPr>
      </w:pPr>
      <w:r w:rsidRPr="0024689E">
        <w:rPr>
          <w:rFonts w:cstheme="minorHAnsi"/>
          <w:noProof/>
        </w:rPr>
        <w:t>LE2010-064</w:t>
      </w:r>
      <w:r>
        <w:rPr>
          <w:noProof/>
        </w:rPr>
        <w:tab/>
        <w:t>54</w:t>
      </w:r>
    </w:p>
    <w:p w14:paraId="5872CD46" w14:textId="77777777" w:rsidR="00BC574E" w:rsidRDefault="00BC574E">
      <w:pPr>
        <w:pStyle w:val="Index1"/>
        <w:tabs>
          <w:tab w:val="right" w:leader="dot" w:pos="3050"/>
        </w:tabs>
        <w:rPr>
          <w:noProof/>
        </w:rPr>
      </w:pPr>
      <w:r w:rsidRPr="0024689E">
        <w:rPr>
          <w:rFonts w:cstheme="minorHAnsi"/>
          <w:noProof/>
        </w:rPr>
        <w:t>LE2010-065</w:t>
      </w:r>
      <w:r>
        <w:rPr>
          <w:noProof/>
        </w:rPr>
        <w:tab/>
        <w:t>54</w:t>
      </w:r>
    </w:p>
    <w:p w14:paraId="4739C9D3" w14:textId="77777777" w:rsidR="00BC574E" w:rsidRDefault="00BC574E">
      <w:pPr>
        <w:pStyle w:val="Index1"/>
        <w:tabs>
          <w:tab w:val="right" w:leader="dot" w:pos="3050"/>
        </w:tabs>
        <w:rPr>
          <w:noProof/>
        </w:rPr>
      </w:pPr>
      <w:r w:rsidRPr="0024689E">
        <w:rPr>
          <w:rFonts w:cstheme="minorHAnsi"/>
          <w:noProof/>
        </w:rPr>
        <w:t>LE2010-066</w:t>
      </w:r>
      <w:r>
        <w:rPr>
          <w:noProof/>
        </w:rPr>
        <w:tab/>
        <w:t>55</w:t>
      </w:r>
    </w:p>
    <w:p w14:paraId="0F0083DD" w14:textId="77777777" w:rsidR="00BC574E" w:rsidRDefault="00BC574E">
      <w:pPr>
        <w:pStyle w:val="Index1"/>
        <w:tabs>
          <w:tab w:val="right" w:leader="dot" w:pos="3050"/>
        </w:tabs>
        <w:rPr>
          <w:noProof/>
        </w:rPr>
      </w:pPr>
      <w:r w:rsidRPr="0024689E">
        <w:rPr>
          <w:rFonts w:cstheme="minorHAnsi"/>
          <w:noProof/>
        </w:rPr>
        <w:t>LE2010-069</w:t>
      </w:r>
      <w:r>
        <w:rPr>
          <w:noProof/>
        </w:rPr>
        <w:tab/>
        <w:t>57</w:t>
      </w:r>
    </w:p>
    <w:p w14:paraId="21CF7174" w14:textId="77777777" w:rsidR="00BC574E" w:rsidRDefault="00BC574E">
      <w:pPr>
        <w:pStyle w:val="Index1"/>
        <w:tabs>
          <w:tab w:val="right" w:leader="dot" w:pos="3050"/>
        </w:tabs>
        <w:rPr>
          <w:noProof/>
        </w:rPr>
      </w:pPr>
      <w:r w:rsidRPr="0024689E">
        <w:rPr>
          <w:rFonts w:cstheme="minorHAnsi"/>
          <w:noProof/>
        </w:rPr>
        <w:t>LE2010-070</w:t>
      </w:r>
      <w:r>
        <w:rPr>
          <w:noProof/>
        </w:rPr>
        <w:tab/>
        <w:t>58</w:t>
      </w:r>
    </w:p>
    <w:p w14:paraId="2E404383" w14:textId="77777777" w:rsidR="00BC574E" w:rsidRDefault="00BC574E">
      <w:pPr>
        <w:pStyle w:val="Index1"/>
        <w:tabs>
          <w:tab w:val="right" w:leader="dot" w:pos="3050"/>
        </w:tabs>
        <w:rPr>
          <w:noProof/>
        </w:rPr>
      </w:pPr>
      <w:r w:rsidRPr="0024689E">
        <w:rPr>
          <w:rFonts w:cstheme="minorHAnsi"/>
          <w:noProof/>
        </w:rPr>
        <w:t>LE2010-071</w:t>
      </w:r>
      <w:r>
        <w:rPr>
          <w:noProof/>
        </w:rPr>
        <w:tab/>
        <w:t>60</w:t>
      </w:r>
    </w:p>
    <w:p w14:paraId="726AC04B" w14:textId="77777777" w:rsidR="00BC574E" w:rsidRDefault="00BC574E">
      <w:pPr>
        <w:pStyle w:val="Index1"/>
        <w:tabs>
          <w:tab w:val="right" w:leader="dot" w:pos="3050"/>
        </w:tabs>
        <w:rPr>
          <w:noProof/>
        </w:rPr>
      </w:pPr>
      <w:r w:rsidRPr="0024689E">
        <w:rPr>
          <w:rFonts w:cstheme="minorHAnsi"/>
          <w:noProof/>
        </w:rPr>
        <w:t>LE2010-072</w:t>
      </w:r>
      <w:r>
        <w:rPr>
          <w:noProof/>
        </w:rPr>
        <w:tab/>
        <w:t>60</w:t>
      </w:r>
    </w:p>
    <w:p w14:paraId="045FF6EF" w14:textId="77777777" w:rsidR="00BC574E" w:rsidRDefault="00BC574E">
      <w:pPr>
        <w:pStyle w:val="Index1"/>
        <w:tabs>
          <w:tab w:val="right" w:leader="dot" w:pos="3050"/>
        </w:tabs>
        <w:rPr>
          <w:noProof/>
        </w:rPr>
      </w:pPr>
      <w:r w:rsidRPr="0024689E">
        <w:rPr>
          <w:rFonts w:cstheme="minorHAnsi"/>
          <w:noProof/>
        </w:rPr>
        <w:t>LE2010-073</w:t>
      </w:r>
      <w:r>
        <w:rPr>
          <w:noProof/>
        </w:rPr>
        <w:tab/>
        <w:t>61</w:t>
      </w:r>
    </w:p>
    <w:p w14:paraId="7090E1B3" w14:textId="77777777" w:rsidR="00BC574E" w:rsidRDefault="00BC574E">
      <w:pPr>
        <w:pStyle w:val="Index1"/>
        <w:tabs>
          <w:tab w:val="right" w:leader="dot" w:pos="3050"/>
        </w:tabs>
        <w:rPr>
          <w:noProof/>
        </w:rPr>
      </w:pPr>
      <w:r w:rsidRPr="0024689E">
        <w:rPr>
          <w:rFonts w:cstheme="minorHAnsi"/>
          <w:noProof/>
        </w:rPr>
        <w:t>LE2010-074</w:t>
      </w:r>
      <w:r>
        <w:rPr>
          <w:noProof/>
        </w:rPr>
        <w:tab/>
        <w:t>68</w:t>
      </w:r>
    </w:p>
    <w:p w14:paraId="012F76AF" w14:textId="77777777" w:rsidR="00BC574E" w:rsidRDefault="00BC574E">
      <w:pPr>
        <w:pStyle w:val="Index1"/>
        <w:tabs>
          <w:tab w:val="right" w:leader="dot" w:pos="3050"/>
        </w:tabs>
        <w:rPr>
          <w:noProof/>
        </w:rPr>
      </w:pPr>
      <w:r w:rsidRPr="0024689E">
        <w:rPr>
          <w:rFonts w:cstheme="minorHAnsi"/>
          <w:noProof/>
        </w:rPr>
        <w:t>LE2010-075</w:t>
      </w:r>
      <w:r>
        <w:rPr>
          <w:noProof/>
        </w:rPr>
        <w:tab/>
        <w:t>68</w:t>
      </w:r>
    </w:p>
    <w:p w14:paraId="14E8C55C" w14:textId="77777777" w:rsidR="00BC574E" w:rsidRDefault="00BC574E">
      <w:pPr>
        <w:pStyle w:val="Index1"/>
        <w:tabs>
          <w:tab w:val="right" w:leader="dot" w:pos="3050"/>
        </w:tabs>
        <w:rPr>
          <w:noProof/>
        </w:rPr>
      </w:pPr>
      <w:r w:rsidRPr="0024689E">
        <w:rPr>
          <w:rFonts w:cstheme="minorHAnsi"/>
          <w:noProof/>
        </w:rPr>
        <w:t>LE2010-076</w:t>
      </w:r>
      <w:r>
        <w:rPr>
          <w:noProof/>
        </w:rPr>
        <w:tab/>
        <w:t>68</w:t>
      </w:r>
    </w:p>
    <w:p w14:paraId="40E80D3A" w14:textId="77777777" w:rsidR="00BC574E" w:rsidRDefault="00BC574E">
      <w:pPr>
        <w:pStyle w:val="Index1"/>
        <w:tabs>
          <w:tab w:val="right" w:leader="dot" w:pos="3050"/>
        </w:tabs>
        <w:rPr>
          <w:noProof/>
        </w:rPr>
      </w:pPr>
      <w:r w:rsidRPr="0024689E">
        <w:rPr>
          <w:rFonts w:cstheme="minorHAnsi"/>
          <w:noProof/>
        </w:rPr>
        <w:t>LE2010-077</w:t>
      </w:r>
      <w:r>
        <w:rPr>
          <w:noProof/>
        </w:rPr>
        <w:tab/>
        <w:t>59</w:t>
      </w:r>
    </w:p>
    <w:p w14:paraId="21502EE5" w14:textId="77777777" w:rsidR="00BC574E" w:rsidRDefault="00BC574E">
      <w:pPr>
        <w:pStyle w:val="Index1"/>
        <w:tabs>
          <w:tab w:val="right" w:leader="dot" w:pos="3050"/>
        </w:tabs>
        <w:rPr>
          <w:noProof/>
        </w:rPr>
      </w:pPr>
      <w:r w:rsidRPr="0024689E">
        <w:rPr>
          <w:rFonts w:cstheme="minorHAnsi"/>
          <w:noProof/>
        </w:rPr>
        <w:t>LE2010-078</w:t>
      </w:r>
      <w:r>
        <w:rPr>
          <w:noProof/>
        </w:rPr>
        <w:tab/>
        <w:t>69</w:t>
      </w:r>
    </w:p>
    <w:p w14:paraId="1C23C7A2" w14:textId="77777777" w:rsidR="00BC574E" w:rsidRDefault="00BC574E">
      <w:pPr>
        <w:pStyle w:val="Index1"/>
        <w:tabs>
          <w:tab w:val="right" w:leader="dot" w:pos="3050"/>
        </w:tabs>
        <w:rPr>
          <w:noProof/>
        </w:rPr>
      </w:pPr>
      <w:r w:rsidRPr="0024689E">
        <w:rPr>
          <w:rFonts w:cstheme="minorHAnsi"/>
          <w:noProof/>
        </w:rPr>
        <w:t>LE2010-086</w:t>
      </w:r>
      <w:r>
        <w:rPr>
          <w:noProof/>
        </w:rPr>
        <w:tab/>
        <w:t>24</w:t>
      </w:r>
    </w:p>
    <w:p w14:paraId="23AE4D6C" w14:textId="77777777" w:rsidR="00BC574E" w:rsidRDefault="00BC574E">
      <w:pPr>
        <w:pStyle w:val="Index1"/>
        <w:tabs>
          <w:tab w:val="right" w:leader="dot" w:pos="3050"/>
        </w:tabs>
        <w:rPr>
          <w:noProof/>
        </w:rPr>
      </w:pPr>
      <w:r w:rsidRPr="0024689E">
        <w:rPr>
          <w:rFonts w:cstheme="minorHAnsi"/>
          <w:noProof/>
        </w:rPr>
        <w:t>LE2010-095</w:t>
      </w:r>
      <w:r>
        <w:rPr>
          <w:noProof/>
        </w:rPr>
        <w:tab/>
        <w:t>42</w:t>
      </w:r>
    </w:p>
    <w:p w14:paraId="70DCEB38" w14:textId="77777777" w:rsidR="00BC574E" w:rsidRDefault="00BC574E">
      <w:pPr>
        <w:pStyle w:val="Index1"/>
        <w:tabs>
          <w:tab w:val="right" w:leader="dot" w:pos="3050"/>
        </w:tabs>
        <w:rPr>
          <w:noProof/>
        </w:rPr>
      </w:pPr>
      <w:r w:rsidRPr="0024689E">
        <w:rPr>
          <w:rFonts w:cstheme="minorHAnsi"/>
          <w:noProof/>
        </w:rPr>
        <w:t>LE2013-001</w:t>
      </w:r>
      <w:r>
        <w:rPr>
          <w:noProof/>
        </w:rPr>
        <w:tab/>
        <w:t>7</w:t>
      </w:r>
    </w:p>
    <w:p w14:paraId="6638AC04" w14:textId="77777777" w:rsidR="00BC574E" w:rsidRDefault="00BC574E">
      <w:pPr>
        <w:pStyle w:val="Index1"/>
        <w:tabs>
          <w:tab w:val="right" w:leader="dot" w:pos="3050"/>
        </w:tabs>
        <w:rPr>
          <w:noProof/>
        </w:rPr>
      </w:pPr>
      <w:r w:rsidRPr="0024689E">
        <w:rPr>
          <w:rFonts w:cstheme="minorHAnsi"/>
          <w:noProof/>
        </w:rPr>
        <w:t>LE2013-002</w:t>
      </w:r>
      <w:r>
        <w:rPr>
          <w:noProof/>
        </w:rPr>
        <w:tab/>
        <w:t>12</w:t>
      </w:r>
    </w:p>
    <w:p w14:paraId="272C0C37" w14:textId="77777777" w:rsidR="00BC574E" w:rsidRDefault="00BC574E">
      <w:pPr>
        <w:pStyle w:val="Index1"/>
        <w:tabs>
          <w:tab w:val="right" w:leader="dot" w:pos="3050"/>
        </w:tabs>
        <w:rPr>
          <w:noProof/>
        </w:rPr>
      </w:pPr>
      <w:r w:rsidRPr="0024689E">
        <w:rPr>
          <w:rFonts w:cstheme="minorHAnsi"/>
          <w:noProof/>
        </w:rPr>
        <w:t>LE2013-003</w:t>
      </w:r>
      <w:r>
        <w:rPr>
          <w:noProof/>
        </w:rPr>
        <w:tab/>
        <w:t>32</w:t>
      </w:r>
    </w:p>
    <w:p w14:paraId="5FDD6FFF" w14:textId="77777777" w:rsidR="00BC574E" w:rsidRDefault="00BC574E">
      <w:pPr>
        <w:pStyle w:val="Index1"/>
        <w:tabs>
          <w:tab w:val="right" w:leader="dot" w:pos="3050"/>
        </w:tabs>
        <w:rPr>
          <w:noProof/>
        </w:rPr>
      </w:pPr>
      <w:r w:rsidRPr="0024689E">
        <w:rPr>
          <w:rFonts w:cstheme="minorHAnsi"/>
          <w:noProof/>
        </w:rPr>
        <w:t>LE2013-004</w:t>
      </w:r>
      <w:r>
        <w:rPr>
          <w:noProof/>
        </w:rPr>
        <w:tab/>
        <w:t>35</w:t>
      </w:r>
    </w:p>
    <w:p w14:paraId="4D1E778E" w14:textId="77777777" w:rsidR="00BC574E" w:rsidRDefault="00BC574E">
      <w:pPr>
        <w:pStyle w:val="Index1"/>
        <w:tabs>
          <w:tab w:val="right" w:leader="dot" w:pos="3050"/>
        </w:tabs>
        <w:rPr>
          <w:noProof/>
        </w:rPr>
      </w:pPr>
      <w:r w:rsidRPr="0024689E">
        <w:rPr>
          <w:rFonts w:cstheme="minorHAnsi"/>
          <w:noProof/>
        </w:rPr>
        <w:t>LE2013-005</w:t>
      </w:r>
      <w:r>
        <w:rPr>
          <w:noProof/>
        </w:rPr>
        <w:tab/>
        <w:t>45</w:t>
      </w:r>
    </w:p>
    <w:p w14:paraId="24DD6E56" w14:textId="77777777" w:rsidR="00BC574E" w:rsidRDefault="00BC574E">
      <w:pPr>
        <w:pStyle w:val="Index1"/>
        <w:tabs>
          <w:tab w:val="right" w:leader="dot" w:pos="3050"/>
        </w:tabs>
        <w:rPr>
          <w:noProof/>
        </w:rPr>
      </w:pPr>
      <w:r w:rsidRPr="0024689E">
        <w:rPr>
          <w:rFonts w:cstheme="minorHAnsi"/>
          <w:noProof/>
        </w:rPr>
        <w:t>LE2013-006</w:t>
      </w:r>
      <w:r>
        <w:rPr>
          <w:noProof/>
        </w:rPr>
        <w:tab/>
        <w:t>39</w:t>
      </w:r>
    </w:p>
    <w:p w14:paraId="5DDE945C" w14:textId="77777777" w:rsidR="00BC574E" w:rsidRDefault="00BC574E">
      <w:pPr>
        <w:pStyle w:val="Index1"/>
        <w:tabs>
          <w:tab w:val="right" w:leader="dot" w:pos="3050"/>
        </w:tabs>
        <w:rPr>
          <w:noProof/>
        </w:rPr>
      </w:pPr>
      <w:r w:rsidRPr="0024689E">
        <w:rPr>
          <w:rFonts w:cstheme="minorHAnsi"/>
          <w:noProof/>
        </w:rPr>
        <w:t>LE2013-007</w:t>
      </w:r>
      <w:r>
        <w:rPr>
          <w:noProof/>
        </w:rPr>
        <w:tab/>
        <w:t>56</w:t>
      </w:r>
    </w:p>
    <w:p w14:paraId="3EEE7353" w14:textId="77777777" w:rsidR="00BC574E" w:rsidRDefault="00BC574E">
      <w:pPr>
        <w:pStyle w:val="Index1"/>
        <w:tabs>
          <w:tab w:val="right" w:leader="dot" w:pos="3050"/>
        </w:tabs>
        <w:rPr>
          <w:noProof/>
        </w:rPr>
      </w:pPr>
      <w:r w:rsidRPr="0024689E">
        <w:rPr>
          <w:rFonts w:cstheme="minorHAnsi"/>
          <w:noProof/>
        </w:rPr>
        <w:t>LE2013-008</w:t>
      </w:r>
      <w:r>
        <w:rPr>
          <w:noProof/>
        </w:rPr>
        <w:tab/>
        <w:t>66</w:t>
      </w:r>
    </w:p>
    <w:p w14:paraId="5CCB1230" w14:textId="77777777" w:rsidR="00BC574E" w:rsidRDefault="00BC574E">
      <w:pPr>
        <w:pStyle w:val="Index1"/>
        <w:tabs>
          <w:tab w:val="right" w:leader="dot" w:pos="3050"/>
        </w:tabs>
        <w:rPr>
          <w:noProof/>
        </w:rPr>
      </w:pPr>
      <w:r w:rsidRPr="0024689E">
        <w:rPr>
          <w:rFonts w:cstheme="minorHAnsi"/>
          <w:noProof/>
        </w:rPr>
        <w:t>LE2013-009</w:t>
      </w:r>
      <w:r>
        <w:rPr>
          <w:noProof/>
        </w:rPr>
        <w:tab/>
        <w:t>66</w:t>
      </w:r>
    </w:p>
    <w:p w14:paraId="7585AFE0" w14:textId="77777777" w:rsidR="00BC574E" w:rsidRDefault="00BC574E">
      <w:pPr>
        <w:pStyle w:val="Index1"/>
        <w:tabs>
          <w:tab w:val="right" w:leader="dot" w:pos="3050"/>
        </w:tabs>
        <w:rPr>
          <w:noProof/>
        </w:rPr>
      </w:pPr>
      <w:r w:rsidRPr="0024689E">
        <w:rPr>
          <w:rFonts w:cstheme="minorHAnsi"/>
          <w:noProof/>
        </w:rPr>
        <w:t>LE2013-010</w:t>
      </w:r>
      <w:r>
        <w:rPr>
          <w:noProof/>
        </w:rPr>
        <w:tab/>
        <w:t>58</w:t>
      </w:r>
    </w:p>
    <w:p w14:paraId="24B9088E" w14:textId="77777777" w:rsidR="00BC574E" w:rsidRDefault="00BC574E">
      <w:pPr>
        <w:pStyle w:val="Index1"/>
        <w:tabs>
          <w:tab w:val="right" w:leader="dot" w:pos="3050"/>
        </w:tabs>
        <w:rPr>
          <w:noProof/>
        </w:rPr>
      </w:pPr>
      <w:r w:rsidRPr="0024689E">
        <w:rPr>
          <w:rFonts w:cstheme="minorHAnsi"/>
          <w:noProof/>
        </w:rPr>
        <w:t>LE2015-003</w:t>
      </w:r>
      <w:r>
        <w:rPr>
          <w:noProof/>
        </w:rPr>
        <w:tab/>
        <w:t>26</w:t>
      </w:r>
    </w:p>
    <w:p w14:paraId="698A03E1" w14:textId="77777777" w:rsidR="00BC574E" w:rsidRDefault="00BC574E">
      <w:pPr>
        <w:pStyle w:val="Index1"/>
        <w:tabs>
          <w:tab w:val="right" w:leader="dot" w:pos="3050"/>
        </w:tabs>
        <w:rPr>
          <w:noProof/>
        </w:rPr>
      </w:pPr>
      <w:r w:rsidRPr="0024689E">
        <w:rPr>
          <w:rFonts w:cstheme="minorHAnsi"/>
          <w:noProof/>
        </w:rPr>
        <w:t>LE2015-004</w:t>
      </w:r>
      <w:r>
        <w:rPr>
          <w:noProof/>
        </w:rPr>
        <w:tab/>
        <w:t>27</w:t>
      </w:r>
    </w:p>
    <w:p w14:paraId="6EC3B5D6" w14:textId="77777777" w:rsidR="00BC574E" w:rsidRDefault="00BC574E">
      <w:pPr>
        <w:pStyle w:val="Index1"/>
        <w:tabs>
          <w:tab w:val="right" w:leader="dot" w:pos="3050"/>
        </w:tabs>
        <w:rPr>
          <w:noProof/>
        </w:rPr>
      </w:pPr>
      <w:r w:rsidRPr="0024689E">
        <w:rPr>
          <w:rFonts w:cstheme="minorHAnsi"/>
          <w:noProof/>
        </w:rPr>
        <w:t>LE2015-005</w:t>
      </w:r>
      <w:r>
        <w:rPr>
          <w:noProof/>
        </w:rPr>
        <w:tab/>
        <w:t>6</w:t>
      </w:r>
    </w:p>
    <w:p w14:paraId="6523D08B" w14:textId="77777777" w:rsidR="00BC574E" w:rsidRDefault="00BC574E">
      <w:pPr>
        <w:pStyle w:val="Index1"/>
        <w:tabs>
          <w:tab w:val="right" w:leader="dot" w:pos="3050"/>
        </w:tabs>
        <w:rPr>
          <w:noProof/>
        </w:rPr>
      </w:pPr>
      <w:r w:rsidRPr="0024689E">
        <w:rPr>
          <w:rFonts w:cstheme="minorHAnsi"/>
          <w:noProof/>
        </w:rPr>
        <w:t>LE2015-008</w:t>
      </w:r>
      <w:r>
        <w:rPr>
          <w:noProof/>
        </w:rPr>
        <w:tab/>
        <w:t>70</w:t>
      </w:r>
    </w:p>
    <w:p w14:paraId="2A0463CD" w14:textId="77777777" w:rsidR="00BC574E" w:rsidRDefault="00BC574E">
      <w:pPr>
        <w:pStyle w:val="Index1"/>
        <w:tabs>
          <w:tab w:val="right" w:leader="dot" w:pos="3050"/>
        </w:tabs>
        <w:rPr>
          <w:noProof/>
        </w:rPr>
      </w:pPr>
      <w:r w:rsidRPr="0024689E">
        <w:rPr>
          <w:rFonts w:cstheme="minorHAnsi"/>
          <w:noProof/>
        </w:rPr>
        <w:t>LE2015-010</w:t>
      </w:r>
      <w:r>
        <w:rPr>
          <w:noProof/>
        </w:rPr>
        <w:tab/>
        <w:t>70</w:t>
      </w:r>
    </w:p>
    <w:p w14:paraId="05757A41" w14:textId="77777777" w:rsidR="00BC574E" w:rsidRDefault="00BC574E">
      <w:pPr>
        <w:pStyle w:val="Index1"/>
        <w:tabs>
          <w:tab w:val="right" w:leader="dot" w:pos="3050"/>
        </w:tabs>
        <w:rPr>
          <w:noProof/>
        </w:rPr>
      </w:pPr>
      <w:r w:rsidRPr="0024689E">
        <w:rPr>
          <w:rFonts w:cstheme="minorHAnsi"/>
          <w:noProof/>
        </w:rPr>
        <w:t>LE2015-011</w:t>
      </w:r>
      <w:r>
        <w:rPr>
          <w:noProof/>
        </w:rPr>
        <w:tab/>
        <w:t>71</w:t>
      </w:r>
    </w:p>
    <w:p w14:paraId="06DFCDBC" w14:textId="77777777" w:rsidR="00BC574E" w:rsidRDefault="00BC574E">
      <w:pPr>
        <w:pStyle w:val="Index1"/>
        <w:tabs>
          <w:tab w:val="right" w:leader="dot" w:pos="3050"/>
        </w:tabs>
        <w:rPr>
          <w:noProof/>
        </w:rPr>
      </w:pPr>
      <w:r w:rsidRPr="0024689E">
        <w:rPr>
          <w:rFonts w:cstheme="minorHAnsi"/>
          <w:noProof/>
        </w:rPr>
        <w:t>LE2016-001</w:t>
      </w:r>
      <w:r>
        <w:rPr>
          <w:noProof/>
        </w:rPr>
        <w:tab/>
        <w:t>64</w:t>
      </w:r>
    </w:p>
    <w:p w14:paraId="52E448AA" w14:textId="77777777" w:rsidR="00BC574E" w:rsidRDefault="00BC574E">
      <w:pPr>
        <w:pStyle w:val="Index1"/>
        <w:tabs>
          <w:tab w:val="right" w:leader="dot" w:pos="3050"/>
        </w:tabs>
        <w:rPr>
          <w:noProof/>
        </w:rPr>
      </w:pPr>
      <w:r w:rsidRPr="0024689E">
        <w:rPr>
          <w:rFonts w:cstheme="minorHAnsi"/>
          <w:noProof/>
        </w:rPr>
        <w:t>LE2017-001</w:t>
      </w:r>
      <w:r>
        <w:rPr>
          <w:noProof/>
        </w:rPr>
        <w:tab/>
        <w:t>62</w:t>
      </w:r>
    </w:p>
    <w:p w14:paraId="1AC47169" w14:textId="77777777" w:rsidR="00BC574E" w:rsidRDefault="00BC574E">
      <w:pPr>
        <w:pStyle w:val="Index1"/>
        <w:tabs>
          <w:tab w:val="right" w:leader="dot" w:pos="3050"/>
        </w:tabs>
        <w:rPr>
          <w:noProof/>
        </w:rPr>
      </w:pPr>
      <w:r w:rsidRPr="0024689E">
        <w:rPr>
          <w:rFonts w:cstheme="minorHAnsi"/>
          <w:noProof/>
        </w:rPr>
        <w:t>LE2022-002</w:t>
      </w:r>
      <w:r>
        <w:rPr>
          <w:noProof/>
        </w:rPr>
        <w:tab/>
        <w:t>31</w:t>
      </w:r>
    </w:p>
    <w:p w14:paraId="7D3F7FD7" w14:textId="77777777" w:rsidR="00BC574E" w:rsidRDefault="00BC574E">
      <w:pPr>
        <w:pStyle w:val="Index1"/>
        <w:tabs>
          <w:tab w:val="right" w:leader="dot" w:pos="3050"/>
        </w:tabs>
        <w:rPr>
          <w:noProof/>
        </w:rPr>
      </w:pPr>
      <w:r>
        <w:rPr>
          <w:noProof/>
        </w:rPr>
        <w:t>LE2022-003</w:t>
      </w:r>
      <w:r>
        <w:rPr>
          <w:noProof/>
        </w:rPr>
        <w:tab/>
        <w:t>46</w:t>
      </w:r>
    </w:p>
    <w:p w14:paraId="08184BE0" w14:textId="77777777" w:rsidR="00BC574E" w:rsidRDefault="00BC574E">
      <w:pPr>
        <w:pStyle w:val="Index1"/>
        <w:tabs>
          <w:tab w:val="right" w:leader="dot" w:pos="3050"/>
        </w:tabs>
        <w:rPr>
          <w:noProof/>
        </w:rPr>
      </w:pPr>
      <w:r w:rsidRPr="0024689E">
        <w:rPr>
          <w:rFonts w:cstheme="minorHAnsi"/>
          <w:noProof/>
        </w:rPr>
        <w:t>LE2022-004</w:t>
      </w:r>
      <w:r>
        <w:rPr>
          <w:noProof/>
        </w:rPr>
        <w:tab/>
        <w:t>57</w:t>
      </w:r>
    </w:p>
    <w:p w14:paraId="27239217" w14:textId="77777777" w:rsidR="00BC574E" w:rsidRDefault="00BC574E">
      <w:pPr>
        <w:pStyle w:val="Index1"/>
        <w:tabs>
          <w:tab w:val="right" w:leader="dot" w:pos="3050"/>
        </w:tabs>
        <w:rPr>
          <w:noProof/>
        </w:rPr>
      </w:pPr>
      <w:r>
        <w:rPr>
          <w:noProof/>
        </w:rPr>
        <w:t>LE2022-005</w:t>
      </w:r>
      <w:r>
        <w:rPr>
          <w:noProof/>
        </w:rPr>
        <w:tab/>
        <w:t>15</w:t>
      </w:r>
    </w:p>
    <w:p w14:paraId="1AA83B4C" w14:textId="77777777" w:rsidR="00BC574E" w:rsidRDefault="00BC574E">
      <w:pPr>
        <w:pStyle w:val="Index1"/>
        <w:tabs>
          <w:tab w:val="right" w:leader="dot" w:pos="3050"/>
        </w:tabs>
        <w:rPr>
          <w:noProof/>
        </w:rPr>
      </w:pPr>
      <w:r>
        <w:rPr>
          <w:noProof/>
        </w:rPr>
        <w:t>LE2022-006</w:t>
      </w:r>
      <w:r>
        <w:rPr>
          <w:noProof/>
        </w:rPr>
        <w:tab/>
        <w:t>16</w:t>
      </w:r>
    </w:p>
    <w:p w14:paraId="42F79C44" w14:textId="77777777" w:rsidR="00BC574E" w:rsidRDefault="00BC574E">
      <w:pPr>
        <w:pStyle w:val="Index1"/>
        <w:tabs>
          <w:tab w:val="right" w:leader="dot" w:pos="3050"/>
        </w:tabs>
        <w:rPr>
          <w:noProof/>
        </w:rPr>
      </w:pPr>
      <w:r w:rsidRPr="0024689E">
        <w:rPr>
          <w:rFonts w:cstheme="minorHAnsi"/>
          <w:noProof/>
        </w:rPr>
        <w:t>LE2022-007</w:t>
      </w:r>
      <w:r>
        <w:rPr>
          <w:noProof/>
        </w:rPr>
        <w:tab/>
        <w:t>11</w:t>
      </w:r>
    </w:p>
    <w:p w14:paraId="3032A563" w14:textId="77777777" w:rsidR="00BC574E" w:rsidRDefault="00BC574E">
      <w:pPr>
        <w:pStyle w:val="Index1"/>
        <w:tabs>
          <w:tab w:val="right" w:leader="dot" w:pos="3050"/>
        </w:tabs>
        <w:rPr>
          <w:noProof/>
        </w:rPr>
      </w:pPr>
      <w:r w:rsidRPr="0024689E">
        <w:rPr>
          <w:rFonts w:cstheme="minorHAnsi"/>
          <w:noProof/>
        </w:rPr>
        <w:t>LE2022-008</w:t>
      </w:r>
      <w:r>
        <w:rPr>
          <w:noProof/>
        </w:rPr>
        <w:tab/>
        <w:t>59</w:t>
      </w:r>
    </w:p>
    <w:p w14:paraId="21FF81C9" w14:textId="77777777" w:rsidR="00BC574E" w:rsidRDefault="00BC574E">
      <w:pPr>
        <w:pStyle w:val="Index1"/>
        <w:tabs>
          <w:tab w:val="right" w:leader="dot" w:pos="3050"/>
        </w:tabs>
        <w:rPr>
          <w:noProof/>
        </w:rPr>
      </w:pPr>
      <w:r>
        <w:rPr>
          <w:noProof/>
        </w:rPr>
        <w:t>LE2022-009</w:t>
      </w:r>
      <w:r>
        <w:rPr>
          <w:noProof/>
        </w:rPr>
        <w:tab/>
        <w:t>72</w:t>
      </w:r>
    </w:p>
    <w:p w14:paraId="6222C60C" w14:textId="77777777" w:rsidR="00BC574E" w:rsidRDefault="00BC574E">
      <w:pPr>
        <w:pStyle w:val="Index1"/>
        <w:tabs>
          <w:tab w:val="right" w:leader="dot" w:pos="3050"/>
        </w:tabs>
        <w:rPr>
          <w:noProof/>
        </w:rPr>
      </w:pPr>
      <w:r w:rsidRPr="0024689E">
        <w:rPr>
          <w:rFonts w:cstheme="minorHAnsi"/>
          <w:noProof/>
        </w:rPr>
        <w:lastRenderedPageBreak/>
        <w:t>LE2022-010</w:t>
      </w:r>
      <w:r>
        <w:rPr>
          <w:noProof/>
        </w:rPr>
        <w:tab/>
        <w:t>48</w:t>
      </w:r>
    </w:p>
    <w:p w14:paraId="6B14A5E1" w14:textId="77777777" w:rsidR="00BC574E" w:rsidRDefault="00BC574E">
      <w:pPr>
        <w:pStyle w:val="Index1"/>
        <w:tabs>
          <w:tab w:val="right" w:leader="dot" w:pos="3050"/>
        </w:tabs>
        <w:rPr>
          <w:noProof/>
        </w:rPr>
      </w:pPr>
      <w:r w:rsidRPr="0024689E">
        <w:rPr>
          <w:rFonts w:cstheme="minorHAnsi"/>
          <w:noProof/>
        </w:rPr>
        <w:t>LE2022-011</w:t>
      </w:r>
      <w:r>
        <w:rPr>
          <w:noProof/>
        </w:rPr>
        <w:tab/>
        <w:t>66</w:t>
      </w:r>
    </w:p>
    <w:p w14:paraId="122C9BAE" w14:textId="77777777" w:rsidR="00BC574E" w:rsidRDefault="00BC574E">
      <w:pPr>
        <w:pStyle w:val="Index1"/>
        <w:tabs>
          <w:tab w:val="right" w:leader="dot" w:pos="3050"/>
        </w:tabs>
        <w:rPr>
          <w:noProof/>
        </w:rPr>
      </w:pPr>
      <w:r w:rsidRPr="0024689E">
        <w:rPr>
          <w:rFonts w:cstheme="minorHAnsi"/>
          <w:noProof/>
        </w:rPr>
        <w:t>LE21-01-02</w:t>
      </w:r>
      <w:r>
        <w:rPr>
          <w:noProof/>
        </w:rPr>
        <w:tab/>
        <w:t>44</w:t>
      </w:r>
    </w:p>
    <w:p w14:paraId="545D2E43" w14:textId="77777777" w:rsidR="00BC574E" w:rsidRDefault="00BC574E">
      <w:pPr>
        <w:pStyle w:val="Index1"/>
        <w:tabs>
          <w:tab w:val="right" w:leader="dot" w:pos="3050"/>
        </w:tabs>
        <w:rPr>
          <w:noProof/>
        </w:rPr>
      </w:pPr>
      <w:r w:rsidRPr="0024689E">
        <w:rPr>
          <w:rFonts w:cstheme="minorHAnsi"/>
          <w:noProof/>
        </w:rPr>
        <w:t>LE21-01-04</w:t>
      </w:r>
      <w:r>
        <w:rPr>
          <w:noProof/>
        </w:rPr>
        <w:tab/>
        <w:t>44</w:t>
      </w:r>
    </w:p>
    <w:p w14:paraId="15C4A831" w14:textId="77777777" w:rsidR="00BC574E" w:rsidRDefault="00BC574E">
      <w:pPr>
        <w:pStyle w:val="Index1"/>
        <w:tabs>
          <w:tab w:val="right" w:leader="dot" w:pos="3050"/>
        </w:tabs>
        <w:rPr>
          <w:noProof/>
        </w:rPr>
      </w:pPr>
      <w:r w:rsidRPr="0024689E">
        <w:rPr>
          <w:rFonts w:cstheme="minorHAnsi"/>
          <w:noProof/>
        </w:rPr>
        <w:t>LE21-01-06</w:t>
      </w:r>
      <w:r>
        <w:rPr>
          <w:noProof/>
        </w:rPr>
        <w:tab/>
        <w:t>69</w:t>
      </w:r>
    </w:p>
    <w:p w14:paraId="34753033" w14:textId="77777777" w:rsidR="00BC574E" w:rsidRDefault="00BC574E">
      <w:pPr>
        <w:pStyle w:val="Index1"/>
        <w:tabs>
          <w:tab w:val="right" w:leader="dot" w:pos="3050"/>
        </w:tabs>
        <w:rPr>
          <w:noProof/>
        </w:rPr>
      </w:pPr>
      <w:r w:rsidRPr="0024689E">
        <w:rPr>
          <w:rFonts w:cstheme="minorHAnsi"/>
          <w:noProof/>
        </w:rPr>
        <w:t>LE22-01-03</w:t>
      </w:r>
      <w:r>
        <w:rPr>
          <w:noProof/>
        </w:rPr>
        <w:tab/>
        <w:t>20</w:t>
      </w:r>
    </w:p>
    <w:p w14:paraId="0EC6EA8C" w14:textId="77777777" w:rsidR="00BC574E" w:rsidRDefault="00BC574E">
      <w:pPr>
        <w:pStyle w:val="Index1"/>
        <w:tabs>
          <w:tab w:val="right" w:leader="dot" w:pos="3050"/>
        </w:tabs>
        <w:rPr>
          <w:noProof/>
        </w:rPr>
      </w:pPr>
      <w:r w:rsidRPr="0024689E">
        <w:rPr>
          <w:rFonts w:cstheme="minorHAnsi"/>
          <w:noProof/>
        </w:rPr>
        <w:t>LE25-01-01</w:t>
      </w:r>
      <w:r>
        <w:rPr>
          <w:noProof/>
        </w:rPr>
        <w:tab/>
        <w:t>8</w:t>
      </w:r>
    </w:p>
    <w:p w14:paraId="0020C46C" w14:textId="77777777" w:rsidR="00BC574E" w:rsidRDefault="00BC574E">
      <w:pPr>
        <w:pStyle w:val="Index1"/>
        <w:tabs>
          <w:tab w:val="right" w:leader="dot" w:pos="3050"/>
        </w:tabs>
        <w:rPr>
          <w:noProof/>
        </w:rPr>
      </w:pPr>
      <w:r w:rsidRPr="0024689E">
        <w:rPr>
          <w:rFonts w:cstheme="minorHAnsi"/>
          <w:noProof/>
        </w:rPr>
        <w:t>LE26-01-02</w:t>
      </w:r>
      <w:r>
        <w:rPr>
          <w:noProof/>
        </w:rPr>
        <w:tab/>
        <w:t>9</w:t>
      </w:r>
    </w:p>
    <w:p w14:paraId="041C0242" w14:textId="77777777" w:rsidR="00BC574E" w:rsidRDefault="00BC574E">
      <w:pPr>
        <w:pStyle w:val="Index1"/>
        <w:tabs>
          <w:tab w:val="right" w:leader="dot" w:pos="3050"/>
        </w:tabs>
        <w:rPr>
          <w:noProof/>
        </w:rPr>
      </w:pPr>
      <w:r w:rsidRPr="0024689E">
        <w:rPr>
          <w:rFonts w:cstheme="minorHAnsi"/>
          <w:noProof/>
        </w:rPr>
        <w:t>LE27-01-04</w:t>
      </w:r>
      <w:r>
        <w:rPr>
          <w:noProof/>
        </w:rPr>
        <w:tab/>
        <w:t>9</w:t>
      </w:r>
    </w:p>
    <w:p w14:paraId="0877BDDD" w14:textId="77777777" w:rsidR="00BC574E" w:rsidRDefault="00BC574E" w:rsidP="005B209F">
      <w:pPr>
        <w:pStyle w:val="BodyText2"/>
        <w:spacing w:after="0"/>
        <w:rPr>
          <w:noProof/>
          <w:sz w:val="16"/>
          <w:szCs w:val="16"/>
        </w:rPr>
        <w:sectPr w:rsidR="00BC574E" w:rsidSect="00BC574E">
          <w:type w:val="continuous"/>
          <w:pgSz w:w="15840" w:h="12240" w:orient="landscape" w:code="1"/>
          <w:pgMar w:top="1080" w:right="720" w:bottom="1080" w:left="720" w:header="1080" w:footer="720" w:gutter="0"/>
          <w:cols w:num="4" w:space="720"/>
          <w:docGrid w:linePitch="360"/>
        </w:sectPr>
      </w:pPr>
    </w:p>
    <w:p w14:paraId="61B040CC" w14:textId="77777777" w:rsidR="004615AA" w:rsidRDefault="005B209F" w:rsidP="005B209F">
      <w:pPr>
        <w:pStyle w:val="BodyText2"/>
        <w:spacing w:after="0"/>
        <w:rPr>
          <w:sz w:val="16"/>
          <w:szCs w:val="16"/>
        </w:rPr>
        <w:sectPr w:rsidR="004615AA" w:rsidSect="00BC574E">
          <w:type w:val="continuous"/>
          <w:pgSz w:w="15840" w:h="12240" w:orient="landscape" w:code="1"/>
          <w:pgMar w:top="1080" w:right="720" w:bottom="1080" w:left="720" w:header="1080" w:footer="720" w:gutter="0"/>
          <w:cols w:space="720"/>
          <w:docGrid w:linePitch="360"/>
        </w:sectPr>
      </w:pPr>
      <w:r w:rsidRPr="004615AA">
        <w:rPr>
          <w:sz w:val="16"/>
          <w:szCs w:val="16"/>
        </w:rPr>
        <w:fldChar w:fldCharType="end"/>
      </w:r>
    </w:p>
    <w:p w14:paraId="41B2BCE2" w14:textId="77777777" w:rsidR="00F2325E" w:rsidRDefault="00F2325E" w:rsidP="005B209F">
      <w:pPr>
        <w:jc w:val="right"/>
        <w:rPr>
          <w:rFonts w:eastAsia="Calibri"/>
          <w:b/>
          <w:caps/>
          <w:sz w:val="32"/>
        </w:rPr>
        <w:sectPr w:rsidR="00F2325E" w:rsidSect="007F50CC">
          <w:footerReference w:type="default" r:id="rId44"/>
          <w:type w:val="continuous"/>
          <w:pgSz w:w="15840" w:h="12240" w:orient="landscape" w:code="1"/>
          <w:pgMar w:top="1080" w:right="720" w:bottom="1080" w:left="720" w:header="1080" w:footer="720" w:gutter="0"/>
          <w:cols w:space="720"/>
          <w:docGrid w:linePitch="360"/>
        </w:sectPr>
      </w:pPr>
    </w:p>
    <w:p w14:paraId="0104FDBA" w14:textId="77777777" w:rsidR="00031E71" w:rsidRDefault="00031E71" w:rsidP="005B209F">
      <w:pPr>
        <w:jc w:val="right"/>
        <w:rPr>
          <w:rFonts w:eastAsia="Calibri"/>
          <w:b/>
          <w:caps/>
          <w:sz w:val="32"/>
        </w:rPr>
        <w:sectPr w:rsidR="00031E71" w:rsidSect="007F50CC">
          <w:type w:val="continuous"/>
          <w:pgSz w:w="15840" w:h="12240" w:orient="landscape" w:code="1"/>
          <w:pgMar w:top="1080" w:right="720" w:bottom="1080" w:left="720" w:header="1080" w:footer="720" w:gutter="0"/>
          <w:cols w:space="720"/>
          <w:docGrid w:linePitch="360"/>
        </w:sectPr>
      </w:pPr>
    </w:p>
    <w:p w14:paraId="378670F5" w14:textId="77777777" w:rsidR="00D85DE3" w:rsidRPr="0016206D" w:rsidRDefault="00D85DE3" w:rsidP="00D85DE3">
      <w:pPr>
        <w:pStyle w:val="INDEXNAMESFINAL"/>
        <w:spacing w:before="0"/>
        <w:rPr>
          <w:color w:val="000000"/>
          <w:sz w:val="28"/>
          <w:szCs w:val="28"/>
        </w:rPr>
      </w:pPr>
      <w:r w:rsidRPr="0016206D">
        <w:rPr>
          <w:rFonts w:eastAsia="Calibri"/>
          <w:color w:val="000000"/>
        </w:rPr>
        <w:lastRenderedPageBreak/>
        <w:t>SUBJECT</w:t>
      </w:r>
      <w:r>
        <w:rPr>
          <w:rFonts w:eastAsia="Calibri"/>
          <w:color w:val="000000"/>
        </w:rPr>
        <w:t xml:space="preserve"> INDEX</w:t>
      </w:r>
    </w:p>
    <w:p w14:paraId="3BA83D2C" w14:textId="77777777" w:rsidR="00D85DE3" w:rsidRPr="00D85DE3" w:rsidRDefault="00D85DE3" w:rsidP="00D85DE3">
      <w:pPr>
        <w:jc w:val="center"/>
        <w:rPr>
          <w:rFonts w:eastAsia="Calibri"/>
          <w:caps/>
          <w:szCs w:val="22"/>
        </w:rPr>
      </w:pPr>
      <w:r w:rsidRPr="002F76C2">
        <w:rPr>
          <w:rFonts w:asciiTheme="minorHAnsi" w:hAnsiTheme="minorHAnsi" w:cstheme="minorHAnsi"/>
          <w:i/>
          <w:color w:val="auto"/>
          <w:szCs w:val="22"/>
        </w:rPr>
        <w:t xml:space="preserve">Note: The use in this index of “CORE/SGGRRS” refers to the Local Government </w:t>
      </w:r>
      <w:r w:rsidRPr="002F76C2">
        <w:rPr>
          <w:rFonts w:asciiTheme="minorHAnsi" w:hAnsiTheme="minorHAnsi" w:cstheme="minorHAnsi"/>
          <w:i/>
          <w:color w:val="auto"/>
          <w:szCs w:val="22"/>
          <w:u w:val="single"/>
        </w:rPr>
        <w:t>Co</w:t>
      </w:r>
      <w:r w:rsidRPr="002F76C2">
        <w:rPr>
          <w:rFonts w:asciiTheme="minorHAnsi" w:hAnsiTheme="minorHAnsi" w:cstheme="minorHAnsi"/>
          <w:i/>
          <w:color w:val="auto"/>
          <w:szCs w:val="22"/>
        </w:rPr>
        <w:t xml:space="preserve">mmon </w:t>
      </w:r>
      <w:r w:rsidRPr="002F76C2">
        <w:rPr>
          <w:rFonts w:asciiTheme="minorHAnsi" w:hAnsiTheme="minorHAnsi" w:cstheme="minorHAnsi"/>
          <w:i/>
          <w:color w:val="auto"/>
          <w:szCs w:val="22"/>
          <w:u w:val="single"/>
        </w:rPr>
        <w:t>Re</w:t>
      </w:r>
      <w:r w:rsidRPr="002F76C2">
        <w:rPr>
          <w:rFonts w:asciiTheme="minorHAnsi" w:hAnsiTheme="minorHAnsi" w:cstheme="minorHAnsi"/>
          <w:i/>
          <w:color w:val="auto"/>
          <w:szCs w:val="22"/>
        </w:rPr>
        <w:t>cords Retention Schedule / State Government General Records Retention Schedule.</w:t>
      </w:r>
    </w:p>
    <w:p w14:paraId="73A76289" w14:textId="77777777" w:rsidR="00B549B6" w:rsidRDefault="005B209F" w:rsidP="005B209F">
      <w:pPr>
        <w:pStyle w:val="Index1"/>
        <w:tabs>
          <w:tab w:val="right" w:leader="dot" w:pos="4310"/>
        </w:tabs>
        <w:rPr>
          <w:noProof/>
          <w:sz w:val="18"/>
        </w:rPr>
        <w:sectPr w:rsidR="00B549B6" w:rsidSect="00B549B6">
          <w:pgSz w:w="15840" w:h="12240" w:orient="landscape" w:code="1"/>
          <w:pgMar w:top="1080" w:right="720" w:bottom="1080" w:left="720" w:header="1080" w:footer="720" w:gutter="0"/>
          <w:cols w:space="720"/>
          <w:docGrid w:linePitch="360"/>
        </w:sectPr>
      </w:pPr>
      <w:r w:rsidRPr="0016206D">
        <w:rPr>
          <w:sz w:val="18"/>
        </w:rPr>
        <w:fldChar w:fldCharType="begin"/>
      </w:r>
      <w:r w:rsidRPr="0016206D">
        <w:rPr>
          <w:sz w:val="18"/>
        </w:rPr>
        <w:instrText xml:space="preserve"> INDEX \f "subject" \e "</w:instrText>
      </w:r>
      <w:r w:rsidRPr="0016206D">
        <w:rPr>
          <w:sz w:val="18"/>
        </w:rPr>
        <w:tab/>
        <w:instrText xml:space="preserve">"  \c "3" \h "A" \z "1033" \* MERGEFORMAT </w:instrText>
      </w:r>
      <w:r w:rsidRPr="0016206D">
        <w:rPr>
          <w:sz w:val="18"/>
        </w:rPr>
        <w:fldChar w:fldCharType="separate"/>
      </w:r>
    </w:p>
    <w:p w14:paraId="777C0FE9"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A</w:t>
      </w:r>
    </w:p>
    <w:p w14:paraId="6D7B5E72" w14:textId="77777777" w:rsidR="00B549B6" w:rsidRDefault="00B549B6">
      <w:pPr>
        <w:pStyle w:val="Index1"/>
        <w:tabs>
          <w:tab w:val="right" w:leader="dot" w:pos="4310"/>
        </w:tabs>
        <w:rPr>
          <w:noProof/>
        </w:rPr>
      </w:pPr>
      <w:r w:rsidRPr="00902D9C">
        <w:rPr>
          <w:rFonts w:cstheme="minorHAnsi"/>
          <w:noProof/>
        </w:rPr>
        <w:t>ACCESS (WACIC/NCIC) validations</w:t>
      </w:r>
      <w:r>
        <w:rPr>
          <w:noProof/>
        </w:rPr>
        <w:tab/>
        <w:t>14</w:t>
      </w:r>
    </w:p>
    <w:p w14:paraId="30E31E8C" w14:textId="77777777" w:rsidR="00B549B6" w:rsidRDefault="00B549B6">
      <w:pPr>
        <w:pStyle w:val="Index1"/>
        <w:tabs>
          <w:tab w:val="right" w:leader="dot" w:pos="4310"/>
        </w:tabs>
        <w:rPr>
          <w:noProof/>
        </w:rPr>
      </w:pPr>
      <w:r w:rsidRPr="00902D9C">
        <w:rPr>
          <w:rFonts w:cstheme="minorHAnsi"/>
          <w:noProof/>
        </w:rPr>
        <w:t>activity logs (floor/block/unit)</w:t>
      </w:r>
      <w:r>
        <w:rPr>
          <w:noProof/>
        </w:rPr>
        <w:tab/>
        <w:t>20</w:t>
      </w:r>
    </w:p>
    <w:p w14:paraId="1417A054" w14:textId="77777777" w:rsidR="00B549B6" w:rsidRDefault="00B549B6">
      <w:pPr>
        <w:pStyle w:val="Index1"/>
        <w:tabs>
          <w:tab w:val="right" w:leader="dot" w:pos="4310"/>
        </w:tabs>
        <w:rPr>
          <w:noProof/>
        </w:rPr>
      </w:pPr>
      <w:r w:rsidRPr="00902D9C">
        <w:rPr>
          <w:rFonts w:cstheme="minorHAnsi"/>
          <w:noProof/>
        </w:rPr>
        <w:t>admission registers (correction facilities)</w:t>
      </w:r>
      <w:r>
        <w:rPr>
          <w:noProof/>
        </w:rPr>
        <w:tab/>
        <w:t>20</w:t>
      </w:r>
    </w:p>
    <w:p w14:paraId="696E6438" w14:textId="77777777" w:rsidR="00B549B6" w:rsidRDefault="00B549B6">
      <w:pPr>
        <w:pStyle w:val="Index1"/>
        <w:tabs>
          <w:tab w:val="right" w:leader="dot" w:pos="4310"/>
        </w:tabs>
        <w:rPr>
          <w:noProof/>
        </w:rPr>
      </w:pPr>
      <w:r w:rsidRPr="00902D9C">
        <w:rPr>
          <w:bCs/>
          <w:noProof/>
        </w:rPr>
        <w:t>agreements</w:t>
      </w:r>
      <w:r>
        <w:rPr>
          <w:noProof/>
        </w:rPr>
        <w:tab/>
      </w:r>
      <w:r w:rsidRPr="00902D9C">
        <w:rPr>
          <w:bCs/>
          <w:i/>
          <w:noProof/>
        </w:rPr>
        <w:t>see CORE/SGGRRS</w:t>
      </w:r>
    </w:p>
    <w:p w14:paraId="4B07B0E7" w14:textId="77777777" w:rsidR="00B549B6" w:rsidRDefault="00B549B6">
      <w:pPr>
        <w:pStyle w:val="Index1"/>
        <w:tabs>
          <w:tab w:val="right" w:leader="dot" w:pos="4310"/>
        </w:tabs>
        <w:rPr>
          <w:noProof/>
        </w:rPr>
      </w:pPr>
      <w:r w:rsidRPr="00902D9C">
        <w:rPr>
          <w:rFonts w:cstheme="minorHAnsi"/>
          <w:noProof/>
        </w:rPr>
        <w:t>alarm call response</w:t>
      </w:r>
      <w:r>
        <w:rPr>
          <w:noProof/>
        </w:rPr>
        <w:tab/>
        <w:t>10</w:t>
      </w:r>
    </w:p>
    <w:p w14:paraId="011A71BA" w14:textId="77777777" w:rsidR="00B549B6" w:rsidRDefault="00B549B6">
      <w:pPr>
        <w:pStyle w:val="Index1"/>
        <w:tabs>
          <w:tab w:val="right" w:leader="dot" w:pos="4310"/>
        </w:tabs>
        <w:rPr>
          <w:noProof/>
        </w:rPr>
      </w:pPr>
      <w:r w:rsidRPr="00902D9C">
        <w:rPr>
          <w:rFonts w:cstheme="minorHAnsi"/>
          <w:noProof/>
        </w:rPr>
        <w:t>Alcohol, Tobacco and Firearms (ATF) forms</w:t>
      </w:r>
      <w:r>
        <w:rPr>
          <w:noProof/>
        </w:rPr>
        <w:tab/>
        <w:t>31</w:t>
      </w:r>
    </w:p>
    <w:p w14:paraId="6E899DF2" w14:textId="77777777" w:rsidR="00B549B6" w:rsidRDefault="00B549B6">
      <w:pPr>
        <w:pStyle w:val="Index1"/>
        <w:tabs>
          <w:tab w:val="right" w:leader="dot" w:pos="4310"/>
        </w:tabs>
        <w:rPr>
          <w:noProof/>
        </w:rPr>
      </w:pPr>
      <w:r w:rsidRPr="00902D9C">
        <w:rPr>
          <w:rFonts w:cstheme="minorHAnsi"/>
          <w:noProof/>
        </w:rPr>
        <w:t>alien firearm licenses</w:t>
      </w:r>
      <w:r>
        <w:rPr>
          <w:noProof/>
        </w:rPr>
        <w:tab/>
        <w:t>32</w:t>
      </w:r>
    </w:p>
    <w:p w14:paraId="307D41A8" w14:textId="77777777" w:rsidR="00B549B6" w:rsidRDefault="00B549B6">
      <w:pPr>
        <w:pStyle w:val="Index1"/>
        <w:tabs>
          <w:tab w:val="right" w:leader="dot" w:pos="4310"/>
        </w:tabs>
        <w:rPr>
          <w:noProof/>
        </w:rPr>
      </w:pPr>
      <w:r w:rsidRPr="00902D9C">
        <w:rPr>
          <w:rFonts w:cstheme="minorHAnsi"/>
          <w:noProof/>
        </w:rPr>
        <w:t>all terrain vehicle (ATV) recordings</w:t>
      </w:r>
    </w:p>
    <w:p w14:paraId="504C88E5" w14:textId="77777777" w:rsidR="00B549B6" w:rsidRDefault="00B549B6">
      <w:pPr>
        <w:pStyle w:val="Index2"/>
        <w:rPr>
          <w:noProof/>
        </w:rPr>
      </w:pPr>
      <w:r w:rsidRPr="00902D9C">
        <w:rPr>
          <w:rFonts w:cstheme="minorHAnsi"/>
          <w:noProof/>
        </w:rPr>
        <w:t>buffered data/images</w:t>
      </w:r>
      <w:r>
        <w:rPr>
          <w:noProof/>
        </w:rPr>
        <w:tab/>
        <w:t>61</w:t>
      </w:r>
    </w:p>
    <w:p w14:paraId="232CA23E" w14:textId="77777777" w:rsidR="00B549B6" w:rsidRDefault="00B549B6">
      <w:pPr>
        <w:pStyle w:val="Index2"/>
        <w:rPr>
          <w:noProof/>
        </w:rPr>
      </w:pPr>
      <w:r w:rsidRPr="00902D9C">
        <w:rPr>
          <w:rFonts w:cstheme="minorHAnsi"/>
          <w:noProof/>
        </w:rPr>
        <w:t>incident identified</w:t>
      </w:r>
      <w:r>
        <w:rPr>
          <w:noProof/>
        </w:rPr>
        <w:tab/>
        <w:t>62</w:t>
      </w:r>
    </w:p>
    <w:p w14:paraId="0258F154" w14:textId="77777777" w:rsidR="00B549B6" w:rsidRDefault="00B549B6">
      <w:pPr>
        <w:pStyle w:val="Index2"/>
        <w:rPr>
          <w:noProof/>
        </w:rPr>
      </w:pPr>
      <w:r w:rsidRPr="00902D9C">
        <w:rPr>
          <w:rFonts w:cstheme="minorHAnsi"/>
          <w:noProof/>
        </w:rPr>
        <w:t>incident not identified</w:t>
      </w:r>
      <w:r>
        <w:rPr>
          <w:noProof/>
        </w:rPr>
        <w:tab/>
        <w:t>64</w:t>
      </w:r>
    </w:p>
    <w:p w14:paraId="292EDDF6" w14:textId="77777777" w:rsidR="00B549B6" w:rsidRDefault="00B549B6">
      <w:pPr>
        <w:pStyle w:val="Index1"/>
        <w:tabs>
          <w:tab w:val="right" w:leader="dot" w:pos="4310"/>
        </w:tabs>
        <w:rPr>
          <w:noProof/>
        </w:rPr>
      </w:pPr>
      <w:r w:rsidRPr="00902D9C">
        <w:rPr>
          <w:rFonts w:cstheme="minorHAnsi"/>
          <w:noProof/>
        </w:rPr>
        <w:t>animals (agency-owned)</w:t>
      </w:r>
      <w:r>
        <w:rPr>
          <w:noProof/>
        </w:rPr>
        <w:tab/>
        <w:t>9</w:t>
      </w:r>
    </w:p>
    <w:p w14:paraId="0605F3ED" w14:textId="77777777" w:rsidR="00B549B6" w:rsidRDefault="00B549B6">
      <w:pPr>
        <w:pStyle w:val="Index1"/>
        <w:tabs>
          <w:tab w:val="right" w:leader="dot" w:pos="4310"/>
        </w:tabs>
        <w:rPr>
          <w:noProof/>
        </w:rPr>
      </w:pPr>
      <w:r w:rsidRPr="00902D9C">
        <w:rPr>
          <w:rFonts w:cstheme="minorHAnsi"/>
          <w:noProof/>
        </w:rPr>
        <w:t>anti-harassment orders</w:t>
      </w:r>
      <w:r>
        <w:rPr>
          <w:noProof/>
        </w:rPr>
        <w:tab/>
        <w:t>36</w:t>
      </w:r>
    </w:p>
    <w:p w14:paraId="2D6B6F24" w14:textId="77777777" w:rsidR="00B549B6" w:rsidRDefault="00B549B6">
      <w:pPr>
        <w:pStyle w:val="Index1"/>
        <w:tabs>
          <w:tab w:val="right" w:leader="dot" w:pos="4310"/>
        </w:tabs>
        <w:rPr>
          <w:noProof/>
        </w:rPr>
      </w:pPr>
      <w:r w:rsidRPr="00902D9C">
        <w:rPr>
          <w:bCs/>
          <w:noProof/>
        </w:rPr>
        <w:t>arrest registers (legacy)</w:t>
      </w:r>
      <w:r>
        <w:rPr>
          <w:noProof/>
        </w:rPr>
        <w:tab/>
        <w:t>71</w:t>
      </w:r>
    </w:p>
    <w:p w14:paraId="0D9379B8" w14:textId="77777777" w:rsidR="00B549B6" w:rsidRDefault="00B549B6">
      <w:pPr>
        <w:pStyle w:val="Index1"/>
        <w:tabs>
          <w:tab w:val="right" w:leader="dot" w:pos="4310"/>
        </w:tabs>
        <w:rPr>
          <w:noProof/>
        </w:rPr>
      </w:pPr>
      <w:r w:rsidRPr="00902D9C">
        <w:rPr>
          <w:bCs/>
          <w:noProof/>
        </w:rPr>
        <w:t>asset management</w:t>
      </w:r>
      <w:r>
        <w:rPr>
          <w:noProof/>
        </w:rPr>
        <w:tab/>
      </w:r>
      <w:r w:rsidRPr="00902D9C">
        <w:rPr>
          <w:bCs/>
          <w:i/>
          <w:noProof/>
        </w:rPr>
        <w:t>see CORE/SGGRRS</w:t>
      </w:r>
    </w:p>
    <w:p w14:paraId="6DB13FD0" w14:textId="77777777" w:rsidR="00B549B6" w:rsidRDefault="00B549B6">
      <w:pPr>
        <w:pStyle w:val="Index1"/>
        <w:tabs>
          <w:tab w:val="right" w:leader="dot" w:pos="4310"/>
        </w:tabs>
        <w:rPr>
          <w:noProof/>
        </w:rPr>
      </w:pPr>
      <w:r w:rsidRPr="00902D9C">
        <w:rPr>
          <w:rFonts w:cstheme="minorHAnsi"/>
          <w:noProof/>
        </w:rPr>
        <w:t>auction reports</w:t>
      </w:r>
      <w:r>
        <w:rPr>
          <w:noProof/>
        </w:rPr>
        <w:tab/>
        <w:t>40</w:t>
      </w:r>
    </w:p>
    <w:p w14:paraId="43EA02B4" w14:textId="77777777" w:rsidR="00B549B6" w:rsidRDefault="00B549B6">
      <w:pPr>
        <w:pStyle w:val="Index1"/>
        <w:tabs>
          <w:tab w:val="right" w:leader="dot" w:pos="4310"/>
        </w:tabs>
        <w:rPr>
          <w:noProof/>
        </w:rPr>
      </w:pPr>
      <w:r w:rsidRPr="00902D9C">
        <w:rPr>
          <w:rFonts w:cstheme="minorHAnsi"/>
          <w:noProof/>
        </w:rPr>
        <w:t>audio recordings</w:t>
      </w:r>
    </w:p>
    <w:p w14:paraId="03767BDA" w14:textId="77777777" w:rsidR="00B549B6" w:rsidRDefault="00B549B6">
      <w:pPr>
        <w:pStyle w:val="Index2"/>
        <w:rPr>
          <w:noProof/>
        </w:rPr>
      </w:pPr>
      <w:r w:rsidRPr="00902D9C">
        <w:rPr>
          <w:rFonts w:cstheme="minorHAnsi"/>
          <w:noProof/>
        </w:rPr>
        <w:t>intercepted communications</w:t>
      </w:r>
      <w:r>
        <w:rPr>
          <w:noProof/>
        </w:rPr>
        <w:tab/>
        <w:t>67</w:t>
      </w:r>
    </w:p>
    <w:p w14:paraId="737A001B" w14:textId="77777777" w:rsidR="00B549B6" w:rsidRDefault="00B549B6">
      <w:pPr>
        <w:pStyle w:val="Index2"/>
        <w:rPr>
          <w:noProof/>
        </w:rPr>
      </w:pPr>
      <w:r w:rsidRPr="00902D9C">
        <w:rPr>
          <w:rFonts w:cstheme="minorHAnsi"/>
          <w:noProof/>
        </w:rPr>
        <w:t>mobile devices</w:t>
      </w:r>
    </w:p>
    <w:p w14:paraId="2A630891"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344C66C9"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72100B20" w14:textId="77777777" w:rsidR="00B549B6" w:rsidRDefault="00B549B6">
      <w:pPr>
        <w:pStyle w:val="Index3"/>
        <w:tabs>
          <w:tab w:val="right" w:leader="dot" w:pos="4310"/>
        </w:tabs>
        <w:rPr>
          <w:noProof/>
        </w:rPr>
      </w:pPr>
      <w:r w:rsidRPr="00902D9C">
        <w:rPr>
          <w:rFonts w:cstheme="minorHAnsi"/>
          <w:noProof/>
        </w:rPr>
        <w:t>incident not identified (body worn cameras)</w:t>
      </w:r>
      <w:r>
        <w:rPr>
          <w:noProof/>
        </w:rPr>
        <w:tab/>
        <w:t>63</w:t>
      </w:r>
    </w:p>
    <w:p w14:paraId="6C87D038" w14:textId="77777777" w:rsidR="00B549B6" w:rsidRDefault="00B549B6">
      <w:pPr>
        <w:pStyle w:val="Index3"/>
        <w:tabs>
          <w:tab w:val="right" w:leader="dot" w:pos="4310"/>
        </w:tabs>
        <w:rPr>
          <w:noProof/>
        </w:rPr>
      </w:pPr>
      <w:r w:rsidRPr="00902D9C">
        <w:rPr>
          <w:rFonts w:cstheme="minorHAnsi"/>
          <w:noProof/>
        </w:rPr>
        <w:t>incident not identified (other)</w:t>
      </w:r>
      <w:r>
        <w:rPr>
          <w:noProof/>
        </w:rPr>
        <w:tab/>
        <w:t>64</w:t>
      </w:r>
    </w:p>
    <w:p w14:paraId="314BEF74" w14:textId="77777777" w:rsidR="00B549B6" w:rsidRDefault="00B549B6">
      <w:pPr>
        <w:pStyle w:val="Index1"/>
        <w:tabs>
          <w:tab w:val="right" w:leader="dot" w:pos="4310"/>
        </w:tabs>
        <w:rPr>
          <w:noProof/>
        </w:rPr>
      </w:pPr>
      <w:r w:rsidRPr="00902D9C">
        <w:rPr>
          <w:bCs/>
          <w:noProof/>
        </w:rPr>
        <w:t>audits</w:t>
      </w:r>
      <w:r>
        <w:rPr>
          <w:noProof/>
        </w:rPr>
        <w:tab/>
      </w:r>
      <w:r w:rsidRPr="00902D9C">
        <w:rPr>
          <w:bCs/>
          <w:i/>
          <w:noProof/>
        </w:rPr>
        <w:t>see also CORE/SGGRRS</w:t>
      </w:r>
    </w:p>
    <w:p w14:paraId="492DF966" w14:textId="77777777" w:rsidR="00B549B6" w:rsidRDefault="00B549B6">
      <w:pPr>
        <w:pStyle w:val="Index2"/>
        <w:rPr>
          <w:noProof/>
        </w:rPr>
      </w:pPr>
      <w:r w:rsidRPr="00902D9C">
        <w:rPr>
          <w:rFonts w:cstheme="minorHAnsi"/>
          <w:noProof/>
        </w:rPr>
        <w:t>criminal history audit trail files</w:t>
      </w:r>
      <w:r>
        <w:rPr>
          <w:noProof/>
        </w:rPr>
        <w:tab/>
        <w:t>54</w:t>
      </w:r>
    </w:p>
    <w:p w14:paraId="03C5AA1B" w14:textId="77777777" w:rsidR="00B549B6" w:rsidRDefault="00B549B6">
      <w:pPr>
        <w:pStyle w:val="Index2"/>
        <w:rPr>
          <w:noProof/>
        </w:rPr>
      </w:pPr>
      <w:r w:rsidRPr="00902D9C">
        <w:rPr>
          <w:rFonts w:cstheme="minorHAnsi"/>
          <w:noProof/>
        </w:rPr>
        <w:t>evidence</w:t>
      </w:r>
      <w:r>
        <w:rPr>
          <w:noProof/>
        </w:rPr>
        <w:tab/>
        <w:t>39</w:t>
      </w:r>
    </w:p>
    <w:p w14:paraId="511B7E70" w14:textId="77777777" w:rsidR="00B549B6" w:rsidRDefault="00B549B6">
      <w:pPr>
        <w:pStyle w:val="Index2"/>
        <w:rPr>
          <w:noProof/>
        </w:rPr>
      </w:pPr>
      <w:r w:rsidRPr="00902D9C">
        <w:rPr>
          <w:rFonts w:cstheme="minorHAnsi"/>
          <w:noProof/>
        </w:rPr>
        <w:t>WSP findings</w:t>
      </w:r>
      <w:r>
        <w:rPr>
          <w:noProof/>
        </w:rPr>
        <w:tab/>
        <w:t>54</w:t>
      </w:r>
    </w:p>
    <w:p w14:paraId="26CE641C" w14:textId="77777777" w:rsidR="00B549B6" w:rsidRDefault="00B549B6">
      <w:pPr>
        <w:pStyle w:val="Index1"/>
        <w:tabs>
          <w:tab w:val="right" w:leader="dot" w:pos="4310"/>
        </w:tabs>
        <w:rPr>
          <w:noProof/>
        </w:rPr>
      </w:pPr>
      <w:r w:rsidRPr="00902D9C">
        <w:rPr>
          <w:rFonts w:cstheme="minorHAnsi"/>
          <w:noProof/>
        </w:rPr>
        <w:t>automated traffic safety cameras</w:t>
      </w:r>
      <w:r>
        <w:rPr>
          <w:noProof/>
        </w:rPr>
        <w:tab/>
        <w:t>41</w:t>
      </w:r>
    </w:p>
    <w:p w14:paraId="56E33C58" w14:textId="77777777" w:rsidR="00B549B6" w:rsidRDefault="00B549B6">
      <w:pPr>
        <w:pStyle w:val="Index1"/>
        <w:tabs>
          <w:tab w:val="right" w:leader="dot" w:pos="4310"/>
        </w:tabs>
        <w:rPr>
          <w:noProof/>
        </w:rPr>
      </w:pPr>
      <w:r w:rsidRPr="00902D9C">
        <w:rPr>
          <w:rFonts w:cstheme="minorHAnsi"/>
          <w:noProof/>
        </w:rPr>
        <w:t>automatic license plate recognition images</w:t>
      </w:r>
      <w:r>
        <w:rPr>
          <w:noProof/>
        </w:rPr>
        <w:tab/>
        <w:t>41</w:t>
      </w:r>
    </w:p>
    <w:p w14:paraId="668EE252" w14:textId="77777777" w:rsidR="00B549B6" w:rsidRDefault="00B549B6">
      <w:pPr>
        <w:pStyle w:val="Index1"/>
        <w:tabs>
          <w:tab w:val="right" w:leader="dot" w:pos="4310"/>
        </w:tabs>
        <w:rPr>
          <w:noProof/>
        </w:rPr>
      </w:pPr>
      <w:r>
        <w:rPr>
          <w:noProof/>
        </w:rPr>
        <w:t>AVL data (not used)</w:t>
      </w:r>
      <w:r>
        <w:rPr>
          <w:noProof/>
        </w:rPr>
        <w:tab/>
        <w:t>11</w:t>
      </w:r>
    </w:p>
    <w:p w14:paraId="128D424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B</w:t>
      </w:r>
    </w:p>
    <w:p w14:paraId="50345324" w14:textId="77777777" w:rsidR="00B549B6" w:rsidRDefault="00B549B6">
      <w:pPr>
        <w:pStyle w:val="Index1"/>
        <w:tabs>
          <w:tab w:val="right" w:leader="dot" w:pos="4310"/>
        </w:tabs>
        <w:rPr>
          <w:noProof/>
        </w:rPr>
      </w:pPr>
      <w:r>
        <w:rPr>
          <w:noProof/>
        </w:rPr>
        <w:t>background checks (non-criminal)</w:t>
      </w:r>
      <w:r>
        <w:rPr>
          <w:noProof/>
        </w:rPr>
        <w:tab/>
        <w:t>6</w:t>
      </w:r>
    </w:p>
    <w:p w14:paraId="02667282" w14:textId="77777777" w:rsidR="00B549B6" w:rsidRDefault="00B549B6">
      <w:pPr>
        <w:pStyle w:val="Index1"/>
        <w:tabs>
          <w:tab w:val="right" w:leader="dot" w:pos="4310"/>
        </w:tabs>
        <w:rPr>
          <w:noProof/>
        </w:rPr>
      </w:pPr>
      <w:r w:rsidRPr="00902D9C">
        <w:rPr>
          <w:bCs/>
          <w:noProof/>
        </w:rPr>
        <w:t>backups</w:t>
      </w:r>
      <w:r>
        <w:rPr>
          <w:noProof/>
        </w:rPr>
        <w:tab/>
      </w:r>
      <w:r w:rsidRPr="00902D9C">
        <w:rPr>
          <w:bCs/>
          <w:i/>
          <w:noProof/>
        </w:rPr>
        <w:t>see CORE/SGGRRS</w:t>
      </w:r>
    </w:p>
    <w:p w14:paraId="2F43A451" w14:textId="77777777" w:rsidR="00B549B6" w:rsidRDefault="00B549B6">
      <w:pPr>
        <w:pStyle w:val="Index1"/>
        <w:tabs>
          <w:tab w:val="right" w:leader="dot" w:pos="4310"/>
        </w:tabs>
        <w:rPr>
          <w:noProof/>
        </w:rPr>
      </w:pPr>
      <w:r w:rsidRPr="00902D9C">
        <w:rPr>
          <w:rFonts w:cstheme="minorHAnsi"/>
          <w:noProof/>
        </w:rPr>
        <w:t>bed assignments</w:t>
      </w:r>
      <w:r>
        <w:rPr>
          <w:noProof/>
        </w:rPr>
        <w:tab/>
        <w:t>25</w:t>
      </w:r>
    </w:p>
    <w:p w14:paraId="51038F05" w14:textId="77777777" w:rsidR="00B549B6" w:rsidRDefault="00B549B6">
      <w:pPr>
        <w:pStyle w:val="Index1"/>
        <w:tabs>
          <w:tab w:val="right" w:leader="dot" w:pos="4310"/>
        </w:tabs>
        <w:rPr>
          <w:noProof/>
        </w:rPr>
      </w:pPr>
      <w:r w:rsidRPr="00902D9C">
        <w:rPr>
          <w:rFonts w:cstheme="minorHAnsi"/>
          <w:noProof/>
        </w:rPr>
        <w:t>bicycles (property registration)</w:t>
      </w:r>
      <w:r>
        <w:rPr>
          <w:noProof/>
        </w:rPr>
        <w:tab/>
        <w:t>8</w:t>
      </w:r>
    </w:p>
    <w:p w14:paraId="10928A43" w14:textId="77777777" w:rsidR="00B549B6" w:rsidRDefault="00B549B6">
      <w:pPr>
        <w:pStyle w:val="Index1"/>
        <w:tabs>
          <w:tab w:val="right" w:leader="dot" w:pos="4310"/>
        </w:tabs>
        <w:rPr>
          <w:noProof/>
        </w:rPr>
      </w:pPr>
      <w:r w:rsidRPr="00902D9C">
        <w:rPr>
          <w:rFonts w:cstheme="minorHAnsi"/>
          <w:noProof/>
        </w:rPr>
        <w:t>block watch</w:t>
      </w:r>
      <w:r>
        <w:rPr>
          <w:noProof/>
        </w:rPr>
        <w:tab/>
        <w:t>7</w:t>
      </w:r>
    </w:p>
    <w:p w14:paraId="60CEDED7" w14:textId="77777777" w:rsidR="00B549B6" w:rsidRDefault="00B549B6">
      <w:pPr>
        <w:pStyle w:val="Index1"/>
        <w:tabs>
          <w:tab w:val="right" w:leader="dot" w:pos="4310"/>
        </w:tabs>
        <w:rPr>
          <w:noProof/>
        </w:rPr>
      </w:pPr>
      <w:r w:rsidRPr="00902D9C">
        <w:rPr>
          <w:rFonts w:cstheme="minorHAnsi"/>
          <w:noProof/>
        </w:rPr>
        <w:t>boat inspections</w:t>
      </w:r>
      <w:r>
        <w:rPr>
          <w:noProof/>
        </w:rPr>
        <w:tab/>
        <w:t>45</w:t>
      </w:r>
    </w:p>
    <w:p w14:paraId="7B47C847" w14:textId="77777777" w:rsidR="00B549B6" w:rsidRDefault="00B549B6">
      <w:pPr>
        <w:pStyle w:val="Index1"/>
        <w:tabs>
          <w:tab w:val="right" w:leader="dot" w:pos="4310"/>
        </w:tabs>
        <w:rPr>
          <w:noProof/>
        </w:rPr>
      </w:pPr>
      <w:r w:rsidRPr="00902D9C">
        <w:rPr>
          <w:rFonts w:cstheme="minorHAnsi"/>
          <w:noProof/>
        </w:rPr>
        <w:t>body worn camera (BWC) recordings</w:t>
      </w:r>
    </w:p>
    <w:p w14:paraId="0BDB3465" w14:textId="77777777" w:rsidR="00B549B6" w:rsidRDefault="00B549B6">
      <w:pPr>
        <w:pStyle w:val="Index2"/>
        <w:rPr>
          <w:noProof/>
        </w:rPr>
      </w:pPr>
      <w:r w:rsidRPr="00902D9C">
        <w:rPr>
          <w:rFonts w:cstheme="minorHAnsi"/>
          <w:noProof/>
        </w:rPr>
        <w:t>buffered data/images</w:t>
      </w:r>
      <w:r>
        <w:rPr>
          <w:noProof/>
        </w:rPr>
        <w:tab/>
        <w:t>61</w:t>
      </w:r>
    </w:p>
    <w:p w14:paraId="7375D00B" w14:textId="77777777" w:rsidR="00B549B6" w:rsidRDefault="00B549B6">
      <w:pPr>
        <w:pStyle w:val="Index2"/>
        <w:rPr>
          <w:noProof/>
        </w:rPr>
      </w:pPr>
      <w:r w:rsidRPr="00902D9C">
        <w:rPr>
          <w:rFonts w:cstheme="minorHAnsi"/>
          <w:noProof/>
        </w:rPr>
        <w:t>incident identified</w:t>
      </w:r>
      <w:r>
        <w:rPr>
          <w:noProof/>
        </w:rPr>
        <w:tab/>
        <w:t>62</w:t>
      </w:r>
    </w:p>
    <w:p w14:paraId="09BB2F89" w14:textId="77777777" w:rsidR="00B549B6" w:rsidRDefault="00B549B6">
      <w:pPr>
        <w:pStyle w:val="Index2"/>
        <w:rPr>
          <w:noProof/>
        </w:rPr>
      </w:pPr>
      <w:r w:rsidRPr="00902D9C">
        <w:rPr>
          <w:rFonts w:cstheme="minorHAnsi"/>
          <w:noProof/>
        </w:rPr>
        <w:t>incident not identified</w:t>
      </w:r>
      <w:r>
        <w:rPr>
          <w:noProof/>
        </w:rPr>
        <w:tab/>
        <w:t>63</w:t>
      </w:r>
    </w:p>
    <w:p w14:paraId="6D1B3FDB" w14:textId="77777777" w:rsidR="00B549B6" w:rsidRDefault="00B549B6">
      <w:pPr>
        <w:pStyle w:val="Index1"/>
        <w:tabs>
          <w:tab w:val="right" w:leader="dot" w:pos="4310"/>
        </w:tabs>
        <w:rPr>
          <w:noProof/>
        </w:rPr>
      </w:pPr>
      <w:r w:rsidRPr="00902D9C">
        <w:rPr>
          <w:rFonts w:cstheme="minorHAnsi"/>
          <w:noProof/>
        </w:rPr>
        <w:t>booking reports/recaps</w:t>
      </w:r>
      <w:r>
        <w:rPr>
          <w:noProof/>
        </w:rPr>
        <w:tab/>
        <w:t>21</w:t>
      </w:r>
    </w:p>
    <w:p w14:paraId="496DB164" w14:textId="77777777" w:rsidR="00B549B6" w:rsidRDefault="00B549B6">
      <w:pPr>
        <w:pStyle w:val="Index1"/>
        <w:tabs>
          <w:tab w:val="right" w:leader="dot" w:pos="4310"/>
        </w:tabs>
        <w:rPr>
          <w:noProof/>
        </w:rPr>
      </w:pPr>
      <w:r w:rsidRPr="00902D9C">
        <w:rPr>
          <w:bCs/>
          <w:noProof/>
        </w:rPr>
        <w:t>budgeting</w:t>
      </w:r>
      <w:r>
        <w:rPr>
          <w:noProof/>
        </w:rPr>
        <w:tab/>
      </w:r>
      <w:r w:rsidRPr="00902D9C">
        <w:rPr>
          <w:bCs/>
          <w:i/>
          <w:noProof/>
        </w:rPr>
        <w:t>see CORE/SGGRRS</w:t>
      </w:r>
    </w:p>
    <w:p w14:paraId="103B147C" w14:textId="77777777" w:rsidR="00B549B6" w:rsidRDefault="00B549B6">
      <w:pPr>
        <w:pStyle w:val="Index1"/>
        <w:tabs>
          <w:tab w:val="right" w:leader="dot" w:pos="4310"/>
        </w:tabs>
        <w:rPr>
          <w:noProof/>
        </w:rPr>
      </w:pPr>
      <w:r w:rsidRPr="00902D9C">
        <w:rPr>
          <w:rFonts w:cstheme="minorHAnsi"/>
          <w:noProof/>
        </w:rPr>
        <w:t>buffered data/images (recordings)</w:t>
      </w:r>
      <w:r>
        <w:rPr>
          <w:noProof/>
        </w:rPr>
        <w:tab/>
        <w:t>61</w:t>
      </w:r>
    </w:p>
    <w:p w14:paraId="458D93A4" w14:textId="77777777" w:rsidR="00B549B6" w:rsidRDefault="00B549B6">
      <w:pPr>
        <w:pStyle w:val="Index1"/>
        <w:tabs>
          <w:tab w:val="right" w:leader="dot" w:pos="4310"/>
        </w:tabs>
        <w:rPr>
          <w:noProof/>
        </w:rPr>
      </w:pPr>
      <w:r w:rsidRPr="00902D9C">
        <w:rPr>
          <w:rFonts w:cstheme="minorHAnsi"/>
          <w:noProof/>
        </w:rPr>
        <w:t>bulletins (daily)</w:t>
      </w:r>
      <w:r>
        <w:rPr>
          <w:noProof/>
        </w:rPr>
        <w:tab/>
        <w:t>14</w:t>
      </w:r>
    </w:p>
    <w:p w14:paraId="6365D610" w14:textId="77777777" w:rsidR="00B549B6" w:rsidRDefault="00B549B6">
      <w:pPr>
        <w:pStyle w:val="Index1"/>
        <w:tabs>
          <w:tab w:val="right" w:leader="dot" w:pos="4310"/>
        </w:tabs>
        <w:rPr>
          <w:noProof/>
        </w:rPr>
      </w:pPr>
      <w:r w:rsidRPr="00902D9C">
        <w:rPr>
          <w:rFonts w:cstheme="minorHAnsi"/>
          <w:noProof/>
        </w:rPr>
        <w:t>business watch</w:t>
      </w:r>
      <w:r>
        <w:rPr>
          <w:noProof/>
        </w:rPr>
        <w:tab/>
        <w:t>7</w:t>
      </w:r>
    </w:p>
    <w:p w14:paraId="54D21BB2"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C</w:t>
      </w:r>
    </w:p>
    <w:p w14:paraId="1B7D6D7C" w14:textId="77777777" w:rsidR="00B549B6" w:rsidRDefault="00B549B6">
      <w:pPr>
        <w:pStyle w:val="Index1"/>
        <w:tabs>
          <w:tab w:val="right" w:leader="dot" w:pos="4310"/>
        </w:tabs>
        <w:rPr>
          <w:noProof/>
        </w:rPr>
      </w:pPr>
      <w:r w:rsidRPr="00902D9C">
        <w:rPr>
          <w:rFonts w:cstheme="minorHAnsi"/>
          <w:noProof/>
        </w:rPr>
        <w:t>cameras</w:t>
      </w:r>
    </w:p>
    <w:p w14:paraId="35DDDE27" w14:textId="77777777" w:rsidR="00B549B6" w:rsidRDefault="00B549B6">
      <w:pPr>
        <w:pStyle w:val="Index2"/>
        <w:rPr>
          <w:noProof/>
        </w:rPr>
      </w:pPr>
      <w:r w:rsidRPr="00902D9C">
        <w:rPr>
          <w:rFonts w:cstheme="minorHAnsi"/>
          <w:noProof/>
        </w:rPr>
        <w:t>automated traffic safety</w:t>
      </w:r>
      <w:r>
        <w:rPr>
          <w:noProof/>
        </w:rPr>
        <w:tab/>
        <w:t>41</w:t>
      </w:r>
    </w:p>
    <w:p w14:paraId="1BA0492C" w14:textId="77777777" w:rsidR="00B549B6" w:rsidRDefault="00B549B6">
      <w:pPr>
        <w:pStyle w:val="Index2"/>
        <w:rPr>
          <w:noProof/>
        </w:rPr>
      </w:pPr>
      <w:r w:rsidRPr="00902D9C">
        <w:rPr>
          <w:rFonts w:cstheme="minorHAnsi"/>
          <w:noProof/>
        </w:rPr>
        <w:t>mobile recordings</w:t>
      </w:r>
    </w:p>
    <w:p w14:paraId="6F23F001"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50BB3A18"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39B07B91" w14:textId="77777777" w:rsidR="00B549B6" w:rsidRDefault="00B549B6">
      <w:pPr>
        <w:pStyle w:val="Index3"/>
        <w:tabs>
          <w:tab w:val="right" w:leader="dot" w:pos="4310"/>
        </w:tabs>
        <w:rPr>
          <w:noProof/>
        </w:rPr>
      </w:pPr>
      <w:r w:rsidRPr="00902D9C">
        <w:rPr>
          <w:rFonts w:cstheme="minorHAnsi"/>
          <w:noProof/>
        </w:rPr>
        <w:t>incident not identified (body worn cameras)</w:t>
      </w:r>
      <w:r>
        <w:rPr>
          <w:noProof/>
        </w:rPr>
        <w:tab/>
        <w:t>63</w:t>
      </w:r>
    </w:p>
    <w:p w14:paraId="42814324" w14:textId="77777777" w:rsidR="00B549B6" w:rsidRDefault="00B549B6">
      <w:pPr>
        <w:pStyle w:val="Index3"/>
        <w:tabs>
          <w:tab w:val="right" w:leader="dot" w:pos="4310"/>
        </w:tabs>
        <w:rPr>
          <w:noProof/>
        </w:rPr>
      </w:pPr>
      <w:r w:rsidRPr="00902D9C">
        <w:rPr>
          <w:rFonts w:cstheme="minorHAnsi"/>
          <w:noProof/>
        </w:rPr>
        <w:t>incident not identified (other)</w:t>
      </w:r>
      <w:r>
        <w:rPr>
          <w:noProof/>
        </w:rPr>
        <w:tab/>
        <w:t>64</w:t>
      </w:r>
    </w:p>
    <w:p w14:paraId="73F99145" w14:textId="77777777" w:rsidR="00B549B6" w:rsidRDefault="00B549B6">
      <w:pPr>
        <w:pStyle w:val="Index2"/>
        <w:rPr>
          <w:noProof/>
        </w:rPr>
      </w:pPr>
      <w:r w:rsidRPr="00902D9C">
        <w:rPr>
          <w:rFonts w:cstheme="minorHAnsi"/>
          <w:noProof/>
        </w:rPr>
        <w:t>traffic safety</w:t>
      </w:r>
      <w:r>
        <w:rPr>
          <w:noProof/>
        </w:rPr>
        <w:tab/>
        <w:t>41</w:t>
      </w:r>
    </w:p>
    <w:p w14:paraId="4846F210" w14:textId="77777777" w:rsidR="00B549B6" w:rsidRDefault="00B549B6">
      <w:pPr>
        <w:pStyle w:val="Index1"/>
        <w:tabs>
          <w:tab w:val="right" w:leader="dot" w:pos="4310"/>
        </w:tabs>
        <w:rPr>
          <w:noProof/>
        </w:rPr>
      </w:pPr>
      <w:r w:rsidRPr="00902D9C">
        <w:rPr>
          <w:rFonts w:cstheme="minorHAnsi"/>
          <w:noProof/>
        </w:rPr>
        <w:t>canine</w:t>
      </w:r>
    </w:p>
    <w:p w14:paraId="64C11C2A" w14:textId="77777777" w:rsidR="00B549B6" w:rsidRDefault="00B549B6">
      <w:pPr>
        <w:pStyle w:val="Index2"/>
        <w:rPr>
          <w:noProof/>
        </w:rPr>
      </w:pPr>
      <w:r w:rsidRPr="00902D9C">
        <w:rPr>
          <w:rFonts w:cstheme="minorHAnsi"/>
          <w:noProof/>
        </w:rPr>
        <w:t>certification</w:t>
      </w:r>
      <w:r>
        <w:rPr>
          <w:noProof/>
        </w:rPr>
        <w:tab/>
        <w:t>9</w:t>
      </w:r>
    </w:p>
    <w:p w14:paraId="5F62549E" w14:textId="77777777" w:rsidR="00B549B6" w:rsidRDefault="00B549B6">
      <w:pPr>
        <w:pStyle w:val="Index2"/>
        <w:rPr>
          <w:noProof/>
        </w:rPr>
      </w:pPr>
      <w:r w:rsidRPr="00902D9C">
        <w:rPr>
          <w:rFonts w:cstheme="minorHAnsi"/>
          <w:noProof/>
        </w:rPr>
        <w:t>mobile recordings</w:t>
      </w:r>
    </w:p>
    <w:p w14:paraId="5A5517AD"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0D7A1F5E"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2112129F" w14:textId="77777777" w:rsidR="00B549B6" w:rsidRDefault="00B549B6">
      <w:pPr>
        <w:pStyle w:val="Index3"/>
        <w:tabs>
          <w:tab w:val="right" w:leader="dot" w:pos="4310"/>
        </w:tabs>
        <w:rPr>
          <w:noProof/>
        </w:rPr>
      </w:pPr>
      <w:r w:rsidRPr="00902D9C">
        <w:rPr>
          <w:rFonts w:cstheme="minorHAnsi"/>
          <w:noProof/>
        </w:rPr>
        <w:t>incident not identified</w:t>
      </w:r>
      <w:r>
        <w:rPr>
          <w:noProof/>
        </w:rPr>
        <w:tab/>
        <w:t>64</w:t>
      </w:r>
    </w:p>
    <w:p w14:paraId="4D611D73" w14:textId="77777777" w:rsidR="00B549B6" w:rsidRDefault="00B549B6">
      <w:pPr>
        <w:pStyle w:val="Index1"/>
        <w:tabs>
          <w:tab w:val="right" w:leader="dot" w:pos="4310"/>
        </w:tabs>
        <w:rPr>
          <w:noProof/>
        </w:rPr>
      </w:pPr>
      <w:r w:rsidRPr="00902D9C">
        <w:rPr>
          <w:rFonts w:cstheme="minorHAnsi"/>
          <w:noProof/>
        </w:rPr>
        <w:t>career criminals</w:t>
      </w:r>
      <w:r>
        <w:rPr>
          <w:noProof/>
        </w:rPr>
        <w:tab/>
        <w:t>66</w:t>
      </w:r>
    </w:p>
    <w:p w14:paraId="21B3ADC1" w14:textId="77777777" w:rsidR="00B549B6" w:rsidRDefault="00B549B6">
      <w:pPr>
        <w:pStyle w:val="Index1"/>
        <w:tabs>
          <w:tab w:val="right" w:leader="dot" w:pos="4310"/>
        </w:tabs>
        <w:rPr>
          <w:noProof/>
        </w:rPr>
      </w:pPr>
      <w:r w:rsidRPr="00902D9C">
        <w:rPr>
          <w:rFonts w:cstheme="minorHAnsi"/>
          <w:noProof/>
        </w:rPr>
        <w:t>case</w:t>
      </w:r>
    </w:p>
    <w:p w14:paraId="051D8AF3" w14:textId="77777777" w:rsidR="00B549B6" w:rsidRDefault="00B549B6">
      <w:pPr>
        <w:pStyle w:val="Index2"/>
        <w:rPr>
          <w:noProof/>
        </w:rPr>
      </w:pPr>
      <w:r w:rsidRPr="00902D9C">
        <w:rPr>
          <w:rFonts w:cstheme="minorHAnsi"/>
          <w:noProof/>
        </w:rPr>
        <w:t>assignment control</w:t>
      </w:r>
      <w:r>
        <w:rPr>
          <w:noProof/>
        </w:rPr>
        <w:tab/>
        <w:t>49</w:t>
      </w:r>
    </w:p>
    <w:p w14:paraId="59684AD7" w14:textId="77777777" w:rsidR="00B549B6" w:rsidRDefault="00B549B6">
      <w:pPr>
        <w:pStyle w:val="Index2"/>
        <w:rPr>
          <w:noProof/>
        </w:rPr>
      </w:pPr>
      <w:r w:rsidRPr="00902D9C">
        <w:rPr>
          <w:rFonts w:cstheme="minorHAnsi"/>
          <w:noProof/>
        </w:rPr>
        <w:t>logs</w:t>
      </w:r>
      <w:r>
        <w:rPr>
          <w:noProof/>
        </w:rPr>
        <w:tab/>
        <w:t>53</w:t>
      </w:r>
    </w:p>
    <w:p w14:paraId="110C0DA6" w14:textId="77777777" w:rsidR="00B549B6" w:rsidRDefault="00B549B6">
      <w:pPr>
        <w:pStyle w:val="Index1"/>
        <w:tabs>
          <w:tab w:val="right" w:leader="dot" w:pos="4310"/>
        </w:tabs>
        <w:rPr>
          <w:noProof/>
        </w:rPr>
      </w:pPr>
      <w:r w:rsidRPr="00902D9C">
        <w:rPr>
          <w:rFonts w:cstheme="minorHAnsi"/>
          <w:noProof/>
        </w:rPr>
        <w:t>case files</w:t>
      </w:r>
    </w:p>
    <w:p w14:paraId="1674503B" w14:textId="77777777" w:rsidR="00B549B6" w:rsidRDefault="00B549B6">
      <w:pPr>
        <w:pStyle w:val="Index2"/>
        <w:rPr>
          <w:noProof/>
        </w:rPr>
      </w:pPr>
      <w:r w:rsidRPr="00902D9C">
        <w:rPr>
          <w:rFonts w:cstheme="minorHAnsi"/>
          <w:noProof/>
        </w:rPr>
        <w:t>homicides (solved)</w:t>
      </w:r>
      <w:r>
        <w:rPr>
          <w:noProof/>
        </w:rPr>
        <w:tab/>
        <w:t>49</w:t>
      </w:r>
    </w:p>
    <w:p w14:paraId="0736A062" w14:textId="77777777" w:rsidR="00B549B6" w:rsidRDefault="00B549B6">
      <w:pPr>
        <w:pStyle w:val="Index2"/>
        <w:rPr>
          <w:noProof/>
        </w:rPr>
      </w:pPr>
      <w:r w:rsidRPr="00902D9C">
        <w:rPr>
          <w:rFonts w:cstheme="minorHAnsi"/>
          <w:noProof/>
        </w:rPr>
        <w:t>homicides (unsolved)</w:t>
      </w:r>
      <w:r>
        <w:rPr>
          <w:noProof/>
        </w:rPr>
        <w:tab/>
        <w:t>50</w:t>
      </w:r>
    </w:p>
    <w:p w14:paraId="55B384E0" w14:textId="77777777" w:rsidR="00B549B6" w:rsidRDefault="00B549B6">
      <w:pPr>
        <w:pStyle w:val="Index2"/>
        <w:rPr>
          <w:noProof/>
        </w:rPr>
      </w:pPr>
      <w:r w:rsidRPr="00902D9C">
        <w:rPr>
          <w:rFonts w:cstheme="minorHAnsi"/>
          <w:noProof/>
        </w:rPr>
        <w:t>missing persons (not found)</w:t>
      </w:r>
      <w:r>
        <w:rPr>
          <w:noProof/>
        </w:rPr>
        <w:tab/>
        <w:t>50</w:t>
      </w:r>
    </w:p>
    <w:p w14:paraId="62FD64D5" w14:textId="77777777" w:rsidR="00B549B6" w:rsidRDefault="00B549B6">
      <w:pPr>
        <w:pStyle w:val="Index2"/>
        <w:rPr>
          <w:noProof/>
        </w:rPr>
      </w:pPr>
      <w:r w:rsidRPr="00902D9C">
        <w:rPr>
          <w:rFonts w:cstheme="minorHAnsi"/>
          <w:noProof/>
        </w:rPr>
        <w:t>other cases</w:t>
      </w:r>
    </w:p>
    <w:p w14:paraId="2E1228F4" w14:textId="77777777" w:rsidR="00B549B6" w:rsidRDefault="00B549B6">
      <w:pPr>
        <w:pStyle w:val="Index3"/>
        <w:tabs>
          <w:tab w:val="right" w:leader="dot" w:pos="4310"/>
        </w:tabs>
        <w:rPr>
          <w:noProof/>
        </w:rPr>
      </w:pPr>
      <w:r w:rsidRPr="00902D9C">
        <w:rPr>
          <w:rFonts w:cstheme="minorHAnsi"/>
          <w:noProof/>
        </w:rPr>
        <w:t>notorious/historically significant</w:t>
      </w:r>
      <w:r>
        <w:rPr>
          <w:noProof/>
        </w:rPr>
        <w:tab/>
        <w:t>52</w:t>
      </w:r>
    </w:p>
    <w:p w14:paraId="09B9EFDC" w14:textId="77777777" w:rsidR="00B549B6" w:rsidRDefault="00B549B6">
      <w:pPr>
        <w:pStyle w:val="Index3"/>
        <w:tabs>
          <w:tab w:val="right" w:leader="dot" w:pos="4310"/>
        </w:tabs>
        <w:rPr>
          <w:noProof/>
        </w:rPr>
      </w:pPr>
      <w:r w:rsidRPr="00902D9C">
        <w:rPr>
          <w:rFonts w:cstheme="minorHAnsi"/>
          <w:noProof/>
        </w:rPr>
        <w:t>routine</w:t>
      </w:r>
      <w:r>
        <w:rPr>
          <w:noProof/>
        </w:rPr>
        <w:tab/>
        <w:t>53</w:t>
      </w:r>
    </w:p>
    <w:p w14:paraId="3D338EE2" w14:textId="77777777" w:rsidR="00B549B6" w:rsidRDefault="00B549B6">
      <w:pPr>
        <w:pStyle w:val="Index2"/>
        <w:rPr>
          <w:noProof/>
        </w:rPr>
      </w:pPr>
      <w:r w:rsidRPr="00902D9C">
        <w:rPr>
          <w:rFonts w:cstheme="minorHAnsi"/>
          <w:noProof/>
        </w:rPr>
        <w:t>sex offenders and sexually violent offenses</w:t>
      </w:r>
      <w:r>
        <w:rPr>
          <w:noProof/>
        </w:rPr>
        <w:tab/>
        <w:t>51</w:t>
      </w:r>
    </w:p>
    <w:p w14:paraId="7DFD4445" w14:textId="77777777" w:rsidR="00B549B6" w:rsidRDefault="00B549B6">
      <w:pPr>
        <w:pStyle w:val="Index2"/>
        <w:rPr>
          <w:noProof/>
        </w:rPr>
      </w:pPr>
      <w:r w:rsidRPr="00902D9C">
        <w:rPr>
          <w:rFonts w:cstheme="minorHAnsi"/>
          <w:noProof/>
        </w:rPr>
        <w:t>unidentified bodies</w:t>
      </w:r>
      <w:r>
        <w:rPr>
          <w:noProof/>
        </w:rPr>
        <w:tab/>
        <w:t>50</w:t>
      </w:r>
    </w:p>
    <w:p w14:paraId="783118E7" w14:textId="77777777" w:rsidR="00B549B6" w:rsidRDefault="00B549B6">
      <w:pPr>
        <w:pStyle w:val="Index1"/>
        <w:tabs>
          <w:tab w:val="right" w:leader="dot" w:pos="4310"/>
        </w:tabs>
        <w:rPr>
          <w:noProof/>
        </w:rPr>
      </w:pPr>
      <w:r w:rsidRPr="00902D9C">
        <w:rPr>
          <w:rFonts w:cstheme="minorHAnsi"/>
          <w:noProof/>
        </w:rPr>
        <w:t>census tract/grid maps</w:t>
      </w:r>
      <w:r>
        <w:rPr>
          <w:noProof/>
        </w:rPr>
        <w:tab/>
        <w:t>10</w:t>
      </w:r>
    </w:p>
    <w:p w14:paraId="0E955047" w14:textId="77777777" w:rsidR="00B549B6" w:rsidRDefault="00B549B6">
      <w:pPr>
        <w:pStyle w:val="Index1"/>
        <w:tabs>
          <w:tab w:val="right" w:leader="dot" w:pos="4310"/>
        </w:tabs>
        <w:rPr>
          <w:noProof/>
        </w:rPr>
      </w:pPr>
      <w:r w:rsidRPr="00902D9C">
        <w:rPr>
          <w:rFonts w:cstheme="minorHAnsi"/>
          <w:noProof/>
        </w:rPr>
        <w:t>CHRI (criminal history record information)</w:t>
      </w:r>
      <w:r>
        <w:rPr>
          <w:noProof/>
        </w:rPr>
        <w:tab/>
        <w:t>55</w:t>
      </w:r>
    </w:p>
    <w:p w14:paraId="11357F19" w14:textId="77777777" w:rsidR="00B549B6" w:rsidRDefault="00B549B6">
      <w:pPr>
        <w:pStyle w:val="Index2"/>
        <w:rPr>
          <w:noProof/>
        </w:rPr>
      </w:pPr>
      <w:r>
        <w:rPr>
          <w:noProof/>
        </w:rPr>
        <w:t>non-conviction data</w:t>
      </w:r>
      <w:r>
        <w:rPr>
          <w:noProof/>
        </w:rPr>
        <w:tab/>
        <w:t>55</w:t>
      </w:r>
    </w:p>
    <w:p w14:paraId="4C59AA9D" w14:textId="77777777" w:rsidR="00B549B6" w:rsidRDefault="00B549B6">
      <w:pPr>
        <w:pStyle w:val="Index2"/>
        <w:rPr>
          <w:noProof/>
        </w:rPr>
      </w:pPr>
      <w:r w:rsidRPr="00902D9C">
        <w:rPr>
          <w:rFonts w:cstheme="minorHAnsi"/>
          <w:noProof/>
        </w:rPr>
        <w:t>validations (from WSP)</w:t>
      </w:r>
      <w:r>
        <w:rPr>
          <w:noProof/>
        </w:rPr>
        <w:tab/>
        <w:t>14</w:t>
      </w:r>
    </w:p>
    <w:p w14:paraId="26F31C48" w14:textId="77777777" w:rsidR="00B549B6" w:rsidRDefault="00B549B6">
      <w:pPr>
        <w:pStyle w:val="Index1"/>
        <w:tabs>
          <w:tab w:val="right" w:leader="dot" w:pos="4310"/>
        </w:tabs>
        <w:rPr>
          <w:noProof/>
        </w:rPr>
      </w:pPr>
      <w:r>
        <w:rPr>
          <w:noProof/>
        </w:rPr>
        <w:t>citations/notices of infraction</w:t>
      </w:r>
    </w:p>
    <w:p w14:paraId="5790C86D" w14:textId="77777777" w:rsidR="00B549B6" w:rsidRDefault="00B549B6">
      <w:pPr>
        <w:pStyle w:val="Index2"/>
        <w:rPr>
          <w:noProof/>
        </w:rPr>
      </w:pPr>
      <w:r>
        <w:rPr>
          <w:noProof/>
        </w:rPr>
        <w:t>blank forms</w:t>
      </w:r>
    </w:p>
    <w:p w14:paraId="6865E85E" w14:textId="77777777" w:rsidR="00B549B6" w:rsidRDefault="00B549B6">
      <w:pPr>
        <w:pStyle w:val="Index3"/>
        <w:tabs>
          <w:tab w:val="right" w:leader="dot" w:pos="4310"/>
        </w:tabs>
        <w:rPr>
          <w:noProof/>
        </w:rPr>
      </w:pPr>
      <w:r w:rsidRPr="00902D9C">
        <w:rPr>
          <w:rFonts w:cstheme="minorHAnsi"/>
          <w:noProof/>
        </w:rPr>
        <w:lastRenderedPageBreak/>
        <w:t>issued to officer</w:t>
      </w:r>
      <w:r>
        <w:rPr>
          <w:noProof/>
        </w:rPr>
        <w:tab/>
        <w:t>43</w:t>
      </w:r>
    </w:p>
    <w:p w14:paraId="28905822" w14:textId="77777777" w:rsidR="00B549B6" w:rsidRDefault="00B549B6">
      <w:pPr>
        <w:pStyle w:val="Index3"/>
        <w:tabs>
          <w:tab w:val="right" w:leader="dot" w:pos="4310"/>
        </w:tabs>
        <w:rPr>
          <w:noProof/>
        </w:rPr>
      </w:pPr>
      <w:r>
        <w:rPr>
          <w:noProof/>
        </w:rPr>
        <w:t>unissued</w:t>
      </w:r>
      <w:r>
        <w:rPr>
          <w:noProof/>
        </w:rPr>
        <w:tab/>
      </w:r>
      <w:r w:rsidRPr="00902D9C">
        <w:rPr>
          <w:bCs/>
          <w:i/>
          <w:noProof/>
        </w:rPr>
        <w:t>see CORE/SGGRRS</w:t>
      </w:r>
    </w:p>
    <w:p w14:paraId="4491DF1A" w14:textId="77777777" w:rsidR="00B549B6" w:rsidRDefault="00B549B6">
      <w:pPr>
        <w:pStyle w:val="Index2"/>
        <w:rPr>
          <w:noProof/>
        </w:rPr>
      </w:pPr>
      <w:r w:rsidRPr="00902D9C">
        <w:rPr>
          <w:rFonts w:cstheme="minorHAnsi"/>
          <w:noProof/>
        </w:rPr>
        <w:t>issued to violators</w:t>
      </w:r>
    </w:p>
    <w:p w14:paraId="2B28BE9D" w14:textId="77777777" w:rsidR="00B549B6" w:rsidRDefault="00B549B6">
      <w:pPr>
        <w:pStyle w:val="Index3"/>
        <w:tabs>
          <w:tab w:val="right" w:leader="dot" w:pos="4310"/>
        </w:tabs>
        <w:rPr>
          <w:noProof/>
        </w:rPr>
      </w:pPr>
      <w:r w:rsidRPr="00902D9C">
        <w:rPr>
          <w:rFonts w:cstheme="minorHAnsi"/>
          <w:noProof/>
        </w:rPr>
        <w:t>driving under the influence (DUI)</w:t>
      </w:r>
      <w:r>
        <w:rPr>
          <w:noProof/>
        </w:rPr>
        <w:tab/>
        <w:t>42</w:t>
      </w:r>
    </w:p>
    <w:p w14:paraId="55256287" w14:textId="77777777" w:rsidR="00B549B6" w:rsidRDefault="00B549B6">
      <w:pPr>
        <w:pStyle w:val="Index3"/>
        <w:tabs>
          <w:tab w:val="right" w:leader="dot" w:pos="4310"/>
        </w:tabs>
        <w:rPr>
          <w:noProof/>
        </w:rPr>
      </w:pPr>
      <w:r w:rsidRPr="00902D9C">
        <w:rPr>
          <w:rFonts w:cstheme="minorHAnsi"/>
          <w:noProof/>
        </w:rPr>
        <w:t>others</w:t>
      </w:r>
      <w:r>
        <w:rPr>
          <w:noProof/>
        </w:rPr>
        <w:tab/>
        <w:t>43</w:t>
      </w:r>
    </w:p>
    <w:p w14:paraId="1641B88D" w14:textId="77777777" w:rsidR="00B549B6" w:rsidRDefault="00B549B6">
      <w:pPr>
        <w:pStyle w:val="Index1"/>
        <w:tabs>
          <w:tab w:val="right" w:leader="dot" w:pos="4310"/>
        </w:tabs>
        <w:rPr>
          <w:noProof/>
        </w:rPr>
      </w:pPr>
      <w:r w:rsidRPr="00902D9C">
        <w:rPr>
          <w:rFonts w:cstheme="minorHAnsi"/>
          <w:noProof/>
        </w:rPr>
        <w:t>collision reports</w:t>
      </w:r>
      <w:r>
        <w:rPr>
          <w:noProof/>
        </w:rPr>
        <w:tab/>
        <w:t>44</w:t>
      </w:r>
    </w:p>
    <w:p w14:paraId="7251B516" w14:textId="77777777" w:rsidR="00B549B6" w:rsidRDefault="00B549B6">
      <w:pPr>
        <w:pStyle w:val="Index1"/>
        <w:tabs>
          <w:tab w:val="right" w:leader="dot" w:pos="4310"/>
        </w:tabs>
        <w:rPr>
          <w:noProof/>
        </w:rPr>
      </w:pPr>
      <w:r w:rsidRPr="00902D9C">
        <w:rPr>
          <w:rFonts w:cstheme="minorHAnsi"/>
          <w:noProof/>
        </w:rPr>
        <w:t>commissary orders</w:t>
      </w:r>
      <w:r>
        <w:rPr>
          <w:noProof/>
        </w:rPr>
        <w:tab/>
        <w:t>17</w:t>
      </w:r>
    </w:p>
    <w:p w14:paraId="439D1237" w14:textId="77777777" w:rsidR="00B549B6" w:rsidRDefault="00B549B6">
      <w:pPr>
        <w:pStyle w:val="Index1"/>
        <w:tabs>
          <w:tab w:val="right" w:leader="dot" w:pos="4310"/>
        </w:tabs>
        <w:rPr>
          <w:noProof/>
        </w:rPr>
      </w:pPr>
      <w:r w:rsidRPr="00902D9C">
        <w:rPr>
          <w:rFonts w:cstheme="minorHAnsi"/>
          <w:noProof/>
        </w:rPr>
        <w:t>community corrections work crews</w:t>
      </w:r>
      <w:r>
        <w:rPr>
          <w:noProof/>
        </w:rPr>
        <w:tab/>
        <w:t>29</w:t>
      </w:r>
    </w:p>
    <w:p w14:paraId="7BD0A051" w14:textId="77777777" w:rsidR="00B549B6" w:rsidRDefault="00B549B6">
      <w:pPr>
        <w:pStyle w:val="Index1"/>
        <w:tabs>
          <w:tab w:val="right" w:leader="dot" w:pos="4310"/>
        </w:tabs>
        <w:rPr>
          <w:noProof/>
        </w:rPr>
      </w:pPr>
      <w:r w:rsidRPr="00902D9C">
        <w:rPr>
          <w:bCs/>
          <w:noProof/>
        </w:rPr>
        <w:t>complaints</w:t>
      </w:r>
      <w:r>
        <w:rPr>
          <w:noProof/>
        </w:rPr>
        <w:tab/>
      </w:r>
      <w:r w:rsidRPr="00902D9C">
        <w:rPr>
          <w:bCs/>
          <w:i/>
          <w:noProof/>
        </w:rPr>
        <w:t>see CORE/SGGRRS</w:t>
      </w:r>
    </w:p>
    <w:p w14:paraId="0DA3498D" w14:textId="77777777" w:rsidR="00B549B6" w:rsidRDefault="00B549B6">
      <w:pPr>
        <w:pStyle w:val="Index2"/>
        <w:rPr>
          <w:noProof/>
        </w:rPr>
      </w:pPr>
      <w:r>
        <w:rPr>
          <w:noProof/>
        </w:rPr>
        <w:t>peace/corrections officers</w:t>
      </w:r>
      <w:r>
        <w:rPr>
          <w:noProof/>
        </w:rPr>
        <w:tab/>
        <w:t>46</w:t>
      </w:r>
    </w:p>
    <w:p w14:paraId="4C495F18" w14:textId="77777777" w:rsidR="00B549B6" w:rsidRDefault="00B549B6">
      <w:pPr>
        <w:pStyle w:val="Index1"/>
        <w:tabs>
          <w:tab w:val="right" w:leader="dot" w:pos="4310"/>
        </w:tabs>
        <w:rPr>
          <w:noProof/>
        </w:rPr>
      </w:pPr>
      <w:r w:rsidRPr="00902D9C">
        <w:rPr>
          <w:rFonts w:cstheme="minorHAnsi"/>
          <w:noProof/>
        </w:rPr>
        <w:t>computer-aided dispatch (CAD) information</w:t>
      </w:r>
      <w:r>
        <w:rPr>
          <w:noProof/>
        </w:rPr>
        <w:tab/>
        <w:t>11</w:t>
      </w:r>
    </w:p>
    <w:p w14:paraId="35D1F063" w14:textId="77777777" w:rsidR="00B549B6" w:rsidRDefault="00B549B6">
      <w:pPr>
        <w:pStyle w:val="Index1"/>
        <w:tabs>
          <w:tab w:val="right" w:leader="dot" w:pos="4310"/>
        </w:tabs>
        <w:rPr>
          <w:noProof/>
        </w:rPr>
      </w:pPr>
      <w:r w:rsidRPr="00902D9C">
        <w:rPr>
          <w:rFonts w:cstheme="minorHAnsi"/>
          <w:noProof/>
        </w:rPr>
        <w:t>concealed pistol license applications</w:t>
      </w:r>
      <w:r>
        <w:rPr>
          <w:noProof/>
        </w:rPr>
        <w:tab/>
        <w:t>33</w:t>
      </w:r>
    </w:p>
    <w:p w14:paraId="51FFE98B" w14:textId="77777777" w:rsidR="00B549B6" w:rsidRDefault="00B549B6">
      <w:pPr>
        <w:pStyle w:val="Index1"/>
        <w:tabs>
          <w:tab w:val="right" w:leader="dot" w:pos="4310"/>
        </w:tabs>
        <w:rPr>
          <w:noProof/>
        </w:rPr>
      </w:pPr>
      <w:r w:rsidRPr="00902D9C">
        <w:rPr>
          <w:rFonts w:cstheme="minorHAnsi"/>
          <w:noProof/>
        </w:rPr>
        <w:t>confidential informants</w:t>
      </w:r>
      <w:r>
        <w:rPr>
          <w:noProof/>
        </w:rPr>
        <w:tab/>
        <w:t>66</w:t>
      </w:r>
    </w:p>
    <w:p w14:paraId="61AF62B2" w14:textId="77777777" w:rsidR="00B549B6" w:rsidRDefault="00B549B6">
      <w:pPr>
        <w:pStyle w:val="Index1"/>
        <w:tabs>
          <w:tab w:val="right" w:leader="dot" w:pos="4310"/>
        </w:tabs>
        <w:rPr>
          <w:noProof/>
        </w:rPr>
      </w:pPr>
      <w:r w:rsidRPr="00902D9C">
        <w:rPr>
          <w:bCs/>
          <w:noProof/>
        </w:rPr>
        <w:t>contracts</w:t>
      </w:r>
      <w:r>
        <w:rPr>
          <w:noProof/>
        </w:rPr>
        <w:tab/>
      </w:r>
      <w:r w:rsidRPr="00902D9C">
        <w:rPr>
          <w:bCs/>
          <w:i/>
          <w:noProof/>
        </w:rPr>
        <w:t>see CORE/SGGRRS</w:t>
      </w:r>
    </w:p>
    <w:p w14:paraId="206A2168" w14:textId="77777777" w:rsidR="00B549B6" w:rsidRDefault="00B549B6">
      <w:pPr>
        <w:pStyle w:val="Index1"/>
        <w:tabs>
          <w:tab w:val="right" w:leader="dot" w:pos="4310"/>
        </w:tabs>
        <w:rPr>
          <w:noProof/>
        </w:rPr>
      </w:pPr>
      <w:r w:rsidRPr="00902D9C">
        <w:rPr>
          <w:rFonts w:cstheme="minorHAnsi"/>
          <w:noProof/>
        </w:rPr>
        <w:t>court disposition information</w:t>
      </w:r>
      <w:r>
        <w:rPr>
          <w:noProof/>
        </w:rPr>
        <w:tab/>
        <w:t>53</w:t>
      </w:r>
    </w:p>
    <w:p w14:paraId="229044FC" w14:textId="77777777" w:rsidR="00B549B6" w:rsidRDefault="00B549B6">
      <w:pPr>
        <w:pStyle w:val="Index1"/>
        <w:tabs>
          <w:tab w:val="right" w:leader="dot" w:pos="4310"/>
        </w:tabs>
        <w:rPr>
          <w:noProof/>
        </w:rPr>
      </w:pPr>
      <w:r w:rsidRPr="00902D9C">
        <w:rPr>
          <w:rFonts w:cstheme="minorHAnsi"/>
          <w:noProof/>
        </w:rPr>
        <w:t>court order (juvenile records destruction)</w:t>
      </w:r>
      <w:r>
        <w:rPr>
          <w:noProof/>
        </w:rPr>
        <w:tab/>
        <w:t>69</w:t>
      </w:r>
    </w:p>
    <w:p w14:paraId="13B345DA" w14:textId="77777777" w:rsidR="00B549B6" w:rsidRDefault="00B549B6">
      <w:pPr>
        <w:pStyle w:val="Index1"/>
        <w:tabs>
          <w:tab w:val="right" w:leader="dot" w:pos="4310"/>
        </w:tabs>
        <w:rPr>
          <w:noProof/>
        </w:rPr>
      </w:pPr>
      <w:r w:rsidRPr="00902D9C">
        <w:rPr>
          <w:rFonts w:cstheme="minorHAnsi"/>
          <w:noProof/>
        </w:rPr>
        <w:t>court orders/warrants/writs</w:t>
      </w:r>
      <w:r>
        <w:rPr>
          <w:noProof/>
        </w:rPr>
        <w:tab/>
        <w:t>36, 37</w:t>
      </w:r>
    </w:p>
    <w:p w14:paraId="5F8B688D" w14:textId="77777777" w:rsidR="00B549B6" w:rsidRDefault="00B549B6">
      <w:pPr>
        <w:pStyle w:val="Index1"/>
        <w:tabs>
          <w:tab w:val="right" w:leader="dot" w:pos="4310"/>
        </w:tabs>
        <w:rPr>
          <w:noProof/>
        </w:rPr>
      </w:pPr>
      <w:r w:rsidRPr="00902D9C">
        <w:rPr>
          <w:rFonts w:cstheme="minorHAnsi"/>
          <w:noProof/>
        </w:rPr>
        <w:t>crime</w:t>
      </w:r>
    </w:p>
    <w:p w14:paraId="0236D772" w14:textId="77777777" w:rsidR="00B549B6" w:rsidRDefault="00B549B6">
      <w:pPr>
        <w:pStyle w:val="Index2"/>
        <w:rPr>
          <w:noProof/>
        </w:rPr>
      </w:pPr>
      <w:r w:rsidRPr="00902D9C">
        <w:rPr>
          <w:rFonts w:cstheme="minorHAnsi"/>
          <w:noProof/>
        </w:rPr>
        <w:t>analysis files</w:t>
      </w:r>
      <w:r>
        <w:rPr>
          <w:noProof/>
        </w:rPr>
        <w:tab/>
        <w:t>66</w:t>
      </w:r>
    </w:p>
    <w:p w14:paraId="0CF3EB50" w14:textId="77777777" w:rsidR="00B549B6" w:rsidRDefault="00B549B6">
      <w:pPr>
        <w:pStyle w:val="Index2"/>
        <w:rPr>
          <w:noProof/>
        </w:rPr>
      </w:pPr>
      <w:r w:rsidRPr="00902D9C">
        <w:rPr>
          <w:rFonts w:cstheme="minorHAnsi"/>
          <w:noProof/>
        </w:rPr>
        <w:t>prevention programs</w:t>
      </w:r>
      <w:r>
        <w:rPr>
          <w:noProof/>
        </w:rPr>
        <w:tab/>
        <w:t>7</w:t>
      </w:r>
    </w:p>
    <w:p w14:paraId="049706B4" w14:textId="77777777" w:rsidR="00B549B6" w:rsidRDefault="00B549B6">
      <w:pPr>
        <w:pStyle w:val="Index2"/>
        <w:rPr>
          <w:noProof/>
        </w:rPr>
      </w:pPr>
      <w:r w:rsidRPr="00902D9C">
        <w:rPr>
          <w:rFonts w:cstheme="minorHAnsi"/>
          <w:noProof/>
        </w:rPr>
        <w:t>reports</w:t>
      </w:r>
      <w:r>
        <w:rPr>
          <w:noProof/>
        </w:rPr>
        <w:tab/>
        <w:t>14</w:t>
      </w:r>
    </w:p>
    <w:p w14:paraId="30E8D90F" w14:textId="77777777" w:rsidR="00B549B6" w:rsidRDefault="00B549B6">
      <w:pPr>
        <w:pStyle w:val="Index1"/>
        <w:tabs>
          <w:tab w:val="right" w:leader="dot" w:pos="4310"/>
        </w:tabs>
        <w:rPr>
          <w:noProof/>
        </w:rPr>
      </w:pPr>
      <w:r w:rsidRPr="00902D9C">
        <w:rPr>
          <w:rFonts w:cstheme="minorHAnsi"/>
          <w:noProof/>
        </w:rPr>
        <w:t>criminal activity profiles (CAPs)</w:t>
      </w:r>
      <w:r>
        <w:rPr>
          <w:noProof/>
        </w:rPr>
        <w:tab/>
        <w:t>67</w:t>
      </w:r>
    </w:p>
    <w:p w14:paraId="6FDBEF70" w14:textId="77777777" w:rsidR="00B549B6" w:rsidRDefault="00B549B6">
      <w:pPr>
        <w:pStyle w:val="Index1"/>
        <w:tabs>
          <w:tab w:val="right" w:leader="dot" w:pos="4310"/>
        </w:tabs>
        <w:rPr>
          <w:noProof/>
        </w:rPr>
      </w:pPr>
      <w:r w:rsidRPr="00902D9C">
        <w:rPr>
          <w:rFonts w:cstheme="minorHAnsi"/>
          <w:noProof/>
        </w:rPr>
        <w:t>criminal history (audit trails/reports)</w:t>
      </w:r>
      <w:r>
        <w:rPr>
          <w:noProof/>
        </w:rPr>
        <w:tab/>
        <w:t>54</w:t>
      </w:r>
    </w:p>
    <w:p w14:paraId="637D9093" w14:textId="77777777" w:rsidR="00B549B6" w:rsidRDefault="00B549B6">
      <w:pPr>
        <w:pStyle w:val="Index1"/>
        <w:tabs>
          <w:tab w:val="right" w:leader="dot" w:pos="4310"/>
        </w:tabs>
        <w:rPr>
          <w:noProof/>
        </w:rPr>
      </w:pPr>
      <w:r w:rsidRPr="00902D9C">
        <w:rPr>
          <w:rFonts w:cstheme="minorHAnsi"/>
          <w:noProof/>
        </w:rPr>
        <w:t>criminal history record information (CHRI)</w:t>
      </w:r>
      <w:r>
        <w:rPr>
          <w:noProof/>
        </w:rPr>
        <w:tab/>
        <w:t>55</w:t>
      </w:r>
    </w:p>
    <w:p w14:paraId="63203F07" w14:textId="77777777" w:rsidR="00B549B6" w:rsidRDefault="00B549B6">
      <w:pPr>
        <w:pStyle w:val="Index2"/>
        <w:rPr>
          <w:noProof/>
        </w:rPr>
      </w:pPr>
      <w:r>
        <w:rPr>
          <w:noProof/>
        </w:rPr>
        <w:t>non-conviction data</w:t>
      </w:r>
      <w:r>
        <w:rPr>
          <w:noProof/>
        </w:rPr>
        <w:tab/>
        <w:t>55</w:t>
      </w:r>
    </w:p>
    <w:p w14:paraId="671ED166" w14:textId="77777777" w:rsidR="00B549B6" w:rsidRDefault="00B549B6">
      <w:pPr>
        <w:pStyle w:val="Index2"/>
        <w:rPr>
          <w:noProof/>
        </w:rPr>
      </w:pPr>
      <w:r w:rsidRPr="00902D9C">
        <w:rPr>
          <w:rFonts w:cstheme="minorHAnsi"/>
          <w:noProof/>
        </w:rPr>
        <w:t>validations (from WSP)</w:t>
      </w:r>
      <w:r>
        <w:rPr>
          <w:noProof/>
        </w:rPr>
        <w:tab/>
        <w:t>14</w:t>
      </w:r>
    </w:p>
    <w:p w14:paraId="24541870" w14:textId="77777777" w:rsidR="00B549B6" w:rsidRDefault="00B549B6">
      <w:pPr>
        <w:pStyle w:val="Index1"/>
        <w:tabs>
          <w:tab w:val="right" w:leader="dot" w:pos="4310"/>
        </w:tabs>
        <w:rPr>
          <w:noProof/>
        </w:rPr>
      </w:pPr>
      <w:r>
        <w:rPr>
          <w:noProof/>
        </w:rPr>
        <w:t>custodial sexual abuse allegations (PREA)</w:t>
      </w:r>
      <w:r>
        <w:rPr>
          <w:noProof/>
        </w:rPr>
        <w:tab/>
        <w:t>26</w:t>
      </w:r>
    </w:p>
    <w:p w14:paraId="493A471F" w14:textId="77777777" w:rsidR="00B549B6" w:rsidRDefault="00B549B6">
      <w:pPr>
        <w:pStyle w:val="Index1"/>
        <w:tabs>
          <w:tab w:val="right" w:leader="dot" w:pos="4310"/>
        </w:tabs>
        <w:rPr>
          <w:noProof/>
        </w:rPr>
      </w:pPr>
      <w:r w:rsidRPr="00902D9C">
        <w:rPr>
          <w:rFonts w:cstheme="minorHAnsi"/>
          <w:noProof/>
        </w:rPr>
        <w:t>custody records</w:t>
      </w:r>
    </w:p>
    <w:p w14:paraId="5BC74035" w14:textId="77777777" w:rsidR="00B549B6" w:rsidRDefault="00B549B6">
      <w:pPr>
        <w:pStyle w:val="Index2"/>
        <w:rPr>
          <w:noProof/>
        </w:rPr>
      </w:pPr>
      <w:r w:rsidRPr="00902D9C">
        <w:rPr>
          <w:rFonts w:cstheme="minorHAnsi"/>
          <w:noProof/>
        </w:rPr>
        <w:t>inmate (age 18 and over)</w:t>
      </w:r>
      <w:r>
        <w:rPr>
          <w:noProof/>
        </w:rPr>
        <w:tab/>
        <w:t>22</w:t>
      </w:r>
    </w:p>
    <w:p w14:paraId="05F72A31" w14:textId="77777777" w:rsidR="00B549B6" w:rsidRDefault="00B549B6">
      <w:pPr>
        <w:pStyle w:val="Index2"/>
        <w:rPr>
          <w:noProof/>
        </w:rPr>
      </w:pPr>
      <w:r w:rsidRPr="00902D9C">
        <w:rPr>
          <w:rFonts w:cstheme="minorHAnsi"/>
          <w:noProof/>
        </w:rPr>
        <w:t>inmate (under age 18)</w:t>
      </w:r>
      <w:r>
        <w:rPr>
          <w:noProof/>
        </w:rPr>
        <w:tab/>
        <w:t>23</w:t>
      </w:r>
    </w:p>
    <w:p w14:paraId="761A53B8" w14:textId="77777777" w:rsidR="00B549B6" w:rsidRDefault="00B549B6">
      <w:pPr>
        <w:pStyle w:val="Index2"/>
        <w:rPr>
          <w:noProof/>
        </w:rPr>
      </w:pPr>
      <w:r w:rsidRPr="00902D9C">
        <w:rPr>
          <w:rFonts w:cstheme="minorHAnsi"/>
          <w:noProof/>
        </w:rPr>
        <w:t>notorious/historically significant</w:t>
      </w:r>
      <w:r>
        <w:rPr>
          <w:noProof/>
        </w:rPr>
        <w:tab/>
        <w:t>24</w:t>
      </w:r>
    </w:p>
    <w:p w14:paraId="6B0AA35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D</w:t>
      </w:r>
    </w:p>
    <w:p w14:paraId="12293738" w14:textId="77777777" w:rsidR="00B549B6" w:rsidRDefault="00B549B6">
      <w:pPr>
        <w:pStyle w:val="Index1"/>
        <w:tabs>
          <w:tab w:val="right" w:leader="dot" w:pos="4310"/>
        </w:tabs>
        <w:rPr>
          <w:noProof/>
        </w:rPr>
      </w:pPr>
      <w:r w:rsidRPr="00902D9C">
        <w:rPr>
          <w:rFonts w:cstheme="minorHAnsi"/>
          <w:noProof/>
        </w:rPr>
        <w:t>daily bulletins</w:t>
      </w:r>
      <w:r>
        <w:rPr>
          <w:noProof/>
        </w:rPr>
        <w:tab/>
        <w:t>14</w:t>
      </w:r>
    </w:p>
    <w:p w14:paraId="52382780" w14:textId="77777777" w:rsidR="00B549B6" w:rsidRDefault="00B549B6">
      <w:pPr>
        <w:pStyle w:val="Index1"/>
        <w:tabs>
          <w:tab w:val="right" w:leader="dot" w:pos="4310"/>
        </w:tabs>
        <w:rPr>
          <w:noProof/>
        </w:rPr>
      </w:pPr>
      <w:r w:rsidRPr="00902D9C">
        <w:rPr>
          <w:rFonts w:cstheme="minorHAnsi"/>
          <w:noProof/>
        </w:rPr>
        <w:t>dangerous individuals/premises (dispatch)</w:t>
      </w:r>
      <w:r>
        <w:rPr>
          <w:noProof/>
        </w:rPr>
        <w:tab/>
        <w:t>11</w:t>
      </w:r>
    </w:p>
    <w:p w14:paraId="4F503044" w14:textId="77777777" w:rsidR="00B549B6" w:rsidRDefault="00B549B6">
      <w:pPr>
        <w:pStyle w:val="Index1"/>
        <w:tabs>
          <w:tab w:val="right" w:leader="dot" w:pos="4310"/>
        </w:tabs>
        <w:rPr>
          <w:noProof/>
        </w:rPr>
      </w:pPr>
      <w:r w:rsidRPr="00902D9C">
        <w:rPr>
          <w:rFonts w:cstheme="minorHAnsi"/>
          <w:noProof/>
        </w:rPr>
        <w:t>dashcam (mobile recording)</w:t>
      </w:r>
    </w:p>
    <w:p w14:paraId="52588794" w14:textId="77777777" w:rsidR="00B549B6" w:rsidRDefault="00B549B6">
      <w:pPr>
        <w:pStyle w:val="Index2"/>
        <w:rPr>
          <w:noProof/>
        </w:rPr>
      </w:pPr>
      <w:r w:rsidRPr="00902D9C">
        <w:rPr>
          <w:rFonts w:cstheme="minorHAnsi"/>
          <w:noProof/>
        </w:rPr>
        <w:t>buffered data/images</w:t>
      </w:r>
      <w:r>
        <w:rPr>
          <w:noProof/>
        </w:rPr>
        <w:tab/>
        <w:t>61</w:t>
      </w:r>
    </w:p>
    <w:p w14:paraId="295621AB" w14:textId="77777777" w:rsidR="00B549B6" w:rsidRDefault="00B549B6">
      <w:pPr>
        <w:pStyle w:val="Index2"/>
        <w:rPr>
          <w:noProof/>
        </w:rPr>
      </w:pPr>
      <w:r w:rsidRPr="00902D9C">
        <w:rPr>
          <w:rFonts w:cstheme="minorHAnsi"/>
          <w:noProof/>
        </w:rPr>
        <w:t>incident identified</w:t>
      </w:r>
      <w:r>
        <w:rPr>
          <w:noProof/>
        </w:rPr>
        <w:tab/>
        <w:t>62</w:t>
      </w:r>
    </w:p>
    <w:p w14:paraId="68565BFC" w14:textId="77777777" w:rsidR="00B549B6" w:rsidRDefault="00B549B6">
      <w:pPr>
        <w:pStyle w:val="Index2"/>
        <w:rPr>
          <w:noProof/>
        </w:rPr>
      </w:pPr>
      <w:r w:rsidRPr="00902D9C">
        <w:rPr>
          <w:rFonts w:cstheme="minorHAnsi"/>
          <w:noProof/>
        </w:rPr>
        <w:t>incident not identified</w:t>
      </w:r>
      <w:r>
        <w:rPr>
          <w:noProof/>
        </w:rPr>
        <w:tab/>
        <w:t>64</w:t>
      </w:r>
    </w:p>
    <w:p w14:paraId="5413BB98" w14:textId="77777777" w:rsidR="00B549B6" w:rsidRDefault="00B549B6">
      <w:pPr>
        <w:pStyle w:val="Index1"/>
        <w:tabs>
          <w:tab w:val="right" w:leader="dot" w:pos="4310"/>
        </w:tabs>
        <w:rPr>
          <w:noProof/>
        </w:rPr>
      </w:pPr>
      <w:r w:rsidRPr="00902D9C">
        <w:rPr>
          <w:rFonts w:cstheme="minorHAnsi"/>
          <w:noProof/>
        </w:rPr>
        <w:t>dealer firearm purchase/transfer requests</w:t>
      </w:r>
      <w:r>
        <w:rPr>
          <w:noProof/>
        </w:rPr>
        <w:tab/>
        <w:t>34</w:t>
      </w:r>
    </w:p>
    <w:p w14:paraId="1410A963" w14:textId="77777777" w:rsidR="00B549B6" w:rsidRDefault="00B549B6">
      <w:pPr>
        <w:pStyle w:val="Index1"/>
        <w:tabs>
          <w:tab w:val="right" w:leader="dot" w:pos="4310"/>
        </w:tabs>
        <w:rPr>
          <w:noProof/>
        </w:rPr>
      </w:pPr>
      <w:r w:rsidRPr="00902D9C">
        <w:rPr>
          <w:rFonts w:cstheme="minorHAnsi"/>
          <w:noProof/>
        </w:rPr>
        <w:t>death-related case files</w:t>
      </w:r>
    </w:p>
    <w:p w14:paraId="5E3EF568" w14:textId="77777777" w:rsidR="00B549B6" w:rsidRDefault="00B549B6">
      <w:pPr>
        <w:pStyle w:val="Index2"/>
        <w:rPr>
          <w:noProof/>
        </w:rPr>
      </w:pPr>
      <w:r w:rsidRPr="00902D9C">
        <w:rPr>
          <w:rFonts w:cstheme="minorHAnsi"/>
          <w:noProof/>
        </w:rPr>
        <w:t>homicides</w:t>
      </w:r>
    </w:p>
    <w:p w14:paraId="30598AB2" w14:textId="77777777" w:rsidR="00B549B6" w:rsidRDefault="00B549B6">
      <w:pPr>
        <w:pStyle w:val="Index3"/>
        <w:tabs>
          <w:tab w:val="right" w:leader="dot" w:pos="4310"/>
        </w:tabs>
        <w:rPr>
          <w:noProof/>
        </w:rPr>
      </w:pPr>
      <w:r w:rsidRPr="00902D9C">
        <w:rPr>
          <w:rFonts w:cstheme="minorHAnsi"/>
          <w:noProof/>
        </w:rPr>
        <w:t>solved</w:t>
      </w:r>
      <w:r>
        <w:rPr>
          <w:noProof/>
        </w:rPr>
        <w:tab/>
        <w:t>49</w:t>
      </w:r>
    </w:p>
    <w:p w14:paraId="762AA86D" w14:textId="77777777" w:rsidR="00B549B6" w:rsidRDefault="00B549B6">
      <w:pPr>
        <w:pStyle w:val="Index3"/>
        <w:tabs>
          <w:tab w:val="right" w:leader="dot" w:pos="4310"/>
        </w:tabs>
        <w:rPr>
          <w:noProof/>
        </w:rPr>
      </w:pPr>
      <w:r w:rsidRPr="00902D9C">
        <w:rPr>
          <w:rFonts w:cstheme="minorHAnsi"/>
          <w:noProof/>
        </w:rPr>
        <w:t>unsolved</w:t>
      </w:r>
      <w:r>
        <w:rPr>
          <w:noProof/>
        </w:rPr>
        <w:tab/>
        <w:t>50</w:t>
      </w:r>
    </w:p>
    <w:p w14:paraId="5D8C4EAA" w14:textId="77777777" w:rsidR="00B549B6" w:rsidRDefault="00B549B6">
      <w:pPr>
        <w:pStyle w:val="Index2"/>
        <w:rPr>
          <w:noProof/>
        </w:rPr>
      </w:pPr>
      <w:r w:rsidRPr="00902D9C">
        <w:rPr>
          <w:rFonts w:cstheme="minorHAnsi"/>
          <w:noProof/>
        </w:rPr>
        <w:t>natural causes/suicides</w:t>
      </w:r>
    </w:p>
    <w:p w14:paraId="6AB2AD57" w14:textId="77777777" w:rsidR="00B549B6" w:rsidRDefault="00B549B6">
      <w:pPr>
        <w:pStyle w:val="Index3"/>
        <w:tabs>
          <w:tab w:val="right" w:leader="dot" w:pos="4310"/>
        </w:tabs>
        <w:rPr>
          <w:noProof/>
        </w:rPr>
      </w:pPr>
      <w:r w:rsidRPr="00902D9C">
        <w:rPr>
          <w:rFonts w:cstheme="minorHAnsi"/>
          <w:noProof/>
        </w:rPr>
        <w:t>historically significant</w:t>
      </w:r>
      <w:r>
        <w:rPr>
          <w:noProof/>
        </w:rPr>
        <w:tab/>
        <w:t>52</w:t>
      </w:r>
    </w:p>
    <w:p w14:paraId="63B0DDC9" w14:textId="77777777" w:rsidR="00B549B6" w:rsidRDefault="00B549B6">
      <w:pPr>
        <w:pStyle w:val="Index3"/>
        <w:tabs>
          <w:tab w:val="right" w:leader="dot" w:pos="4310"/>
        </w:tabs>
        <w:rPr>
          <w:noProof/>
        </w:rPr>
      </w:pPr>
      <w:r w:rsidRPr="00902D9C">
        <w:rPr>
          <w:rFonts w:cstheme="minorHAnsi"/>
          <w:noProof/>
        </w:rPr>
        <w:t>routine</w:t>
      </w:r>
      <w:r>
        <w:rPr>
          <w:noProof/>
        </w:rPr>
        <w:tab/>
        <w:t>53</w:t>
      </w:r>
    </w:p>
    <w:p w14:paraId="1339598A" w14:textId="77777777" w:rsidR="00B549B6" w:rsidRDefault="00B549B6">
      <w:pPr>
        <w:pStyle w:val="Index1"/>
        <w:tabs>
          <w:tab w:val="right" w:leader="dot" w:pos="4310"/>
        </w:tabs>
        <w:rPr>
          <w:noProof/>
        </w:rPr>
      </w:pPr>
      <w:r w:rsidRPr="00902D9C">
        <w:rPr>
          <w:rFonts w:cstheme="minorHAnsi"/>
          <w:noProof/>
        </w:rPr>
        <w:t>destruction of juvenile records (early)</w:t>
      </w:r>
      <w:r>
        <w:rPr>
          <w:noProof/>
        </w:rPr>
        <w:tab/>
        <w:t>69</w:t>
      </w:r>
    </w:p>
    <w:p w14:paraId="1A2CBDBB" w14:textId="77777777" w:rsidR="00B549B6" w:rsidRDefault="00B549B6">
      <w:pPr>
        <w:pStyle w:val="Index1"/>
        <w:tabs>
          <w:tab w:val="right" w:leader="dot" w:pos="4310"/>
        </w:tabs>
        <w:rPr>
          <w:noProof/>
        </w:rPr>
      </w:pPr>
      <w:r w:rsidRPr="00902D9C">
        <w:rPr>
          <w:rFonts w:cstheme="minorHAnsi"/>
          <w:noProof/>
        </w:rPr>
        <w:t>diagnostic images</w:t>
      </w:r>
    </w:p>
    <w:p w14:paraId="4177640F" w14:textId="77777777" w:rsidR="00B549B6" w:rsidRDefault="00B549B6">
      <w:pPr>
        <w:pStyle w:val="Index2"/>
        <w:rPr>
          <w:noProof/>
        </w:rPr>
      </w:pPr>
      <w:r w:rsidRPr="00902D9C">
        <w:rPr>
          <w:rFonts w:cstheme="minorHAnsi"/>
          <w:noProof/>
        </w:rPr>
        <w:t>inmates 18 and over</w:t>
      </w:r>
      <w:r>
        <w:rPr>
          <w:noProof/>
        </w:rPr>
        <w:tab/>
        <w:t>19</w:t>
      </w:r>
    </w:p>
    <w:p w14:paraId="1C4664F9" w14:textId="77777777" w:rsidR="00B549B6" w:rsidRDefault="00B549B6">
      <w:pPr>
        <w:pStyle w:val="Index2"/>
        <w:rPr>
          <w:noProof/>
        </w:rPr>
      </w:pPr>
      <w:r w:rsidRPr="00902D9C">
        <w:rPr>
          <w:rFonts w:cstheme="minorHAnsi"/>
          <w:noProof/>
        </w:rPr>
        <w:t>inmates under age 18</w:t>
      </w:r>
      <w:r>
        <w:rPr>
          <w:noProof/>
        </w:rPr>
        <w:tab/>
        <w:t>19</w:t>
      </w:r>
    </w:p>
    <w:p w14:paraId="539C6FE9" w14:textId="77777777" w:rsidR="00B549B6" w:rsidRDefault="00B549B6">
      <w:pPr>
        <w:pStyle w:val="Index1"/>
        <w:tabs>
          <w:tab w:val="right" w:leader="dot" w:pos="4310"/>
        </w:tabs>
        <w:rPr>
          <w:noProof/>
        </w:rPr>
      </w:pPr>
      <w:r w:rsidRPr="00902D9C">
        <w:rPr>
          <w:rFonts w:cstheme="minorHAnsi"/>
          <w:noProof/>
        </w:rPr>
        <w:t>diet orders (inmate)</w:t>
      </w:r>
      <w:r>
        <w:rPr>
          <w:noProof/>
        </w:rPr>
        <w:tab/>
        <w:t>17</w:t>
      </w:r>
    </w:p>
    <w:p w14:paraId="337E141D" w14:textId="77777777" w:rsidR="00B549B6" w:rsidRDefault="00B549B6">
      <w:pPr>
        <w:pStyle w:val="Index1"/>
        <w:tabs>
          <w:tab w:val="right" w:leader="dot" w:pos="4310"/>
        </w:tabs>
        <w:rPr>
          <w:noProof/>
        </w:rPr>
      </w:pPr>
      <w:r w:rsidRPr="00902D9C">
        <w:rPr>
          <w:rFonts w:cstheme="minorHAnsi"/>
          <w:noProof/>
        </w:rPr>
        <w:t>discharge registers</w:t>
      </w:r>
      <w:r>
        <w:rPr>
          <w:noProof/>
        </w:rPr>
        <w:tab/>
        <w:t>20</w:t>
      </w:r>
    </w:p>
    <w:p w14:paraId="06D6678B" w14:textId="77777777" w:rsidR="00B549B6" w:rsidRDefault="00B549B6">
      <w:pPr>
        <w:pStyle w:val="Index1"/>
        <w:tabs>
          <w:tab w:val="right" w:leader="dot" w:pos="4310"/>
        </w:tabs>
        <w:rPr>
          <w:noProof/>
        </w:rPr>
      </w:pPr>
      <w:r>
        <w:rPr>
          <w:noProof/>
        </w:rPr>
        <w:t>discipline</w:t>
      </w:r>
    </w:p>
    <w:p w14:paraId="6A4EEC27" w14:textId="77777777" w:rsidR="00B549B6" w:rsidRDefault="00B549B6">
      <w:pPr>
        <w:pStyle w:val="Index2"/>
        <w:rPr>
          <w:noProof/>
        </w:rPr>
      </w:pPr>
      <w:r w:rsidRPr="00902D9C">
        <w:rPr>
          <w:rFonts w:cstheme="minorHAnsi"/>
          <w:noProof/>
        </w:rPr>
        <w:t>inmates</w:t>
      </w:r>
      <w:r>
        <w:rPr>
          <w:noProof/>
        </w:rPr>
        <w:tab/>
        <w:t>22</w:t>
      </w:r>
    </w:p>
    <w:p w14:paraId="70C677E5" w14:textId="77777777" w:rsidR="00B549B6" w:rsidRDefault="00B549B6">
      <w:pPr>
        <w:pStyle w:val="Index2"/>
        <w:rPr>
          <w:noProof/>
        </w:rPr>
      </w:pPr>
      <w:r>
        <w:rPr>
          <w:noProof/>
        </w:rPr>
        <w:t>other employees</w:t>
      </w:r>
      <w:r>
        <w:rPr>
          <w:noProof/>
        </w:rPr>
        <w:tab/>
      </w:r>
      <w:r w:rsidRPr="00902D9C">
        <w:rPr>
          <w:bCs/>
          <w:i/>
          <w:noProof/>
        </w:rPr>
        <w:t>see CORE/SGGRRS</w:t>
      </w:r>
    </w:p>
    <w:p w14:paraId="08F28355" w14:textId="77777777" w:rsidR="00B549B6" w:rsidRDefault="00B549B6">
      <w:pPr>
        <w:pStyle w:val="Index2"/>
        <w:rPr>
          <w:noProof/>
        </w:rPr>
      </w:pPr>
      <w:r>
        <w:rPr>
          <w:noProof/>
        </w:rPr>
        <w:t>peace/corrections officers</w:t>
      </w:r>
      <w:r>
        <w:rPr>
          <w:noProof/>
        </w:rPr>
        <w:tab/>
        <w:t>46</w:t>
      </w:r>
    </w:p>
    <w:p w14:paraId="5AA50029" w14:textId="77777777" w:rsidR="00B549B6" w:rsidRDefault="00B549B6">
      <w:pPr>
        <w:pStyle w:val="Index1"/>
        <w:tabs>
          <w:tab w:val="right" w:leader="dot" w:pos="4310"/>
        </w:tabs>
        <w:rPr>
          <w:noProof/>
        </w:rPr>
      </w:pPr>
      <w:r w:rsidRPr="00902D9C">
        <w:rPr>
          <w:rFonts w:cstheme="minorHAnsi"/>
          <w:noProof/>
        </w:rPr>
        <w:t>dispatch radio transmissions</w:t>
      </w:r>
      <w:r>
        <w:rPr>
          <w:noProof/>
        </w:rPr>
        <w:tab/>
        <w:t>10</w:t>
      </w:r>
    </w:p>
    <w:p w14:paraId="07040C26" w14:textId="77777777" w:rsidR="00B549B6" w:rsidRDefault="00B549B6">
      <w:pPr>
        <w:pStyle w:val="Index1"/>
        <w:tabs>
          <w:tab w:val="right" w:leader="dot" w:pos="4310"/>
        </w:tabs>
        <w:rPr>
          <w:noProof/>
        </w:rPr>
      </w:pPr>
      <w:r w:rsidRPr="00902D9C">
        <w:rPr>
          <w:rFonts w:cstheme="minorHAnsi"/>
          <w:noProof/>
        </w:rPr>
        <w:t>disposition (court)</w:t>
      </w:r>
      <w:r>
        <w:rPr>
          <w:noProof/>
        </w:rPr>
        <w:tab/>
        <w:t>53</w:t>
      </w:r>
    </w:p>
    <w:p w14:paraId="4152CCD2" w14:textId="77777777" w:rsidR="00B549B6" w:rsidRDefault="00B549B6">
      <w:pPr>
        <w:pStyle w:val="Index1"/>
        <w:tabs>
          <w:tab w:val="right" w:leader="dot" w:pos="4310"/>
        </w:tabs>
        <w:rPr>
          <w:noProof/>
        </w:rPr>
      </w:pPr>
      <w:r w:rsidRPr="00902D9C">
        <w:rPr>
          <w:rFonts w:cstheme="minorHAnsi"/>
          <w:noProof/>
        </w:rPr>
        <w:t>disposition of evidence/property</w:t>
      </w:r>
      <w:r>
        <w:rPr>
          <w:noProof/>
        </w:rPr>
        <w:tab/>
        <w:t>56</w:t>
      </w:r>
    </w:p>
    <w:p w14:paraId="208864EA" w14:textId="77777777" w:rsidR="00B549B6" w:rsidRDefault="00B549B6">
      <w:pPr>
        <w:pStyle w:val="Index1"/>
        <w:tabs>
          <w:tab w:val="right" w:leader="dot" w:pos="4310"/>
        </w:tabs>
        <w:rPr>
          <w:noProof/>
        </w:rPr>
      </w:pPr>
      <w:r w:rsidRPr="00902D9C">
        <w:rPr>
          <w:rFonts w:cstheme="minorHAnsi"/>
          <w:noProof/>
        </w:rPr>
        <w:t>dockets/process logs</w:t>
      </w:r>
      <w:r>
        <w:rPr>
          <w:noProof/>
        </w:rPr>
        <w:tab/>
        <w:t>37</w:t>
      </w:r>
    </w:p>
    <w:p w14:paraId="2B942992" w14:textId="77777777" w:rsidR="00B549B6" w:rsidRDefault="00B549B6">
      <w:pPr>
        <w:pStyle w:val="Index1"/>
        <w:tabs>
          <w:tab w:val="right" w:leader="dot" w:pos="4310"/>
        </w:tabs>
        <w:rPr>
          <w:noProof/>
        </w:rPr>
      </w:pPr>
      <w:r w:rsidRPr="00902D9C">
        <w:rPr>
          <w:rFonts w:cstheme="minorHAnsi"/>
          <w:noProof/>
        </w:rPr>
        <w:t>dog certification</w:t>
      </w:r>
      <w:r>
        <w:rPr>
          <w:noProof/>
        </w:rPr>
        <w:tab/>
        <w:t>9</w:t>
      </w:r>
    </w:p>
    <w:p w14:paraId="6E0B813B" w14:textId="77777777" w:rsidR="00B549B6" w:rsidRDefault="00B549B6">
      <w:pPr>
        <w:pStyle w:val="Index1"/>
        <w:tabs>
          <w:tab w:val="right" w:leader="dot" w:pos="4310"/>
        </w:tabs>
        <w:rPr>
          <w:noProof/>
        </w:rPr>
      </w:pPr>
      <w:r w:rsidRPr="00902D9C">
        <w:rPr>
          <w:rFonts w:cstheme="minorHAnsi"/>
          <w:noProof/>
        </w:rPr>
        <w:t>dogcam (mobile recording)</w:t>
      </w:r>
    </w:p>
    <w:p w14:paraId="4A69A14E" w14:textId="77777777" w:rsidR="00B549B6" w:rsidRDefault="00B549B6">
      <w:pPr>
        <w:pStyle w:val="Index2"/>
        <w:rPr>
          <w:noProof/>
        </w:rPr>
      </w:pPr>
      <w:r w:rsidRPr="00902D9C">
        <w:rPr>
          <w:rFonts w:cstheme="minorHAnsi"/>
          <w:noProof/>
        </w:rPr>
        <w:t>buffered data/images</w:t>
      </w:r>
      <w:r>
        <w:rPr>
          <w:noProof/>
        </w:rPr>
        <w:tab/>
        <w:t>61</w:t>
      </w:r>
    </w:p>
    <w:p w14:paraId="515E0454" w14:textId="77777777" w:rsidR="00B549B6" w:rsidRDefault="00B549B6">
      <w:pPr>
        <w:pStyle w:val="Index2"/>
        <w:rPr>
          <w:noProof/>
        </w:rPr>
      </w:pPr>
      <w:r w:rsidRPr="00902D9C">
        <w:rPr>
          <w:rFonts w:cstheme="minorHAnsi"/>
          <w:noProof/>
        </w:rPr>
        <w:t>incident identified</w:t>
      </w:r>
      <w:r>
        <w:rPr>
          <w:noProof/>
        </w:rPr>
        <w:tab/>
        <w:t>62</w:t>
      </w:r>
    </w:p>
    <w:p w14:paraId="1ED8DFF0" w14:textId="77777777" w:rsidR="00B549B6" w:rsidRDefault="00B549B6">
      <w:pPr>
        <w:pStyle w:val="Index2"/>
        <w:rPr>
          <w:noProof/>
        </w:rPr>
      </w:pPr>
      <w:r w:rsidRPr="00902D9C">
        <w:rPr>
          <w:rFonts w:cstheme="minorHAnsi"/>
          <w:noProof/>
        </w:rPr>
        <w:t>incident not identified</w:t>
      </w:r>
      <w:r>
        <w:rPr>
          <w:noProof/>
        </w:rPr>
        <w:tab/>
        <w:t>64</w:t>
      </w:r>
    </w:p>
    <w:p w14:paraId="0113B05D" w14:textId="77777777" w:rsidR="00B549B6" w:rsidRDefault="00B549B6">
      <w:pPr>
        <w:pStyle w:val="Index1"/>
        <w:tabs>
          <w:tab w:val="right" w:leader="dot" w:pos="4310"/>
        </w:tabs>
        <w:rPr>
          <w:noProof/>
        </w:rPr>
      </w:pPr>
      <w:r w:rsidRPr="00902D9C">
        <w:rPr>
          <w:rFonts w:cstheme="minorHAnsi"/>
          <w:noProof/>
        </w:rPr>
        <w:t>drawings (accident scenes)</w:t>
      </w:r>
      <w:r>
        <w:rPr>
          <w:noProof/>
        </w:rPr>
        <w:tab/>
        <w:t>59</w:t>
      </w:r>
    </w:p>
    <w:p w14:paraId="6B619FC6" w14:textId="77777777" w:rsidR="00B549B6" w:rsidRDefault="00B549B6">
      <w:pPr>
        <w:pStyle w:val="Index1"/>
        <w:tabs>
          <w:tab w:val="right" w:leader="dot" w:pos="4310"/>
        </w:tabs>
        <w:rPr>
          <w:noProof/>
        </w:rPr>
      </w:pPr>
      <w:r w:rsidRPr="00902D9C">
        <w:rPr>
          <w:rFonts w:cstheme="minorHAnsi"/>
          <w:noProof/>
        </w:rPr>
        <w:t>driving under the influence (DUI) (citations)</w:t>
      </w:r>
      <w:r>
        <w:rPr>
          <w:noProof/>
        </w:rPr>
        <w:tab/>
        <w:t>42</w:t>
      </w:r>
    </w:p>
    <w:p w14:paraId="1B3B4D6B" w14:textId="77777777" w:rsidR="00B549B6" w:rsidRDefault="00B549B6">
      <w:pPr>
        <w:pStyle w:val="Index1"/>
        <w:tabs>
          <w:tab w:val="right" w:leader="dot" w:pos="4310"/>
        </w:tabs>
        <w:rPr>
          <w:noProof/>
        </w:rPr>
      </w:pPr>
      <w:r w:rsidRPr="00902D9C">
        <w:rPr>
          <w:rFonts w:cstheme="minorHAnsi"/>
          <w:noProof/>
        </w:rPr>
        <w:t>drones (mobile recordings)</w:t>
      </w:r>
    </w:p>
    <w:p w14:paraId="4D15C2D5" w14:textId="77777777" w:rsidR="00B549B6" w:rsidRDefault="00B549B6">
      <w:pPr>
        <w:pStyle w:val="Index2"/>
        <w:rPr>
          <w:noProof/>
        </w:rPr>
      </w:pPr>
      <w:r w:rsidRPr="00902D9C">
        <w:rPr>
          <w:rFonts w:cstheme="minorHAnsi"/>
          <w:noProof/>
        </w:rPr>
        <w:t>buffered data/images</w:t>
      </w:r>
      <w:r>
        <w:rPr>
          <w:noProof/>
        </w:rPr>
        <w:tab/>
        <w:t>61</w:t>
      </w:r>
    </w:p>
    <w:p w14:paraId="56E051B9" w14:textId="77777777" w:rsidR="00B549B6" w:rsidRDefault="00B549B6">
      <w:pPr>
        <w:pStyle w:val="Index2"/>
        <w:rPr>
          <w:noProof/>
        </w:rPr>
      </w:pPr>
      <w:r w:rsidRPr="00902D9C">
        <w:rPr>
          <w:rFonts w:cstheme="minorHAnsi"/>
          <w:noProof/>
        </w:rPr>
        <w:t>incident identified</w:t>
      </w:r>
      <w:r>
        <w:rPr>
          <w:noProof/>
        </w:rPr>
        <w:tab/>
        <w:t>62</w:t>
      </w:r>
    </w:p>
    <w:p w14:paraId="76AC1912" w14:textId="77777777" w:rsidR="00B549B6" w:rsidRDefault="00B549B6">
      <w:pPr>
        <w:pStyle w:val="Index2"/>
        <w:rPr>
          <w:noProof/>
        </w:rPr>
      </w:pPr>
      <w:r w:rsidRPr="00902D9C">
        <w:rPr>
          <w:rFonts w:cstheme="minorHAnsi"/>
          <w:noProof/>
        </w:rPr>
        <w:t>incident not identified</w:t>
      </w:r>
      <w:r>
        <w:rPr>
          <w:noProof/>
        </w:rPr>
        <w:tab/>
        <w:t>64</w:t>
      </w:r>
    </w:p>
    <w:p w14:paraId="434AB2D6"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E</w:t>
      </w:r>
    </w:p>
    <w:p w14:paraId="23BB99C7" w14:textId="77777777" w:rsidR="00B549B6" w:rsidRDefault="00B549B6">
      <w:pPr>
        <w:pStyle w:val="Index1"/>
        <w:tabs>
          <w:tab w:val="right" w:leader="dot" w:pos="4310"/>
        </w:tabs>
        <w:rPr>
          <w:noProof/>
        </w:rPr>
      </w:pPr>
      <w:r w:rsidRPr="00902D9C">
        <w:rPr>
          <w:rFonts w:cstheme="minorHAnsi"/>
          <w:noProof/>
        </w:rPr>
        <w:t>earnings disposition</w:t>
      </w:r>
      <w:r>
        <w:rPr>
          <w:noProof/>
        </w:rPr>
        <w:tab/>
        <w:t>22</w:t>
      </w:r>
    </w:p>
    <w:p w14:paraId="6F073F8E" w14:textId="77777777" w:rsidR="00B549B6" w:rsidRDefault="00B549B6">
      <w:pPr>
        <w:pStyle w:val="Index1"/>
        <w:tabs>
          <w:tab w:val="right" w:leader="dot" w:pos="4310"/>
        </w:tabs>
        <w:rPr>
          <w:noProof/>
        </w:rPr>
      </w:pPr>
      <w:r w:rsidRPr="00902D9C">
        <w:rPr>
          <w:bCs/>
          <w:noProof/>
          <w:color w:val="000000" w:themeColor="text1"/>
        </w:rPr>
        <w:t>electronic monitoring</w:t>
      </w:r>
    </w:p>
    <w:p w14:paraId="041E29BE" w14:textId="77777777" w:rsidR="00B549B6" w:rsidRDefault="00B549B6">
      <w:pPr>
        <w:pStyle w:val="Index2"/>
        <w:rPr>
          <w:noProof/>
        </w:rPr>
      </w:pPr>
      <w:r w:rsidRPr="00902D9C">
        <w:rPr>
          <w:bCs/>
          <w:noProof/>
          <w:color w:val="000000" w:themeColor="text1"/>
        </w:rPr>
        <w:t>age 18 and over</w:t>
      </w:r>
      <w:r>
        <w:rPr>
          <w:noProof/>
        </w:rPr>
        <w:tab/>
        <w:t>15</w:t>
      </w:r>
    </w:p>
    <w:p w14:paraId="14341AF1" w14:textId="77777777" w:rsidR="00B549B6" w:rsidRDefault="00B549B6">
      <w:pPr>
        <w:pStyle w:val="Index2"/>
        <w:rPr>
          <w:noProof/>
        </w:rPr>
      </w:pPr>
      <w:r w:rsidRPr="00902D9C">
        <w:rPr>
          <w:bCs/>
          <w:noProof/>
          <w:color w:val="000000" w:themeColor="text1"/>
        </w:rPr>
        <w:t>under age 18</w:t>
      </w:r>
      <w:r>
        <w:rPr>
          <w:noProof/>
        </w:rPr>
        <w:tab/>
        <w:t>16</w:t>
      </w:r>
    </w:p>
    <w:p w14:paraId="2DFA5CE1" w14:textId="77777777" w:rsidR="00B549B6" w:rsidRDefault="00B549B6">
      <w:pPr>
        <w:pStyle w:val="Index1"/>
        <w:tabs>
          <w:tab w:val="right" w:leader="dot" w:pos="4310"/>
        </w:tabs>
        <w:rPr>
          <w:noProof/>
        </w:rPr>
      </w:pPr>
      <w:r>
        <w:rPr>
          <w:noProof/>
        </w:rPr>
        <w:t>equal employment opportunity complaints</w:t>
      </w:r>
    </w:p>
    <w:p w14:paraId="78C9E898" w14:textId="77777777" w:rsidR="00B549B6" w:rsidRDefault="00B549B6">
      <w:pPr>
        <w:pStyle w:val="Index2"/>
        <w:rPr>
          <w:noProof/>
        </w:rPr>
      </w:pPr>
      <w:r>
        <w:rPr>
          <w:noProof/>
        </w:rPr>
        <w:t>other employees</w:t>
      </w:r>
      <w:r>
        <w:rPr>
          <w:noProof/>
        </w:rPr>
        <w:tab/>
      </w:r>
      <w:r w:rsidRPr="00902D9C">
        <w:rPr>
          <w:bCs/>
          <w:i/>
          <w:noProof/>
        </w:rPr>
        <w:t>see CORE/SGGRRS</w:t>
      </w:r>
    </w:p>
    <w:p w14:paraId="74ED0CA5" w14:textId="77777777" w:rsidR="00B549B6" w:rsidRDefault="00B549B6">
      <w:pPr>
        <w:pStyle w:val="Index2"/>
        <w:rPr>
          <w:noProof/>
        </w:rPr>
      </w:pPr>
      <w:r>
        <w:rPr>
          <w:noProof/>
        </w:rPr>
        <w:t>peace/corrections officers</w:t>
      </w:r>
      <w:r>
        <w:rPr>
          <w:noProof/>
        </w:rPr>
        <w:tab/>
        <w:t>46</w:t>
      </w:r>
    </w:p>
    <w:p w14:paraId="450B18D7" w14:textId="77777777" w:rsidR="00B549B6" w:rsidRDefault="00B549B6">
      <w:pPr>
        <w:pStyle w:val="Index1"/>
        <w:tabs>
          <w:tab w:val="right" w:leader="dot" w:pos="4310"/>
        </w:tabs>
        <w:rPr>
          <w:noProof/>
        </w:rPr>
      </w:pPr>
      <w:r w:rsidRPr="00902D9C">
        <w:rPr>
          <w:rFonts w:cstheme="minorHAnsi"/>
          <w:noProof/>
        </w:rPr>
        <w:t>evidence audits</w:t>
      </w:r>
      <w:r>
        <w:rPr>
          <w:noProof/>
        </w:rPr>
        <w:tab/>
        <w:t>39</w:t>
      </w:r>
    </w:p>
    <w:p w14:paraId="55C4D688" w14:textId="77777777" w:rsidR="00B549B6" w:rsidRDefault="00B549B6">
      <w:pPr>
        <w:pStyle w:val="Index1"/>
        <w:tabs>
          <w:tab w:val="right" w:leader="dot" w:pos="4310"/>
        </w:tabs>
        <w:rPr>
          <w:noProof/>
        </w:rPr>
      </w:pPr>
      <w:r w:rsidRPr="00902D9C">
        <w:rPr>
          <w:rFonts w:cstheme="minorHAnsi"/>
          <w:noProof/>
        </w:rPr>
        <w:t>evidence/property in custody</w:t>
      </w:r>
      <w:r>
        <w:rPr>
          <w:noProof/>
        </w:rPr>
        <w:tab/>
        <w:t>56</w:t>
      </w:r>
    </w:p>
    <w:p w14:paraId="7B6704DB" w14:textId="77777777" w:rsidR="00B549B6" w:rsidRDefault="00B549B6">
      <w:pPr>
        <w:pStyle w:val="Index1"/>
        <w:tabs>
          <w:tab w:val="right" w:leader="dot" w:pos="4310"/>
        </w:tabs>
        <w:rPr>
          <w:noProof/>
        </w:rPr>
      </w:pPr>
      <w:r w:rsidRPr="00902D9C">
        <w:rPr>
          <w:rFonts w:cstheme="minorHAnsi"/>
          <w:noProof/>
        </w:rPr>
        <w:t>executions against personal property</w:t>
      </w:r>
      <w:r>
        <w:rPr>
          <w:noProof/>
        </w:rPr>
        <w:tab/>
        <w:t>38</w:t>
      </w:r>
    </w:p>
    <w:p w14:paraId="3A324384" w14:textId="77777777" w:rsidR="00B549B6" w:rsidRDefault="00B549B6">
      <w:pPr>
        <w:pStyle w:val="Index1"/>
        <w:tabs>
          <w:tab w:val="right" w:leader="dot" w:pos="4310"/>
        </w:tabs>
        <w:rPr>
          <w:noProof/>
        </w:rPr>
      </w:pPr>
      <w:r w:rsidRPr="00902D9C">
        <w:rPr>
          <w:rFonts w:cstheme="minorHAnsi"/>
          <w:noProof/>
        </w:rPr>
        <w:t>expulsion notices</w:t>
      </w:r>
      <w:r>
        <w:rPr>
          <w:noProof/>
        </w:rPr>
        <w:tab/>
        <w:t>45</w:t>
      </w:r>
    </w:p>
    <w:p w14:paraId="3554DF78" w14:textId="77777777" w:rsidR="00B549B6" w:rsidRDefault="00B549B6">
      <w:pPr>
        <w:pStyle w:val="Index1"/>
        <w:tabs>
          <w:tab w:val="right" w:leader="dot" w:pos="4310"/>
        </w:tabs>
        <w:rPr>
          <w:noProof/>
        </w:rPr>
      </w:pPr>
      <w:r w:rsidRPr="00902D9C">
        <w:rPr>
          <w:rFonts w:cstheme="minorHAnsi"/>
          <w:noProof/>
        </w:rPr>
        <w:t>expungement/sealing/vacation (of records)</w:t>
      </w:r>
      <w:r>
        <w:rPr>
          <w:noProof/>
        </w:rPr>
        <w:tab/>
        <w:t>57</w:t>
      </w:r>
    </w:p>
    <w:p w14:paraId="140DC122" w14:textId="77777777" w:rsidR="00B549B6" w:rsidRDefault="00B549B6">
      <w:pPr>
        <w:pStyle w:val="Index1"/>
        <w:tabs>
          <w:tab w:val="right" w:leader="dot" w:pos="4310"/>
        </w:tabs>
        <w:rPr>
          <w:noProof/>
        </w:rPr>
      </w:pPr>
      <w:r>
        <w:rPr>
          <w:noProof/>
        </w:rPr>
        <w:t>extradition</w:t>
      </w:r>
      <w:r>
        <w:rPr>
          <w:noProof/>
        </w:rPr>
        <w:tab/>
        <w:t>20</w:t>
      </w:r>
    </w:p>
    <w:p w14:paraId="6EB6F43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F</w:t>
      </w:r>
    </w:p>
    <w:p w14:paraId="7BC3CB07" w14:textId="77777777" w:rsidR="00B549B6" w:rsidRDefault="00B549B6">
      <w:pPr>
        <w:pStyle w:val="Index1"/>
        <w:tabs>
          <w:tab w:val="right" w:leader="dot" w:pos="4310"/>
        </w:tabs>
        <w:rPr>
          <w:noProof/>
        </w:rPr>
      </w:pPr>
      <w:r w:rsidRPr="00902D9C">
        <w:rPr>
          <w:bCs/>
          <w:noProof/>
        </w:rPr>
        <w:t>facilities</w:t>
      </w:r>
      <w:r>
        <w:rPr>
          <w:noProof/>
        </w:rPr>
        <w:tab/>
      </w:r>
      <w:r w:rsidRPr="00902D9C">
        <w:rPr>
          <w:bCs/>
          <w:i/>
          <w:noProof/>
        </w:rPr>
        <w:t>see CORE/SGGRRS</w:t>
      </w:r>
    </w:p>
    <w:p w14:paraId="2150BEDC" w14:textId="77777777" w:rsidR="00B549B6" w:rsidRDefault="00B549B6">
      <w:pPr>
        <w:pStyle w:val="Index1"/>
        <w:tabs>
          <w:tab w:val="right" w:leader="dot" w:pos="4310"/>
        </w:tabs>
        <w:rPr>
          <w:noProof/>
        </w:rPr>
      </w:pPr>
      <w:r w:rsidRPr="00902D9C">
        <w:rPr>
          <w:rFonts w:cstheme="minorHAnsi"/>
          <w:noProof/>
        </w:rPr>
        <w:t>facility registers</w:t>
      </w:r>
      <w:r>
        <w:rPr>
          <w:noProof/>
        </w:rPr>
        <w:tab/>
        <w:t>20</w:t>
      </w:r>
    </w:p>
    <w:p w14:paraId="31B6C661" w14:textId="77777777" w:rsidR="00B549B6" w:rsidRDefault="00B549B6">
      <w:pPr>
        <w:pStyle w:val="Index1"/>
        <w:tabs>
          <w:tab w:val="right" w:leader="dot" w:pos="4310"/>
        </w:tabs>
        <w:rPr>
          <w:noProof/>
        </w:rPr>
      </w:pPr>
      <w:r w:rsidRPr="00902D9C">
        <w:rPr>
          <w:rFonts w:cstheme="minorHAnsi"/>
          <w:noProof/>
        </w:rPr>
        <w:t>field interrogation reports</w:t>
      </w:r>
      <w:r>
        <w:rPr>
          <w:noProof/>
        </w:rPr>
        <w:tab/>
        <w:t>66</w:t>
      </w:r>
    </w:p>
    <w:p w14:paraId="4BE54384" w14:textId="77777777" w:rsidR="00B549B6" w:rsidRDefault="00B549B6">
      <w:pPr>
        <w:pStyle w:val="Index1"/>
        <w:tabs>
          <w:tab w:val="right" w:leader="dot" w:pos="4310"/>
        </w:tabs>
        <w:rPr>
          <w:noProof/>
        </w:rPr>
      </w:pPr>
      <w:r w:rsidRPr="00902D9C">
        <w:rPr>
          <w:bCs/>
          <w:noProof/>
        </w:rPr>
        <w:t>financial records</w:t>
      </w:r>
      <w:r>
        <w:rPr>
          <w:noProof/>
        </w:rPr>
        <w:tab/>
      </w:r>
      <w:r w:rsidRPr="00902D9C">
        <w:rPr>
          <w:bCs/>
          <w:i/>
          <w:noProof/>
        </w:rPr>
        <w:t>see CORE/SGGRRS</w:t>
      </w:r>
    </w:p>
    <w:p w14:paraId="355BF559" w14:textId="77777777" w:rsidR="00B549B6" w:rsidRDefault="00B549B6">
      <w:pPr>
        <w:pStyle w:val="Index1"/>
        <w:tabs>
          <w:tab w:val="right" w:leader="dot" w:pos="4310"/>
        </w:tabs>
        <w:rPr>
          <w:noProof/>
        </w:rPr>
      </w:pPr>
      <w:r>
        <w:rPr>
          <w:noProof/>
        </w:rPr>
        <w:t>finding of facts (testing of suspicious matter)</w:t>
      </w:r>
      <w:r>
        <w:rPr>
          <w:noProof/>
        </w:rPr>
        <w:tab/>
        <w:t>65</w:t>
      </w:r>
    </w:p>
    <w:p w14:paraId="23E01B5E" w14:textId="77777777" w:rsidR="00B549B6" w:rsidRDefault="00B549B6">
      <w:pPr>
        <w:pStyle w:val="Index1"/>
        <w:tabs>
          <w:tab w:val="right" w:leader="dot" w:pos="4310"/>
        </w:tabs>
        <w:rPr>
          <w:noProof/>
        </w:rPr>
      </w:pPr>
      <w:r w:rsidRPr="00902D9C">
        <w:rPr>
          <w:rFonts w:cstheme="minorHAnsi"/>
          <w:noProof/>
        </w:rPr>
        <w:t>fingerprint</w:t>
      </w:r>
    </w:p>
    <w:p w14:paraId="6786BC4A" w14:textId="77777777" w:rsidR="00B549B6" w:rsidRDefault="00B549B6">
      <w:pPr>
        <w:pStyle w:val="Index2"/>
        <w:rPr>
          <w:noProof/>
        </w:rPr>
      </w:pPr>
      <w:r>
        <w:rPr>
          <w:noProof/>
        </w:rPr>
        <w:t>analysis</w:t>
      </w:r>
      <w:r>
        <w:rPr>
          <w:noProof/>
        </w:rPr>
        <w:tab/>
        <w:t>57</w:t>
      </w:r>
    </w:p>
    <w:p w14:paraId="36F2463D" w14:textId="77777777" w:rsidR="00B549B6" w:rsidRDefault="00B549B6">
      <w:pPr>
        <w:pStyle w:val="Index2"/>
        <w:rPr>
          <w:noProof/>
        </w:rPr>
      </w:pPr>
      <w:r w:rsidRPr="00902D9C">
        <w:rPr>
          <w:rFonts w:cstheme="minorHAnsi"/>
          <w:noProof/>
        </w:rPr>
        <w:lastRenderedPageBreak/>
        <w:t>records</w:t>
      </w:r>
      <w:r>
        <w:rPr>
          <w:noProof/>
        </w:rPr>
        <w:tab/>
        <w:t>55</w:t>
      </w:r>
    </w:p>
    <w:p w14:paraId="077D6675" w14:textId="77777777" w:rsidR="00B549B6" w:rsidRDefault="00B549B6">
      <w:pPr>
        <w:pStyle w:val="Index2"/>
        <w:rPr>
          <w:noProof/>
        </w:rPr>
      </w:pPr>
      <w:r w:rsidRPr="00902D9C">
        <w:rPr>
          <w:rFonts w:cstheme="minorHAnsi"/>
          <w:noProof/>
        </w:rPr>
        <w:t>requests (public)</w:t>
      </w:r>
      <w:r>
        <w:rPr>
          <w:noProof/>
        </w:rPr>
        <w:tab/>
        <w:t>7</w:t>
      </w:r>
    </w:p>
    <w:p w14:paraId="70D0573D" w14:textId="77777777" w:rsidR="00B549B6" w:rsidRDefault="00B549B6">
      <w:pPr>
        <w:pStyle w:val="Index1"/>
        <w:tabs>
          <w:tab w:val="right" w:leader="dot" w:pos="4310"/>
        </w:tabs>
        <w:rPr>
          <w:noProof/>
        </w:rPr>
      </w:pPr>
      <w:r w:rsidRPr="00902D9C">
        <w:rPr>
          <w:rFonts w:cstheme="minorHAnsi"/>
          <w:noProof/>
        </w:rPr>
        <w:t>firearms</w:t>
      </w:r>
    </w:p>
    <w:p w14:paraId="03AFBCF8" w14:textId="77777777" w:rsidR="00B549B6" w:rsidRDefault="00B549B6">
      <w:pPr>
        <w:pStyle w:val="Index2"/>
        <w:rPr>
          <w:noProof/>
        </w:rPr>
      </w:pPr>
      <w:r w:rsidRPr="00902D9C">
        <w:rPr>
          <w:rFonts w:cstheme="minorHAnsi"/>
          <w:noProof/>
        </w:rPr>
        <w:t>agency-issued (to officer)</w:t>
      </w:r>
      <w:r>
        <w:rPr>
          <w:noProof/>
        </w:rPr>
        <w:tab/>
        <w:t>9</w:t>
      </w:r>
    </w:p>
    <w:p w14:paraId="07F128AD" w14:textId="77777777" w:rsidR="00B549B6" w:rsidRDefault="00B549B6">
      <w:pPr>
        <w:pStyle w:val="Index2"/>
        <w:rPr>
          <w:noProof/>
        </w:rPr>
      </w:pPr>
      <w:r w:rsidRPr="00902D9C">
        <w:rPr>
          <w:rFonts w:cstheme="minorHAnsi"/>
          <w:noProof/>
        </w:rPr>
        <w:t>alien licenses</w:t>
      </w:r>
      <w:r>
        <w:rPr>
          <w:noProof/>
        </w:rPr>
        <w:tab/>
        <w:t>32</w:t>
      </w:r>
    </w:p>
    <w:p w14:paraId="49B21943" w14:textId="77777777" w:rsidR="00B549B6" w:rsidRDefault="00B549B6">
      <w:pPr>
        <w:pStyle w:val="Index2"/>
        <w:rPr>
          <w:noProof/>
        </w:rPr>
      </w:pPr>
      <w:r w:rsidRPr="00902D9C">
        <w:rPr>
          <w:rFonts w:cstheme="minorHAnsi"/>
          <w:noProof/>
        </w:rPr>
        <w:t>dealer licenses</w:t>
      </w:r>
      <w:r>
        <w:rPr>
          <w:noProof/>
        </w:rPr>
        <w:tab/>
        <w:t>34</w:t>
      </w:r>
    </w:p>
    <w:p w14:paraId="508003D1" w14:textId="77777777" w:rsidR="00B549B6" w:rsidRDefault="00B549B6">
      <w:pPr>
        <w:pStyle w:val="Index1"/>
        <w:tabs>
          <w:tab w:val="right" w:leader="dot" w:pos="4310"/>
        </w:tabs>
        <w:rPr>
          <w:noProof/>
        </w:rPr>
      </w:pPr>
      <w:r w:rsidRPr="00902D9C">
        <w:rPr>
          <w:rFonts w:cstheme="minorHAnsi"/>
          <w:noProof/>
        </w:rPr>
        <w:t>floor logs</w:t>
      </w:r>
      <w:r>
        <w:rPr>
          <w:noProof/>
        </w:rPr>
        <w:tab/>
        <w:t>20</w:t>
      </w:r>
    </w:p>
    <w:p w14:paraId="5A1F5904" w14:textId="77777777" w:rsidR="00B549B6" w:rsidRDefault="00B549B6">
      <w:pPr>
        <w:pStyle w:val="Index1"/>
        <w:tabs>
          <w:tab w:val="right" w:leader="dot" w:pos="4310"/>
        </w:tabs>
        <w:rPr>
          <w:noProof/>
        </w:rPr>
      </w:pPr>
      <w:r w:rsidRPr="00902D9C">
        <w:rPr>
          <w:rFonts w:cstheme="minorHAnsi"/>
          <w:noProof/>
        </w:rPr>
        <w:t>food services</w:t>
      </w:r>
    </w:p>
    <w:p w14:paraId="7FA6E476" w14:textId="77777777" w:rsidR="00B549B6" w:rsidRDefault="00B549B6">
      <w:pPr>
        <w:pStyle w:val="Index2"/>
        <w:rPr>
          <w:noProof/>
        </w:rPr>
      </w:pPr>
      <w:r w:rsidRPr="00902D9C">
        <w:rPr>
          <w:rFonts w:cstheme="minorHAnsi"/>
          <w:noProof/>
        </w:rPr>
        <w:t>general</w:t>
      </w:r>
      <w:r>
        <w:rPr>
          <w:noProof/>
        </w:rPr>
        <w:tab/>
        <w:t>17</w:t>
      </w:r>
    </w:p>
    <w:p w14:paraId="4097864B" w14:textId="77777777" w:rsidR="00B549B6" w:rsidRDefault="00B549B6">
      <w:pPr>
        <w:pStyle w:val="Index2"/>
        <w:rPr>
          <w:noProof/>
        </w:rPr>
      </w:pPr>
      <w:r w:rsidRPr="00902D9C">
        <w:rPr>
          <w:rFonts w:cstheme="minorHAnsi"/>
          <w:noProof/>
        </w:rPr>
        <w:t>special dietary requirements</w:t>
      </w:r>
      <w:r>
        <w:rPr>
          <w:noProof/>
        </w:rPr>
        <w:tab/>
        <w:t>17</w:t>
      </w:r>
    </w:p>
    <w:p w14:paraId="1007B5CE" w14:textId="77777777" w:rsidR="00B549B6" w:rsidRDefault="00B549B6">
      <w:pPr>
        <w:pStyle w:val="Index1"/>
        <w:tabs>
          <w:tab w:val="right" w:leader="dot" w:pos="4310"/>
        </w:tabs>
        <w:rPr>
          <w:noProof/>
        </w:rPr>
      </w:pPr>
      <w:r w:rsidRPr="00902D9C">
        <w:rPr>
          <w:rFonts w:cstheme="minorHAnsi"/>
          <w:noProof/>
        </w:rPr>
        <w:t>forfeited property (to agency)</w:t>
      </w:r>
      <w:r>
        <w:rPr>
          <w:noProof/>
        </w:rPr>
        <w:tab/>
        <w:t>40</w:t>
      </w:r>
    </w:p>
    <w:p w14:paraId="12D6490D" w14:textId="77777777" w:rsidR="00B549B6" w:rsidRDefault="00B549B6">
      <w:pPr>
        <w:pStyle w:val="Index1"/>
        <w:tabs>
          <w:tab w:val="right" w:leader="dot" w:pos="4310"/>
        </w:tabs>
        <w:rPr>
          <w:noProof/>
        </w:rPr>
      </w:pPr>
      <w:r w:rsidRPr="00902D9C">
        <w:rPr>
          <w:rFonts w:cstheme="minorHAnsi"/>
          <w:noProof/>
        </w:rPr>
        <w:t>free issue (inmate)</w:t>
      </w:r>
      <w:r>
        <w:rPr>
          <w:noProof/>
        </w:rPr>
        <w:tab/>
        <w:t>18</w:t>
      </w:r>
    </w:p>
    <w:p w14:paraId="41BD2774"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G</w:t>
      </w:r>
    </w:p>
    <w:p w14:paraId="109F5BAB" w14:textId="77777777" w:rsidR="00B549B6" w:rsidRDefault="00B549B6">
      <w:pPr>
        <w:pStyle w:val="Index1"/>
        <w:tabs>
          <w:tab w:val="right" w:leader="dot" w:pos="4310"/>
        </w:tabs>
        <w:rPr>
          <w:noProof/>
        </w:rPr>
      </w:pPr>
      <w:r w:rsidRPr="00902D9C">
        <w:rPr>
          <w:rFonts w:cstheme="minorHAnsi"/>
          <w:noProof/>
        </w:rPr>
        <w:t>gift (of weapons)</w:t>
      </w:r>
      <w:r>
        <w:rPr>
          <w:noProof/>
        </w:rPr>
        <w:tab/>
        <w:t>9</w:t>
      </w:r>
    </w:p>
    <w:p w14:paraId="4C8C7062" w14:textId="77777777" w:rsidR="00B549B6" w:rsidRDefault="00B549B6">
      <w:pPr>
        <w:pStyle w:val="Index1"/>
        <w:tabs>
          <w:tab w:val="right" w:leader="dot" w:pos="4310"/>
        </w:tabs>
        <w:rPr>
          <w:noProof/>
        </w:rPr>
      </w:pPr>
      <w:r w:rsidRPr="00902D9C">
        <w:rPr>
          <w:rFonts w:cstheme="minorHAnsi"/>
          <w:noProof/>
        </w:rPr>
        <w:t>Governor’s pardon</w:t>
      </w:r>
      <w:r>
        <w:rPr>
          <w:noProof/>
        </w:rPr>
        <w:tab/>
        <w:t>69</w:t>
      </w:r>
    </w:p>
    <w:p w14:paraId="42C04175" w14:textId="77777777" w:rsidR="00B549B6" w:rsidRDefault="00B549B6">
      <w:pPr>
        <w:pStyle w:val="Index1"/>
        <w:tabs>
          <w:tab w:val="right" w:leader="dot" w:pos="4310"/>
        </w:tabs>
        <w:rPr>
          <w:noProof/>
        </w:rPr>
      </w:pPr>
      <w:r>
        <w:rPr>
          <w:noProof/>
        </w:rPr>
        <w:t>GPS data (not used)</w:t>
      </w:r>
      <w:r>
        <w:rPr>
          <w:noProof/>
        </w:rPr>
        <w:tab/>
        <w:t>11</w:t>
      </w:r>
    </w:p>
    <w:p w14:paraId="649C07E2" w14:textId="77777777" w:rsidR="00B549B6" w:rsidRDefault="00B549B6">
      <w:pPr>
        <w:pStyle w:val="Index1"/>
        <w:tabs>
          <w:tab w:val="right" w:leader="dot" w:pos="4310"/>
        </w:tabs>
        <w:rPr>
          <w:noProof/>
        </w:rPr>
      </w:pPr>
      <w:r w:rsidRPr="00902D9C">
        <w:rPr>
          <w:bCs/>
          <w:noProof/>
        </w:rPr>
        <w:t>grants</w:t>
      </w:r>
      <w:r>
        <w:rPr>
          <w:noProof/>
        </w:rPr>
        <w:tab/>
      </w:r>
      <w:r w:rsidRPr="00902D9C">
        <w:rPr>
          <w:bCs/>
          <w:i/>
          <w:noProof/>
        </w:rPr>
        <w:t>see CORE/SGGRRS</w:t>
      </w:r>
    </w:p>
    <w:p w14:paraId="50E755E6" w14:textId="77777777" w:rsidR="00B549B6" w:rsidRDefault="00B549B6">
      <w:pPr>
        <w:pStyle w:val="Index1"/>
        <w:tabs>
          <w:tab w:val="right" w:leader="dot" w:pos="4310"/>
        </w:tabs>
        <w:rPr>
          <w:noProof/>
        </w:rPr>
      </w:pPr>
      <w:r>
        <w:rPr>
          <w:noProof/>
        </w:rPr>
        <w:t>green vegetable matter (testing)</w:t>
      </w:r>
      <w:r>
        <w:rPr>
          <w:noProof/>
        </w:rPr>
        <w:tab/>
        <w:t>65</w:t>
      </w:r>
    </w:p>
    <w:p w14:paraId="55D72881" w14:textId="77777777" w:rsidR="00B549B6" w:rsidRDefault="00B549B6">
      <w:pPr>
        <w:pStyle w:val="Index1"/>
        <w:tabs>
          <w:tab w:val="right" w:leader="dot" w:pos="4310"/>
        </w:tabs>
        <w:rPr>
          <w:noProof/>
        </w:rPr>
      </w:pPr>
      <w:r w:rsidRPr="00902D9C">
        <w:rPr>
          <w:bCs/>
          <w:noProof/>
        </w:rPr>
        <w:t>grievances</w:t>
      </w:r>
      <w:r>
        <w:rPr>
          <w:noProof/>
        </w:rPr>
        <w:tab/>
      </w:r>
      <w:r w:rsidRPr="00902D9C">
        <w:rPr>
          <w:bCs/>
          <w:i/>
          <w:noProof/>
        </w:rPr>
        <w:t>see also CORE/SGGRRS</w:t>
      </w:r>
    </w:p>
    <w:p w14:paraId="3A39AF6F" w14:textId="77777777" w:rsidR="00B549B6" w:rsidRDefault="00B549B6">
      <w:pPr>
        <w:pStyle w:val="Index2"/>
        <w:rPr>
          <w:noProof/>
        </w:rPr>
      </w:pPr>
      <w:r>
        <w:rPr>
          <w:noProof/>
        </w:rPr>
        <w:t>peace/corrections officers</w:t>
      </w:r>
      <w:r>
        <w:rPr>
          <w:noProof/>
        </w:rPr>
        <w:tab/>
        <w:t>46</w:t>
      </w:r>
    </w:p>
    <w:p w14:paraId="520C159B" w14:textId="77777777" w:rsidR="00B549B6" w:rsidRDefault="00B549B6">
      <w:pPr>
        <w:pStyle w:val="Index2"/>
        <w:rPr>
          <w:noProof/>
        </w:rPr>
      </w:pPr>
      <w:r>
        <w:rPr>
          <w:noProof/>
        </w:rPr>
        <w:t>sexual abuse in custody (PREA)</w:t>
      </w:r>
      <w:r>
        <w:rPr>
          <w:noProof/>
        </w:rPr>
        <w:tab/>
        <w:t>26</w:t>
      </w:r>
    </w:p>
    <w:p w14:paraId="34A5C4CF" w14:textId="77777777" w:rsidR="00B549B6" w:rsidRDefault="00B549B6">
      <w:pPr>
        <w:pStyle w:val="Index1"/>
        <w:tabs>
          <w:tab w:val="right" w:leader="dot" w:pos="4310"/>
        </w:tabs>
        <w:rPr>
          <w:noProof/>
        </w:rPr>
      </w:pPr>
      <w:r w:rsidRPr="00902D9C">
        <w:rPr>
          <w:rFonts w:cstheme="minorHAnsi"/>
          <w:noProof/>
        </w:rPr>
        <w:t>guns (agency-issued)</w:t>
      </w:r>
      <w:r>
        <w:rPr>
          <w:noProof/>
        </w:rPr>
        <w:tab/>
        <w:t>9</w:t>
      </w:r>
    </w:p>
    <w:p w14:paraId="567C0972"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H</w:t>
      </w:r>
    </w:p>
    <w:p w14:paraId="6F8348DB" w14:textId="77777777" w:rsidR="00B549B6" w:rsidRDefault="00B549B6">
      <w:pPr>
        <w:pStyle w:val="Index1"/>
        <w:tabs>
          <w:tab w:val="right" w:leader="dot" w:pos="4310"/>
        </w:tabs>
        <w:rPr>
          <w:noProof/>
        </w:rPr>
      </w:pPr>
      <w:r>
        <w:rPr>
          <w:noProof/>
        </w:rPr>
        <w:t>hawker licenses</w:t>
      </w:r>
      <w:r>
        <w:rPr>
          <w:noProof/>
        </w:rPr>
        <w:tab/>
        <w:t>35</w:t>
      </w:r>
    </w:p>
    <w:p w14:paraId="1A8EEFB9" w14:textId="77777777" w:rsidR="00B549B6" w:rsidRDefault="00B549B6">
      <w:pPr>
        <w:pStyle w:val="Index1"/>
        <w:tabs>
          <w:tab w:val="right" w:leader="dot" w:pos="4310"/>
        </w:tabs>
        <w:rPr>
          <w:noProof/>
        </w:rPr>
      </w:pPr>
      <w:r w:rsidRPr="00902D9C">
        <w:rPr>
          <w:bCs/>
          <w:noProof/>
        </w:rPr>
        <w:t>health records</w:t>
      </w:r>
    </w:p>
    <w:p w14:paraId="788F50EA" w14:textId="77777777" w:rsidR="00B549B6" w:rsidRDefault="00B549B6">
      <w:pPr>
        <w:pStyle w:val="Index2"/>
        <w:rPr>
          <w:noProof/>
        </w:rPr>
      </w:pPr>
      <w:r w:rsidRPr="00902D9C">
        <w:rPr>
          <w:bCs/>
          <w:noProof/>
        </w:rPr>
        <w:t>employees</w:t>
      </w:r>
      <w:r>
        <w:rPr>
          <w:noProof/>
        </w:rPr>
        <w:tab/>
      </w:r>
      <w:r w:rsidRPr="00902D9C">
        <w:rPr>
          <w:bCs/>
          <w:i/>
          <w:noProof/>
        </w:rPr>
        <w:t>see CORE/SGGRRS</w:t>
      </w:r>
    </w:p>
    <w:p w14:paraId="2D201081" w14:textId="77777777" w:rsidR="00B549B6" w:rsidRDefault="00B549B6">
      <w:pPr>
        <w:pStyle w:val="Index2"/>
        <w:rPr>
          <w:noProof/>
        </w:rPr>
      </w:pPr>
      <w:r w:rsidRPr="00902D9C">
        <w:rPr>
          <w:rFonts w:cstheme="minorHAnsi"/>
          <w:noProof/>
        </w:rPr>
        <w:t>inmates</w:t>
      </w:r>
      <w:r>
        <w:rPr>
          <w:noProof/>
        </w:rPr>
        <w:tab/>
        <w:t>19</w:t>
      </w:r>
    </w:p>
    <w:p w14:paraId="4225E321" w14:textId="77777777" w:rsidR="00B549B6" w:rsidRDefault="00B549B6">
      <w:pPr>
        <w:pStyle w:val="Index1"/>
        <w:tabs>
          <w:tab w:val="right" w:leader="dot" w:pos="4310"/>
        </w:tabs>
        <w:rPr>
          <w:noProof/>
        </w:rPr>
      </w:pPr>
      <w:r w:rsidRPr="00902D9C">
        <w:rPr>
          <w:bCs/>
          <w:noProof/>
          <w:color w:val="000000" w:themeColor="text1"/>
        </w:rPr>
        <w:t>home detention</w:t>
      </w:r>
    </w:p>
    <w:p w14:paraId="428740A8" w14:textId="77777777" w:rsidR="00B549B6" w:rsidRDefault="00B549B6">
      <w:pPr>
        <w:pStyle w:val="Index2"/>
        <w:rPr>
          <w:noProof/>
        </w:rPr>
      </w:pPr>
      <w:r w:rsidRPr="00902D9C">
        <w:rPr>
          <w:bCs/>
          <w:noProof/>
          <w:color w:val="000000" w:themeColor="text1"/>
        </w:rPr>
        <w:t>age 18 and over</w:t>
      </w:r>
      <w:r>
        <w:rPr>
          <w:noProof/>
        </w:rPr>
        <w:tab/>
        <w:t>15</w:t>
      </w:r>
    </w:p>
    <w:p w14:paraId="59C83470" w14:textId="77777777" w:rsidR="00B549B6" w:rsidRDefault="00B549B6">
      <w:pPr>
        <w:pStyle w:val="Index2"/>
        <w:rPr>
          <w:noProof/>
        </w:rPr>
      </w:pPr>
      <w:r w:rsidRPr="00902D9C">
        <w:rPr>
          <w:bCs/>
          <w:noProof/>
          <w:color w:val="000000" w:themeColor="text1"/>
        </w:rPr>
        <w:t>under age 18</w:t>
      </w:r>
      <w:r>
        <w:rPr>
          <w:noProof/>
        </w:rPr>
        <w:tab/>
        <w:t>16</w:t>
      </w:r>
    </w:p>
    <w:p w14:paraId="70908A7F" w14:textId="77777777" w:rsidR="00B549B6" w:rsidRDefault="00B549B6">
      <w:pPr>
        <w:pStyle w:val="Index1"/>
        <w:tabs>
          <w:tab w:val="right" w:leader="dot" w:pos="4310"/>
        </w:tabs>
        <w:rPr>
          <w:noProof/>
        </w:rPr>
      </w:pPr>
      <w:r w:rsidRPr="00902D9C">
        <w:rPr>
          <w:rFonts w:cstheme="minorHAnsi"/>
          <w:noProof/>
        </w:rPr>
        <w:t>homicide case files</w:t>
      </w:r>
    </w:p>
    <w:p w14:paraId="741E13DC" w14:textId="77777777" w:rsidR="00B549B6" w:rsidRDefault="00B549B6">
      <w:pPr>
        <w:pStyle w:val="Index2"/>
        <w:rPr>
          <w:noProof/>
        </w:rPr>
      </w:pPr>
      <w:r w:rsidRPr="00902D9C">
        <w:rPr>
          <w:rFonts w:cstheme="minorHAnsi"/>
          <w:noProof/>
        </w:rPr>
        <w:t>solved</w:t>
      </w:r>
      <w:r>
        <w:rPr>
          <w:noProof/>
        </w:rPr>
        <w:tab/>
        <w:t>49</w:t>
      </w:r>
    </w:p>
    <w:p w14:paraId="40ECC426" w14:textId="77777777" w:rsidR="00B549B6" w:rsidRDefault="00B549B6">
      <w:pPr>
        <w:pStyle w:val="Index2"/>
        <w:rPr>
          <w:noProof/>
        </w:rPr>
      </w:pPr>
      <w:r w:rsidRPr="00902D9C">
        <w:rPr>
          <w:rFonts w:cstheme="minorHAnsi"/>
          <w:noProof/>
        </w:rPr>
        <w:t>unsolved</w:t>
      </w:r>
      <w:r>
        <w:rPr>
          <w:noProof/>
        </w:rPr>
        <w:tab/>
        <w:t>50</w:t>
      </w:r>
    </w:p>
    <w:p w14:paraId="562DCEEE" w14:textId="77777777" w:rsidR="00B549B6" w:rsidRDefault="00B549B6">
      <w:pPr>
        <w:pStyle w:val="Index1"/>
        <w:tabs>
          <w:tab w:val="right" w:leader="dot" w:pos="4310"/>
        </w:tabs>
        <w:rPr>
          <w:noProof/>
        </w:rPr>
      </w:pPr>
      <w:r w:rsidRPr="00902D9C">
        <w:rPr>
          <w:rFonts w:cstheme="minorHAnsi"/>
          <w:noProof/>
        </w:rPr>
        <w:t>horses (agency-owned)</w:t>
      </w:r>
      <w:r>
        <w:rPr>
          <w:noProof/>
        </w:rPr>
        <w:tab/>
        <w:t>9</w:t>
      </w:r>
    </w:p>
    <w:p w14:paraId="3668543B" w14:textId="77777777" w:rsidR="00B549B6" w:rsidRDefault="00B549B6">
      <w:pPr>
        <w:pStyle w:val="Index1"/>
        <w:tabs>
          <w:tab w:val="right" w:leader="dot" w:pos="4310"/>
        </w:tabs>
        <w:rPr>
          <w:noProof/>
        </w:rPr>
      </w:pPr>
      <w:r w:rsidRPr="00902D9C">
        <w:rPr>
          <w:rFonts w:cstheme="minorHAnsi"/>
          <w:noProof/>
        </w:rPr>
        <w:t>house watch</w:t>
      </w:r>
      <w:r>
        <w:rPr>
          <w:noProof/>
        </w:rPr>
        <w:tab/>
        <w:t>7</w:t>
      </w:r>
    </w:p>
    <w:p w14:paraId="5B74381E" w14:textId="77777777" w:rsidR="00B549B6" w:rsidRDefault="00B549B6">
      <w:pPr>
        <w:pStyle w:val="Index1"/>
        <w:tabs>
          <w:tab w:val="right" w:leader="dot" w:pos="4310"/>
        </w:tabs>
        <w:rPr>
          <w:noProof/>
        </w:rPr>
      </w:pPr>
      <w:r w:rsidRPr="00902D9C">
        <w:rPr>
          <w:bCs/>
          <w:noProof/>
        </w:rPr>
        <w:t>human resources</w:t>
      </w:r>
      <w:r>
        <w:rPr>
          <w:noProof/>
        </w:rPr>
        <w:tab/>
      </w:r>
      <w:r w:rsidRPr="00902D9C">
        <w:rPr>
          <w:bCs/>
          <w:i/>
          <w:noProof/>
        </w:rPr>
        <w:t>see also CORE/SGGRRS</w:t>
      </w:r>
    </w:p>
    <w:p w14:paraId="1499CB31" w14:textId="77777777" w:rsidR="00B549B6" w:rsidRDefault="00B549B6">
      <w:pPr>
        <w:pStyle w:val="Index2"/>
        <w:rPr>
          <w:noProof/>
        </w:rPr>
      </w:pPr>
      <w:r>
        <w:rPr>
          <w:noProof/>
        </w:rPr>
        <w:t>personnel records (peace/corrections officers)</w:t>
      </w:r>
      <w:r>
        <w:rPr>
          <w:noProof/>
        </w:rPr>
        <w:tab/>
        <w:t>47</w:t>
      </w:r>
    </w:p>
    <w:p w14:paraId="6B14C6A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I</w:t>
      </w:r>
    </w:p>
    <w:p w14:paraId="1716DDAD" w14:textId="77777777" w:rsidR="00B549B6" w:rsidRDefault="00B549B6">
      <w:pPr>
        <w:pStyle w:val="Index1"/>
        <w:tabs>
          <w:tab w:val="right" w:leader="dot" w:pos="4310"/>
        </w:tabs>
        <w:rPr>
          <w:noProof/>
        </w:rPr>
      </w:pPr>
      <w:r>
        <w:rPr>
          <w:noProof/>
        </w:rPr>
        <w:t>identification of suspicious matter</w:t>
      </w:r>
      <w:r>
        <w:rPr>
          <w:noProof/>
        </w:rPr>
        <w:tab/>
        <w:t>65</w:t>
      </w:r>
    </w:p>
    <w:p w14:paraId="6342EF04" w14:textId="77777777" w:rsidR="00B549B6" w:rsidRDefault="00B549B6">
      <w:pPr>
        <w:pStyle w:val="Index1"/>
        <w:tabs>
          <w:tab w:val="right" w:leader="dot" w:pos="4310"/>
        </w:tabs>
        <w:rPr>
          <w:noProof/>
        </w:rPr>
      </w:pPr>
      <w:r w:rsidRPr="00902D9C">
        <w:rPr>
          <w:rFonts w:cstheme="minorHAnsi"/>
          <w:noProof/>
        </w:rPr>
        <w:t>impounds/abandoned vehicles</w:t>
      </w:r>
      <w:r>
        <w:rPr>
          <w:noProof/>
        </w:rPr>
        <w:tab/>
        <w:t>44</w:t>
      </w:r>
    </w:p>
    <w:p w14:paraId="19D85D00" w14:textId="77777777" w:rsidR="00B549B6" w:rsidRDefault="00B549B6">
      <w:pPr>
        <w:pStyle w:val="Index1"/>
        <w:tabs>
          <w:tab w:val="right" w:leader="dot" w:pos="4310"/>
        </w:tabs>
        <w:rPr>
          <w:noProof/>
        </w:rPr>
      </w:pPr>
      <w:r w:rsidRPr="00902D9C">
        <w:rPr>
          <w:rFonts w:cstheme="minorHAnsi"/>
          <w:noProof/>
        </w:rPr>
        <w:t>in/out logs</w:t>
      </w:r>
    </w:p>
    <w:p w14:paraId="1C7475BC" w14:textId="77777777" w:rsidR="00B549B6" w:rsidRDefault="00B549B6">
      <w:pPr>
        <w:pStyle w:val="Index2"/>
        <w:rPr>
          <w:noProof/>
        </w:rPr>
      </w:pPr>
      <w:r w:rsidRPr="00902D9C">
        <w:rPr>
          <w:rFonts w:cstheme="minorHAnsi"/>
          <w:noProof/>
        </w:rPr>
        <w:t>evidence/property</w:t>
      </w:r>
      <w:r>
        <w:rPr>
          <w:noProof/>
        </w:rPr>
        <w:tab/>
        <w:t>56</w:t>
      </w:r>
    </w:p>
    <w:p w14:paraId="3AD571A2" w14:textId="77777777" w:rsidR="00B549B6" w:rsidRDefault="00B549B6">
      <w:pPr>
        <w:pStyle w:val="Index2"/>
        <w:rPr>
          <w:noProof/>
        </w:rPr>
      </w:pPr>
      <w:r w:rsidRPr="00902D9C">
        <w:rPr>
          <w:rFonts w:cstheme="minorHAnsi"/>
          <w:noProof/>
        </w:rPr>
        <w:t>inmate</w:t>
      </w:r>
      <w:r>
        <w:rPr>
          <w:noProof/>
        </w:rPr>
        <w:tab/>
        <w:t>20</w:t>
      </w:r>
    </w:p>
    <w:p w14:paraId="29752081" w14:textId="77777777" w:rsidR="00B549B6" w:rsidRDefault="00B549B6">
      <w:pPr>
        <w:pStyle w:val="Index1"/>
        <w:tabs>
          <w:tab w:val="right" w:leader="dot" w:pos="4310"/>
        </w:tabs>
        <w:rPr>
          <w:noProof/>
        </w:rPr>
      </w:pPr>
      <w:r w:rsidRPr="00902D9C">
        <w:rPr>
          <w:rFonts w:cstheme="minorHAnsi"/>
          <w:noProof/>
        </w:rPr>
        <w:t>in-car recordings</w:t>
      </w:r>
      <w:r>
        <w:rPr>
          <w:noProof/>
        </w:rPr>
        <w:tab/>
        <w:t>61, 62, 64</w:t>
      </w:r>
    </w:p>
    <w:p w14:paraId="0D6CC7BD" w14:textId="77777777" w:rsidR="00B549B6" w:rsidRDefault="00B549B6">
      <w:pPr>
        <w:pStyle w:val="Index1"/>
        <w:tabs>
          <w:tab w:val="right" w:leader="dot" w:pos="4310"/>
        </w:tabs>
        <w:rPr>
          <w:noProof/>
        </w:rPr>
      </w:pPr>
      <w:r>
        <w:rPr>
          <w:noProof/>
        </w:rPr>
        <w:t>incident</w:t>
      </w:r>
    </w:p>
    <w:p w14:paraId="21374D18" w14:textId="77777777" w:rsidR="00B549B6" w:rsidRDefault="00B549B6">
      <w:pPr>
        <w:pStyle w:val="Index2"/>
        <w:rPr>
          <w:noProof/>
        </w:rPr>
      </w:pPr>
      <w:r w:rsidRPr="00902D9C">
        <w:rPr>
          <w:rFonts w:cstheme="minorHAnsi"/>
          <w:noProof/>
        </w:rPr>
        <w:t>reports</w:t>
      </w:r>
      <w:r>
        <w:rPr>
          <w:noProof/>
        </w:rPr>
        <w:tab/>
      </w:r>
      <w:r w:rsidRPr="00902D9C">
        <w:rPr>
          <w:rFonts w:cstheme="minorHAnsi"/>
          <w:i/>
          <w:noProof/>
        </w:rPr>
        <w:t>see</w:t>
      </w:r>
      <w:r w:rsidRPr="00902D9C">
        <w:rPr>
          <w:rFonts w:cstheme="minorHAnsi"/>
          <w:noProof/>
        </w:rPr>
        <w:t xml:space="preserve"> case files</w:t>
      </w:r>
    </w:p>
    <w:p w14:paraId="6195445E" w14:textId="77777777" w:rsidR="00B549B6" w:rsidRDefault="00B549B6">
      <w:pPr>
        <w:pStyle w:val="Index2"/>
        <w:rPr>
          <w:noProof/>
        </w:rPr>
      </w:pPr>
      <w:r>
        <w:rPr>
          <w:noProof/>
        </w:rPr>
        <w:t>reports received</w:t>
      </w:r>
      <w:r>
        <w:rPr>
          <w:noProof/>
        </w:rPr>
        <w:tab/>
        <w:t>12</w:t>
      </w:r>
    </w:p>
    <w:p w14:paraId="366CC242" w14:textId="77777777" w:rsidR="00B549B6" w:rsidRDefault="00B549B6">
      <w:pPr>
        <w:pStyle w:val="Index1"/>
        <w:tabs>
          <w:tab w:val="right" w:leader="dot" w:pos="4310"/>
        </w:tabs>
        <w:rPr>
          <w:noProof/>
        </w:rPr>
      </w:pPr>
      <w:r w:rsidRPr="00902D9C">
        <w:rPr>
          <w:bCs/>
          <w:noProof/>
        </w:rPr>
        <w:t>information systems</w:t>
      </w:r>
      <w:r>
        <w:rPr>
          <w:noProof/>
        </w:rPr>
        <w:tab/>
      </w:r>
      <w:r w:rsidRPr="00902D9C">
        <w:rPr>
          <w:bCs/>
          <w:i/>
          <w:noProof/>
        </w:rPr>
        <w:t>see CORE/SGGRRS</w:t>
      </w:r>
    </w:p>
    <w:p w14:paraId="05653E57" w14:textId="77777777" w:rsidR="00B549B6" w:rsidRDefault="00B549B6">
      <w:pPr>
        <w:pStyle w:val="Index1"/>
        <w:tabs>
          <w:tab w:val="right" w:leader="dot" w:pos="4310"/>
        </w:tabs>
        <w:rPr>
          <w:noProof/>
        </w:rPr>
      </w:pPr>
      <w:r w:rsidRPr="00902D9C">
        <w:rPr>
          <w:rFonts w:cstheme="minorHAnsi"/>
          <w:noProof/>
        </w:rPr>
        <w:t>inmate</w:t>
      </w:r>
    </w:p>
    <w:p w14:paraId="18153359" w14:textId="77777777" w:rsidR="00B549B6" w:rsidRDefault="00B549B6">
      <w:pPr>
        <w:pStyle w:val="Index2"/>
        <w:rPr>
          <w:noProof/>
        </w:rPr>
      </w:pPr>
      <w:r w:rsidRPr="00902D9C">
        <w:rPr>
          <w:rFonts w:cstheme="minorHAnsi"/>
          <w:noProof/>
        </w:rPr>
        <w:t>classification</w:t>
      </w:r>
      <w:r>
        <w:rPr>
          <w:noProof/>
        </w:rPr>
        <w:tab/>
        <w:t>22</w:t>
      </w:r>
    </w:p>
    <w:p w14:paraId="005FA977" w14:textId="77777777" w:rsidR="00B549B6" w:rsidRDefault="00B549B6">
      <w:pPr>
        <w:pStyle w:val="Index2"/>
        <w:rPr>
          <w:noProof/>
        </w:rPr>
      </w:pPr>
      <w:r w:rsidRPr="00902D9C">
        <w:rPr>
          <w:rFonts w:cstheme="minorHAnsi"/>
          <w:noProof/>
        </w:rPr>
        <w:t>conversation recordings (phone/video/etc.)</w:t>
      </w:r>
    </w:p>
    <w:p w14:paraId="70F4DC5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7CB5286D" w14:textId="77777777" w:rsidR="00B549B6" w:rsidRDefault="00B549B6">
      <w:pPr>
        <w:pStyle w:val="Index3"/>
        <w:tabs>
          <w:tab w:val="right" w:leader="dot" w:pos="4310"/>
        </w:tabs>
        <w:rPr>
          <w:noProof/>
        </w:rPr>
      </w:pPr>
      <w:r w:rsidRPr="00902D9C">
        <w:rPr>
          <w:rFonts w:cstheme="minorHAnsi"/>
          <w:noProof/>
        </w:rPr>
        <w:t>not case-specific</w:t>
      </w:r>
      <w:r>
        <w:rPr>
          <w:noProof/>
        </w:rPr>
        <w:tab/>
        <w:t>27</w:t>
      </w:r>
    </w:p>
    <w:p w14:paraId="4CDCE8BD" w14:textId="77777777" w:rsidR="00B549B6" w:rsidRDefault="00B549B6">
      <w:pPr>
        <w:pStyle w:val="Index2"/>
        <w:rPr>
          <w:noProof/>
        </w:rPr>
      </w:pPr>
      <w:r w:rsidRPr="00902D9C">
        <w:rPr>
          <w:rFonts w:cstheme="minorHAnsi"/>
          <w:noProof/>
        </w:rPr>
        <w:t>custody files</w:t>
      </w:r>
      <w:r>
        <w:rPr>
          <w:noProof/>
        </w:rPr>
        <w:tab/>
        <w:t>22, 23</w:t>
      </w:r>
    </w:p>
    <w:p w14:paraId="51D98056" w14:textId="77777777" w:rsidR="00B549B6" w:rsidRDefault="00B549B6">
      <w:pPr>
        <w:pStyle w:val="Index3"/>
        <w:tabs>
          <w:tab w:val="right" w:leader="dot" w:pos="4310"/>
        </w:tabs>
        <w:rPr>
          <w:noProof/>
        </w:rPr>
      </w:pPr>
      <w:r w:rsidRPr="00902D9C">
        <w:rPr>
          <w:rFonts w:cstheme="minorHAnsi"/>
          <w:noProof/>
        </w:rPr>
        <w:t>notorious/historically significant</w:t>
      </w:r>
      <w:r>
        <w:rPr>
          <w:noProof/>
        </w:rPr>
        <w:tab/>
        <w:t>24</w:t>
      </w:r>
    </w:p>
    <w:p w14:paraId="201D4FBE" w14:textId="77777777" w:rsidR="00B549B6" w:rsidRDefault="00B549B6">
      <w:pPr>
        <w:pStyle w:val="Index2"/>
        <w:rPr>
          <w:noProof/>
        </w:rPr>
      </w:pPr>
      <w:r w:rsidRPr="00902D9C">
        <w:rPr>
          <w:rFonts w:cstheme="minorHAnsi"/>
          <w:noProof/>
        </w:rPr>
        <w:t>discipline</w:t>
      </w:r>
      <w:r>
        <w:rPr>
          <w:noProof/>
        </w:rPr>
        <w:tab/>
        <w:t>22</w:t>
      </w:r>
    </w:p>
    <w:p w14:paraId="1F88E01A" w14:textId="77777777" w:rsidR="00B549B6" w:rsidRDefault="00B549B6">
      <w:pPr>
        <w:pStyle w:val="Index2"/>
        <w:rPr>
          <w:noProof/>
        </w:rPr>
      </w:pPr>
      <w:r w:rsidRPr="00902D9C">
        <w:rPr>
          <w:rFonts w:cstheme="minorHAnsi"/>
          <w:noProof/>
        </w:rPr>
        <w:t>health records</w:t>
      </w:r>
      <w:r>
        <w:rPr>
          <w:noProof/>
        </w:rPr>
        <w:tab/>
        <w:t>19</w:t>
      </w:r>
    </w:p>
    <w:p w14:paraId="610A0223" w14:textId="77777777" w:rsidR="00B549B6" w:rsidRDefault="00B549B6">
      <w:pPr>
        <w:pStyle w:val="Index2"/>
        <w:rPr>
          <w:noProof/>
        </w:rPr>
      </w:pPr>
      <w:r>
        <w:rPr>
          <w:noProof/>
        </w:rPr>
        <w:t>inspections</w:t>
      </w:r>
    </w:p>
    <w:p w14:paraId="5800D77F" w14:textId="77777777" w:rsidR="00B549B6" w:rsidRDefault="00B549B6">
      <w:pPr>
        <w:pStyle w:val="Index3"/>
        <w:tabs>
          <w:tab w:val="right" w:leader="dot" w:pos="4310"/>
        </w:tabs>
        <w:rPr>
          <w:noProof/>
        </w:rPr>
      </w:pPr>
      <w:r>
        <w:rPr>
          <w:noProof/>
        </w:rPr>
        <w:t>cell/unit</w:t>
      </w:r>
      <w:r>
        <w:rPr>
          <w:noProof/>
        </w:rPr>
        <w:tab/>
        <w:t>24</w:t>
      </w:r>
    </w:p>
    <w:p w14:paraId="33581AB9" w14:textId="77777777" w:rsidR="00B549B6" w:rsidRDefault="00B549B6">
      <w:pPr>
        <w:pStyle w:val="Index3"/>
        <w:tabs>
          <w:tab w:val="right" w:leader="dot" w:pos="4310"/>
        </w:tabs>
        <w:rPr>
          <w:noProof/>
        </w:rPr>
      </w:pPr>
      <w:r w:rsidRPr="00902D9C">
        <w:rPr>
          <w:rFonts w:cstheme="minorHAnsi"/>
          <w:noProof/>
        </w:rPr>
        <w:t>mail/property</w:t>
      </w:r>
      <w:r>
        <w:rPr>
          <w:noProof/>
        </w:rPr>
        <w:tab/>
        <w:t>25</w:t>
      </w:r>
    </w:p>
    <w:p w14:paraId="56060126" w14:textId="77777777" w:rsidR="00B549B6" w:rsidRDefault="00B549B6">
      <w:pPr>
        <w:pStyle w:val="Index2"/>
        <w:rPr>
          <w:noProof/>
        </w:rPr>
      </w:pPr>
      <w:r w:rsidRPr="00902D9C">
        <w:rPr>
          <w:rFonts w:cstheme="minorHAnsi"/>
          <w:noProof/>
        </w:rPr>
        <w:t>receipt of items (logs)</w:t>
      </w:r>
      <w:r>
        <w:rPr>
          <w:noProof/>
        </w:rPr>
        <w:tab/>
        <w:t>18</w:t>
      </w:r>
    </w:p>
    <w:p w14:paraId="3F66F5C2" w14:textId="77777777" w:rsidR="00B549B6" w:rsidRDefault="00B549B6">
      <w:pPr>
        <w:pStyle w:val="Index2"/>
        <w:rPr>
          <w:noProof/>
        </w:rPr>
      </w:pPr>
      <w:r w:rsidRPr="00902D9C">
        <w:rPr>
          <w:rFonts w:cstheme="minorHAnsi"/>
          <w:noProof/>
        </w:rPr>
        <w:t>requests</w:t>
      </w:r>
      <w:r>
        <w:rPr>
          <w:noProof/>
        </w:rPr>
        <w:tab/>
        <w:t>28</w:t>
      </w:r>
    </w:p>
    <w:p w14:paraId="6BEEDCFB" w14:textId="77777777" w:rsidR="00B549B6" w:rsidRDefault="00B549B6">
      <w:pPr>
        <w:pStyle w:val="Index2"/>
        <w:rPr>
          <w:noProof/>
        </w:rPr>
      </w:pPr>
      <w:r w:rsidRPr="00902D9C">
        <w:rPr>
          <w:rFonts w:cstheme="minorHAnsi"/>
          <w:noProof/>
        </w:rPr>
        <w:t>security recordings</w:t>
      </w:r>
      <w:r>
        <w:rPr>
          <w:noProof/>
        </w:rPr>
        <w:tab/>
        <w:t>28</w:t>
      </w:r>
    </w:p>
    <w:p w14:paraId="45A06A4A" w14:textId="77777777" w:rsidR="00B549B6" w:rsidRDefault="00B549B6">
      <w:pPr>
        <w:pStyle w:val="Index2"/>
        <w:rPr>
          <w:noProof/>
        </w:rPr>
      </w:pPr>
      <w:r>
        <w:rPr>
          <w:noProof/>
        </w:rPr>
        <w:t>surveillance logs</w:t>
      </w:r>
      <w:r>
        <w:rPr>
          <w:noProof/>
        </w:rPr>
        <w:tab/>
        <w:t>24</w:t>
      </w:r>
    </w:p>
    <w:p w14:paraId="361A824F" w14:textId="77777777" w:rsidR="00B549B6" w:rsidRDefault="00B549B6">
      <w:pPr>
        <w:pStyle w:val="Index2"/>
        <w:rPr>
          <w:noProof/>
        </w:rPr>
      </w:pPr>
      <w:r w:rsidRPr="00902D9C">
        <w:rPr>
          <w:rFonts w:cstheme="minorHAnsi"/>
          <w:noProof/>
        </w:rPr>
        <w:t>transfers</w:t>
      </w:r>
      <w:r>
        <w:rPr>
          <w:noProof/>
        </w:rPr>
        <w:tab/>
        <w:t>21</w:t>
      </w:r>
    </w:p>
    <w:p w14:paraId="3205D9FB" w14:textId="77777777" w:rsidR="00B549B6" w:rsidRDefault="00B549B6">
      <w:pPr>
        <w:pStyle w:val="Index1"/>
        <w:tabs>
          <w:tab w:val="right" w:leader="dot" w:pos="4310"/>
        </w:tabs>
        <w:rPr>
          <w:noProof/>
        </w:rPr>
      </w:pPr>
      <w:r w:rsidRPr="00902D9C">
        <w:rPr>
          <w:rFonts w:cstheme="minorHAnsi"/>
          <w:noProof/>
        </w:rPr>
        <w:t>inquiry logs (NCIC)</w:t>
      </w:r>
      <w:r>
        <w:rPr>
          <w:noProof/>
        </w:rPr>
        <w:tab/>
        <w:t>54</w:t>
      </w:r>
    </w:p>
    <w:p w14:paraId="25883E63" w14:textId="77777777" w:rsidR="00B549B6" w:rsidRDefault="00B549B6">
      <w:pPr>
        <w:pStyle w:val="Index1"/>
        <w:tabs>
          <w:tab w:val="right" w:leader="dot" w:pos="4310"/>
        </w:tabs>
        <w:rPr>
          <w:noProof/>
        </w:rPr>
      </w:pPr>
      <w:r w:rsidRPr="00902D9C">
        <w:rPr>
          <w:rFonts w:cstheme="minorHAnsi"/>
          <w:noProof/>
        </w:rPr>
        <w:t>inspections</w:t>
      </w:r>
    </w:p>
    <w:p w14:paraId="76CE2B63" w14:textId="77777777" w:rsidR="00B549B6" w:rsidRDefault="00B549B6">
      <w:pPr>
        <w:pStyle w:val="Index2"/>
        <w:rPr>
          <w:noProof/>
        </w:rPr>
      </w:pPr>
      <w:r w:rsidRPr="00902D9C">
        <w:rPr>
          <w:rFonts w:cstheme="minorHAnsi"/>
          <w:noProof/>
        </w:rPr>
        <w:t>evidence room</w:t>
      </w:r>
      <w:r>
        <w:rPr>
          <w:noProof/>
        </w:rPr>
        <w:tab/>
        <w:t>39</w:t>
      </w:r>
    </w:p>
    <w:p w14:paraId="5E63637C" w14:textId="77777777" w:rsidR="00B549B6" w:rsidRDefault="00B549B6">
      <w:pPr>
        <w:pStyle w:val="Index2"/>
        <w:rPr>
          <w:noProof/>
        </w:rPr>
      </w:pPr>
      <w:r w:rsidRPr="00902D9C">
        <w:rPr>
          <w:rFonts w:cstheme="minorHAnsi"/>
          <w:noProof/>
        </w:rPr>
        <w:t>officer roll call</w:t>
      </w:r>
      <w:r>
        <w:rPr>
          <w:noProof/>
        </w:rPr>
        <w:tab/>
        <w:t>48</w:t>
      </w:r>
    </w:p>
    <w:p w14:paraId="25EC62E4" w14:textId="77777777" w:rsidR="00B549B6" w:rsidRDefault="00B549B6">
      <w:pPr>
        <w:pStyle w:val="Index2"/>
        <w:rPr>
          <w:noProof/>
        </w:rPr>
      </w:pPr>
      <w:r w:rsidRPr="00902D9C">
        <w:rPr>
          <w:rFonts w:cstheme="minorHAnsi"/>
          <w:noProof/>
        </w:rPr>
        <w:t>pawnbroker/secondhand dealer</w:t>
      </w:r>
      <w:r>
        <w:rPr>
          <w:noProof/>
        </w:rPr>
        <w:tab/>
        <w:t>35</w:t>
      </w:r>
    </w:p>
    <w:p w14:paraId="789A8C4E" w14:textId="77777777" w:rsidR="00B549B6" w:rsidRDefault="00B549B6">
      <w:pPr>
        <w:pStyle w:val="Index2"/>
        <w:rPr>
          <w:noProof/>
        </w:rPr>
      </w:pPr>
      <w:r w:rsidRPr="00902D9C">
        <w:rPr>
          <w:rFonts w:cstheme="minorHAnsi"/>
          <w:noProof/>
        </w:rPr>
        <w:t>vessel</w:t>
      </w:r>
      <w:r>
        <w:rPr>
          <w:noProof/>
        </w:rPr>
        <w:tab/>
        <w:t>45</w:t>
      </w:r>
    </w:p>
    <w:p w14:paraId="5C05977A" w14:textId="77777777" w:rsidR="00B549B6" w:rsidRDefault="00B549B6">
      <w:pPr>
        <w:pStyle w:val="Index2"/>
        <w:rPr>
          <w:noProof/>
        </w:rPr>
      </w:pPr>
      <w:r w:rsidRPr="00902D9C">
        <w:rPr>
          <w:rFonts w:cstheme="minorHAnsi"/>
          <w:noProof/>
        </w:rPr>
        <w:t>weapons (agency issued)</w:t>
      </w:r>
      <w:r>
        <w:rPr>
          <w:noProof/>
        </w:rPr>
        <w:tab/>
        <w:t>9</w:t>
      </w:r>
    </w:p>
    <w:p w14:paraId="5D9108FF" w14:textId="77777777" w:rsidR="00B549B6" w:rsidRDefault="00B549B6">
      <w:pPr>
        <w:pStyle w:val="Index1"/>
        <w:tabs>
          <w:tab w:val="right" w:leader="dot" w:pos="4310"/>
        </w:tabs>
        <w:rPr>
          <w:noProof/>
        </w:rPr>
      </w:pPr>
      <w:r w:rsidRPr="00902D9C">
        <w:rPr>
          <w:rFonts w:cstheme="minorHAnsi"/>
          <w:noProof/>
        </w:rPr>
        <w:t>intelligence files</w:t>
      </w:r>
      <w:r>
        <w:rPr>
          <w:noProof/>
        </w:rPr>
        <w:tab/>
        <w:t>67</w:t>
      </w:r>
    </w:p>
    <w:p w14:paraId="20130B23" w14:textId="77777777" w:rsidR="00B549B6" w:rsidRDefault="00B549B6">
      <w:pPr>
        <w:pStyle w:val="Index1"/>
        <w:tabs>
          <w:tab w:val="right" w:leader="dot" w:pos="4310"/>
        </w:tabs>
        <w:rPr>
          <w:noProof/>
        </w:rPr>
      </w:pPr>
      <w:r w:rsidRPr="00902D9C">
        <w:rPr>
          <w:rFonts w:cstheme="minorHAnsi"/>
          <w:noProof/>
        </w:rPr>
        <w:t>intercepted communications/conversations</w:t>
      </w:r>
      <w:r>
        <w:rPr>
          <w:noProof/>
        </w:rPr>
        <w:tab/>
        <w:t>67</w:t>
      </w:r>
    </w:p>
    <w:p w14:paraId="159EF1CB" w14:textId="77777777" w:rsidR="00B549B6" w:rsidRDefault="00B549B6">
      <w:pPr>
        <w:pStyle w:val="Index1"/>
        <w:tabs>
          <w:tab w:val="right" w:leader="dot" w:pos="4310"/>
        </w:tabs>
        <w:rPr>
          <w:noProof/>
        </w:rPr>
      </w:pPr>
      <w:r>
        <w:rPr>
          <w:noProof/>
        </w:rPr>
        <w:t>internal review</w:t>
      </w:r>
    </w:p>
    <w:p w14:paraId="0DAEB571" w14:textId="77777777" w:rsidR="00B549B6" w:rsidRDefault="00B549B6">
      <w:pPr>
        <w:pStyle w:val="Index2"/>
        <w:rPr>
          <w:noProof/>
        </w:rPr>
      </w:pPr>
      <w:r>
        <w:rPr>
          <w:noProof/>
        </w:rPr>
        <w:t>routine</w:t>
      </w:r>
      <w:r>
        <w:rPr>
          <w:noProof/>
        </w:rPr>
        <w:tab/>
        <w:t>58</w:t>
      </w:r>
    </w:p>
    <w:p w14:paraId="0273687A" w14:textId="77777777" w:rsidR="00B549B6" w:rsidRDefault="00B549B6">
      <w:pPr>
        <w:pStyle w:val="Index1"/>
        <w:tabs>
          <w:tab w:val="right" w:leader="dot" w:pos="4310"/>
        </w:tabs>
        <w:rPr>
          <w:noProof/>
        </w:rPr>
      </w:pPr>
      <w:r w:rsidRPr="00902D9C">
        <w:rPr>
          <w:rFonts w:cstheme="minorHAnsi"/>
          <w:noProof/>
        </w:rPr>
        <w:t>investigational conversations</w:t>
      </w:r>
    </w:p>
    <w:p w14:paraId="207BBB2E" w14:textId="77777777" w:rsidR="00B549B6" w:rsidRDefault="00B549B6">
      <w:pPr>
        <w:pStyle w:val="Index2"/>
        <w:rPr>
          <w:noProof/>
        </w:rPr>
      </w:pPr>
      <w:r w:rsidRPr="00902D9C">
        <w:rPr>
          <w:rFonts w:cstheme="minorHAnsi"/>
          <w:noProof/>
        </w:rPr>
        <w:t>recordings</w:t>
      </w:r>
      <w:r>
        <w:rPr>
          <w:noProof/>
        </w:rPr>
        <w:tab/>
        <w:t>58</w:t>
      </w:r>
    </w:p>
    <w:p w14:paraId="45C8A9A8" w14:textId="77777777" w:rsidR="00B549B6" w:rsidRDefault="00B549B6">
      <w:pPr>
        <w:pStyle w:val="Index2"/>
        <w:rPr>
          <w:noProof/>
        </w:rPr>
      </w:pPr>
      <w:r w:rsidRPr="00902D9C">
        <w:rPr>
          <w:rFonts w:cstheme="minorHAnsi"/>
          <w:noProof/>
        </w:rPr>
        <w:t>transcriptions</w:t>
      </w:r>
      <w:r>
        <w:rPr>
          <w:noProof/>
        </w:rPr>
        <w:tab/>
        <w:t>58</w:t>
      </w:r>
    </w:p>
    <w:p w14:paraId="3E21699F" w14:textId="77777777" w:rsidR="00B549B6" w:rsidRDefault="00B549B6">
      <w:pPr>
        <w:pStyle w:val="Index1"/>
        <w:tabs>
          <w:tab w:val="right" w:leader="dot" w:pos="4310"/>
        </w:tabs>
        <w:rPr>
          <w:noProof/>
        </w:rPr>
      </w:pPr>
      <w:r>
        <w:rPr>
          <w:noProof/>
        </w:rPr>
        <w:t>investigations</w:t>
      </w:r>
    </w:p>
    <w:p w14:paraId="22DDDF91" w14:textId="77777777" w:rsidR="00B549B6" w:rsidRDefault="00B549B6">
      <w:pPr>
        <w:pStyle w:val="Index2"/>
        <w:rPr>
          <w:noProof/>
        </w:rPr>
      </w:pPr>
      <w:r>
        <w:rPr>
          <w:noProof/>
        </w:rPr>
        <w:t>background</w:t>
      </w:r>
    </w:p>
    <w:p w14:paraId="34D6793F" w14:textId="77777777" w:rsidR="00B549B6" w:rsidRDefault="00B549B6">
      <w:pPr>
        <w:pStyle w:val="Index3"/>
        <w:tabs>
          <w:tab w:val="right" w:leader="dot" w:pos="4310"/>
        </w:tabs>
        <w:rPr>
          <w:noProof/>
        </w:rPr>
      </w:pPr>
      <w:r w:rsidRPr="00902D9C">
        <w:rPr>
          <w:rFonts w:cstheme="minorHAnsi"/>
          <w:noProof/>
        </w:rPr>
        <w:t>alien firearm license</w:t>
      </w:r>
      <w:r>
        <w:rPr>
          <w:noProof/>
        </w:rPr>
        <w:tab/>
        <w:t>32</w:t>
      </w:r>
    </w:p>
    <w:p w14:paraId="22F628E0" w14:textId="77777777" w:rsidR="00B549B6" w:rsidRDefault="00B549B6">
      <w:pPr>
        <w:pStyle w:val="Index3"/>
        <w:tabs>
          <w:tab w:val="right" w:leader="dot" w:pos="4310"/>
        </w:tabs>
        <w:rPr>
          <w:noProof/>
        </w:rPr>
      </w:pPr>
      <w:r w:rsidRPr="00902D9C">
        <w:rPr>
          <w:rFonts w:cstheme="minorHAnsi"/>
          <w:noProof/>
        </w:rPr>
        <w:t>concealed pistol license</w:t>
      </w:r>
      <w:r>
        <w:rPr>
          <w:noProof/>
        </w:rPr>
        <w:tab/>
        <w:t>33</w:t>
      </w:r>
    </w:p>
    <w:p w14:paraId="588ADBAF" w14:textId="77777777" w:rsidR="00B549B6" w:rsidRDefault="00B549B6">
      <w:pPr>
        <w:pStyle w:val="Index3"/>
        <w:tabs>
          <w:tab w:val="right" w:leader="dot" w:pos="4310"/>
        </w:tabs>
        <w:rPr>
          <w:noProof/>
        </w:rPr>
      </w:pPr>
      <w:r>
        <w:rPr>
          <w:noProof/>
        </w:rPr>
        <w:t>for employment purposes</w:t>
      </w:r>
      <w:r>
        <w:rPr>
          <w:noProof/>
        </w:rPr>
        <w:tab/>
        <w:t>6</w:t>
      </w:r>
    </w:p>
    <w:p w14:paraId="621ABF42" w14:textId="77777777" w:rsidR="00B549B6" w:rsidRDefault="00B549B6">
      <w:pPr>
        <w:pStyle w:val="Index2"/>
        <w:rPr>
          <w:noProof/>
        </w:rPr>
      </w:pPr>
      <w:r w:rsidRPr="00902D9C">
        <w:rPr>
          <w:rFonts w:cstheme="minorHAnsi"/>
          <w:noProof/>
        </w:rPr>
        <w:t>criminal case management</w:t>
      </w:r>
      <w:r>
        <w:rPr>
          <w:noProof/>
        </w:rPr>
        <w:tab/>
        <w:t>49, 69</w:t>
      </w:r>
    </w:p>
    <w:p w14:paraId="37283C64" w14:textId="77777777" w:rsidR="00B549B6" w:rsidRDefault="00B549B6">
      <w:pPr>
        <w:pStyle w:val="Index2"/>
        <w:rPr>
          <w:noProof/>
        </w:rPr>
      </w:pPr>
      <w:r w:rsidRPr="00902D9C">
        <w:rPr>
          <w:rFonts w:cstheme="minorHAnsi"/>
          <w:noProof/>
        </w:rPr>
        <w:t>funds expended (investigative)</w:t>
      </w:r>
      <w:r>
        <w:rPr>
          <w:noProof/>
        </w:rPr>
        <w:tab/>
        <w:t>59</w:t>
      </w:r>
    </w:p>
    <w:p w14:paraId="1DA19402" w14:textId="77777777" w:rsidR="00B549B6" w:rsidRDefault="00B549B6">
      <w:pPr>
        <w:pStyle w:val="Index2"/>
        <w:rPr>
          <w:noProof/>
        </w:rPr>
      </w:pPr>
      <w:r w:rsidRPr="00902D9C">
        <w:rPr>
          <w:rFonts w:cstheme="minorHAnsi"/>
          <w:noProof/>
        </w:rPr>
        <w:t>intelligence</w:t>
      </w:r>
      <w:r>
        <w:rPr>
          <w:noProof/>
        </w:rPr>
        <w:tab/>
        <w:t>66</w:t>
      </w:r>
    </w:p>
    <w:p w14:paraId="5AB7D5BC" w14:textId="77777777" w:rsidR="00B549B6" w:rsidRDefault="00B549B6">
      <w:pPr>
        <w:pStyle w:val="Index1"/>
        <w:tabs>
          <w:tab w:val="right" w:leader="dot" w:pos="4310"/>
        </w:tabs>
        <w:rPr>
          <w:noProof/>
        </w:rPr>
      </w:pPr>
      <w:r w:rsidRPr="00902D9C">
        <w:rPr>
          <w:rFonts w:cstheme="minorHAnsi"/>
          <w:noProof/>
        </w:rPr>
        <w:t>investigative funds</w:t>
      </w:r>
      <w:r>
        <w:rPr>
          <w:noProof/>
        </w:rPr>
        <w:tab/>
        <w:t>59</w:t>
      </w:r>
    </w:p>
    <w:p w14:paraId="598F724D" w14:textId="77777777" w:rsidR="00B549B6" w:rsidRDefault="00B549B6">
      <w:pPr>
        <w:pStyle w:val="Index1"/>
        <w:tabs>
          <w:tab w:val="right" w:leader="dot" w:pos="4310"/>
        </w:tabs>
        <w:rPr>
          <w:noProof/>
        </w:rPr>
      </w:pPr>
      <w:r w:rsidRPr="00902D9C">
        <w:rPr>
          <w:rFonts w:cstheme="minorHAnsi"/>
          <w:noProof/>
        </w:rPr>
        <w:t>issue (of weapons)</w:t>
      </w:r>
      <w:r>
        <w:rPr>
          <w:noProof/>
        </w:rPr>
        <w:tab/>
        <w:t>9</w:t>
      </w:r>
    </w:p>
    <w:p w14:paraId="6F20C81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J</w:t>
      </w:r>
    </w:p>
    <w:p w14:paraId="57AA0010" w14:textId="77777777" w:rsidR="00B549B6" w:rsidRDefault="00B549B6">
      <w:pPr>
        <w:pStyle w:val="Index1"/>
        <w:tabs>
          <w:tab w:val="right" w:leader="dot" w:pos="4310"/>
        </w:tabs>
        <w:rPr>
          <w:noProof/>
        </w:rPr>
      </w:pPr>
      <w:r w:rsidRPr="00902D9C">
        <w:rPr>
          <w:rFonts w:cstheme="minorHAnsi"/>
          <w:noProof/>
        </w:rPr>
        <w:t>juvenile records destruction (early)</w:t>
      </w:r>
      <w:r>
        <w:rPr>
          <w:noProof/>
        </w:rPr>
        <w:tab/>
        <w:t>69</w:t>
      </w:r>
    </w:p>
    <w:p w14:paraId="2FD145A6"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lastRenderedPageBreak/>
        <w:t>K</w:t>
      </w:r>
    </w:p>
    <w:p w14:paraId="0A69B0FF" w14:textId="77777777" w:rsidR="00B549B6" w:rsidRDefault="00B549B6">
      <w:pPr>
        <w:pStyle w:val="Index1"/>
        <w:tabs>
          <w:tab w:val="right" w:leader="dot" w:pos="4310"/>
        </w:tabs>
        <w:rPr>
          <w:noProof/>
        </w:rPr>
      </w:pPr>
      <w:r w:rsidRPr="00902D9C">
        <w:rPr>
          <w:rFonts w:cstheme="minorHAnsi"/>
          <w:noProof/>
        </w:rPr>
        <w:t>kites (inmate requests)</w:t>
      </w:r>
      <w:r>
        <w:rPr>
          <w:noProof/>
        </w:rPr>
        <w:tab/>
        <w:t>28</w:t>
      </w:r>
    </w:p>
    <w:p w14:paraId="13B7E940"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L</w:t>
      </w:r>
    </w:p>
    <w:p w14:paraId="117C0216" w14:textId="77777777" w:rsidR="00B549B6" w:rsidRDefault="00B549B6">
      <w:pPr>
        <w:pStyle w:val="Index1"/>
        <w:tabs>
          <w:tab w:val="right" w:leader="dot" w:pos="4310"/>
        </w:tabs>
        <w:rPr>
          <w:noProof/>
        </w:rPr>
      </w:pPr>
      <w:r w:rsidRPr="00902D9C">
        <w:rPr>
          <w:rFonts w:cstheme="minorHAnsi"/>
          <w:noProof/>
        </w:rPr>
        <w:t>laboratory tests (inmates)</w:t>
      </w:r>
      <w:r>
        <w:rPr>
          <w:noProof/>
        </w:rPr>
        <w:tab/>
        <w:t>19</w:t>
      </w:r>
    </w:p>
    <w:p w14:paraId="5D68C48E" w14:textId="77777777" w:rsidR="00B549B6" w:rsidRDefault="00B549B6">
      <w:pPr>
        <w:pStyle w:val="Index1"/>
        <w:tabs>
          <w:tab w:val="right" w:leader="dot" w:pos="4310"/>
        </w:tabs>
        <w:rPr>
          <w:noProof/>
        </w:rPr>
      </w:pPr>
      <w:r w:rsidRPr="00902D9C">
        <w:rPr>
          <w:rFonts w:cstheme="minorHAnsi"/>
          <w:noProof/>
        </w:rPr>
        <w:t>latent prints</w:t>
      </w:r>
      <w:r>
        <w:rPr>
          <w:noProof/>
        </w:rPr>
        <w:tab/>
        <w:t>49, 50, 51, 52, 53, 57</w:t>
      </w:r>
    </w:p>
    <w:p w14:paraId="17496F21" w14:textId="77777777" w:rsidR="00B549B6" w:rsidRDefault="00B549B6">
      <w:pPr>
        <w:pStyle w:val="Index1"/>
        <w:tabs>
          <w:tab w:val="right" w:leader="dot" w:pos="4310"/>
        </w:tabs>
        <w:rPr>
          <w:noProof/>
        </w:rPr>
      </w:pPr>
      <w:r>
        <w:rPr>
          <w:noProof/>
        </w:rPr>
        <w:t>leaf marijuana test notes</w:t>
      </w:r>
      <w:r>
        <w:rPr>
          <w:noProof/>
        </w:rPr>
        <w:tab/>
        <w:t>65</w:t>
      </w:r>
    </w:p>
    <w:p w14:paraId="7738FBE8" w14:textId="77777777" w:rsidR="00B549B6" w:rsidRDefault="00B549B6">
      <w:pPr>
        <w:pStyle w:val="Index1"/>
        <w:tabs>
          <w:tab w:val="right" w:leader="dot" w:pos="4310"/>
        </w:tabs>
        <w:rPr>
          <w:noProof/>
        </w:rPr>
      </w:pPr>
      <w:r w:rsidRPr="00902D9C">
        <w:rPr>
          <w:bCs/>
          <w:noProof/>
        </w:rPr>
        <w:t>leave</w:t>
      </w:r>
      <w:r>
        <w:rPr>
          <w:noProof/>
        </w:rPr>
        <w:tab/>
      </w:r>
      <w:r w:rsidRPr="00902D9C">
        <w:rPr>
          <w:bCs/>
          <w:i/>
          <w:noProof/>
        </w:rPr>
        <w:t>see CORE/SGGRRS</w:t>
      </w:r>
    </w:p>
    <w:p w14:paraId="6024F8F4" w14:textId="77777777" w:rsidR="00B549B6" w:rsidRDefault="00B549B6">
      <w:pPr>
        <w:pStyle w:val="Index1"/>
        <w:tabs>
          <w:tab w:val="right" w:leader="dot" w:pos="4310"/>
        </w:tabs>
        <w:rPr>
          <w:noProof/>
        </w:rPr>
      </w:pPr>
      <w:r w:rsidRPr="00902D9C">
        <w:rPr>
          <w:bCs/>
          <w:noProof/>
        </w:rPr>
        <w:t>legal affairs</w:t>
      </w:r>
      <w:r>
        <w:rPr>
          <w:noProof/>
        </w:rPr>
        <w:tab/>
      </w:r>
      <w:r w:rsidRPr="00902D9C">
        <w:rPr>
          <w:bCs/>
          <w:i/>
          <w:noProof/>
        </w:rPr>
        <w:t>see CORE/SGGRRS</w:t>
      </w:r>
    </w:p>
    <w:p w14:paraId="056F8448" w14:textId="77777777" w:rsidR="00B549B6" w:rsidRDefault="00B549B6">
      <w:pPr>
        <w:pStyle w:val="Index1"/>
        <w:tabs>
          <w:tab w:val="right" w:leader="dot" w:pos="4310"/>
        </w:tabs>
        <w:rPr>
          <w:noProof/>
        </w:rPr>
      </w:pPr>
      <w:r w:rsidRPr="00902D9C">
        <w:rPr>
          <w:rFonts w:cstheme="minorHAnsi"/>
          <w:noProof/>
        </w:rPr>
        <w:t>license</w:t>
      </w:r>
    </w:p>
    <w:p w14:paraId="22327741" w14:textId="77777777" w:rsidR="00B549B6" w:rsidRDefault="00B549B6">
      <w:pPr>
        <w:pStyle w:val="Index2"/>
        <w:rPr>
          <w:noProof/>
        </w:rPr>
      </w:pPr>
      <w:r w:rsidRPr="00902D9C">
        <w:rPr>
          <w:rFonts w:cstheme="minorHAnsi"/>
          <w:noProof/>
        </w:rPr>
        <w:t>concealed pistol</w:t>
      </w:r>
      <w:r>
        <w:rPr>
          <w:noProof/>
        </w:rPr>
        <w:tab/>
        <w:t>33</w:t>
      </w:r>
    </w:p>
    <w:p w14:paraId="0515BBD4" w14:textId="77777777" w:rsidR="00B549B6" w:rsidRDefault="00B549B6">
      <w:pPr>
        <w:pStyle w:val="Index2"/>
        <w:rPr>
          <w:noProof/>
        </w:rPr>
      </w:pPr>
      <w:r w:rsidRPr="00902D9C">
        <w:rPr>
          <w:rFonts w:cstheme="minorHAnsi"/>
          <w:noProof/>
        </w:rPr>
        <w:t>firearm</w:t>
      </w:r>
      <w:r>
        <w:rPr>
          <w:noProof/>
        </w:rPr>
        <w:tab/>
        <w:t>32</w:t>
      </w:r>
    </w:p>
    <w:p w14:paraId="2DD364DF" w14:textId="77777777" w:rsidR="00B549B6" w:rsidRDefault="00B549B6">
      <w:pPr>
        <w:pStyle w:val="Index2"/>
        <w:rPr>
          <w:noProof/>
        </w:rPr>
      </w:pPr>
      <w:r w:rsidRPr="00902D9C">
        <w:rPr>
          <w:rFonts w:cstheme="minorHAnsi"/>
          <w:noProof/>
        </w:rPr>
        <w:t>firearm dealer</w:t>
      </w:r>
      <w:r>
        <w:rPr>
          <w:noProof/>
        </w:rPr>
        <w:tab/>
        <w:t>34</w:t>
      </w:r>
    </w:p>
    <w:p w14:paraId="21D182F9" w14:textId="77777777" w:rsidR="00B549B6" w:rsidRDefault="00B549B6">
      <w:pPr>
        <w:pStyle w:val="Index2"/>
        <w:rPr>
          <w:noProof/>
        </w:rPr>
      </w:pPr>
      <w:r>
        <w:rPr>
          <w:noProof/>
        </w:rPr>
        <w:t>solicitor/hawker/peddler</w:t>
      </w:r>
      <w:r>
        <w:rPr>
          <w:noProof/>
        </w:rPr>
        <w:tab/>
        <w:t>35</w:t>
      </w:r>
    </w:p>
    <w:p w14:paraId="7D9A5AA0" w14:textId="77777777" w:rsidR="00B549B6" w:rsidRDefault="00B549B6">
      <w:pPr>
        <w:pStyle w:val="Index1"/>
        <w:tabs>
          <w:tab w:val="right" w:leader="dot" w:pos="4310"/>
        </w:tabs>
        <w:rPr>
          <w:noProof/>
        </w:rPr>
      </w:pPr>
      <w:r w:rsidRPr="00902D9C">
        <w:rPr>
          <w:rFonts w:cstheme="minorHAnsi"/>
          <w:noProof/>
        </w:rPr>
        <w:t>license plate images (automatic)</w:t>
      </w:r>
      <w:r>
        <w:rPr>
          <w:noProof/>
        </w:rPr>
        <w:tab/>
        <w:t>41</w:t>
      </w:r>
    </w:p>
    <w:p w14:paraId="2593B9F7" w14:textId="77777777" w:rsidR="00B549B6" w:rsidRDefault="00B549B6">
      <w:pPr>
        <w:pStyle w:val="Index1"/>
        <w:tabs>
          <w:tab w:val="right" w:leader="dot" w:pos="4310"/>
        </w:tabs>
        <w:rPr>
          <w:noProof/>
        </w:rPr>
      </w:pPr>
      <w:r w:rsidRPr="00902D9C">
        <w:rPr>
          <w:rFonts w:cstheme="minorHAnsi"/>
          <w:noProof/>
        </w:rPr>
        <w:t>local jail reports</w:t>
      </w:r>
      <w:r>
        <w:rPr>
          <w:noProof/>
        </w:rPr>
        <w:tab/>
        <w:t>20</w:t>
      </w:r>
    </w:p>
    <w:p w14:paraId="2F520CBA" w14:textId="77777777" w:rsidR="00B549B6" w:rsidRDefault="00B549B6">
      <w:pPr>
        <w:pStyle w:val="Index1"/>
        <w:tabs>
          <w:tab w:val="right" w:leader="dot" w:pos="4310"/>
        </w:tabs>
        <w:rPr>
          <w:noProof/>
        </w:rPr>
      </w:pPr>
      <w:r w:rsidRPr="00902D9C">
        <w:rPr>
          <w:rFonts w:cstheme="minorHAnsi"/>
          <w:noProof/>
        </w:rPr>
        <w:t>lock-outs</w:t>
      </w:r>
      <w:r>
        <w:rPr>
          <w:noProof/>
        </w:rPr>
        <w:tab/>
        <w:t>8</w:t>
      </w:r>
    </w:p>
    <w:p w14:paraId="79BF06CC" w14:textId="77777777" w:rsidR="00B549B6" w:rsidRDefault="00B549B6">
      <w:pPr>
        <w:pStyle w:val="Index1"/>
        <w:tabs>
          <w:tab w:val="right" w:leader="dot" w:pos="4310"/>
        </w:tabs>
        <w:rPr>
          <w:noProof/>
        </w:rPr>
      </w:pPr>
      <w:r w:rsidRPr="00902D9C">
        <w:rPr>
          <w:rFonts w:cstheme="minorHAnsi"/>
          <w:noProof/>
        </w:rPr>
        <w:t>logs</w:t>
      </w:r>
    </w:p>
    <w:p w14:paraId="3074A809" w14:textId="77777777" w:rsidR="00B549B6" w:rsidRDefault="00B549B6">
      <w:pPr>
        <w:pStyle w:val="Index2"/>
        <w:rPr>
          <w:noProof/>
        </w:rPr>
      </w:pPr>
      <w:r w:rsidRPr="00902D9C">
        <w:rPr>
          <w:rFonts w:cstheme="minorHAnsi"/>
          <w:noProof/>
        </w:rPr>
        <w:t>case tracking</w:t>
      </w:r>
      <w:r>
        <w:rPr>
          <w:noProof/>
        </w:rPr>
        <w:tab/>
        <w:t>53</w:t>
      </w:r>
    </w:p>
    <w:p w14:paraId="065F38B7" w14:textId="77777777" w:rsidR="00B549B6" w:rsidRDefault="00B549B6">
      <w:pPr>
        <w:pStyle w:val="Index2"/>
        <w:rPr>
          <w:noProof/>
        </w:rPr>
      </w:pPr>
      <w:r w:rsidRPr="00902D9C">
        <w:rPr>
          <w:rFonts w:cstheme="minorHAnsi"/>
          <w:noProof/>
        </w:rPr>
        <w:t>civil/criminal processes received by agency</w:t>
      </w:r>
      <w:r>
        <w:rPr>
          <w:noProof/>
        </w:rPr>
        <w:tab/>
        <w:t>37</w:t>
      </w:r>
    </w:p>
    <w:p w14:paraId="0E0F76FC" w14:textId="77777777" w:rsidR="00B549B6" w:rsidRDefault="00B549B6">
      <w:pPr>
        <w:pStyle w:val="Index2"/>
        <w:rPr>
          <w:noProof/>
        </w:rPr>
      </w:pPr>
      <w:r w:rsidRPr="00902D9C">
        <w:rPr>
          <w:rFonts w:cstheme="minorHAnsi"/>
          <w:noProof/>
        </w:rPr>
        <w:t>crash data (MARR)</w:t>
      </w:r>
      <w:r>
        <w:rPr>
          <w:noProof/>
        </w:rPr>
        <w:tab/>
        <w:t>59</w:t>
      </w:r>
    </w:p>
    <w:p w14:paraId="0254655C" w14:textId="77777777" w:rsidR="00B549B6" w:rsidRDefault="00B549B6">
      <w:pPr>
        <w:pStyle w:val="Index2"/>
        <w:rPr>
          <w:noProof/>
        </w:rPr>
      </w:pPr>
      <w:r w:rsidRPr="00902D9C">
        <w:rPr>
          <w:rFonts w:cstheme="minorHAnsi"/>
          <w:noProof/>
        </w:rPr>
        <w:t>criminal case assignments</w:t>
      </w:r>
      <w:r>
        <w:rPr>
          <w:noProof/>
        </w:rPr>
        <w:tab/>
        <w:t>49</w:t>
      </w:r>
    </w:p>
    <w:p w14:paraId="7AC13CA8" w14:textId="77777777" w:rsidR="00B549B6" w:rsidRDefault="00B549B6">
      <w:pPr>
        <w:pStyle w:val="Index2"/>
        <w:rPr>
          <w:noProof/>
        </w:rPr>
      </w:pPr>
      <w:r w:rsidRPr="00902D9C">
        <w:rPr>
          <w:rFonts w:cstheme="minorHAnsi"/>
          <w:noProof/>
        </w:rPr>
        <w:t>evidence/property</w:t>
      </w:r>
      <w:r>
        <w:rPr>
          <w:noProof/>
        </w:rPr>
        <w:tab/>
        <w:t>56</w:t>
      </w:r>
    </w:p>
    <w:p w14:paraId="6240E8C0" w14:textId="77777777" w:rsidR="00B549B6" w:rsidRDefault="00B549B6">
      <w:pPr>
        <w:pStyle w:val="Index2"/>
        <w:rPr>
          <w:noProof/>
        </w:rPr>
      </w:pPr>
      <w:r w:rsidRPr="00902D9C">
        <w:rPr>
          <w:rFonts w:cstheme="minorHAnsi"/>
          <w:noProof/>
        </w:rPr>
        <w:t>impound</w:t>
      </w:r>
      <w:r>
        <w:rPr>
          <w:noProof/>
        </w:rPr>
        <w:tab/>
        <w:t>44</w:t>
      </w:r>
    </w:p>
    <w:p w14:paraId="6F2DF7EC" w14:textId="77777777" w:rsidR="00B549B6" w:rsidRDefault="00B549B6">
      <w:pPr>
        <w:pStyle w:val="Index2"/>
        <w:rPr>
          <w:noProof/>
        </w:rPr>
      </w:pPr>
      <w:r w:rsidRPr="00902D9C">
        <w:rPr>
          <w:rFonts w:cstheme="minorHAnsi"/>
          <w:noProof/>
        </w:rPr>
        <w:t>National Crime Information Center (NCIC)</w:t>
      </w:r>
      <w:r>
        <w:rPr>
          <w:noProof/>
        </w:rPr>
        <w:tab/>
        <w:t>54</w:t>
      </w:r>
    </w:p>
    <w:p w14:paraId="518D0155" w14:textId="77777777" w:rsidR="00B549B6" w:rsidRDefault="00B549B6">
      <w:pPr>
        <w:pStyle w:val="Index2"/>
        <w:rPr>
          <w:noProof/>
        </w:rPr>
      </w:pPr>
      <w:r w:rsidRPr="00902D9C">
        <w:rPr>
          <w:rFonts w:cstheme="minorHAnsi"/>
          <w:noProof/>
        </w:rPr>
        <w:t>radio</w:t>
      </w:r>
      <w:r>
        <w:rPr>
          <w:noProof/>
        </w:rPr>
        <w:tab/>
        <w:t>12</w:t>
      </w:r>
    </w:p>
    <w:p w14:paraId="29790999" w14:textId="77777777" w:rsidR="00B549B6" w:rsidRDefault="00B549B6">
      <w:pPr>
        <w:pStyle w:val="Index2"/>
        <w:rPr>
          <w:noProof/>
        </w:rPr>
      </w:pPr>
      <w:r w:rsidRPr="00902D9C">
        <w:rPr>
          <w:rFonts w:cstheme="minorHAnsi"/>
          <w:noProof/>
        </w:rPr>
        <w:t>service (court orders/warrants/writs)</w:t>
      </w:r>
      <w:r>
        <w:rPr>
          <w:noProof/>
        </w:rPr>
        <w:tab/>
        <w:t>37</w:t>
      </w:r>
    </w:p>
    <w:p w14:paraId="237205C1" w14:textId="77777777" w:rsidR="00B549B6" w:rsidRDefault="00B549B6">
      <w:pPr>
        <w:pStyle w:val="Index2"/>
        <w:rPr>
          <w:noProof/>
        </w:rPr>
      </w:pPr>
      <w:r w:rsidRPr="00902D9C">
        <w:rPr>
          <w:rFonts w:cstheme="minorHAnsi"/>
          <w:noProof/>
        </w:rPr>
        <w:t>suspicious matter testing</w:t>
      </w:r>
      <w:r>
        <w:rPr>
          <w:noProof/>
        </w:rPr>
        <w:tab/>
        <w:t>65</w:t>
      </w:r>
    </w:p>
    <w:p w14:paraId="6853886A" w14:textId="77777777" w:rsidR="00B549B6" w:rsidRDefault="00B549B6">
      <w:pPr>
        <w:pStyle w:val="Index1"/>
        <w:tabs>
          <w:tab w:val="right" w:leader="dot" w:pos="4310"/>
        </w:tabs>
        <w:rPr>
          <w:noProof/>
        </w:rPr>
      </w:pPr>
      <w:r w:rsidRPr="00902D9C">
        <w:rPr>
          <w:rFonts w:cstheme="minorHAnsi"/>
          <w:noProof/>
        </w:rPr>
        <w:t>logs (inmate)</w:t>
      </w:r>
    </w:p>
    <w:p w14:paraId="67A53966" w14:textId="77777777" w:rsidR="00B549B6" w:rsidRDefault="00B549B6">
      <w:pPr>
        <w:pStyle w:val="Index2"/>
        <w:rPr>
          <w:noProof/>
        </w:rPr>
      </w:pPr>
      <w:r w:rsidRPr="00902D9C">
        <w:rPr>
          <w:rFonts w:cstheme="minorHAnsi"/>
          <w:noProof/>
        </w:rPr>
        <w:t>activity (floor/block/unit)</w:t>
      </w:r>
      <w:r>
        <w:rPr>
          <w:noProof/>
        </w:rPr>
        <w:tab/>
        <w:t>20</w:t>
      </w:r>
    </w:p>
    <w:p w14:paraId="4897F7AA" w14:textId="77777777" w:rsidR="00B549B6" w:rsidRDefault="00B549B6">
      <w:pPr>
        <w:pStyle w:val="Index2"/>
        <w:rPr>
          <w:noProof/>
        </w:rPr>
      </w:pPr>
      <w:r w:rsidRPr="00902D9C">
        <w:rPr>
          <w:rFonts w:cstheme="minorHAnsi"/>
          <w:noProof/>
        </w:rPr>
        <w:t>phone</w:t>
      </w:r>
      <w:r>
        <w:rPr>
          <w:noProof/>
        </w:rPr>
        <w:tab/>
        <w:t>20</w:t>
      </w:r>
    </w:p>
    <w:p w14:paraId="09050708" w14:textId="77777777" w:rsidR="00B549B6" w:rsidRDefault="00B549B6">
      <w:pPr>
        <w:pStyle w:val="Index2"/>
        <w:rPr>
          <w:noProof/>
        </w:rPr>
      </w:pPr>
      <w:r w:rsidRPr="00902D9C">
        <w:rPr>
          <w:rFonts w:cstheme="minorHAnsi"/>
          <w:noProof/>
        </w:rPr>
        <w:t>population</w:t>
      </w:r>
      <w:r>
        <w:rPr>
          <w:noProof/>
        </w:rPr>
        <w:tab/>
        <w:t>25</w:t>
      </w:r>
    </w:p>
    <w:p w14:paraId="20EB8251" w14:textId="77777777" w:rsidR="00B549B6" w:rsidRDefault="00B549B6">
      <w:pPr>
        <w:pStyle w:val="Index2"/>
        <w:rPr>
          <w:noProof/>
        </w:rPr>
      </w:pPr>
      <w:r w:rsidRPr="00902D9C">
        <w:rPr>
          <w:rFonts w:cstheme="minorHAnsi"/>
          <w:noProof/>
        </w:rPr>
        <w:t>receipt of items</w:t>
      </w:r>
      <w:r>
        <w:rPr>
          <w:noProof/>
        </w:rPr>
        <w:tab/>
        <w:t>18</w:t>
      </w:r>
    </w:p>
    <w:p w14:paraId="05F3310D" w14:textId="77777777" w:rsidR="00B549B6" w:rsidRDefault="00B549B6">
      <w:pPr>
        <w:pStyle w:val="Index2"/>
        <w:rPr>
          <w:noProof/>
        </w:rPr>
      </w:pPr>
      <w:r>
        <w:rPr>
          <w:noProof/>
        </w:rPr>
        <w:t>surveillance/inspection</w:t>
      </w:r>
      <w:r>
        <w:rPr>
          <w:noProof/>
        </w:rPr>
        <w:tab/>
        <w:t>24</w:t>
      </w:r>
    </w:p>
    <w:p w14:paraId="5DAD681C" w14:textId="77777777" w:rsidR="00B549B6" w:rsidRDefault="00B549B6">
      <w:pPr>
        <w:pStyle w:val="Index2"/>
        <w:rPr>
          <w:noProof/>
        </w:rPr>
      </w:pPr>
      <w:r w:rsidRPr="00902D9C">
        <w:rPr>
          <w:rFonts w:cstheme="minorHAnsi"/>
          <w:noProof/>
        </w:rPr>
        <w:t>work release</w:t>
      </w:r>
      <w:r>
        <w:rPr>
          <w:noProof/>
        </w:rPr>
        <w:tab/>
        <w:t>29</w:t>
      </w:r>
    </w:p>
    <w:p w14:paraId="607FD056" w14:textId="77777777" w:rsidR="00B549B6" w:rsidRDefault="00B549B6">
      <w:pPr>
        <w:pStyle w:val="Index1"/>
        <w:tabs>
          <w:tab w:val="right" w:leader="dot" w:pos="4310"/>
        </w:tabs>
        <w:rPr>
          <w:noProof/>
        </w:rPr>
      </w:pPr>
      <w:r w:rsidRPr="00902D9C">
        <w:rPr>
          <w:rFonts w:cstheme="minorHAnsi"/>
          <w:noProof/>
        </w:rPr>
        <w:t>loss (of weapons)</w:t>
      </w:r>
      <w:r>
        <w:rPr>
          <w:noProof/>
        </w:rPr>
        <w:tab/>
        <w:t>9</w:t>
      </w:r>
    </w:p>
    <w:p w14:paraId="22686F1A"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M</w:t>
      </w:r>
    </w:p>
    <w:p w14:paraId="1B7AF597" w14:textId="77777777" w:rsidR="00B549B6" w:rsidRDefault="00B549B6">
      <w:pPr>
        <w:pStyle w:val="Index1"/>
        <w:tabs>
          <w:tab w:val="right" w:leader="dot" w:pos="4310"/>
        </w:tabs>
        <w:rPr>
          <w:noProof/>
        </w:rPr>
      </w:pPr>
      <w:r w:rsidRPr="00902D9C">
        <w:rPr>
          <w:bCs/>
          <w:noProof/>
        </w:rPr>
        <w:t>mail delivery/services</w:t>
      </w:r>
    </w:p>
    <w:p w14:paraId="572C5DB9" w14:textId="77777777" w:rsidR="00B549B6" w:rsidRDefault="00B549B6">
      <w:pPr>
        <w:pStyle w:val="Index2"/>
        <w:rPr>
          <w:noProof/>
        </w:rPr>
      </w:pPr>
      <w:r w:rsidRPr="00902D9C">
        <w:rPr>
          <w:bCs/>
          <w:noProof/>
        </w:rPr>
        <w:t>agency</w:t>
      </w:r>
      <w:r>
        <w:rPr>
          <w:noProof/>
        </w:rPr>
        <w:tab/>
      </w:r>
      <w:r w:rsidRPr="00902D9C">
        <w:rPr>
          <w:bCs/>
          <w:i/>
          <w:noProof/>
        </w:rPr>
        <w:t>see CORE/SGGRRS</w:t>
      </w:r>
    </w:p>
    <w:p w14:paraId="5C146111" w14:textId="77777777" w:rsidR="00B549B6" w:rsidRDefault="00B549B6">
      <w:pPr>
        <w:pStyle w:val="Index2"/>
        <w:rPr>
          <w:noProof/>
        </w:rPr>
      </w:pPr>
      <w:r w:rsidRPr="00902D9C">
        <w:rPr>
          <w:rFonts w:cstheme="minorHAnsi"/>
          <w:noProof/>
        </w:rPr>
        <w:t>inmates</w:t>
      </w:r>
      <w:r>
        <w:rPr>
          <w:noProof/>
        </w:rPr>
        <w:tab/>
        <w:t>25</w:t>
      </w:r>
    </w:p>
    <w:p w14:paraId="14DCA15F" w14:textId="77777777" w:rsidR="00B549B6" w:rsidRDefault="00B549B6">
      <w:pPr>
        <w:pStyle w:val="Index1"/>
        <w:tabs>
          <w:tab w:val="right" w:leader="dot" w:pos="4310"/>
        </w:tabs>
        <w:rPr>
          <w:noProof/>
        </w:rPr>
      </w:pPr>
      <w:r w:rsidRPr="00902D9C">
        <w:rPr>
          <w:rFonts w:cstheme="minorHAnsi"/>
          <w:noProof/>
        </w:rPr>
        <w:t>major accident response (MARR)</w:t>
      </w:r>
      <w:r>
        <w:rPr>
          <w:noProof/>
        </w:rPr>
        <w:tab/>
        <w:t>59</w:t>
      </w:r>
    </w:p>
    <w:p w14:paraId="6F2764F8" w14:textId="77777777" w:rsidR="00B549B6" w:rsidRDefault="00B549B6">
      <w:pPr>
        <w:pStyle w:val="Index1"/>
        <w:tabs>
          <w:tab w:val="right" w:leader="dot" w:pos="4310"/>
        </w:tabs>
        <w:rPr>
          <w:noProof/>
        </w:rPr>
      </w:pPr>
      <w:r w:rsidRPr="00902D9C">
        <w:rPr>
          <w:rFonts w:cstheme="minorHAnsi"/>
          <w:noProof/>
        </w:rPr>
        <w:t>maps, census tract/grid</w:t>
      </w:r>
      <w:r>
        <w:rPr>
          <w:noProof/>
        </w:rPr>
        <w:tab/>
        <w:t>10</w:t>
      </w:r>
    </w:p>
    <w:p w14:paraId="5559656B" w14:textId="77777777" w:rsidR="00B549B6" w:rsidRDefault="00B549B6">
      <w:pPr>
        <w:pStyle w:val="Index1"/>
        <w:tabs>
          <w:tab w:val="right" w:leader="dot" w:pos="4310"/>
        </w:tabs>
        <w:rPr>
          <w:noProof/>
        </w:rPr>
      </w:pPr>
      <w:r w:rsidRPr="00902D9C">
        <w:rPr>
          <w:rFonts w:cstheme="minorHAnsi"/>
          <w:noProof/>
        </w:rPr>
        <w:t>meal counts</w:t>
      </w:r>
      <w:r>
        <w:rPr>
          <w:noProof/>
        </w:rPr>
        <w:tab/>
        <w:t>17</w:t>
      </w:r>
    </w:p>
    <w:p w14:paraId="6194A64A" w14:textId="77777777" w:rsidR="00B549B6" w:rsidRDefault="00B549B6">
      <w:pPr>
        <w:pStyle w:val="Index1"/>
        <w:tabs>
          <w:tab w:val="right" w:leader="dot" w:pos="4310"/>
        </w:tabs>
        <w:rPr>
          <w:noProof/>
        </w:rPr>
      </w:pPr>
      <w:r w:rsidRPr="00902D9C">
        <w:rPr>
          <w:rFonts w:cstheme="minorHAnsi"/>
          <w:noProof/>
        </w:rPr>
        <w:t>medical records (inmate)</w:t>
      </w:r>
      <w:r>
        <w:rPr>
          <w:noProof/>
        </w:rPr>
        <w:tab/>
        <w:t>19</w:t>
      </w:r>
    </w:p>
    <w:p w14:paraId="1EBC5EB8" w14:textId="77777777" w:rsidR="00B549B6" w:rsidRDefault="00B549B6">
      <w:pPr>
        <w:pStyle w:val="Index1"/>
        <w:tabs>
          <w:tab w:val="right" w:leader="dot" w:pos="4310"/>
        </w:tabs>
        <w:rPr>
          <w:noProof/>
        </w:rPr>
      </w:pPr>
      <w:r w:rsidRPr="00902D9C">
        <w:rPr>
          <w:bCs/>
          <w:noProof/>
        </w:rPr>
        <w:t>meetings</w:t>
      </w:r>
      <w:r>
        <w:rPr>
          <w:noProof/>
        </w:rPr>
        <w:tab/>
      </w:r>
      <w:r w:rsidRPr="00902D9C">
        <w:rPr>
          <w:bCs/>
          <w:i/>
          <w:noProof/>
        </w:rPr>
        <w:t>see CORE/SGGRRS</w:t>
      </w:r>
    </w:p>
    <w:p w14:paraId="3B8A79A8" w14:textId="77777777" w:rsidR="00B549B6" w:rsidRDefault="00B549B6">
      <w:pPr>
        <w:pStyle w:val="Index1"/>
        <w:tabs>
          <w:tab w:val="right" w:leader="dot" w:pos="4310"/>
        </w:tabs>
        <w:rPr>
          <w:noProof/>
        </w:rPr>
      </w:pPr>
      <w:r w:rsidRPr="00902D9C">
        <w:rPr>
          <w:rFonts w:cstheme="minorHAnsi"/>
          <w:noProof/>
        </w:rPr>
        <w:t>menus/diet orders</w:t>
      </w:r>
      <w:r>
        <w:rPr>
          <w:noProof/>
        </w:rPr>
        <w:tab/>
        <w:t>17</w:t>
      </w:r>
    </w:p>
    <w:p w14:paraId="4A6A0071" w14:textId="77777777" w:rsidR="00B549B6" w:rsidRDefault="00B549B6">
      <w:pPr>
        <w:pStyle w:val="Index1"/>
        <w:tabs>
          <w:tab w:val="right" w:leader="dot" w:pos="4310"/>
        </w:tabs>
        <w:rPr>
          <w:noProof/>
        </w:rPr>
      </w:pPr>
      <w:r>
        <w:rPr>
          <w:noProof/>
        </w:rPr>
        <w:t>misconduct</w:t>
      </w:r>
    </w:p>
    <w:p w14:paraId="5F9FC3CB" w14:textId="77777777" w:rsidR="00B549B6" w:rsidRDefault="00B549B6">
      <w:pPr>
        <w:pStyle w:val="Index2"/>
        <w:rPr>
          <w:noProof/>
        </w:rPr>
      </w:pPr>
      <w:r>
        <w:rPr>
          <w:noProof/>
        </w:rPr>
        <w:t>other employees</w:t>
      </w:r>
      <w:r>
        <w:rPr>
          <w:noProof/>
        </w:rPr>
        <w:tab/>
      </w:r>
      <w:r w:rsidRPr="00902D9C">
        <w:rPr>
          <w:bCs/>
          <w:i/>
          <w:noProof/>
        </w:rPr>
        <w:t>see CORE/SGGRRS</w:t>
      </w:r>
    </w:p>
    <w:p w14:paraId="0F272D4C" w14:textId="77777777" w:rsidR="00B549B6" w:rsidRDefault="00B549B6">
      <w:pPr>
        <w:pStyle w:val="Index2"/>
        <w:rPr>
          <w:noProof/>
        </w:rPr>
      </w:pPr>
      <w:r>
        <w:rPr>
          <w:noProof/>
        </w:rPr>
        <w:t>peace/corrections officers</w:t>
      </w:r>
      <w:r>
        <w:rPr>
          <w:noProof/>
        </w:rPr>
        <w:tab/>
        <w:t>46</w:t>
      </w:r>
    </w:p>
    <w:p w14:paraId="6D017B52" w14:textId="77777777" w:rsidR="00B549B6" w:rsidRDefault="00B549B6">
      <w:pPr>
        <w:pStyle w:val="Index1"/>
        <w:tabs>
          <w:tab w:val="right" w:leader="dot" w:pos="4310"/>
        </w:tabs>
        <w:rPr>
          <w:noProof/>
        </w:rPr>
      </w:pPr>
      <w:r w:rsidRPr="00902D9C">
        <w:rPr>
          <w:rFonts w:cstheme="minorHAnsi"/>
          <w:noProof/>
        </w:rPr>
        <w:t>missing persons case files</w:t>
      </w:r>
      <w:r>
        <w:rPr>
          <w:noProof/>
        </w:rPr>
        <w:tab/>
        <w:t>50</w:t>
      </w:r>
    </w:p>
    <w:p w14:paraId="6CE4FA43" w14:textId="77777777" w:rsidR="00B549B6" w:rsidRDefault="00B549B6">
      <w:pPr>
        <w:pStyle w:val="Index1"/>
        <w:tabs>
          <w:tab w:val="right" w:leader="dot" w:pos="4310"/>
        </w:tabs>
        <w:rPr>
          <w:noProof/>
        </w:rPr>
      </w:pPr>
      <w:r>
        <w:rPr>
          <w:noProof/>
        </w:rPr>
        <w:t>mission files (search and rescue)</w:t>
      </w:r>
      <w:r>
        <w:rPr>
          <w:noProof/>
        </w:rPr>
        <w:tab/>
        <w:t>30</w:t>
      </w:r>
    </w:p>
    <w:p w14:paraId="2761D7C0" w14:textId="77777777" w:rsidR="00B549B6" w:rsidRDefault="00B549B6">
      <w:pPr>
        <w:pStyle w:val="Index1"/>
        <w:tabs>
          <w:tab w:val="right" w:leader="dot" w:pos="4310"/>
        </w:tabs>
        <w:rPr>
          <w:noProof/>
        </w:rPr>
      </w:pPr>
      <w:r w:rsidRPr="00902D9C">
        <w:rPr>
          <w:rFonts w:cstheme="minorHAnsi"/>
          <w:noProof/>
        </w:rPr>
        <w:t>mobile recording devices</w:t>
      </w:r>
      <w:r>
        <w:rPr>
          <w:noProof/>
        </w:rPr>
        <w:tab/>
        <w:t>61, 62, 63, 64</w:t>
      </w:r>
    </w:p>
    <w:p w14:paraId="6F9E9A84" w14:textId="77777777" w:rsidR="00B549B6" w:rsidRDefault="00B549B6">
      <w:pPr>
        <w:pStyle w:val="Index1"/>
        <w:tabs>
          <w:tab w:val="right" w:leader="dot" w:pos="4310"/>
        </w:tabs>
        <w:rPr>
          <w:noProof/>
        </w:rPr>
      </w:pPr>
      <w:r>
        <w:rPr>
          <w:noProof/>
        </w:rPr>
        <w:t>monitoring (sex offenders)</w:t>
      </w:r>
      <w:r>
        <w:rPr>
          <w:noProof/>
        </w:rPr>
        <w:tab/>
        <w:t>38</w:t>
      </w:r>
    </w:p>
    <w:p w14:paraId="329ABBE1" w14:textId="77777777" w:rsidR="00B549B6" w:rsidRDefault="00B549B6">
      <w:pPr>
        <w:pStyle w:val="Index1"/>
        <w:tabs>
          <w:tab w:val="right" w:leader="dot" w:pos="4310"/>
        </w:tabs>
        <w:rPr>
          <w:noProof/>
        </w:rPr>
      </w:pPr>
      <w:r w:rsidRPr="00902D9C">
        <w:rPr>
          <w:bCs/>
          <w:noProof/>
        </w:rPr>
        <w:t>motor vehicles</w:t>
      </w:r>
      <w:r>
        <w:rPr>
          <w:noProof/>
        </w:rPr>
        <w:tab/>
      </w:r>
      <w:r w:rsidRPr="00902D9C">
        <w:rPr>
          <w:bCs/>
          <w:i/>
          <w:noProof/>
        </w:rPr>
        <w:t>see CORE/SGGRRS</w:t>
      </w:r>
    </w:p>
    <w:p w14:paraId="75267F60" w14:textId="77777777" w:rsidR="00B549B6" w:rsidRDefault="00B549B6">
      <w:pPr>
        <w:pStyle w:val="Index1"/>
        <w:tabs>
          <w:tab w:val="right" w:leader="dot" w:pos="4310"/>
        </w:tabs>
        <w:rPr>
          <w:noProof/>
        </w:rPr>
      </w:pPr>
      <w:r w:rsidRPr="00902D9C">
        <w:rPr>
          <w:rFonts w:cstheme="minorHAnsi"/>
          <w:noProof/>
        </w:rPr>
        <w:t>mug shots</w:t>
      </w:r>
      <w:r>
        <w:rPr>
          <w:noProof/>
        </w:rPr>
        <w:tab/>
        <w:t>55</w:t>
      </w:r>
    </w:p>
    <w:p w14:paraId="60F18181" w14:textId="77777777" w:rsidR="00B549B6" w:rsidRDefault="00B549B6">
      <w:pPr>
        <w:pStyle w:val="Index2"/>
        <w:rPr>
          <w:noProof/>
        </w:rPr>
      </w:pPr>
      <w:r w:rsidRPr="00902D9C">
        <w:rPr>
          <w:bCs/>
          <w:noProof/>
        </w:rPr>
        <w:t>books/volumes (legacy)</w:t>
      </w:r>
      <w:r>
        <w:rPr>
          <w:noProof/>
        </w:rPr>
        <w:tab/>
        <w:t>71</w:t>
      </w:r>
    </w:p>
    <w:p w14:paraId="2C0226FA"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N</w:t>
      </w:r>
    </w:p>
    <w:p w14:paraId="699E1AFC" w14:textId="77777777" w:rsidR="00B549B6" w:rsidRDefault="00B549B6">
      <w:pPr>
        <w:pStyle w:val="Index1"/>
        <w:tabs>
          <w:tab w:val="right" w:leader="dot" w:pos="4310"/>
        </w:tabs>
        <w:rPr>
          <w:noProof/>
        </w:rPr>
      </w:pPr>
      <w:r w:rsidRPr="00902D9C">
        <w:rPr>
          <w:rFonts w:cstheme="minorHAnsi"/>
          <w:noProof/>
        </w:rPr>
        <w:t>National</w:t>
      </w:r>
    </w:p>
    <w:p w14:paraId="717E3167" w14:textId="77777777" w:rsidR="00B549B6" w:rsidRDefault="00B549B6">
      <w:pPr>
        <w:pStyle w:val="Index2"/>
        <w:rPr>
          <w:noProof/>
        </w:rPr>
      </w:pPr>
      <w:r w:rsidRPr="00902D9C">
        <w:rPr>
          <w:rFonts w:cstheme="minorHAnsi"/>
          <w:noProof/>
        </w:rPr>
        <w:t>Crime Information Center (NCIC)</w:t>
      </w:r>
      <w:r>
        <w:rPr>
          <w:noProof/>
        </w:rPr>
        <w:tab/>
        <w:t>14, 54</w:t>
      </w:r>
    </w:p>
    <w:p w14:paraId="113A1FED" w14:textId="77777777" w:rsidR="00B549B6" w:rsidRDefault="00B549B6">
      <w:pPr>
        <w:pStyle w:val="Index2"/>
        <w:rPr>
          <w:noProof/>
        </w:rPr>
      </w:pPr>
      <w:r w:rsidRPr="00902D9C">
        <w:rPr>
          <w:rFonts w:cstheme="minorHAnsi"/>
          <w:noProof/>
        </w:rPr>
        <w:t>Incident-Based Reporting (NIBR)</w:t>
      </w:r>
      <w:r>
        <w:rPr>
          <w:noProof/>
        </w:rPr>
        <w:tab/>
        <w:t>14</w:t>
      </w:r>
    </w:p>
    <w:p w14:paraId="7DE782F6" w14:textId="77777777" w:rsidR="00B549B6" w:rsidRDefault="00B549B6">
      <w:pPr>
        <w:pStyle w:val="Index2"/>
        <w:rPr>
          <w:noProof/>
        </w:rPr>
      </w:pPr>
      <w:r w:rsidRPr="00902D9C">
        <w:rPr>
          <w:rFonts w:cstheme="minorHAnsi"/>
          <w:noProof/>
        </w:rPr>
        <w:t>Instant Criminal Background Ck Sys (NICS)</w:t>
      </w:r>
      <w:r>
        <w:rPr>
          <w:noProof/>
        </w:rPr>
        <w:tab/>
        <w:t>36, 37</w:t>
      </w:r>
    </w:p>
    <w:p w14:paraId="35981C97" w14:textId="77777777" w:rsidR="00B549B6" w:rsidRDefault="00B549B6">
      <w:pPr>
        <w:pStyle w:val="Index1"/>
        <w:tabs>
          <w:tab w:val="right" w:leader="dot" w:pos="4310"/>
        </w:tabs>
        <w:rPr>
          <w:noProof/>
        </w:rPr>
      </w:pPr>
      <w:r w:rsidRPr="00902D9C">
        <w:rPr>
          <w:rFonts w:cstheme="minorHAnsi"/>
          <w:noProof/>
        </w:rPr>
        <w:t>no-contact orders</w:t>
      </w:r>
      <w:r>
        <w:rPr>
          <w:noProof/>
        </w:rPr>
        <w:tab/>
        <w:t>36</w:t>
      </w:r>
    </w:p>
    <w:p w14:paraId="278DA533" w14:textId="77777777" w:rsidR="00B549B6" w:rsidRDefault="00B549B6">
      <w:pPr>
        <w:pStyle w:val="Index1"/>
        <w:tabs>
          <w:tab w:val="right" w:leader="dot" w:pos="4310"/>
        </w:tabs>
        <w:rPr>
          <w:noProof/>
        </w:rPr>
      </w:pPr>
      <w:r w:rsidRPr="00902D9C">
        <w:rPr>
          <w:rFonts w:cstheme="minorHAnsi"/>
          <w:noProof/>
        </w:rPr>
        <w:t>non-consensual recordings (intercepted)</w:t>
      </w:r>
      <w:r>
        <w:rPr>
          <w:noProof/>
        </w:rPr>
        <w:tab/>
        <w:t>67</w:t>
      </w:r>
    </w:p>
    <w:p w14:paraId="00074EED" w14:textId="77777777" w:rsidR="00B549B6" w:rsidRDefault="00B549B6">
      <w:pPr>
        <w:pStyle w:val="Index1"/>
        <w:tabs>
          <w:tab w:val="right" w:leader="dot" w:pos="4310"/>
        </w:tabs>
        <w:rPr>
          <w:noProof/>
        </w:rPr>
      </w:pPr>
      <w:r>
        <w:rPr>
          <w:noProof/>
        </w:rPr>
        <w:t>non-emergency phone calls/reports</w:t>
      </w:r>
      <w:r>
        <w:rPr>
          <w:noProof/>
        </w:rPr>
        <w:tab/>
        <w:t>12</w:t>
      </w:r>
    </w:p>
    <w:p w14:paraId="336B92D2" w14:textId="77777777" w:rsidR="00B549B6" w:rsidRDefault="00B549B6">
      <w:pPr>
        <w:pStyle w:val="Index1"/>
        <w:tabs>
          <w:tab w:val="right" w:leader="dot" w:pos="4310"/>
        </w:tabs>
        <w:rPr>
          <w:noProof/>
        </w:rPr>
      </w:pPr>
      <w:r w:rsidRPr="00902D9C">
        <w:rPr>
          <w:rFonts w:cstheme="minorHAnsi"/>
          <w:noProof/>
        </w:rPr>
        <w:t>notice of destruction eligibility (juvenile records)</w:t>
      </w:r>
      <w:r>
        <w:rPr>
          <w:noProof/>
        </w:rPr>
        <w:tab/>
        <w:t>69</w:t>
      </w:r>
    </w:p>
    <w:p w14:paraId="40EC4906" w14:textId="77777777" w:rsidR="00B549B6" w:rsidRDefault="00B549B6">
      <w:pPr>
        <w:pStyle w:val="Index1"/>
        <w:tabs>
          <w:tab w:val="right" w:leader="dot" w:pos="4310"/>
        </w:tabs>
        <w:rPr>
          <w:noProof/>
        </w:rPr>
      </w:pPr>
      <w:r w:rsidRPr="00902D9C">
        <w:rPr>
          <w:rFonts w:cstheme="minorHAnsi"/>
          <w:noProof/>
        </w:rPr>
        <w:t>notices</w:t>
      </w:r>
    </w:p>
    <w:p w14:paraId="43BA3E46" w14:textId="77777777" w:rsidR="00B549B6" w:rsidRDefault="00B549B6">
      <w:pPr>
        <w:pStyle w:val="Index2"/>
        <w:rPr>
          <w:noProof/>
        </w:rPr>
      </w:pPr>
      <w:r w:rsidRPr="00902D9C">
        <w:rPr>
          <w:rFonts w:cstheme="minorHAnsi"/>
          <w:noProof/>
        </w:rPr>
        <w:t>CHRI validation (from WSP)</w:t>
      </w:r>
      <w:r>
        <w:rPr>
          <w:noProof/>
        </w:rPr>
        <w:tab/>
        <w:t>14</w:t>
      </w:r>
    </w:p>
    <w:p w14:paraId="5AF3EE20" w14:textId="77777777" w:rsidR="00B549B6" w:rsidRDefault="00B549B6">
      <w:pPr>
        <w:pStyle w:val="Index2"/>
        <w:rPr>
          <w:noProof/>
        </w:rPr>
      </w:pPr>
      <w:r w:rsidRPr="00902D9C">
        <w:rPr>
          <w:rFonts w:cstheme="minorHAnsi"/>
          <w:noProof/>
        </w:rPr>
        <w:t>of infraction</w:t>
      </w:r>
    </w:p>
    <w:p w14:paraId="5B0334A3" w14:textId="77777777" w:rsidR="00B549B6" w:rsidRDefault="00B549B6">
      <w:pPr>
        <w:pStyle w:val="Index3"/>
        <w:tabs>
          <w:tab w:val="right" w:leader="dot" w:pos="4310"/>
        </w:tabs>
        <w:rPr>
          <w:noProof/>
        </w:rPr>
      </w:pPr>
      <w:r w:rsidRPr="00902D9C">
        <w:rPr>
          <w:rFonts w:cstheme="minorHAnsi"/>
          <w:noProof/>
        </w:rPr>
        <w:t>automated traffic camera</w:t>
      </w:r>
      <w:r>
        <w:rPr>
          <w:noProof/>
        </w:rPr>
        <w:tab/>
        <w:t>41</w:t>
      </w:r>
    </w:p>
    <w:p w14:paraId="25074A73" w14:textId="77777777" w:rsidR="00B549B6" w:rsidRDefault="00B549B6">
      <w:pPr>
        <w:pStyle w:val="Index3"/>
        <w:tabs>
          <w:tab w:val="right" w:leader="dot" w:pos="4310"/>
        </w:tabs>
        <w:rPr>
          <w:noProof/>
        </w:rPr>
      </w:pPr>
      <w:r w:rsidRPr="00902D9C">
        <w:rPr>
          <w:rFonts w:cstheme="minorHAnsi"/>
          <w:noProof/>
        </w:rPr>
        <w:t>issued to officer (blank)</w:t>
      </w:r>
      <w:r>
        <w:rPr>
          <w:noProof/>
        </w:rPr>
        <w:tab/>
        <w:t>43</w:t>
      </w:r>
    </w:p>
    <w:p w14:paraId="23BFF393" w14:textId="77777777" w:rsidR="00B549B6" w:rsidRDefault="00B549B6">
      <w:pPr>
        <w:pStyle w:val="Index3"/>
        <w:tabs>
          <w:tab w:val="right" w:leader="dot" w:pos="4310"/>
        </w:tabs>
        <w:rPr>
          <w:noProof/>
        </w:rPr>
      </w:pPr>
      <w:r w:rsidRPr="00902D9C">
        <w:rPr>
          <w:rFonts w:cstheme="minorHAnsi"/>
          <w:noProof/>
        </w:rPr>
        <w:t>issued to violators</w:t>
      </w:r>
      <w:r>
        <w:rPr>
          <w:noProof/>
        </w:rPr>
        <w:tab/>
        <w:t>42, 43</w:t>
      </w:r>
    </w:p>
    <w:p w14:paraId="15F0010F" w14:textId="77777777" w:rsidR="00B549B6" w:rsidRDefault="00B549B6">
      <w:pPr>
        <w:pStyle w:val="Index2"/>
        <w:rPr>
          <w:noProof/>
        </w:rPr>
      </w:pPr>
      <w:r w:rsidRPr="00902D9C">
        <w:rPr>
          <w:rFonts w:cstheme="minorHAnsi"/>
          <w:noProof/>
        </w:rPr>
        <w:t>of sale (property seizure)</w:t>
      </w:r>
      <w:r>
        <w:rPr>
          <w:noProof/>
        </w:rPr>
        <w:tab/>
        <w:t>40</w:t>
      </w:r>
    </w:p>
    <w:p w14:paraId="336547D5" w14:textId="77777777" w:rsidR="00B549B6" w:rsidRDefault="00B549B6">
      <w:pPr>
        <w:pStyle w:val="Index2"/>
        <w:rPr>
          <w:noProof/>
        </w:rPr>
      </w:pPr>
      <w:r w:rsidRPr="00902D9C">
        <w:rPr>
          <w:rFonts w:cstheme="minorHAnsi"/>
          <w:noProof/>
        </w:rPr>
        <w:t>suspension/expulsion/trespass</w:t>
      </w:r>
      <w:r>
        <w:rPr>
          <w:noProof/>
        </w:rPr>
        <w:tab/>
        <w:t>45</w:t>
      </w:r>
    </w:p>
    <w:p w14:paraId="4F8196BC"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O</w:t>
      </w:r>
    </w:p>
    <w:p w14:paraId="39809AC4" w14:textId="77777777" w:rsidR="00B549B6" w:rsidRDefault="00B549B6">
      <w:pPr>
        <w:pStyle w:val="Index1"/>
        <w:tabs>
          <w:tab w:val="right" w:leader="dot" w:pos="4310"/>
        </w:tabs>
        <w:rPr>
          <w:noProof/>
        </w:rPr>
      </w:pPr>
      <w:r>
        <w:rPr>
          <w:noProof/>
        </w:rPr>
        <w:t>oaths of office</w:t>
      </w:r>
      <w:r>
        <w:rPr>
          <w:noProof/>
        </w:rPr>
        <w:tab/>
        <w:t>47</w:t>
      </w:r>
    </w:p>
    <w:p w14:paraId="15BE1D55" w14:textId="77777777" w:rsidR="00B549B6" w:rsidRDefault="00B549B6">
      <w:pPr>
        <w:pStyle w:val="Index1"/>
        <w:tabs>
          <w:tab w:val="right" w:leader="dot" w:pos="4310"/>
        </w:tabs>
        <w:rPr>
          <w:noProof/>
        </w:rPr>
      </w:pPr>
      <w:r>
        <w:rPr>
          <w:noProof/>
        </w:rPr>
        <w:t>off-duty authorizations</w:t>
      </w:r>
      <w:r>
        <w:rPr>
          <w:noProof/>
        </w:rPr>
        <w:tab/>
        <w:t>47</w:t>
      </w:r>
    </w:p>
    <w:p w14:paraId="39780E56" w14:textId="77777777" w:rsidR="00B549B6" w:rsidRDefault="00B549B6">
      <w:pPr>
        <w:pStyle w:val="Index1"/>
        <w:tabs>
          <w:tab w:val="right" w:leader="dot" w:pos="4310"/>
        </w:tabs>
        <w:rPr>
          <w:noProof/>
        </w:rPr>
      </w:pPr>
      <w:r w:rsidRPr="00902D9C">
        <w:rPr>
          <w:rFonts w:cstheme="minorHAnsi"/>
          <w:noProof/>
        </w:rPr>
        <w:t>offense reports</w:t>
      </w:r>
      <w:r>
        <w:rPr>
          <w:noProof/>
        </w:rPr>
        <w:tab/>
      </w:r>
      <w:r w:rsidRPr="00902D9C">
        <w:rPr>
          <w:rFonts w:cstheme="minorHAnsi"/>
          <w:i/>
          <w:noProof/>
        </w:rPr>
        <w:t>see</w:t>
      </w:r>
      <w:r w:rsidRPr="00902D9C">
        <w:rPr>
          <w:rFonts w:cstheme="minorHAnsi"/>
          <w:noProof/>
        </w:rPr>
        <w:t xml:space="preserve"> case files</w:t>
      </w:r>
    </w:p>
    <w:p w14:paraId="4DCAC585" w14:textId="77777777" w:rsidR="00B549B6" w:rsidRDefault="00B549B6">
      <w:pPr>
        <w:pStyle w:val="Index1"/>
        <w:tabs>
          <w:tab w:val="right" w:leader="dot" w:pos="4310"/>
        </w:tabs>
        <w:rPr>
          <w:noProof/>
        </w:rPr>
      </w:pPr>
      <w:r w:rsidRPr="00902D9C">
        <w:rPr>
          <w:rFonts w:cstheme="minorHAnsi"/>
          <w:noProof/>
        </w:rPr>
        <w:t>orders, commissary</w:t>
      </w:r>
      <w:r>
        <w:rPr>
          <w:noProof/>
        </w:rPr>
        <w:tab/>
        <w:t>17</w:t>
      </w:r>
    </w:p>
    <w:p w14:paraId="770855B5" w14:textId="77777777" w:rsidR="00B549B6" w:rsidRDefault="00B549B6">
      <w:pPr>
        <w:pStyle w:val="Index1"/>
        <w:tabs>
          <w:tab w:val="right" w:leader="dot" w:pos="4310"/>
        </w:tabs>
        <w:rPr>
          <w:noProof/>
        </w:rPr>
      </w:pPr>
      <w:r w:rsidRPr="00902D9C">
        <w:rPr>
          <w:rFonts w:cstheme="minorHAnsi"/>
          <w:noProof/>
        </w:rPr>
        <w:t>organized crime</w:t>
      </w:r>
      <w:r>
        <w:rPr>
          <w:noProof/>
        </w:rPr>
        <w:tab/>
        <w:t>67</w:t>
      </w:r>
    </w:p>
    <w:p w14:paraId="15CCEB28"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P</w:t>
      </w:r>
    </w:p>
    <w:p w14:paraId="71660E4F" w14:textId="77777777" w:rsidR="00B549B6" w:rsidRDefault="00B549B6">
      <w:pPr>
        <w:pStyle w:val="Index1"/>
        <w:tabs>
          <w:tab w:val="right" w:leader="dot" w:pos="4310"/>
        </w:tabs>
        <w:rPr>
          <w:noProof/>
        </w:rPr>
      </w:pPr>
      <w:r w:rsidRPr="00902D9C">
        <w:rPr>
          <w:rFonts w:cstheme="minorHAnsi"/>
          <w:noProof/>
        </w:rPr>
        <w:t>pardon (Governor’s)</w:t>
      </w:r>
      <w:r>
        <w:rPr>
          <w:noProof/>
        </w:rPr>
        <w:tab/>
        <w:t>69</w:t>
      </w:r>
    </w:p>
    <w:p w14:paraId="733FD00D" w14:textId="77777777" w:rsidR="00B549B6" w:rsidRDefault="00B549B6">
      <w:pPr>
        <w:pStyle w:val="Index1"/>
        <w:tabs>
          <w:tab w:val="right" w:leader="dot" w:pos="4310"/>
        </w:tabs>
        <w:rPr>
          <w:noProof/>
        </w:rPr>
      </w:pPr>
      <w:r>
        <w:rPr>
          <w:noProof/>
        </w:rPr>
        <w:t>pass-on logs (inmate)</w:t>
      </w:r>
      <w:r>
        <w:rPr>
          <w:noProof/>
        </w:rPr>
        <w:tab/>
        <w:t>24</w:t>
      </w:r>
    </w:p>
    <w:p w14:paraId="721D7D87" w14:textId="77777777" w:rsidR="00B549B6" w:rsidRDefault="00B549B6">
      <w:pPr>
        <w:pStyle w:val="Index1"/>
        <w:tabs>
          <w:tab w:val="right" w:leader="dot" w:pos="4310"/>
        </w:tabs>
        <w:rPr>
          <w:noProof/>
        </w:rPr>
      </w:pPr>
      <w:r w:rsidRPr="00902D9C">
        <w:rPr>
          <w:rFonts w:cstheme="minorHAnsi"/>
          <w:noProof/>
        </w:rPr>
        <w:t>pawnbroker/secondhand dealer</w:t>
      </w:r>
      <w:r>
        <w:rPr>
          <w:noProof/>
        </w:rPr>
        <w:tab/>
        <w:t>35</w:t>
      </w:r>
    </w:p>
    <w:p w14:paraId="70659927" w14:textId="77777777" w:rsidR="00B549B6" w:rsidRDefault="00B549B6">
      <w:pPr>
        <w:pStyle w:val="Index1"/>
        <w:tabs>
          <w:tab w:val="right" w:leader="dot" w:pos="4310"/>
        </w:tabs>
        <w:rPr>
          <w:noProof/>
        </w:rPr>
      </w:pPr>
      <w:r w:rsidRPr="00902D9C">
        <w:rPr>
          <w:bCs/>
          <w:noProof/>
        </w:rPr>
        <w:t>payroll</w:t>
      </w:r>
      <w:r>
        <w:rPr>
          <w:noProof/>
        </w:rPr>
        <w:tab/>
      </w:r>
      <w:r w:rsidRPr="00902D9C">
        <w:rPr>
          <w:bCs/>
          <w:i/>
          <w:noProof/>
        </w:rPr>
        <w:t>see CORE/SGGRRS</w:t>
      </w:r>
    </w:p>
    <w:p w14:paraId="04B169C7" w14:textId="77777777" w:rsidR="00B549B6" w:rsidRDefault="00B549B6">
      <w:pPr>
        <w:pStyle w:val="Index1"/>
        <w:tabs>
          <w:tab w:val="right" w:leader="dot" w:pos="4310"/>
        </w:tabs>
        <w:rPr>
          <w:noProof/>
        </w:rPr>
      </w:pPr>
      <w:r>
        <w:rPr>
          <w:noProof/>
        </w:rPr>
        <w:t>peddler licenses</w:t>
      </w:r>
      <w:r>
        <w:rPr>
          <w:noProof/>
        </w:rPr>
        <w:tab/>
        <w:t>35</w:t>
      </w:r>
    </w:p>
    <w:p w14:paraId="2533AD78" w14:textId="77777777" w:rsidR="00B549B6" w:rsidRDefault="00B549B6">
      <w:pPr>
        <w:pStyle w:val="Index1"/>
        <w:tabs>
          <w:tab w:val="right" w:leader="dot" w:pos="4310"/>
        </w:tabs>
        <w:rPr>
          <w:noProof/>
        </w:rPr>
      </w:pPr>
      <w:r>
        <w:rPr>
          <w:noProof/>
        </w:rPr>
        <w:t>personnel records</w:t>
      </w:r>
    </w:p>
    <w:p w14:paraId="4A929495" w14:textId="77777777" w:rsidR="00B549B6" w:rsidRDefault="00B549B6">
      <w:pPr>
        <w:pStyle w:val="Index2"/>
        <w:rPr>
          <w:noProof/>
        </w:rPr>
      </w:pPr>
      <w:r>
        <w:rPr>
          <w:noProof/>
        </w:rPr>
        <w:t>other employees</w:t>
      </w:r>
      <w:r>
        <w:rPr>
          <w:noProof/>
        </w:rPr>
        <w:tab/>
      </w:r>
      <w:r w:rsidRPr="00902D9C">
        <w:rPr>
          <w:bCs/>
          <w:i/>
          <w:noProof/>
        </w:rPr>
        <w:t>see CORE/SGGRRS</w:t>
      </w:r>
    </w:p>
    <w:p w14:paraId="745AF69C" w14:textId="77777777" w:rsidR="00B549B6" w:rsidRDefault="00B549B6">
      <w:pPr>
        <w:pStyle w:val="Index2"/>
        <w:rPr>
          <w:noProof/>
        </w:rPr>
      </w:pPr>
      <w:r>
        <w:rPr>
          <w:noProof/>
        </w:rPr>
        <w:t>peace/corrections officers</w:t>
      </w:r>
      <w:r>
        <w:rPr>
          <w:noProof/>
        </w:rPr>
        <w:tab/>
        <w:t>47</w:t>
      </w:r>
    </w:p>
    <w:p w14:paraId="60B3C0BF" w14:textId="77777777" w:rsidR="00B549B6" w:rsidRDefault="00B549B6">
      <w:pPr>
        <w:pStyle w:val="Index1"/>
        <w:tabs>
          <w:tab w:val="right" w:leader="dot" w:pos="4310"/>
        </w:tabs>
        <w:rPr>
          <w:noProof/>
        </w:rPr>
      </w:pPr>
      <w:r w:rsidRPr="00902D9C">
        <w:rPr>
          <w:rFonts w:cstheme="minorHAnsi"/>
          <w:noProof/>
        </w:rPr>
        <w:t>phone calls (inmates)</w:t>
      </w:r>
    </w:p>
    <w:p w14:paraId="6AF645D0" w14:textId="77777777" w:rsidR="00B549B6" w:rsidRDefault="00B549B6">
      <w:pPr>
        <w:pStyle w:val="Index2"/>
        <w:rPr>
          <w:noProof/>
        </w:rPr>
      </w:pPr>
      <w:r w:rsidRPr="00902D9C">
        <w:rPr>
          <w:rFonts w:cstheme="minorHAnsi"/>
          <w:noProof/>
        </w:rPr>
        <w:lastRenderedPageBreak/>
        <w:t>activity logs</w:t>
      </w:r>
      <w:r>
        <w:rPr>
          <w:noProof/>
        </w:rPr>
        <w:tab/>
        <w:t>20</w:t>
      </w:r>
    </w:p>
    <w:p w14:paraId="04E12205" w14:textId="77777777" w:rsidR="00B549B6" w:rsidRDefault="00B549B6">
      <w:pPr>
        <w:pStyle w:val="Index2"/>
        <w:rPr>
          <w:noProof/>
        </w:rPr>
      </w:pPr>
      <w:r w:rsidRPr="00902D9C">
        <w:rPr>
          <w:rFonts w:cstheme="minorHAnsi"/>
          <w:noProof/>
        </w:rPr>
        <w:t>conversation recordings</w:t>
      </w:r>
    </w:p>
    <w:p w14:paraId="4BE2CB3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569A0B8A" w14:textId="77777777" w:rsidR="00B549B6" w:rsidRDefault="00B549B6">
      <w:pPr>
        <w:pStyle w:val="Index3"/>
        <w:tabs>
          <w:tab w:val="right" w:leader="dot" w:pos="4310"/>
        </w:tabs>
        <w:rPr>
          <w:noProof/>
        </w:rPr>
      </w:pPr>
      <w:r w:rsidRPr="00902D9C">
        <w:rPr>
          <w:rFonts w:cstheme="minorHAnsi"/>
          <w:noProof/>
        </w:rPr>
        <w:t>not case specific</w:t>
      </w:r>
      <w:r>
        <w:rPr>
          <w:noProof/>
        </w:rPr>
        <w:tab/>
        <w:t>27</w:t>
      </w:r>
    </w:p>
    <w:p w14:paraId="6EB986D2" w14:textId="77777777" w:rsidR="00B549B6" w:rsidRDefault="00B549B6">
      <w:pPr>
        <w:pStyle w:val="Index1"/>
        <w:tabs>
          <w:tab w:val="right" w:leader="dot" w:pos="4310"/>
        </w:tabs>
        <w:rPr>
          <w:noProof/>
        </w:rPr>
      </w:pPr>
      <w:r w:rsidRPr="00902D9C">
        <w:rPr>
          <w:bCs/>
          <w:noProof/>
        </w:rPr>
        <w:t>policies/procedures</w:t>
      </w:r>
      <w:r>
        <w:rPr>
          <w:noProof/>
        </w:rPr>
        <w:tab/>
      </w:r>
      <w:r w:rsidRPr="00902D9C">
        <w:rPr>
          <w:bCs/>
          <w:i/>
          <w:noProof/>
        </w:rPr>
        <w:t>see CORE/SGGRRS</w:t>
      </w:r>
    </w:p>
    <w:p w14:paraId="5E761063" w14:textId="77777777" w:rsidR="00B549B6" w:rsidRDefault="00B549B6">
      <w:pPr>
        <w:pStyle w:val="Index1"/>
        <w:tabs>
          <w:tab w:val="right" w:leader="dot" w:pos="4310"/>
        </w:tabs>
        <w:rPr>
          <w:noProof/>
        </w:rPr>
      </w:pPr>
      <w:r>
        <w:rPr>
          <w:noProof/>
        </w:rPr>
        <w:t>polygraph tests</w:t>
      </w:r>
    </w:p>
    <w:p w14:paraId="725F8798" w14:textId="77777777" w:rsidR="00B549B6" w:rsidRDefault="00B549B6">
      <w:pPr>
        <w:pStyle w:val="Index2"/>
        <w:rPr>
          <w:noProof/>
        </w:rPr>
      </w:pPr>
      <w:r w:rsidRPr="00902D9C">
        <w:rPr>
          <w:rFonts w:cstheme="minorHAnsi"/>
          <w:noProof/>
        </w:rPr>
        <w:t>criminal investigation</w:t>
      </w:r>
      <w:r>
        <w:rPr>
          <w:noProof/>
        </w:rPr>
        <w:tab/>
        <w:t>60</w:t>
      </w:r>
    </w:p>
    <w:p w14:paraId="55E1C60F" w14:textId="77777777" w:rsidR="00B549B6" w:rsidRDefault="00B549B6">
      <w:pPr>
        <w:pStyle w:val="Index2"/>
        <w:rPr>
          <w:noProof/>
        </w:rPr>
      </w:pPr>
      <w:r>
        <w:rPr>
          <w:noProof/>
        </w:rPr>
        <w:t>employment related</w:t>
      </w:r>
      <w:r>
        <w:rPr>
          <w:noProof/>
        </w:rPr>
        <w:tab/>
        <w:t>6</w:t>
      </w:r>
    </w:p>
    <w:p w14:paraId="51780065" w14:textId="77777777" w:rsidR="00B549B6" w:rsidRDefault="00B549B6">
      <w:pPr>
        <w:pStyle w:val="Index1"/>
        <w:tabs>
          <w:tab w:val="right" w:leader="dot" w:pos="4310"/>
        </w:tabs>
        <w:rPr>
          <w:noProof/>
        </w:rPr>
      </w:pPr>
      <w:r w:rsidRPr="00902D9C">
        <w:rPr>
          <w:rFonts w:cstheme="minorHAnsi"/>
          <w:noProof/>
        </w:rPr>
        <w:t>population counts (inmate)</w:t>
      </w:r>
      <w:r>
        <w:rPr>
          <w:noProof/>
        </w:rPr>
        <w:tab/>
        <w:t>25</w:t>
      </w:r>
    </w:p>
    <w:p w14:paraId="03B3FF75" w14:textId="77777777" w:rsidR="00B549B6" w:rsidRDefault="00B549B6">
      <w:pPr>
        <w:pStyle w:val="Index1"/>
        <w:tabs>
          <w:tab w:val="right" w:leader="dot" w:pos="4310"/>
        </w:tabs>
        <w:rPr>
          <w:noProof/>
        </w:rPr>
      </w:pPr>
      <w:r>
        <w:rPr>
          <w:noProof/>
        </w:rPr>
        <w:t>post-incident analysis (routine)</w:t>
      </w:r>
      <w:r>
        <w:rPr>
          <w:noProof/>
        </w:rPr>
        <w:tab/>
        <w:t>58</w:t>
      </w:r>
    </w:p>
    <w:p w14:paraId="2B5BDA09" w14:textId="77777777" w:rsidR="00B549B6" w:rsidRDefault="00B549B6">
      <w:pPr>
        <w:pStyle w:val="Index1"/>
        <w:tabs>
          <w:tab w:val="right" w:leader="dot" w:pos="4310"/>
        </w:tabs>
        <w:rPr>
          <w:noProof/>
        </w:rPr>
      </w:pPr>
      <w:r>
        <w:rPr>
          <w:noProof/>
        </w:rPr>
        <w:t>prison rape elimination act (PREA)</w:t>
      </w:r>
      <w:r>
        <w:rPr>
          <w:noProof/>
        </w:rPr>
        <w:tab/>
        <w:t>26</w:t>
      </w:r>
    </w:p>
    <w:p w14:paraId="7DC85D63" w14:textId="77777777" w:rsidR="00B549B6" w:rsidRDefault="00B549B6">
      <w:pPr>
        <w:pStyle w:val="Index1"/>
        <w:tabs>
          <w:tab w:val="right" w:leader="dot" w:pos="4310"/>
        </w:tabs>
        <w:rPr>
          <w:noProof/>
        </w:rPr>
      </w:pPr>
      <w:r w:rsidRPr="00902D9C">
        <w:rPr>
          <w:rFonts w:cstheme="minorHAnsi"/>
          <w:noProof/>
        </w:rPr>
        <w:t>property</w:t>
      </w:r>
    </w:p>
    <w:p w14:paraId="0AB3A22B" w14:textId="77777777" w:rsidR="00B549B6" w:rsidRDefault="00B549B6">
      <w:pPr>
        <w:pStyle w:val="Index2"/>
        <w:rPr>
          <w:noProof/>
        </w:rPr>
      </w:pPr>
      <w:r w:rsidRPr="00902D9C">
        <w:rPr>
          <w:rFonts w:cstheme="minorHAnsi"/>
          <w:noProof/>
        </w:rPr>
        <w:t>forfeited (to agency)</w:t>
      </w:r>
      <w:r>
        <w:rPr>
          <w:noProof/>
        </w:rPr>
        <w:tab/>
        <w:t>40</w:t>
      </w:r>
    </w:p>
    <w:p w14:paraId="28610132" w14:textId="77777777" w:rsidR="00B549B6" w:rsidRDefault="00B549B6">
      <w:pPr>
        <w:pStyle w:val="Index2"/>
        <w:rPr>
          <w:noProof/>
        </w:rPr>
      </w:pPr>
      <w:r w:rsidRPr="00902D9C">
        <w:rPr>
          <w:rFonts w:cstheme="minorHAnsi"/>
          <w:noProof/>
        </w:rPr>
        <w:t>in custody</w:t>
      </w:r>
      <w:r>
        <w:rPr>
          <w:noProof/>
        </w:rPr>
        <w:tab/>
        <w:t>56</w:t>
      </w:r>
    </w:p>
    <w:p w14:paraId="2C77B022" w14:textId="77777777" w:rsidR="00B549B6" w:rsidRDefault="00B549B6">
      <w:pPr>
        <w:pStyle w:val="Index2"/>
        <w:rPr>
          <w:noProof/>
        </w:rPr>
      </w:pPr>
      <w:r w:rsidRPr="00902D9C">
        <w:rPr>
          <w:rFonts w:cstheme="minorHAnsi"/>
          <w:noProof/>
        </w:rPr>
        <w:t>registration</w:t>
      </w:r>
      <w:r>
        <w:rPr>
          <w:noProof/>
        </w:rPr>
        <w:tab/>
        <w:t>8</w:t>
      </w:r>
    </w:p>
    <w:p w14:paraId="06ACE172" w14:textId="77777777" w:rsidR="00B549B6" w:rsidRDefault="00B549B6">
      <w:pPr>
        <w:pStyle w:val="Index2"/>
        <w:rPr>
          <w:noProof/>
        </w:rPr>
      </w:pPr>
      <w:r w:rsidRPr="00902D9C">
        <w:rPr>
          <w:rFonts w:cstheme="minorHAnsi"/>
          <w:noProof/>
        </w:rPr>
        <w:t>seizure/disposition</w:t>
      </w:r>
      <w:r>
        <w:rPr>
          <w:noProof/>
        </w:rPr>
        <w:tab/>
        <w:t>40</w:t>
      </w:r>
    </w:p>
    <w:p w14:paraId="315184C4" w14:textId="77777777" w:rsidR="00B549B6" w:rsidRDefault="00B549B6">
      <w:pPr>
        <w:pStyle w:val="Index1"/>
        <w:tabs>
          <w:tab w:val="right" w:leader="dot" w:pos="4310"/>
        </w:tabs>
        <w:rPr>
          <w:noProof/>
        </w:rPr>
      </w:pPr>
      <w:r w:rsidRPr="00902D9C">
        <w:rPr>
          <w:rFonts w:cstheme="minorHAnsi"/>
          <w:noProof/>
        </w:rPr>
        <w:t>protection orders</w:t>
      </w:r>
      <w:r>
        <w:rPr>
          <w:noProof/>
        </w:rPr>
        <w:tab/>
        <w:t>36</w:t>
      </w:r>
    </w:p>
    <w:p w14:paraId="1F5F2F71" w14:textId="77777777" w:rsidR="00B549B6" w:rsidRDefault="00B549B6">
      <w:pPr>
        <w:pStyle w:val="Index1"/>
        <w:tabs>
          <w:tab w:val="right" w:leader="dot" w:pos="4310"/>
        </w:tabs>
        <w:rPr>
          <w:noProof/>
        </w:rPr>
      </w:pPr>
      <w:r w:rsidRPr="00902D9C">
        <w:rPr>
          <w:bCs/>
          <w:noProof/>
        </w:rPr>
        <w:t>public disclosure</w:t>
      </w:r>
      <w:r>
        <w:rPr>
          <w:noProof/>
        </w:rPr>
        <w:tab/>
      </w:r>
      <w:r w:rsidRPr="00902D9C">
        <w:rPr>
          <w:bCs/>
          <w:i/>
          <w:noProof/>
        </w:rPr>
        <w:t>see CORE/SGGRRS</w:t>
      </w:r>
    </w:p>
    <w:p w14:paraId="21ABCC88" w14:textId="77777777" w:rsidR="00B549B6" w:rsidRDefault="00B549B6">
      <w:pPr>
        <w:pStyle w:val="Index1"/>
        <w:tabs>
          <w:tab w:val="right" w:leader="dot" w:pos="4310"/>
        </w:tabs>
        <w:rPr>
          <w:noProof/>
        </w:rPr>
      </w:pPr>
      <w:r w:rsidRPr="00902D9C">
        <w:rPr>
          <w:bCs/>
          <w:noProof/>
        </w:rPr>
        <w:t>public records requests</w:t>
      </w:r>
      <w:r>
        <w:rPr>
          <w:noProof/>
        </w:rPr>
        <w:tab/>
      </w:r>
      <w:r w:rsidRPr="00902D9C">
        <w:rPr>
          <w:bCs/>
          <w:i/>
          <w:noProof/>
        </w:rPr>
        <w:t>see CORE/SGGRRS</w:t>
      </w:r>
    </w:p>
    <w:p w14:paraId="56D24603" w14:textId="77777777" w:rsidR="00B549B6" w:rsidRDefault="00B549B6">
      <w:pPr>
        <w:pStyle w:val="Index1"/>
        <w:tabs>
          <w:tab w:val="right" w:leader="dot" w:pos="4310"/>
        </w:tabs>
        <w:rPr>
          <w:noProof/>
        </w:rPr>
      </w:pPr>
      <w:r w:rsidRPr="00902D9C">
        <w:rPr>
          <w:bCs/>
          <w:noProof/>
        </w:rPr>
        <w:t>publications</w:t>
      </w:r>
      <w:r>
        <w:rPr>
          <w:noProof/>
        </w:rPr>
        <w:tab/>
      </w:r>
      <w:r w:rsidRPr="00902D9C">
        <w:rPr>
          <w:bCs/>
          <w:i/>
          <w:noProof/>
        </w:rPr>
        <w:t>see CORE/SGGRRS</w:t>
      </w:r>
    </w:p>
    <w:p w14:paraId="5BD4BB4D" w14:textId="77777777" w:rsidR="00B549B6" w:rsidRDefault="00B549B6">
      <w:pPr>
        <w:pStyle w:val="Index1"/>
        <w:tabs>
          <w:tab w:val="right" w:leader="dot" w:pos="4310"/>
        </w:tabs>
        <w:rPr>
          <w:noProof/>
        </w:rPr>
      </w:pPr>
      <w:r w:rsidRPr="00902D9C">
        <w:rPr>
          <w:rFonts w:cstheme="minorHAnsi"/>
          <w:noProof/>
        </w:rPr>
        <w:t>purchases (commissary)</w:t>
      </w:r>
      <w:r>
        <w:rPr>
          <w:noProof/>
        </w:rPr>
        <w:tab/>
        <w:t>17</w:t>
      </w:r>
    </w:p>
    <w:p w14:paraId="0B226D7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R</w:t>
      </w:r>
    </w:p>
    <w:p w14:paraId="42CF1932" w14:textId="77777777" w:rsidR="00B549B6" w:rsidRDefault="00B549B6">
      <w:pPr>
        <w:pStyle w:val="Index1"/>
        <w:tabs>
          <w:tab w:val="right" w:leader="dot" w:pos="4310"/>
        </w:tabs>
        <w:rPr>
          <w:noProof/>
        </w:rPr>
      </w:pPr>
      <w:r w:rsidRPr="00902D9C">
        <w:rPr>
          <w:rFonts w:cstheme="minorHAnsi"/>
          <w:noProof/>
        </w:rPr>
        <w:t>radio</w:t>
      </w:r>
    </w:p>
    <w:p w14:paraId="1E066344" w14:textId="77777777" w:rsidR="00B549B6" w:rsidRDefault="00B549B6">
      <w:pPr>
        <w:pStyle w:val="Index2"/>
        <w:rPr>
          <w:noProof/>
        </w:rPr>
      </w:pPr>
      <w:r w:rsidRPr="00902D9C">
        <w:rPr>
          <w:rFonts w:cstheme="minorHAnsi"/>
          <w:noProof/>
        </w:rPr>
        <w:t>logs</w:t>
      </w:r>
      <w:r>
        <w:rPr>
          <w:noProof/>
        </w:rPr>
        <w:tab/>
        <w:t>12</w:t>
      </w:r>
    </w:p>
    <w:p w14:paraId="761AE1D8" w14:textId="77777777" w:rsidR="00B549B6" w:rsidRDefault="00B549B6">
      <w:pPr>
        <w:pStyle w:val="Index2"/>
        <w:rPr>
          <w:noProof/>
        </w:rPr>
      </w:pPr>
      <w:r w:rsidRPr="00902D9C">
        <w:rPr>
          <w:rFonts w:cstheme="minorHAnsi"/>
          <w:noProof/>
        </w:rPr>
        <w:t>transmissions</w:t>
      </w:r>
      <w:r>
        <w:rPr>
          <w:noProof/>
        </w:rPr>
        <w:tab/>
        <w:t>10</w:t>
      </w:r>
    </w:p>
    <w:p w14:paraId="005719E1" w14:textId="77777777" w:rsidR="00B549B6" w:rsidRDefault="00B549B6">
      <w:pPr>
        <w:pStyle w:val="Index1"/>
        <w:tabs>
          <w:tab w:val="right" w:leader="dot" w:pos="4310"/>
        </w:tabs>
        <w:rPr>
          <w:noProof/>
        </w:rPr>
      </w:pPr>
      <w:r w:rsidRPr="00902D9C">
        <w:rPr>
          <w:rFonts w:cstheme="minorHAnsi"/>
          <w:noProof/>
        </w:rPr>
        <w:t>razor logs (inmate)</w:t>
      </w:r>
      <w:r>
        <w:rPr>
          <w:noProof/>
        </w:rPr>
        <w:tab/>
        <w:t>18</w:t>
      </w:r>
    </w:p>
    <w:p w14:paraId="28886A56" w14:textId="77777777" w:rsidR="00B549B6" w:rsidRDefault="00B549B6">
      <w:pPr>
        <w:pStyle w:val="Index1"/>
        <w:tabs>
          <w:tab w:val="right" w:leader="dot" w:pos="4310"/>
        </w:tabs>
        <w:rPr>
          <w:noProof/>
        </w:rPr>
      </w:pPr>
      <w:r w:rsidRPr="00902D9C">
        <w:rPr>
          <w:rFonts w:cstheme="minorHAnsi"/>
          <w:noProof/>
        </w:rPr>
        <w:t>receipt of</w:t>
      </w:r>
    </w:p>
    <w:p w14:paraId="1464356B" w14:textId="77777777" w:rsidR="00B549B6" w:rsidRDefault="00B549B6">
      <w:pPr>
        <w:pStyle w:val="Index2"/>
        <w:rPr>
          <w:noProof/>
        </w:rPr>
      </w:pPr>
      <w:r w:rsidRPr="00902D9C">
        <w:rPr>
          <w:rFonts w:cstheme="minorHAnsi"/>
          <w:noProof/>
        </w:rPr>
        <w:t>blank citations (issued to officers)</w:t>
      </w:r>
      <w:r>
        <w:rPr>
          <w:noProof/>
        </w:rPr>
        <w:tab/>
        <w:t>43</w:t>
      </w:r>
    </w:p>
    <w:p w14:paraId="6362195E" w14:textId="77777777" w:rsidR="00B549B6" w:rsidRDefault="00B549B6">
      <w:pPr>
        <w:pStyle w:val="Index2"/>
        <w:rPr>
          <w:noProof/>
        </w:rPr>
      </w:pPr>
      <w:r w:rsidRPr="00902D9C">
        <w:rPr>
          <w:rFonts w:cstheme="minorHAnsi"/>
          <w:noProof/>
        </w:rPr>
        <w:t>item logs (inmate)</w:t>
      </w:r>
      <w:r>
        <w:rPr>
          <w:noProof/>
        </w:rPr>
        <w:tab/>
        <w:t>18</w:t>
      </w:r>
    </w:p>
    <w:p w14:paraId="457420A3" w14:textId="77777777" w:rsidR="00B549B6" w:rsidRDefault="00B549B6">
      <w:pPr>
        <w:pStyle w:val="Index1"/>
        <w:tabs>
          <w:tab w:val="right" w:leader="dot" w:pos="4310"/>
        </w:tabs>
        <w:rPr>
          <w:noProof/>
        </w:rPr>
      </w:pPr>
      <w:r w:rsidRPr="00902D9C">
        <w:rPr>
          <w:rFonts w:cstheme="minorHAnsi"/>
          <w:noProof/>
        </w:rPr>
        <w:t>recordings</w:t>
      </w:r>
    </w:p>
    <w:p w14:paraId="1314DFDD" w14:textId="77777777" w:rsidR="00B549B6" w:rsidRDefault="00B549B6">
      <w:pPr>
        <w:pStyle w:val="Index2"/>
        <w:rPr>
          <w:noProof/>
        </w:rPr>
      </w:pPr>
      <w:r w:rsidRPr="00902D9C">
        <w:rPr>
          <w:rFonts w:cstheme="minorHAnsi"/>
          <w:noProof/>
        </w:rPr>
        <w:t>body worn camera (BWC)</w:t>
      </w:r>
      <w:r>
        <w:rPr>
          <w:noProof/>
        </w:rPr>
        <w:tab/>
        <w:t>62</w:t>
      </w:r>
    </w:p>
    <w:p w14:paraId="22DCE22D"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0EDD975E" w14:textId="77777777" w:rsidR="00B549B6" w:rsidRDefault="00B549B6">
      <w:pPr>
        <w:pStyle w:val="Index3"/>
        <w:tabs>
          <w:tab w:val="right" w:leader="dot" w:pos="4310"/>
        </w:tabs>
        <w:rPr>
          <w:noProof/>
        </w:rPr>
      </w:pPr>
      <w:r w:rsidRPr="00902D9C">
        <w:rPr>
          <w:rFonts w:cstheme="minorHAnsi"/>
          <w:noProof/>
        </w:rPr>
        <w:t>incident not identified</w:t>
      </w:r>
      <w:r>
        <w:rPr>
          <w:noProof/>
        </w:rPr>
        <w:tab/>
        <w:t>63</w:t>
      </w:r>
    </w:p>
    <w:p w14:paraId="66049B68" w14:textId="77777777" w:rsidR="00B549B6" w:rsidRDefault="00B549B6">
      <w:pPr>
        <w:pStyle w:val="Index2"/>
        <w:rPr>
          <w:noProof/>
        </w:rPr>
      </w:pPr>
      <w:r w:rsidRPr="00902D9C">
        <w:rPr>
          <w:rFonts w:cstheme="minorHAnsi"/>
          <w:noProof/>
        </w:rPr>
        <w:t>buffered data/images</w:t>
      </w:r>
      <w:r>
        <w:rPr>
          <w:noProof/>
        </w:rPr>
        <w:tab/>
        <w:t>61</w:t>
      </w:r>
    </w:p>
    <w:p w14:paraId="59CACFB4" w14:textId="77777777" w:rsidR="00B549B6" w:rsidRDefault="00B549B6">
      <w:pPr>
        <w:pStyle w:val="Index2"/>
        <w:rPr>
          <w:noProof/>
        </w:rPr>
      </w:pPr>
      <w:r w:rsidRPr="00902D9C">
        <w:rPr>
          <w:rFonts w:cstheme="minorHAnsi"/>
          <w:noProof/>
        </w:rPr>
        <w:t>inmate conversations (phone/video/etc.)</w:t>
      </w:r>
    </w:p>
    <w:p w14:paraId="548F0DF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0F16E9CA" w14:textId="77777777" w:rsidR="00B549B6" w:rsidRDefault="00B549B6">
      <w:pPr>
        <w:pStyle w:val="Index3"/>
        <w:tabs>
          <w:tab w:val="right" w:leader="dot" w:pos="4310"/>
        </w:tabs>
        <w:rPr>
          <w:noProof/>
        </w:rPr>
      </w:pPr>
      <w:r w:rsidRPr="00902D9C">
        <w:rPr>
          <w:rFonts w:cstheme="minorHAnsi"/>
          <w:noProof/>
        </w:rPr>
        <w:t>not case-specific</w:t>
      </w:r>
      <w:r>
        <w:rPr>
          <w:noProof/>
        </w:rPr>
        <w:tab/>
        <w:t>27</w:t>
      </w:r>
    </w:p>
    <w:p w14:paraId="7D139AEF" w14:textId="77777777" w:rsidR="00B549B6" w:rsidRDefault="00B549B6">
      <w:pPr>
        <w:pStyle w:val="Index2"/>
        <w:rPr>
          <w:noProof/>
        </w:rPr>
      </w:pPr>
      <w:r w:rsidRPr="00902D9C">
        <w:rPr>
          <w:rFonts w:cstheme="minorHAnsi"/>
          <w:noProof/>
        </w:rPr>
        <w:t>intercepted communications</w:t>
      </w:r>
      <w:r>
        <w:rPr>
          <w:noProof/>
        </w:rPr>
        <w:tab/>
        <w:t>67</w:t>
      </w:r>
    </w:p>
    <w:p w14:paraId="742BB7A2" w14:textId="77777777" w:rsidR="00B549B6" w:rsidRDefault="00B549B6">
      <w:pPr>
        <w:pStyle w:val="Index2"/>
        <w:rPr>
          <w:noProof/>
        </w:rPr>
      </w:pPr>
      <w:r w:rsidRPr="00902D9C">
        <w:rPr>
          <w:rFonts w:cstheme="minorHAnsi"/>
          <w:noProof/>
        </w:rPr>
        <w:t>investigational conversations</w:t>
      </w:r>
      <w:r>
        <w:rPr>
          <w:noProof/>
        </w:rPr>
        <w:tab/>
        <w:t>58</w:t>
      </w:r>
    </w:p>
    <w:p w14:paraId="4C30C8F2" w14:textId="77777777" w:rsidR="00B549B6" w:rsidRDefault="00B549B6">
      <w:pPr>
        <w:pStyle w:val="Index2"/>
        <w:rPr>
          <w:noProof/>
        </w:rPr>
      </w:pPr>
      <w:r w:rsidRPr="00902D9C">
        <w:rPr>
          <w:rFonts w:cstheme="minorHAnsi"/>
          <w:noProof/>
        </w:rPr>
        <w:t>license plate images</w:t>
      </w:r>
      <w:r>
        <w:rPr>
          <w:noProof/>
        </w:rPr>
        <w:tab/>
        <w:t>41</w:t>
      </w:r>
    </w:p>
    <w:p w14:paraId="0699D8F0" w14:textId="77777777" w:rsidR="00B549B6" w:rsidRDefault="00B549B6">
      <w:pPr>
        <w:pStyle w:val="Index2"/>
        <w:rPr>
          <w:noProof/>
        </w:rPr>
      </w:pPr>
      <w:r w:rsidRPr="00902D9C">
        <w:rPr>
          <w:rFonts w:cstheme="minorHAnsi"/>
          <w:noProof/>
        </w:rPr>
        <w:t>mobile units</w:t>
      </w:r>
      <w:r>
        <w:rPr>
          <w:noProof/>
        </w:rPr>
        <w:tab/>
        <w:t>61, 62, 63, 64</w:t>
      </w:r>
    </w:p>
    <w:p w14:paraId="57242DAD" w14:textId="77777777" w:rsidR="00B549B6" w:rsidRDefault="00B549B6">
      <w:pPr>
        <w:pStyle w:val="Index2"/>
        <w:rPr>
          <w:noProof/>
        </w:rPr>
      </w:pPr>
      <w:r>
        <w:rPr>
          <w:noProof/>
        </w:rPr>
        <w:t>non-emergency/non-911</w:t>
      </w:r>
      <w:r>
        <w:rPr>
          <w:noProof/>
        </w:rPr>
        <w:tab/>
        <w:t>12</w:t>
      </w:r>
    </w:p>
    <w:p w14:paraId="21F9326C" w14:textId="77777777" w:rsidR="00B549B6" w:rsidRDefault="00B549B6">
      <w:pPr>
        <w:pStyle w:val="Index2"/>
        <w:rPr>
          <w:noProof/>
        </w:rPr>
      </w:pPr>
      <w:r w:rsidRPr="00902D9C">
        <w:rPr>
          <w:rFonts w:cstheme="minorHAnsi"/>
          <w:noProof/>
        </w:rPr>
        <w:t>radio transmissions (dispatch)</w:t>
      </w:r>
      <w:r>
        <w:rPr>
          <w:noProof/>
        </w:rPr>
        <w:tab/>
        <w:t>10</w:t>
      </w:r>
    </w:p>
    <w:p w14:paraId="70101446" w14:textId="77777777" w:rsidR="00B549B6" w:rsidRDefault="00B549B6">
      <w:pPr>
        <w:pStyle w:val="Index2"/>
        <w:rPr>
          <w:noProof/>
        </w:rPr>
      </w:pPr>
      <w:r w:rsidRPr="00902D9C">
        <w:rPr>
          <w:rFonts w:cstheme="minorHAnsi"/>
          <w:noProof/>
        </w:rPr>
        <w:t>security</w:t>
      </w:r>
    </w:p>
    <w:p w14:paraId="33E6C6BA" w14:textId="77777777" w:rsidR="00B549B6" w:rsidRDefault="00B549B6">
      <w:pPr>
        <w:pStyle w:val="Index3"/>
        <w:tabs>
          <w:tab w:val="right" w:leader="dot" w:pos="4310"/>
        </w:tabs>
        <w:rPr>
          <w:noProof/>
        </w:rPr>
      </w:pPr>
      <w:r w:rsidRPr="00902D9C">
        <w:rPr>
          <w:rFonts w:cstheme="minorHAnsi"/>
          <w:noProof/>
        </w:rPr>
        <w:t>inmate</w:t>
      </w:r>
      <w:r>
        <w:rPr>
          <w:noProof/>
        </w:rPr>
        <w:tab/>
        <w:t>28</w:t>
      </w:r>
    </w:p>
    <w:p w14:paraId="3762ACCE" w14:textId="77777777" w:rsidR="00B549B6" w:rsidRDefault="00B549B6">
      <w:pPr>
        <w:pStyle w:val="Index2"/>
        <w:rPr>
          <w:noProof/>
        </w:rPr>
      </w:pPr>
      <w:r w:rsidRPr="00902D9C">
        <w:rPr>
          <w:rFonts w:cstheme="minorHAnsi"/>
          <w:noProof/>
        </w:rPr>
        <w:t>traffic safety cameras</w:t>
      </w:r>
      <w:r>
        <w:rPr>
          <w:noProof/>
        </w:rPr>
        <w:tab/>
        <w:t>41</w:t>
      </w:r>
    </w:p>
    <w:p w14:paraId="5F8C2F81" w14:textId="77777777" w:rsidR="00B549B6" w:rsidRDefault="00B549B6">
      <w:pPr>
        <w:pStyle w:val="Index1"/>
        <w:tabs>
          <w:tab w:val="right" w:leader="dot" w:pos="4310"/>
        </w:tabs>
        <w:rPr>
          <w:noProof/>
        </w:rPr>
      </w:pPr>
      <w:r w:rsidRPr="00902D9C">
        <w:rPr>
          <w:bCs/>
          <w:noProof/>
        </w:rPr>
        <w:t>records management</w:t>
      </w:r>
      <w:r>
        <w:rPr>
          <w:noProof/>
        </w:rPr>
        <w:tab/>
      </w:r>
      <w:r w:rsidRPr="00902D9C">
        <w:rPr>
          <w:bCs/>
          <w:i/>
          <w:noProof/>
        </w:rPr>
        <w:t>see CORE/SGGRRS</w:t>
      </w:r>
    </w:p>
    <w:p w14:paraId="20074B72" w14:textId="77777777" w:rsidR="00B549B6" w:rsidRDefault="00B549B6">
      <w:pPr>
        <w:pStyle w:val="Index1"/>
        <w:tabs>
          <w:tab w:val="right" w:leader="dot" w:pos="4310"/>
        </w:tabs>
        <w:rPr>
          <w:noProof/>
        </w:rPr>
      </w:pPr>
      <w:r w:rsidRPr="00902D9C">
        <w:rPr>
          <w:rFonts w:cstheme="minorHAnsi"/>
          <w:noProof/>
        </w:rPr>
        <w:t>recurrent callers</w:t>
      </w:r>
      <w:r>
        <w:rPr>
          <w:noProof/>
        </w:rPr>
        <w:tab/>
        <w:t>12</w:t>
      </w:r>
    </w:p>
    <w:p w14:paraId="52E61740" w14:textId="77777777" w:rsidR="00B549B6" w:rsidRDefault="00B549B6">
      <w:pPr>
        <w:pStyle w:val="Index1"/>
        <w:tabs>
          <w:tab w:val="right" w:leader="dot" w:pos="4310"/>
        </w:tabs>
        <w:rPr>
          <w:noProof/>
        </w:rPr>
      </w:pPr>
      <w:r w:rsidRPr="00902D9C">
        <w:rPr>
          <w:rFonts w:cstheme="minorHAnsi"/>
          <w:noProof/>
        </w:rPr>
        <w:t>registers, jail/detention facility</w:t>
      </w:r>
      <w:r>
        <w:rPr>
          <w:noProof/>
        </w:rPr>
        <w:tab/>
        <w:t>20</w:t>
      </w:r>
    </w:p>
    <w:p w14:paraId="6016CCFD" w14:textId="77777777" w:rsidR="00B549B6" w:rsidRDefault="00B549B6">
      <w:pPr>
        <w:pStyle w:val="Index1"/>
        <w:tabs>
          <w:tab w:val="right" w:leader="dot" w:pos="4310"/>
        </w:tabs>
        <w:rPr>
          <w:noProof/>
        </w:rPr>
      </w:pPr>
      <w:r w:rsidRPr="00902D9C">
        <w:rPr>
          <w:rFonts w:cstheme="minorHAnsi"/>
          <w:noProof/>
        </w:rPr>
        <w:t>registration</w:t>
      </w:r>
    </w:p>
    <w:p w14:paraId="65C2DE79" w14:textId="77777777" w:rsidR="00B549B6" w:rsidRDefault="00B549B6">
      <w:pPr>
        <w:pStyle w:val="Index2"/>
        <w:rPr>
          <w:noProof/>
        </w:rPr>
      </w:pPr>
      <w:r w:rsidRPr="00902D9C">
        <w:rPr>
          <w:rFonts w:cstheme="minorHAnsi"/>
          <w:noProof/>
        </w:rPr>
        <w:t>personal property</w:t>
      </w:r>
      <w:r>
        <w:rPr>
          <w:noProof/>
        </w:rPr>
        <w:tab/>
        <w:t>8</w:t>
      </w:r>
    </w:p>
    <w:p w14:paraId="7FDDBC9E" w14:textId="77777777" w:rsidR="00B549B6" w:rsidRDefault="00B549B6">
      <w:pPr>
        <w:pStyle w:val="Index2"/>
        <w:rPr>
          <w:noProof/>
        </w:rPr>
      </w:pPr>
      <w:r w:rsidRPr="00902D9C">
        <w:rPr>
          <w:rFonts w:cstheme="minorHAnsi"/>
          <w:noProof/>
        </w:rPr>
        <w:t>sex/kidnapping offender</w:t>
      </w:r>
    </w:p>
    <w:p w14:paraId="7899F27B" w14:textId="77777777" w:rsidR="00B549B6" w:rsidRDefault="00B549B6">
      <w:pPr>
        <w:pStyle w:val="Index3"/>
        <w:tabs>
          <w:tab w:val="right" w:leader="dot" w:pos="4310"/>
        </w:tabs>
        <w:rPr>
          <w:noProof/>
        </w:rPr>
      </w:pPr>
      <w:r>
        <w:rPr>
          <w:noProof/>
        </w:rPr>
        <w:t>in agency jurisdiction</w:t>
      </w:r>
      <w:r>
        <w:rPr>
          <w:noProof/>
        </w:rPr>
        <w:tab/>
        <w:t>38</w:t>
      </w:r>
    </w:p>
    <w:p w14:paraId="44F846E7" w14:textId="77777777" w:rsidR="00B549B6" w:rsidRDefault="00B549B6">
      <w:pPr>
        <w:pStyle w:val="Index3"/>
        <w:tabs>
          <w:tab w:val="right" w:leader="dot" w:pos="4310"/>
        </w:tabs>
        <w:rPr>
          <w:noProof/>
        </w:rPr>
      </w:pPr>
      <w:r w:rsidRPr="00902D9C">
        <w:rPr>
          <w:rFonts w:cstheme="minorHAnsi"/>
          <w:noProof/>
        </w:rPr>
        <w:t>notification of inmate</w:t>
      </w:r>
      <w:r>
        <w:rPr>
          <w:noProof/>
        </w:rPr>
        <w:tab/>
        <w:t>21</w:t>
      </w:r>
    </w:p>
    <w:p w14:paraId="03C4ED41" w14:textId="77777777" w:rsidR="00B549B6" w:rsidRDefault="00B549B6">
      <w:pPr>
        <w:pStyle w:val="Index1"/>
        <w:tabs>
          <w:tab w:val="right" w:leader="dot" w:pos="4310"/>
        </w:tabs>
        <w:rPr>
          <w:noProof/>
        </w:rPr>
      </w:pPr>
      <w:r w:rsidRPr="00902D9C">
        <w:rPr>
          <w:rFonts w:cstheme="minorHAnsi"/>
          <w:noProof/>
        </w:rPr>
        <w:t>release (inmate)</w:t>
      </w:r>
    </w:p>
    <w:p w14:paraId="34CE8838" w14:textId="77777777" w:rsidR="00B549B6" w:rsidRDefault="00B549B6">
      <w:pPr>
        <w:pStyle w:val="Index2"/>
        <w:rPr>
          <w:noProof/>
        </w:rPr>
      </w:pPr>
      <w:r w:rsidRPr="00902D9C">
        <w:rPr>
          <w:rFonts w:cstheme="minorHAnsi"/>
          <w:noProof/>
        </w:rPr>
        <w:t>community corrections (probation/parole)</w:t>
      </w:r>
      <w:r>
        <w:rPr>
          <w:noProof/>
        </w:rPr>
        <w:tab/>
        <w:t>22, 23</w:t>
      </w:r>
    </w:p>
    <w:p w14:paraId="724C8942" w14:textId="77777777" w:rsidR="00B549B6" w:rsidRDefault="00B549B6">
      <w:pPr>
        <w:pStyle w:val="Index2"/>
        <w:rPr>
          <w:noProof/>
        </w:rPr>
      </w:pPr>
      <w:r w:rsidRPr="00902D9C">
        <w:rPr>
          <w:rFonts w:cstheme="minorHAnsi"/>
          <w:noProof/>
        </w:rPr>
        <w:t>discharge registers</w:t>
      </w:r>
      <w:r>
        <w:rPr>
          <w:noProof/>
        </w:rPr>
        <w:tab/>
        <w:t>20</w:t>
      </w:r>
    </w:p>
    <w:p w14:paraId="7D3A9CAA" w14:textId="77777777" w:rsidR="00B549B6" w:rsidRDefault="00B549B6">
      <w:pPr>
        <w:pStyle w:val="Index2"/>
        <w:rPr>
          <w:noProof/>
        </w:rPr>
      </w:pPr>
      <w:r w:rsidRPr="00902D9C">
        <w:rPr>
          <w:rFonts w:cstheme="minorHAnsi"/>
          <w:noProof/>
        </w:rPr>
        <w:t>notorious/historically significant</w:t>
      </w:r>
      <w:r>
        <w:rPr>
          <w:noProof/>
        </w:rPr>
        <w:tab/>
        <w:t>24</w:t>
      </w:r>
    </w:p>
    <w:p w14:paraId="4C9910FB" w14:textId="77777777" w:rsidR="00B549B6" w:rsidRDefault="00B549B6">
      <w:pPr>
        <w:pStyle w:val="Index2"/>
        <w:rPr>
          <w:noProof/>
        </w:rPr>
      </w:pPr>
      <w:r w:rsidRPr="00902D9C">
        <w:rPr>
          <w:rFonts w:cstheme="minorHAnsi"/>
          <w:noProof/>
        </w:rPr>
        <w:t>reports/recaps</w:t>
      </w:r>
      <w:r>
        <w:rPr>
          <w:noProof/>
        </w:rPr>
        <w:tab/>
        <w:t>20</w:t>
      </w:r>
    </w:p>
    <w:p w14:paraId="272D4454" w14:textId="77777777" w:rsidR="00B549B6" w:rsidRDefault="00B549B6">
      <w:pPr>
        <w:pStyle w:val="Index2"/>
        <w:rPr>
          <w:noProof/>
        </w:rPr>
      </w:pPr>
      <w:r w:rsidRPr="00902D9C">
        <w:rPr>
          <w:rFonts w:cstheme="minorHAnsi"/>
          <w:noProof/>
        </w:rPr>
        <w:t>work</w:t>
      </w:r>
      <w:r>
        <w:rPr>
          <w:noProof/>
        </w:rPr>
        <w:tab/>
        <w:t>29</w:t>
      </w:r>
    </w:p>
    <w:p w14:paraId="0EA30783" w14:textId="77777777" w:rsidR="00B549B6" w:rsidRDefault="00B549B6">
      <w:pPr>
        <w:pStyle w:val="Index1"/>
        <w:tabs>
          <w:tab w:val="right" w:leader="dot" w:pos="4310"/>
        </w:tabs>
        <w:rPr>
          <w:noProof/>
        </w:rPr>
      </w:pPr>
      <w:r w:rsidRPr="00902D9C">
        <w:rPr>
          <w:rFonts w:cstheme="minorHAnsi"/>
          <w:noProof/>
        </w:rPr>
        <w:t>reports</w:t>
      </w:r>
    </w:p>
    <w:p w14:paraId="1F63DA86" w14:textId="77777777" w:rsidR="00B549B6" w:rsidRDefault="00B549B6">
      <w:pPr>
        <w:pStyle w:val="Index2"/>
        <w:rPr>
          <w:noProof/>
        </w:rPr>
      </w:pPr>
      <w:r w:rsidRPr="00902D9C">
        <w:rPr>
          <w:rFonts w:cstheme="minorHAnsi"/>
          <w:noProof/>
        </w:rPr>
        <w:t>alarm call response</w:t>
      </w:r>
      <w:r>
        <w:rPr>
          <w:noProof/>
        </w:rPr>
        <w:tab/>
        <w:t>10</w:t>
      </w:r>
    </w:p>
    <w:p w14:paraId="54C3076B" w14:textId="77777777" w:rsidR="00B549B6" w:rsidRDefault="00B549B6">
      <w:pPr>
        <w:pStyle w:val="Index2"/>
        <w:rPr>
          <w:noProof/>
        </w:rPr>
      </w:pPr>
      <w:r w:rsidRPr="00902D9C">
        <w:rPr>
          <w:rFonts w:cstheme="minorHAnsi"/>
          <w:noProof/>
        </w:rPr>
        <w:t>collision</w:t>
      </w:r>
      <w:r>
        <w:rPr>
          <w:noProof/>
        </w:rPr>
        <w:tab/>
        <w:t>44</w:t>
      </w:r>
    </w:p>
    <w:p w14:paraId="59006B50" w14:textId="77777777" w:rsidR="00B549B6" w:rsidRDefault="00B549B6">
      <w:pPr>
        <w:pStyle w:val="Index2"/>
        <w:rPr>
          <w:noProof/>
        </w:rPr>
      </w:pPr>
      <w:r w:rsidRPr="00902D9C">
        <w:rPr>
          <w:rFonts w:cstheme="minorHAnsi"/>
          <w:noProof/>
        </w:rPr>
        <w:t>criminal history audits</w:t>
      </w:r>
      <w:r>
        <w:rPr>
          <w:noProof/>
        </w:rPr>
        <w:tab/>
        <w:t>54</w:t>
      </w:r>
    </w:p>
    <w:p w14:paraId="0021B4EF" w14:textId="77777777" w:rsidR="00B549B6" w:rsidRDefault="00B549B6">
      <w:pPr>
        <w:pStyle w:val="Index2"/>
        <w:rPr>
          <w:noProof/>
        </w:rPr>
      </w:pPr>
      <w:r w:rsidRPr="00902D9C">
        <w:rPr>
          <w:rFonts w:cstheme="minorHAnsi"/>
          <w:noProof/>
        </w:rPr>
        <w:t>daily (pawn slip files)</w:t>
      </w:r>
      <w:r>
        <w:rPr>
          <w:noProof/>
        </w:rPr>
        <w:tab/>
        <w:t>35</w:t>
      </w:r>
    </w:p>
    <w:p w14:paraId="2826D246" w14:textId="77777777" w:rsidR="00B549B6" w:rsidRDefault="00B549B6">
      <w:pPr>
        <w:pStyle w:val="Index2"/>
        <w:rPr>
          <w:noProof/>
        </w:rPr>
      </w:pPr>
      <w:r w:rsidRPr="00902D9C">
        <w:rPr>
          <w:rFonts w:cstheme="minorHAnsi"/>
          <w:noProof/>
        </w:rPr>
        <w:t>field interrogation</w:t>
      </w:r>
      <w:r>
        <w:rPr>
          <w:noProof/>
        </w:rPr>
        <w:tab/>
        <w:t>66</w:t>
      </w:r>
    </w:p>
    <w:p w14:paraId="745D89AA" w14:textId="77777777" w:rsidR="00B549B6" w:rsidRDefault="00B549B6">
      <w:pPr>
        <w:pStyle w:val="Index2"/>
        <w:rPr>
          <w:noProof/>
        </w:rPr>
      </w:pPr>
      <w:r w:rsidRPr="00902D9C">
        <w:rPr>
          <w:rFonts w:cstheme="minorHAnsi"/>
          <w:noProof/>
        </w:rPr>
        <w:t>inmate booking/release</w:t>
      </w:r>
      <w:r>
        <w:rPr>
          <w:noProof/>
        </w:rPr>
        <w:tab/>
        <w:t>21</w:t>
      </w:r>
    </w:p>
    <w:p w14:paraId="43773CDD" w14:textId="77777777" w:rsidR="00B549B6" w:rsidRDefault="00B549B6">
      <w:pPr>
        <w:pStyle w:val="Index2"/>
        <w:rPr>
          <w:noProof/>
        </w:rPr>
      </w:pPr>
      <w:r w:rsidRPr="00902D9C">
        <w:rPr>
          <w:rFonts w:cstheme="minorHAnsi"/>
          <w:noProof/>
        </w:rPr>
        <w:t>local jail</w:t>
      </w:r>
      <w:r>
        <w:rPr>
          <w:noProof/>
        </w:rPr>
        <w:tab/>
        <w:t>20</w:t>
      </w:r>
    </w:p>
    <w:p w14:paraId="5066B8BC" w14:textId="77777777" w:rsidR="00B549B6" w:rsidRDefault="00B549B6">
      <w:pPr>
        <w:pStyle w:val="Index2"/>
        <w:rPr>
          <w:noProof/>
        </w:rPr>
      </w:pPr>
      <w:r w:rsidRPr="00902D9C">
        <w:rPr>
          <w:rFonts w:cstheme="minorHAnsi"/>
          <w:noProof/>
        </w:rPr>
        <w:t>montly UCR/NIBR</w:t>
      </w:r>
      <w:r>
        <w:rPr>
          <w:noProof/>
        </w:rPr>
        <w:tab/>
        <w:t>14</w:t>
      </w:r>
    </w:p>
    <w:p w14:paraId="0FC9E4F5" w14:textId="77777777" w:rsidR="00B549B6" w:rsidRDefault="00B549B6">
      <w:pPr>
        <w:pStyle w:val="Index2"/>
        <w:rPr>
          <w:noProof/>
        </w:rPr>
      </w:pPr>
      <w:r w:rsidRPr="00902D9C">
        <w:rPr>
          <w:rFonts w:cstheme="minorHAnsi"/>
          <w:noProof/>
        </w:rPr>
        <w:t>pawnbroker/secondhand dealer</w:t>
      </w:r>
      <w:r>
        <w:rPr>
          <w:noProof/>
        </w:rPr>
        <w:tab/>
        <w:t>35</w:t>
      </w:r>
    </w:p>
    <w:p w14:paraId="4F614A9E" w14:textId="77777777" w:rsidR="00B549B6" w:rsidRDefault="00B549B6">
      <w:pPr>
        <w:pStyle w:val="Index2"/>
        <w:rPr>
          <w:noProof/>
        </w:rPr>
      </w:pPr>
      <w:r w:rsidRPr="00902D9C">
        <w:rPr>
          <w:rFonts w:cstheme="minorHAnsi"/>
          <w:noProof/>
        </w:rPr>
        <w:t>population</w:t>
      </w:r>
      <w:r>
        <w:rPr>
          <w:noProof/>
        </w:rPr>
        <w:tab/>
        <w:t>25</w:t>
      </w:r>
    </w:p>
    <w:p w14:paraId="62787167" w14:textId="77777777" w:rsidR="00B549B6" w:rsidRDefault="00B549B6">
      <w:pPr>
        <w:pStyle w:val="Index2"/>
        <w:rPr>
          <w:noProof/>
        </w:rPr>
      </w:pPr>
      <w:r>
        <w:rPr>
          <w:noProof/>
        </w:rPr>
        <w:t>testing of suspicious matter</w:t>
      </w:r>
      <w:r>
        <w:rPr>
          <w:noProof/>
        </w:rPr>
        <w:tab/>
        <w:t>65</w:t>
      </w:r>
    </w:p>
    <w:p w14:paraId="41A36CBC" w14:textId="77777777" w:rsidR="00B549B6" w:rsidRDefault="00B549B6">
      <w:pPr>
        <w:pStyle w:val="Index1"/>
        <w:tabs>
          <w:tab w:val="right" w:leader="dot" w:pos="4310"/>
        </w:tabs>
        <w:rPr>
          <w:noProof/>
        </w:rPr>
      </w:pPr>
      <w:r w:rsidRPr="00902D9C">
        <w:rPr>
          <w:rFonts w:cstheme="minorHAnsi"/>
          <w:noProof/>
        </w:rPr>
        <w:t>requests</w:t>
      </w:r>
    </w:p>
    <w:p w14:paraId="358F4CDA" w14:textId="77777777" w:rsidR="00B549B6" w:rsidRDefault="00B549B6">
      <w:pPr>
        <w:pStyle w:val="Index2"/>
        <w:rPr>
          <w:noProof/>
        </w:rPr>
      </w:pPr>
      <w:r w:rsidRPr="00902D9C">
        <w:rPr>
          <w:rFonts w:cstheme="minorHAnsi"/>
          <w:noProof/>
        </w:rPr>
        <w:t>dealer firearm purchase/transfer</w:t>
      </w:r>
      <w:r>
        <w:rPr>
          <w:noProof/>
        </w:rPr>
        <w:tab/>
        <w:t>34</w:t>
      </w:r>
    </w:p>
    <w:p w14:paraId="558417E4" w14:textId="77777777" w:rsidR="00B549B6" w:rsidRDefault="00B549B6">
      <w:pPr>
        <w:pStyle w:val="Index2"/>
        <w:rPr>
          <w:noProof/>
        </w:rPr>
      </w:pPr>
      <w:r w:rsidRPr="00902D9C">
        <w:rPr>
          <w:rFonts w:cstheme="minorHAnsi"/>
          <w:noProof/>
        </w:rPr>
        <w:t>expungement/sealing/vacation (records)</w:t>
      </w:r>
      <w:r>
        <w:rPr>
          <w:noProof/>
        </w:rPr>
        <w:tab/>
        <w:t>57</w:t>
      </w:r>
    </w:p>
    <w:p w14:paraId="479577B8" w14:textId="77777777" w:rsidR="00B549B6" w:rsidRDefault="00B549B6">
      <w:pPr>
        <w:pStyle w:val="Index2"/>
        <w:rPr>
          <w:noProof/>
        </w:rPr>
      </w:pPr>
      <w:r>
        <w:rPr>
          <w:noProof/>
        </w:rPr>
        <w:t>fingerprint analysis (outside agency)</w:t>
      </w:r>
      <w:r>
        <w:rPr>
          <w:noProof/>
        </w:rPr>
        <w:tab/>
        <w:t>57</w:t>
      </w:r>
    </w:p>
    <w:p w14:paraId="4C1EAB47" w14:textId="77777777" w:rsidR="00B549B6" w:rsidRDefault="00B549B6">
      <w:pPr>
        <w:pStyle w:val="Index2"/>
        <w:rPr>
          <w:noProof/>
        </w:rPr>
      </w:pPr>
      <w:r w:rsidRPr="00902D9C">
        <w:rPr>
          <w:rFonts w:cstheme="minorHAnsi"/>
          <w:noProof/>
        </w:rPr>
        <w:t>fingerprints (public)</w:t>
      </w:r>
      <w:r>
        <w:rPr>
          <w:noProof/>
        </w:rPr>
        <w:tab/>
        <w:t>7</w:t>
      </w:r>
    </w:p>
    <w:p w14:paraId="4F9DB00A" w14:textId="77777777" w:rsidR="00B549B6" w:rsidRDefault="00B549B6">
      <w:pPr>
        <w:pStyle w:val="Index2"/>
        <w:rPr>
          <w:noProof/>
        </w:rPr>
      </w:pPr>
      <w:r w:rsidRPr="00902D9C">
        <w:rPr>
          <w:rFonts w:cstheme="minorHAnsi"/>
          <w:noProof/>
        </w:rPr>
        <w:t>impounded vehicles</w:t>
      </w:r>
      <w:r>
        <w:rPr>
          <w:noProof/>
        </w:rPr>
        <w:tab/>
        <w:t>44</w:t>
      </w:r>
    </w:p>
    <w:p w14:paraId="6F774307" w14:textId="77777777" w:rsidR="00B549B6" w:rsidRDefault="00B549B6">
      <w:pPr>
        <w:pStyle w:val="Index2"/>
        <w:rPr>
          <w:noProof/>
        </w:rPr>
      </w:pPr>
      <w:r w:rsidRPr="00902D9C">
        <w:rPr>
          <w:rFonts w:cstheme="minorHAnsi"/>
          <w:noProof/>
        </w:rPr>
        <w:t>inmate</w:t>
      </w:r>
      <w:r>
        <w:rPr>
          <w:noProof/>
        </w:rPr>
        <w:tab/>
        <w:t>28</w:t>
      </w:r>
    </w:p>
    <w:p w14:paraId="4D5343C0" w14:textId="77777777" w:rsidR="00B549B6" w:rsidRDefault="00B549B6">
      <w:pPr>
        <w:pStyle w:val="Index2"/>
        <w:rPr>
          <w:noProof/>
        </w:rPr>
      </w:pPr>
      <w:r w:rsidRPr="00902D9C">
        <w:rPr>
          <w:rFonts w:cstheme="minorHAnsi"/>
          <w:noProof/>
        </w:rPr>
        <w:t>phone company (locator)</w:t>
      </w:r>
      <w:r>
        <w:rPr>
          <w:noProof/>
        </w:rPr>
        <w:tab/>
        <w:t>13</w:t>
      </w:r>
    </w:p>
    <w:p w14:paraId="0E5AFF49" w14:textId="77777777" w:rsidR="00B549B6" w:rsidRDefault="00B549B6">
      <w:pPr>
        <w:pStyle w:val="Index1"/>
        <w:tabs>
          <w:tab w:val="right" w:leader="dot" w:pos="4310"/>
        </w:tabs>
        <w:rPr>
          <w:noProof/>
        </w:rPr>
      </w:pPr>
      <w:r w:rsidRPr="00902D9C">
        <w:rPr>
          <w:rFonts w:cstheme="minorHAnsi"/>
          <w:noProof/>
        </w:rPr>
        <w:t>restrictive area orders</w:t>
      </w:r>
      <w:r>
        <w:rPr>
          <w:noProof/>
        </w:rPr>
        <w:tab/>
        <w:t>36</w:t>
      </w:r>
    </w:p>
    <w:p w14:paraId="54004186" w14:textId="77777777" w:rsidR="00B549B6" w:rsidRDefault="00B549B6">
      <w:pPr>
        <w:pStyle w:val="Index1"/>
        <w:tabs>
          <w:tab w:val="right" w:leader="dot" w:pos="4310"/>
        </w:tabs>
        <w:rPr>
          <w:noProof/>
        </w:rPr>
      </w:pPr>
      <w:r w:rsidRPr="00902D9C">
        <w:rPr>
          <w:rFonts w:cstheme="minorHAnsi"/>
          <w:noProof/>
        </w:rPr>
        <w:t>reverse automatic locator requests</w:t>
      </w:r>
      <w:r>
        <w:rPr>
          <w:noProof/>
        </w:rPr>
        <w:tab/>
        <w:t>13</w:t>
      </w:r>
    </w:p>
    <w:p w14:paraId="28DE9FC0" w14:textId="77777777" w:rsidR="00B549B6" w:rsidRDefault="00B549B6">
      <w:pPr>
        <w:pStyle w:val="Index1"/>
        <w:tabs>
          <w:tab w:val="right" w:leader="dot" w:pos="4310"/>
        </w:tabs>
        <w:rPr>
          <w:noProof/>
        </w:rPr>
      </w:pPr>
      <w:r w:rsidRPr="00902D9C">
        <w:rPr>
          <w:rFonts w:cstheme="minorHAnsi"/>
          <w:noProof/>
        </w:rPr>
        <w:t>ride-along program</w:t>
      </w:r>
      <w:r>
        <w:rPr>
          <w:noProof/>
        </w:rPr>
        <w:tab/>
        <w:t>8</w:t>
      </w:r>
    </w:p>
    <w:p w14:paraId="7FA35C11" w14:textId="77777777" w:rsidR="00B549B6" w:rsidRDefault="00B549B6">
      <w:pPr>
        <w:pStyle w:val="Index1"/>
        <w:tabs>
          <w:tab w:val="right" w:leader="dot" w:pos="4310"/>
        </w:tabs>
        <w:rPr>
          <w:noProof/>
        </w:rPr>
      </w:pPr>
      <w:r w:rsidRPr="00902D9C">
        <w:rPr>
          <w:bCs/>
          <w:noProof/>
        </w:rPr>
        <w:t>risk management</w:t>
      </w:r>
      <w:r>
        <w:rPr>
          <w:noProof/>
        </w:rPr>
        <w:tab/>
      </w:r>
      <w:r w:rsidRPr="00902D9C">
        <w:rPr>
          <w:bCs/>
          <w:i/>
          <w:noProof/>
        </w:rPr>
        <w:t>see CORE/SGGRRS</w:t>
      </w:r>
    </w:p>
    <w:p w14:paraId="390FF7C8" w14:textId="77777777" w:rsidR="00B549B6" w:rsidRDefault="00B549B6">
      <w:pPr>
        <w:pStyle w:val="Index1"/>
        <w:tabs>
          <w:tab w:val="right" w:leader="dot" w:pos="4310"/>
        </w:tabs>
        <w:rPr>
          <w:noProof/>
        </w:rPr>
      </w:pPr>
      <w:r w:rsidRPr="00902D9C">
        <w:rPr>
          <w:rFonts w:cstheme="minorHAnsi"/>
          <w:noProof/>
        </w:rPr>
        <w:t>roll call files</w:t>
      </w:r>
      <w:r>
        <w:rPr>
          <w:noProof/>
        </w:rPr>
        <w:tab/>
        <w:t>48</w:t>
      </w:r>
    </w:p>
    <w:p w14:paraId="34A17405" w14:textId="77777777" w:rsidR="00B549B6" w:rsidRDefault="00B549B6">
      <w:pPr>
        <w:pStyle w:val="Index1"/>
        <w:tabs>
          <w:tab w:val="right" w:leader="dot" w:pos="4310"/>
        </w:tabs>
        <w:rPr>
          <w:noProof/>
        </w:rPr>
      </w:pPr>
      <w:r w:rsidRPr="00902D9C">
        <w:rPr>
          <w:rFonts w:cstheme="minorHAnsi"/>
          <w:noProof/>
        </w:rPr>
        <w:t>routine procedures/juvenile records destruction</w:t>
      </w:r>
      <w:r>
        <w:rPr>
          <w:noProof/>
        </w:rPr>
        <w:tab/>
        <w:t>70</w:t>
      </w:r>
    </w:p>
    <w:p w14:paraId="30ECBEC8"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S</w:t>
      </w:r>
    </w:p>
    <w:p w14:paraId="055FC5C4" w14:textId="77777777" w:rsidR="00B549B6" w:rsidRDefault="00B549B6">
      <w:pPr>
        <w:pStyle w:val="Index1"/>
        <w:tabs>
          <w:tab w:val="right" w:leader="dot" w:pos="4310"/>
        </w:tabs>
        <w:rPr>
          <w:noProof/>
        </w:rPr>
      </w:pPr>
      <w:r w:rsidRPr="00902D9C">
        <w:rPr>
          <w:rFonts w:cstheme="minorHAnsi"/>
          <w:noProof/>
        </w:rPr>
        <w:t>sealing (of records)</w:t>
      </w:r>
      <w:r>
        <w:rPr>
          <w:noProof/>
        </w:rPr>
        <w:tab/>
        <w:t>57</w:t>
      </w:r>
    </w:p>
    <w:p w14:paraId="4632B224" w14:textId="77777777" w:rsidR="00B549B6" w:rsidRDefault="00B549B6">
      <w:pPr>
        <w:pStyle w:val="Index1"/>
        <w:tabs>
          <w:tab w:val="right" w:leader="dot" w:pos="4310"/>
        </w:tabs>
        <w:rPr>
          <w:noProof/>
        </w:rPr>
      </w:pPr>
      <w:r>
        <w:rPr>
          <w:noProof/>
        </w:rPr>
        <w:t>search and rescue (mission files)</w:t>
      </w:r>
      <w:r>
        <w:rPr>
          <w:noProof/>
        </w:rPr>
        <w:tab/>
        <w:t>30</w:t>
      </w:r>
    </w:p>
    <w:p w14:paraId="21E8E2ED" w14:textId="77777777" w:rsidR="00B549B6" w:rsidRDefault="00B549B6">
      <w:pPr>
        <w:pStyle w:val="Index1"/>
        <w:tabs>
          <w:tab w:val="right" w:leader="dot" w:pos="4310"/>
        </w:tabs>
        <w:rPr>
          <w:noProof/>
        </w:rPr>
      </w:pPr>
      <w:r w:rsidRPr="00902D9C">
        <w:rPr>
          <w:rFonts w:cstheme="minorHAnsi"/>
          <w:noProof/>
        </w:rPr>
        <w:t>searches (strip/body cavity)</w:t>
      </w:r>
      <w:r>
        <w:rPr>
          <w:noProof/>
        </w:rPr>
        <w:tab/>
        <w:t>68</w:t>
      </w:r>
    </w:p>
    <w:p w14:paraId="7E565B63" w14:textId="77777777" w:rsidR="00B549B6" w:rsidRDefault="00B549B6">
      <w:pPr>
        <w:pStyle w:val="Index1"/>
        <w:tabs>
          <w:tab w:val="right" w:leader="dot" w:pos="4310"/>
        </w:tabs>
        <w:rPr>
          <w:noProof/>
        </w:rPr>
      </w:pPr>
      <w:r w:rsidRPr="00902D9C">
        <w:rPr>
          <w:rFonts w:cstheme="minorHAnsi"/>
          <w:noProof/>
        </w:rPr>
        <w:t>secondary dissemination logs</w:t>
      </w:r>
      <w:r>
        <w:rPr>
          <w:noProof/>
        </w:rPr>
        <w:tab/>
        <w:t>54</w:t>
      </w:r>
    </w:p>
    <w:p w14:paraId="51FCD522" w14:textId="77777777" w:rsidR="00B549B6" w:rsidRDefault="00B549B6">
      <w:pPr>
        <w:pStyle w:val="Index1"/>
        <w:tabs>
          <w:tab w:val="right" w:leader="dot" w:pos="4310"/>
        </w:tabs>
        <w:rPr>
          <w:noProof/>
        </w:rPr>
      </w:pPr>
      <w:r>
        <w:rPr>
          <w:noProof/>
        </w:rPr>
        <w:t>secondary employment authorizations</w:t>
      </w:r>
      <w:r>
        <w:rPr>
          <w:noProof/>
        </w:rPr>
        <w:tab/>
        <w:t>47</w:t>
      </w:r>
    </w:p>
    <w:p w14:paraId="6B89500B" w14:textId="77777777" w:rsidR="00B549B6" w:rsidRDefault="00B549B6">
      <w:pPr>
        <w:pStyle w:val="Index1"/>
        <w:tabs>
          <w:tab w:val="right" w:leader="dot" w:pos="4310"/>
        </w:tabs>
        <w:rPr>
          <w:noProof/>
        </w:rPr>
      </w:pPr>
      <w:r w:rsidRPr="00902D9C">
        <w:rPr>
          <w:bCs/>
          <w:noProof/>
        </w:rPr>
        <w:t>security</w:t>
      </w:r>
      <w:r>
        <w:rPr>
          <w:noProof/>
        </w:rPr>
        <w:tab/>
      </w:r>
      <w:r w:rsidRPr="00902D9C">
        <w:rPr>
          <w:bCs/>
          <w:i/>
          <w:noProof/>
        </w:rPr>
        <w:t>see CORE/SGGRRS</w:t>
      </w:r>
    </w:p>
    <w:p w14:paraId="0DD095E8" w14:textId="77777777" w:rsidR="00B549B6" w:rsidRDefault="00B549B6">
      <w:pPr>
        <w:pStyle w:val="Index1"/>
        <w:tabs>
          <w:tab w:val="right" w:leader="dot" w:pos="4310"/>
        </w:tabs>
        <w:rPr>
          <w:noProof/>
        </w:rPr>
      </w:pPr>
      <w:r w:rsidRPr="00902D9C">
        <w:rPr>
          <w:rFonts w:cstheme="minorHAnsi"/>
          <w:noProof/>
        </w:rPr>
        <w:t>service provider requests</w:t>
      </w:r>
      <w:r>
        <w:rPr>
          <w:noProof/>
        </w:rPr>
        <w:tab/>
        <w:t>13</w:t>
      </w:r>
    </w:p>
    <w:p w14:paraId="1613ABF1" w14:textId="77777777" w:rsidR="00B549B6" w:rsidRDefault="00B549B6">
      <w:pPr>
        <w:pStyle w:val="Index1"/>
        <w:tabs>
          <w:tab w:val="right" w:leader="dot" w:pos="4310"/>
        </w:tabs>
        <w:rPr>
          <w:noProof/>
        </w:rPr>
      </w:pPr>
      <w:r w:rsidRPr="00902D9C">
        <w:rPr>
          <w:rFonts w:cstheme="minorHAnsi"/>
          <w:noProof/>
        </w:rPr>
        <w:t>sex/kidnapping offender</w:t>
      </w:r>
    </w:p>
    <w:p w14:paraId="0BB7FB0B" w14:textId="77777777" w:rsidR="00B549B6" w:rsidRDefault="00B549B6">
      <w:pPr>
        <w:pStyle w:val="Index2"/>
        <w:rPr>
          <w:noProof/>
        </w:rPr>
      </w:pPr>
      <w:r w:rsidRPr="00902D9C">
        <w:rPr>
          <w:rFonts w:cstheme="minorHAnsi"/>
          <w:noProof/>
        </w:rPr>
        <w:t>notification of inmate</w:t>
      </w:r>
      <w:r>
        <w:rPr>
          <w:noProof/>
        </w:rPr>
        <w:tab/>
        <w:t>21</w:t>
      </w:r>
    </w:p>
    <w:p w14:paraId="2C269B35" w14:textId="77777777" w:rsidR="00B549B6" w:rsidRDefault="00B549B6">
      <w:pPr>
        <w:pStyle w:val="Index2"/>
        <w:rPr>
          <w:noProof/>
        </w:rPr>
      </w:pPr>
      <w:r>
        <w:rPr>
          <w:noProof/>
        </w:rPr>
        <w:lastRenderedPageBreak/>
        <w:t>registration, monitoring and contacts</w:t>
      </w:r>
      <w:r>
        <w:rPr>
          <w:noProof/>
        </w:rPr>
        <w:tab/>
        <w:t>38</w:t>
      </w:r>
    </w:p>
    <w:p w14:paraId="601CFB4C" w14:textId="77777777" w:rsidR="00B549B6" w:rsidRDefault="00B549B6">
      <w:pPr>
        <w:pStyle w:val="Index1"/>
        <w:tabs>
          <w:tab w:val="right" w:leader="dot" w:pos="4310"/>
        </w:tabs>
        <w:rPr>
          <w:noProof/>
        </w:rPr>
      </w:pPr>
      <w:r>
        <w:rPr>
          <w:noProof/>
        </w:rPr>
        <w:t>sexual abuse in custody (PREA)</w:t>
      </w:r>
      <w:r>
        <w:rPr>
          <w:noProof/>
        </w:rPr>
        <w:tab/>
        <w:t>26</w:t>
      </w:r>
    </w:p>
    <w:p w14:paraId="52E1718B" w14:textId="77777777" w:rsidR="00B549B6" w:rsidRDefault="00B549B6">
      <w:pPr>
        <w:pStyle w:val="Index1"/>
        <w:tabs>
          <w:tab w:val="right" w:leader="dot" w:pos="4310"/>
        </w:tabs>
        <w:rPr>
          <w:noProof/>
        </w:rPr>
      </w:pPr>
      <w:r>
        <w:rPr>
          <w:noProof/>
        </w:rPr>
        <w:t>solicitor licenses</w:t>
      </w:r>
      <w:r>
        <w:rPr>
          <w:noProof/>
        </w:rPr>
        <w:tab/>
        <w:t>35</w:t>
      </w:r>
    </w:p>
    <w:p w14:paraId="2DCDC0A8" w14:textId="77777777" w:rsidR="00B549B6" w:rsidRDefault="00B549B6">
      <w:pPr>
        <w:pStyle w:val="Index1"/>
        <w:tabs>
          <w:tab w:val="right" w:leader="dot" w:pos="4310"/>
        </w:tabs>
        <w:rPr>
          <w:noProof/>
        </w:rPr>
      </w:pPr>
      <w:r w:rsidRPr="00902D9C">
        <w:rPr>
          <w:rFonts w:cstheme="minorHAnsi"/>
          <w:noProof/>
        </w:rPr>
        <w:t>special</w:t>
      </w:r>
    </w:p>
    <w:p w14:paraId="4964BABB" w14:textId="77777777" w:rsidR="00B549B6" w:rsidRDefault="00B549B6">
      <w:pPr>
        <w:pStyle w:val="Index2"/>
        <w:rPr>
          <w:noProof/>
        </w:rPr>
      </w:pPr>
      <w:r w:rsidRPr="00902D9C">
        <w:rPr>
          <w:rFonts w:cstheme="minorHAnsi"/>
          <w:noProof/>
        </w:rPr>
        <w:t>diet orders (inmate)</w:t>
      </w:r>
      <w:r>
        <w:rPr>
          <w:noProof/>
        </w:rPr>
        <w:tab/>
        <w:t>17</w:t>
      </w:r>
    </w:p>
    <w:p w14:paraId="385C7FA3" w14:textId="77777777" w:rsidR="00B549B6" w:rsidRDefault="00B549B6">
      <w:pPr>
        <w:pStyle w:val="Index2"/>
        <w:rPr>
          <w:noProof/>
        </w:rPr>
      </w:pPr>
      <w:r>
        <w:rPr>
          <w:noProof/>
        </w:rPr>
        <w:t>police commissions</w:t>
      </w:r>
      <w:r>
        <w:rPr>
          <w:noProof/>
        </w:rPr>
        <w:tab/>
        <w:t>47</w:t>
      </w:r>
    </w:p>
    <w:p w14:paraId="4F9952AD" w14:textId="77777777" w:rsidR="00B549B6" w:rsidRDefault="00B549B6">
      <w:pPr>
        <w:pStyle w:val="Index2"/>
        <w:rPr>
          <w:noProof/>
        </w:rPr>
      </w:pPr>
      <w:r w:rsidRPr="00902D9C">
        <w:rPr>
          <w:rFonts w:cstheme="minorHAnsi"/>
          <w:noProof/>
        </w:rPr>
        <w:t>security</w:t>
      </w:r>
      <w:r>
        <w:rPr>
          <w:noProof/>
        </w:rPr>
        <w:tab/>
        <w:t>67</w:t>
      </w:r>
    </w:p>
    <w:p w14:paraId="4805951B" w14:textId="77777777" w:rsidR="00B549B6" w:rsidRDefault="00B549B6">
      <w:pPr>
        <w:pStyle w:val="Index2"/>
        <w:rPr>
          <w:noProof/>
        </w:rPr>
      </w:pPr>
      <w:r w:rsidRPr="00902D9C">
        <w:rPr>
          <w:rFonts w:cstheme="minorHAnsi"/>
          <w:noProof/>
        </w:rPr>
        <w:t>weapons and tactics (SWAT)</w:t>
      </w:r>
      <w:r>
        <w:rPr>
          <w:noProof/>
        </w:rPr>
        <w:tab/>
        <w:t>68</w:t>
      </w:r>
    </w:p>
    <w:p w14:paraId="193619FB" w14:textId="77777777" w:rsidR="00B549B6" w:rsidRDefault="00B549B6">
      <w:pPr>
        <w:pStyle w:val="Index1"/>
        <w:tabs>
          <w:tab w:val="right" w:leader="dot" w:pos="4310"/>
        </w:tabs>
        <w:rPr>
          <w:noProof/>
        </w:rPr>
      </w:pPr>
      <w:r w:rsidRPr="00902D9C">
        <w:rPr>
          <w:rFonts w:cstheme="minorHAnsi"/>
          <w:noProof/>
        </w:rPr>
        <w:t>state hold notifications</w:t>
      </w:r>
      <w:r>
        <w:rPr>
          <w:noProof/>
        </w:rPr>
        <w:tab/>
        <w:t>29</w:t>
      </w:r>
    </w:p>
    <w:p w14:paraId="4B8F7E9C" w14:textId="77777777" w:rsidR="00B549B6" w:rsidRDefault="00B549B6">
      <w:pPr>
        <w:pStyle w:val="Index1"/>
        <w:tabs>
          <w:tab w:val="right" w:leader="dot" w:pos="4310"/>
        </w:tabs>
        <w:rPr>
          <w:noProof/>
        </w:rPr>
      </w:pPr>
      <w:r w:rsidRPr="00902D9C">
        <w:rPr>
          <w:rFonts w:cstheme="minorHAnsi"/>
          <w:noProof/>
        </w:rPr>
        <w:t>strip/body cavity searches</w:t>
      </w:r>
      <w:r>
        <w:rPr>
          <w:noProof/>
        </w:rPr>
        <w:tab/>
        <w:t>68</w:t>
      </w:r>
    </w:p>
    <w:p w14:paraId="5AF90B00" w14:textId="77777777" w:rsidR="00B549B6" w:rsidRDefault="00B549B6">
      <w:pPr>
        <w:pStyle w:val="Index1"/>
        <w:tabs>
          <w:tab w:val="right" w:leader="dot" w:pos="4310"/>
        </w:tabs>
        <w:rPr>
          <w:noProof/>
        </w:rPr>
      </w:pPr>
      <w:r w:rsidRPr="00902D9C">
        <w:rPr>
          <w:rFonts w:cstheme="minorHAnsi"/>
          <w:noProof/>
        </w:rPr>
        <w:t>suicide case files</w:t>
      </w:r>
    </w:p>
    <w:p w14:paraId="1F27E129" w14:textId="77777777" w:rsidR="00B549B6" w:rsidRDefault="00B549B6">
      <w:pPr>
        <w:pStyle w:val="Index2"/>
        <w:rPr>
          <w:noProof/>
        </w:rPr>
      </w:pPr>
      <w:r w:rsidRPr="00902D9C">
        <w:rPr>
          <w:rFonts w:cstheme="minorHAnsi"/>
          <w:noProof/>
        </w:rPr>
        <w:t>historically significant</w:t>
      </w:r>
      <w:r>
        <w:rPr>
          <w:noProof/>
        </w:rPr>
        <w:tab/>
        <w:t>52</w:t>
      </w:r>
    </w:p>
    <w:p w14:paraId="57F5936C" w14:textId="77777777" w:rsidR="00B549B6" w:rsidRDefault="00B549B6">
      <w:pPr>
        <w:pStyle w:val="Index2"/>
        <w:rPr>
          <w:noProof/>
        </w:rPr>
      </w:pPr>
      <w:r w:rsidRPr="00902D9C">
        <w:rPr>
          <w:rFonts w:cstheme="minorHAnsi"/>
          <w:noProof/>
        </w:rPr>
        <w:t>routine</w:t>
      </w:r>
      <w:r>
        <w:rPr>
          <w:noProof/>
        </w:rPr>
        <w:tab/>
        <w:t>53</w:t>
      </w:r>
    </w:p>
    <w:p w14:paraId="0325728D" w14:textId="77777777" w:rsidR="00B549B6" w:rsidRDefault="00B549B6">
      <w:pPr>
        <w:pStyle w:val="Index1"/>
        <w:tabs>
          <w:tab w:val="right" w:leader="dot" w:pos="4310"/>
        </w:tabs>
        <w:rPr>
          <w:noProof/>
        </w:rPr>
      </w:pPr>
      <w:r>
        <w:rPr>
          <w:noProof/>
        </w:rPr>
        <w:t>surveillance (inmate)</w:t>
      </w:r>
    </w:p>
    <w:p w14:paraId="4EA8364E" w14:textId="77777777" w:rsidR="00B549B6" w:rsidRDefault="00B549B6">
      <w:pPr>
        <w:pStyle w:val="Index2"/>
        <w:rPr>
          <w:noProof/>
        </w:rPr>
      </w:pPr>
      <w:r>
        <w:rPr>
          <w:noProof/>
        </w:rPr>
        <w:t>logs</w:t>
      </w:r>
      <w:r>
        <w:rPr>
          <w:noProof/>
        </w:rPr>
        <w:tab/>
        <w:t>24</w:t>
      </w:r>
    </w:p>
    <w:p w14:paraId="26383930" w14:textId="77777777" w:rsidR="00B549B6" w:rsidRDefault="00B549B6">
      <w:pPr>
        <w:pStyle w:val="Index2"/>
        <w:rPr>
          <w:noProof/>
        </w:rPr>
      </w:pPr>
      <w:r w:rsidRPr="00902D9C">
        <w:rPr>
          <w:rFonts w:cstheme="minorHAnsi"/>
          <w:noProof/>
        </w:rPr>
        <w:t>mail and property</w:t>
      </w:r>
      <w:r>
        <w:rPr>
          <w:noProof/>
        </w:rPr>
        <w:tab/>
        <w:t>25</w:t>
      </w:r>
    </w:p>
    <w:p w14:paraId="55F6B1AA" w14:textId="77777777" w:rsidR="00B549B6" w:rsidRDefault="00B549B6">
      <w:pPr>
        <w:pStyle w:val="Index2"/>
        <w:rPr>
          <w:noProof/>
        </w:rPr>
      </w:pPr>
      <w:r w:rsidRPr="00902D9C">
        <w:rPr>
          <w:rFonts w:cstheme="minorHAnsi"/>
          <w:noProof/>
        </w:rPr>
        <w:t>recordings</w:t>
      </w:r>
      <w:r>
        <w:rPr>
          <w:noProof/>
        </w:rPr>
        <w:tab/>
        <w:t>28</w:t>
      </w:r>
    </w:p>
    <w:p w14:paraId="740AAEAE" w14:textId="77777777" w:rsidR="00B549B6" w:rsidRDefault="00B549B6">
      <w:pPr>
        <w:pStyle w:val="Index1"/>
        <w:tabs>
          <w:tab w:val="right" w:leader="dot" w:pos="4310"/>
        </w:tabs>
        <w:rPr>
          <w:noProof/>
        </w:rPr>
      </w:pPr>
      <w:r w:rsidRPr="00902D9C">
        <w:rPr>
          <w:rFonts w:cstheme="minorHAnsi"/>
          <w:noProof/>
        </w:rPr>
        <w:t>suspension/trespass/expulsion notices</w:t>
      </w:r>
      <w:r>
        <w:rPr>
          <w:noProof/>
        </w:rPr>
        <w:tab/>
        <w:t>45</w:t>
      </w:r>
    </w:p>
    <w:p w14:paraId="58DC46F0" w14:textId="77777777" w:rsidR="00B549B6" w:rsidRDefault="00B549B6">
      <w:pPr>
        <w:pStyle w:val="Index1"/>
        <w:tabs>
          <w:tab w:val="right" w:leader="dot" w:pos="4310"/>
        </w:tabs>
        <w:rPr>
          <w:noProof/>
        </w:rPr>
      </w:pPr>
      <w:r>
        <w:rPr>
          <w:noProof/>
        </w:rPr>
        <w:t>suspicious</w:t>
      </w:r>
    </w:p>
    <w:p w14:paraId="159A5D9A" w14:textId="77777777" w:rsidR="00B549B6" w:rsidRDefault="00B549B6">
      <w:pPr>
        <w:pStyle w:val="Index2"/>
        <w:rPr>
          <w:noProof/>
        </w:rPr>
      </w:pPr>
      <w:r>
        <w:rPr>
          <w:noProof/>
        </w:rPr>
        <w:t>matter (testing)</w:t>
      </w:r>
      <w:r>
        <w:rPr>
          <w:noProof/>
        </w:rPr>
        <w:tab/>
        <w:t>65</w:t>
      </w:r>
    </w:p>
    <w:p w14:paraId="5E058C73" w14:textId="77777777" w:rsidR="00B549B6" w:rsidRDefault="00B549B6">
      <w:pPr>
        <w:pStyle w:val="Index2"/>
        <w:rPr>
          <w:noProof/>
        </w:rPr>
      </w:pPr>
      <w:r w:rsidRPr="00902D9C">
        <w:rPr>
          <w:rFonts w:cstheme="minorHAnsi"/>
          <w:noProof/>
        </w:rPr>
        <w:t>persons/vehicles</w:t>
      </w:r>
      <w:r>
        <w:rPr>
          <w:noProof/>
        </w:rPr>
        <w:tab/>
        <w:t>66</w:t>
      </w:r>
    </w:p>
    <w:p w14:paraId="15E9F7C3" w14:textId="77777777" w:rsidR="00B549B6" w:rsidRDefault="00B549B6">
      <w:pPr>
        <w:pStyle w:val="Index1"/>
        <w:tabs>
          <w:tab w:val="right" w:leader="dot" w:pos="4310"/>
        </w:tabs>
        <w:rPr>
          <w:noProof/>
        </w:rPr>
      </w:pPr>
      <w:r w:rsidRPr="00902D9C">
        <w:rPr>
          <w:rFonts w:cstheme="minorHAnsi"/>
          <w:noProof/>
        </w:rPr>
        <w:t>SWAT</w:t>
      </w:r>
      <w:r>
        <w:rPr>
          <w:noProof/>
        </w:rPr>
        <w:tab/>
        <w:t>68</w:t>
      </w:r>
    </w:p>
    <w:p w14:paraId="4BD2C17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T</w:t>
      </w:r>
    </w:p>
    <w:p w14:paraId="6F54D2F6" w14:textId="77777777" w:rsidR="00B549B6" w:rsidRDefault="00B549B6">
      <w:pPr>
        <w:pStyle w:val="Index1"/>
        <w:tabs>
          <w:tab w:val="right" w:leader="dot" w:pos="4310"/>
        </w:tabs>
        <w:rPr>
          <w:noProof/>
        </w:rPr>
      </w:pPr>
      <w:r w:rsidRPr="00902D9C">
        <w:rPr>
          <w:rFonts w:cstheme="minorHAnsi"/>
          <w:noProof/>
        </w:rPr>
        <w:t>taser devices (agency-issued)</w:t>
      </w:r>
      <w:r>
        <w:rPr>
          <w:noProof/>
        </w:rPr>
        <w:tab/>
        <w:t>9</w:t>
      </w:r>
    </w:p>
    <w:p w14:paraId="242E1451" w14:textId="77777777" w:rsidR="00B549B6" w:rsidRDefault="00B549B6">
      <w:pPr>
        <w:pStyle w:val="Index1"/>
        <w:tabs>
          <w:tab w:val="right" w:leader="dot" w:pos="4310"/>
        </w:tabs>
        <w:rPr>
          <w:noProof/>
        </w:rPr>
      </w:pPr>
      <w:r w:rsidRPr="00902D9C">
        <w:rPr>
          <w:bCs/>
          <w:noProof/>
        </w:rPr>
        <w:t>telecommunications</w:t>
      </w:r>
      <w:r>
        <w:rPr>
          <w:noProof/>
        </w:rPr>
        <w:tab/>
      </w:r>
      <w:r w:rsidRPr="00902D9C">
        <w:rPr>
          <w:bCs/>
          <w:i/>
          <w:noProof/>
        </w:rPr>
        <w:t>see CORE/SGGRRS</w:t>
      </w:r>
      <w:r w:rsidRPr="00902D9C">
        <w:rPr>
          <w:bCs/>
          <w:noProof/>
        </w:rPr>
        <w:t xml:space="preserve"> </w:t>
      </w:r>
    </w:p>
    <w:p w14:paraId="16CE1F1A" w14:textId="77777777" w:rsidR="00B549B6" w:rsidRDefault="00B549B6">
      <w:pPr>
        <w:pStyle w:val="Index1"/>
        <w:tabs>
          <w:tab w:val="right" w:leader="dot" w:pos="4310"/>
        </w:tabs>
        <w:rPr>
          <w:noProof/>
        </w:rPr>
      </w:pPr>
      <w:r>
        <w:rPr>
          <w:noProof/>
        </w:rPr>
        <w:t>ten print/cards</w:t>
      </w:r>
      <w:r>
        <w:rPr>
          <w:noProof/>
        </w:rPr>
        <w:tab/>
        <w:t>57</w:t>
      </w:r>
    </w:p>
    <w:p w14:paraId="7C8BDA58" w14:textId="77777777" w:rsidR="00B549B6" w:rsidRDefault="00B549B6">
      <w:pPr>
        <w:pStyle w:val="Index1"/>
        <w:tabs>
          <w:tab w:val="right" w:leader="dot" w:pos="4310"/>
        </w:tabs>
        <w:rPr>
          <w:noProof/>
        </w:rPr>
      </w:pPr>
      <w:r>
        <w:rPr>
          <w:noProof/>
        </w:rPr>
        <w:t>testing</w:t>
      </w:r>
    </w:p>
    <w:p w14:paraId="1C446120" w14:textId="77777777" w:rsidR="00B549B6" w:rsidRDefault="00B549B6">
      <w:pPr>
        <w:pStyle w:val="Index2"/>
        <w:rPr>
          <w:noProof/>
        </w:rPr>
      </w:pPr>
      <w:r w:rsidRPr="00902D9C">
        <w:rPr>
          <w:rFonts w:cstheme="minorHAnsi"/>
          <w:noProof/>
        </w:rPr>
        <w:t>inmate health</w:t>
      </w:r>
      <w:r>
        <w:rPr>
          <w:noProof/>
        </w:rPr>
        <w:tab/>
        <w:t>19</w:t>
      </w:r>
    </w:p>
    <w:p w14:paraId="064EC58C" w14:textId="77777777" w:rsidR="00B549B6" w:rsidRDefault="00B549B6">
      <w:pPr>
        <w:pStyle w:val="Index2"/>
        <w:rPr>
          <w:noProof/>
        </w:rPr>
      </w:pPr>
      <w:r>
        <w:rPr>
          <w:noProof/>
        </w:rPr>
        <w:t>polygraph</w:t>
      </w:r>
    </w:p>
    <w:p w14:paraId="16FD32D3" w14:textId="77777777" w:rsidR="00B549B6" w:rsidRDefault="00B549B6">
      <w:pPr>
        <w:pStyle w:val="Index3"/>
        <w:tabs>
          <w:tab w:val="right" w:leader="dot" w:pos="4310"/>
        </w:tabs>
        <w:rPr>
          <w:noProof/>
        </w:rPr>
      </w:pPr>
      <w:r w:rsidRPr="00902D9C">
        <w:rPr>
          <w:rFonts w:cstheme="minorHAnsi"/>
          <w:noProof/>
        </w:rPr>
        <w:t>criminal investigation)</w:t>
      </w:r>
      <w:r>
        <w:rPr>
          <w:noProof/>
        </w:rPr>
        <w:tab/>
        <w:t>60</w:t>
      </w:r>
    </w:p>
    <w:p w14:paraId="0A938D84" w14:textId="77777777" w:rsidR="00B549B6" w:rsidRDefault="00B549B6">
      <w:pPr>
        <w:pStyle w:val="Index3"/>
        <w:tabs>
          <w:tab w:val="right" w:leader="dot" w:pos="4310"/>
        </w:tabs>
        <w:rPr>
          <w:noProof/>
        </w:rPr>
      </w:pPr>
      <w:r>
        <w:rPr>
          <w:noProof/>
        </w:rPr>
        <w:t>employment related</w:t>
      </w:r>
      <w:r>
        <w:rPr>
          <w:noProof/>
        </w:rPr>
        <w:tab/>
        <w:t>6</w:t>
      </w:r>
    </w:p>
    <w:p w14:paraId="59A8B1A8" w14:textId="77777777" w:rsidR="00B549B6" w:rsidRDefault="00B549B6">
      <w:pPr>
        <w:pStyle w:val="Index2"/>
        <w:rPr>
          <w:noProof/>
        </w:rPr>
      </w:pPr>
      <w:r>
        <w:rPr>
          <w:noProof/>
        </w:rPr>
        <w:t>suspicious matter</w:t>
      </w:r>
      <w:r>
        <w:rPr>
          <w:noProof/>
        </w:rPr>
        <w:tab/>
        <w:t>65</w:t>
      </w:r>
    </w:p>
    <w:p w14:paraId="37B4566B" w14:textId="77777777" w:rsidR="00B549B6" w:rsidRDefault="00B549B6">
      <w:pPr>
        <w:pStyle w:val="Index1"/>
        <w:tabs>
          <w:tab w:val="right" w:leader="dot" w:pos="4310"/>
        </w:tabs>
        <w:rPr>
          <w:noProof/>
        </w:rPr>
      </w:pPr>
      <w:r w:rsidRPr="00902D9C">
        <w:rPr>
          <w:bCs/>
          <w:noProof/>
        </w:rPr>
        <w:t>timesheets</w:t>
      </w:r>
      <w:r>
        <w:rPr>
          <w:noProof/>
        </w:rPr>
        <w:tab/>
      </w:r>
      <w:r w:rsidRPr="00902D9C">
        <w:rPr>
          <w:bCs/>
          <w:i/>
          <w:noProof/>
        </w:rPr>
        <w:t>see CORE/SGGRRS</w:t>
      </w:r>
    </w:p>
    <w:p w14:paraId="1C641F4A" w14:textId="77777777" w:rsidR="00B549B6" w:rsidRDefault="00B549B6">
      <w:pPr>
        <w:pStyle w:val="Index1"/>
        <w:tabs>
          <w:tab w:val="right" w:leader="dot" w:pos="4310"/>
        </w:tabs>
        <w:rPr>
          <w:noProof/>
        </w:rPr>
      </w:pPr>
      <w:r w:rsidRPr="00902D9C">
        <w:rPr>
          <w:rFonts w:cstheme="minorHAnsi"/>
          <w:noProof/>
        </w:rPr>
        <w:t>towed vehicles</w:t>
      </w:r>
      <w:r>
        <w:rPr>
          <w:noProof/>
        </w:rPr>
        <w:tab/>
        <w:t>44</w:t>
      </w:r>
    </w:p>
    <w:p w14:paraId="48111A3F" w14:textId="77777777" w:rsidR="00B549B6" w:rsidRDefault="00B549B6">
      <w:pPr>
        <w:pStyle w:val="Index1"/>
        <w:tabs>
          <w:tab w:val="right" w:leader="dot" w:pos="4310"/>
        </w:tabs>
        <w:rPr>
          <w:noProof/>
        </w:rPr>
      </w:pPr>
      <w:r w:rsidRPr="00902D9C">
        <w:rPr>
          <w:rFonts w:cstheme="minorHAnsi"/>
          <w:noProof/>
        </w:rPr>
        <w:t>traffic safety cameras</w:t>
      </w:r>
      <w:r>
        <w:rPr>
          <w:noProof/>
        </w:rPr>
        <w:tab/>
        <w:t>41</w:t>
      </w:r>
    </w:p>
    <w:p w14:paraId="5328BDD9" w14:textId="77777777" w:rsidR="00B549B6" w:rsidRDefault="00B549B6">
      <w:pPr>
        <w:pStyle w:val="Index1"/>
        <w:tabs>
          <w:tab w:val="right" w:leader="dot" w:pos="4310"/>
        </w:tabs>
        <w:rPr>
          <w:noProof/>
        </w:rPr>
      </w:pPr>
      <w:r w:rsidRPr="00902D9C">
        <w:rPr>
          <w:bCs/>
          <w:noProof/>
        </w:rPr>
        <w:t>training</w:t>
      </w:r>
      <w:r>
        <w:rPr>
          <w:noProof/>
        </w:rPr>
        <w:tab/>
      </w:r>
      <w:r w:rsidRPr="00902D9C">
        <w:rPr>
          <w:bCs/>
          <w:i/>
          <w:noProof/>
        </w:rPr>
        <w:t>see CORE/SGGRRS</w:t>
      </w:r>
    </w:p>
    <w:p w14:paraId="5D081B4D" w14:textId="77777777" w:rsidR="00B549B6" w:rsidRDefault="00B549B6">
      <w:pPr>
        <w:pStyle w:val="Index1"/>
        <w:tabs>
          <w:tab w:val="right" w:leader="dot" w:pos="4310"/>
        </w:tabs>
        <w:rPr>
          <w:noProof/>
        </w:rPr>
      </w:pPr>
      <w:r w:rsidRPr="00902D9C">
        <w:rPr>
          <w:rFonts w:cstheme="minorHAnsi"/>
          <w:noProof/>
        </w:rPr>
        <w:t>transfer</w:t>
      </w:r>
    </w:p>
    <w:p w14:paraId="1B0C4147" w14:textId="77777777" w:rsidR="00B549B6" w:rsidRDefault="00B549B6">
      <w:pPr>
        <w:pStyle w:val="Index2"/>
        <w:rPr>
          <w:noProof/>
        </w:rPr>
      </w:pPr>
      <w:r w:rsidRPr="00902D9C">
        <w:rPr>
          <w:rFonts w:cstheme="minorHAnsi"/>
          <w:noProof/>
        </w:rPr>
        <w:t>of custody</w:t>
      </w:r>
      <w:r>
        <w:rPr>
          <w:noProof/>
        </w:rPr>
        <w:tab/>
        <w:t>21</w:t>
      </w:r>
    </w:p>
    <w:p w14:paraId="4030EE46" w14:textId="77777777" w:rsidR="00B549B6" w:rsidRDefault="00B549B6">
      <w:pPr>
        <w:pStyle w:val="Index2"/>
        <w:rPr>
          <w:noProof/>
        </w:rPr>
      </w:pPr>
      <w:r w:rsidRPr="00902D9C">
        <w:rPr>
          <w:rFonts w:cstheme="minorHAnsi"/>
          <w:noProof/>
        </w:rPr>
        <w:t>registers</w:t>
      </w:r>
      <w:r>
        <w:rPr>
          <w:noProof/>
        </w:rPr>
        <w:tab/>
        <w:t>20</w:t>
      </w:r>
    </w:p>
    <w:p w14:paraId="3031D716" w14:textId="77777777" w:rsidR="00B549B6" w:rsidRDefault="00B549B6">
      <w:pPr>
        <w:pStyle w:val="Index1"/>
        <w:tabs>
          <w:tab w:val="right" w:leader="dot" w:pos="4310"/>
        </w:tabs>
        <w:rPr>
          <w:noProof/>
        </w:rPr>
      </w:pPr>
      <w:r w:rsidRPr="00902D9C">
        <w:rPr>
          <w:bCs/>
          <w:noProof/>
        </w:rPr>
        <w:t>transitory records</w:t>
      </w:r>
      <w:r>
        <w:rPr>
          <w:noProof/>
        </w:rPr>
        <w:tab/>
      </w:r>
      <w:r w:rsidRPr="00902D9C">
        <w:rPr>
          <w:bCs/>
          <w:i/>
          <w:noProof/>
        </w:rPr>
        <w:t>see CORE/SGGRRS</w:t>
      </w:r>
    </w:p>
    <w:p w14:paraId="031530CD" w14:textId="77777777" w:rsidR="00B549B6" w:rsidRDefault="00B549B6">
      <w:pPr>
        <w:pStyle w:val="Index1"/>
        <w:tabs>
          <w:tab w:val="right" w:leader="dot" w:pos="4310"/>
        </w:tabs>
        <w:rPr>
          <w:noProof/>
        </w:rPr>
      </w:pPr>
      <w:r w:rsidRPr="00902D9C">
        <w:rPr>
          <w:rFonts w:cstheme="minorHAnsi"/>
          <w:noProof/>
        </w:rPr>
        <w:t>transport lists (inmate)</w:t>
      </w:r>
      <w:r>
        <w:rPr>
          <w:noProof/>
        </w:rPr>
        <w:tab/>
        <w:t>21</w:t>
      </w:r>
    </w:p>
    <w:p w14:paraId="5EFDD8BA" w14:textId="77777777" w:rsidR="00B549B6" w:rsidRDefault="00B549B6">
      <w:pPr>
        <w:pStyle w:val="Index1"/>
        <w:tabs>
          <w:tab w:val="right" w:leader="dot" w:pos="4310"/>
        </w:tabs>
        <w:rPr>
          <w:noProof/>
        </w:rPr>
      </w:pPr>
      <w:r w:rsidRPr="00902D9C">
        <w:rPr>
          <w:bCs/>
          <w:noProof/>
        </w:rPr>
        <w:t>travel</w:t>
      </w:r>
      <w:r>
        <w:rPr>
          <w:noProof/>
        </w:rPr>
        <w:tab/>
      </w:r>
      <w:r w:rsidRPr="00902D9C">
        <w:rPr>
          <w:bCs/>
          <w:i/>
          <w:noProof/>
        </w:rPr>
        <w:t>see CORE/SGGRRS</w:t>
      </w:r>
    </w:p>
    <w:p w14:paraId="4B703083" w14:textId="77777777" w:rsidR="00B549B6" w:rsidRDefault="00B549B6">
      <w:pPr>
        <w:pStyle w:val="Index1"/>
        <w:tabs>
          <w:tab w:val="right" w:leader="dot" w:pos="4310"/>
        </w:tabs>
        <w:rPr>
          <w:noProof/>
        </w:rPr>
      </w:pPr>
      <w:r w:rsidRPr="00902D9C">
        <w:rPr>
          <w:rFonts w:cstheme="minorHAnsi"/>
          <w:noProof/>
        </w:rPr>
        <w:t>trending maps (census tracts)</w:t>
      </w:r>
      <w:r>
        <w:rPr>
          <w:noProof/>
        </w:rPr>
        <w:tab/>
        <w:t>10</w:t>
      </w:r>
    </w:p>
    <w:p w14:paraId="2A01F35F" w14:textId="77777777" w:rsidR="00B549B6" w:rsidRDefault="00B549B6">
      <w:pPr>
        <w:pStyle w:val="Index1"/>
        <w:tabs>
          <w:tab w:val="right" w:leader="dot" w:pos="4310"/>
        </w:tabs>
        <w:rPr>
          <w:noProof/>
        </w:rPr>
      </w:pPr>
      <w:r w:rsidRPr="00902D9C">
        <w:rPr>
          <w:rFonts w:cstheme="minorHAnsi"/>
          <w:noProof/>
        </w:rPr>
        <w:t>trespass notices</w:t>
      </w:r>
      <w:r>
        <w:rPr>
          <w:noProof/>
        </w:rPr>
        <w:tab/>
        <w:t>45</w:t>
      </w:r>
    </w:p>
    <w:p w14:paraId="27E25EED" w14:textId="77777777" w:rsidR="00B549B6" w:rsidRDefault="00B549B6">
      <w:pPr>
        <w:pStyle w:val="Index1"/>
        <w:tabs>
          <w:tab w:val="right" w:leader="dot" w:pos="4310"/>
        </w:tabs>
        <w:rPr>
          <w:noProof/>
        </w:rPr>
      </w:pPr>
      <w:r w:rsidRPr="00902D9C">
        <w:rPr>
          <w:rFonts w:cstheme="minorHAnsi"/>
          <w:noProof/>
        </w:rPr>
        <w:t>trustee files/rosters</w:t>
      </w:r>
      <w:r>
        <w:rPr>
          <w:noProof/>
        </w:rPr>
        <w:tab/>
        <w:t>29</w:t>
      </w:r>
    </w:p>
    <w:p w14:paraId="326074A7" w14:textId="77777777" w:rsidR="00B549B6" w:rsidRDefault="00B549B6">
      <w:pPr>
        <w:pStyle w:val="Index1"/>
        <w:tabs>
          <w:tab w:val="right" w:leader="dot" w:pos="4310"/>
        </w:tabs>
        <w:rPr>
          <w:noProof/>
        </w:rPr>
      </w:pPr>
      <w:r w:rsidRPr="00902D9C">
        <w:rPr>
          <w:rFonts w:cstheme="minorHAnsi"/>
          <w:noProof/>
        </w:rPr>
        <w:t>T-visas</w:t>
      </w:r>
      <w:r>
        <w:rPr>
          <w:noProof/>
        </w:rPr>
        <w:tab/>
        <w:t>65</w:t>
      </w:r>
    </w:p>
    <w:p w14:paraId="3967FA3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U</w:t>
      </w:r>
    </w:p>
    <w:p w14:paraId="64F7F29D" w14:textId="77777777" w:rsidR="00B549B6" w:rsidRDefault="00B549B6">
      <w:pPr>
        <w:pStyle w:val="Index1"/>
        <w:tabs>
          <w:tab w:val="right" w:leader="dot" w:pos="4310"/>
        </w:tabs>
        <w:rPr>
          <w:noProof/>
        </w:rPr>
      </w:pPr>
      <w:r w:rsidRPr="00902D9C">
        <w:rPr>
          <w:rFonts w:cstheme="minorHAnsi"/>
          <w:noProof/>
        </w:rPr>
        <w:t>unidentified bodies case files</w:t>
      </w:r>
      <w:r>
        <w:rPr>
          <w:noProof/>
        </w:rPr>
        <w:tab/>
        <w:t>50</w:t>
      </w:r>
    </w:p>
    <w:p w14:paraId="172365ED" w14:textId="77777777" w:rsidR="00B549B6" w:rsidRDefault="00B549B6">
      <w:pPr>
        <w:pStyle w:val="Index1"/>
        <w:tabs>
          <w:tab w:val="right" w:leader="dot" w:pos="4310"/>
        </w:tabs>
        <w:rPr>
          <w:noProof/>
        </w:rPr>
      </w:pPr>
      <w:r w:rsidRPr="00902D9C">
        <w:rPr>
          <w:rFonts w:cstheme="minorHAnsi"/>
          <w:noProof/>
        </w:rPr>
        <w:t>Uniform Crime Reporting (UCR)</w:t>
      </w:r>
      <w:r>
        <w:rPr>
          <w:noProof/>
        </w:rPr>
        <w:tab/>
        <w:t>14</w:t>
      </w:r>
    </w:p>
    <w:p w14:paraId="4409F65C" w14:textId="77777777" w:rsidR="00B549B6" w:rsidRDefault="00B549B6">
      <w:pPr>
        <w:pStyle w:val="Index1"/>
        <w:tabs>
          <w:tab w:val="right" w:leader="dot" w:pos="4310"/>
        </w:tabs>
        <w:rPr>
          <w:noProof/>
        </w:rPr>
      </w:pPr>
      <w:r w:rsidRPr="00902D9C">
        <w:rPr>
          <w:rFonts w:cstheme="minorHAnsi"/>
          <w:noProof/>
        </w:rPr>
        <w:t>unit/activity logs</w:t>
      </w:r>
      <w:r>
        <w:rPr>
          <w:noProof/>
        </w:rPr>
        <w:tab/>
        <w:t>20</w:t>
      </w:r>
    </w:p>
    <w:p w14:paraId="4D3D0947" w14:textId="77777777" w:rsidR="00B549B6" w:rsidRDefault="00B549B6">
      <w:pPr>
        <w:pStyle w:val="Index1"/>
        <w:tabs>
          <w:tab w:val="right" w:leader="dot" w:pos="4310"/>
        </w:tabs>
        <w:rPr>
          <w:noProof/>
        </w:rPr>
      </w:pPr>
      <w:r w:rsidRPr="00902D9C">
        <w:rPr>
          <w:rFonts w:cstheme="minorHAnsi"/>
          <w:noProof/>
        </w:rPr>
        <w:t>unmanned aerial vehicle (UAV) recordings</w:t>
      </w:r>
    </w:p>
    <w:p w14:paraId="3999CB2D" w14:textId="77777777" w:rsidR="00B549B6" w:rsidRDefault="00B549B6">
      <w:pPr>
        <w:pStyle w:val="Index2"/>
        <w:rPr>
          <w:noProof/>
        </w:rPr>
      </w:pPr>
      <w:r w:rsidRPr="00902D9C">
        <w:rPr>
          <w:rFonts w:cstheme="minorHAnsi"/>
          <w:noProof/>
        </w:rPr>
        <w:t>buffered data/images</w:t>
      </w:r>
      <w:r>
        <w:rPr>
          <w:noProof/>
        </w:rPr>
        <w:tab/>
        <w:t>61</w:t>
      </w:r>
    </w:p>
    <w:p w14:paraId="5C1443C7" w14:textId="77777777" w:rsidR="00B549B6" w:rsidRDefault="00B549B6">
      <w:pPr>
        <w:pStyle w:val="Index2"/>
        <w:rPr>
          <w:noProof/>
        </w:rPr>
      </w:pPr>
      <w:r w:rsidRPr="00902D9C">
        <w:rPr>
          <w:rFonts w:cstheme="minorHAnsi"/>
          <w:noProof/>
        </w:rPr>
        <w:t>incident identified</w:t>
      </w:r>
      <w:r>
        <w:rPr>
          <w:noProof/>
        </w:rPr>
        <w:tab/>
        <w:t>62</w:t>
      </w:r>
    </w:p>
    <w:p w14:paraId="10791F9C" w14:textId="77777777" w:rsidR="00B549B6" w:rsidRDefault="00B549B6">
      <w:pPr>
        <w:pStyle w:val="Index2"/>
        <w:rPr>
          <w:noProof/>
        </w:rPr>
      </w:pPr>
      <w:r w:rsidRPr="00902D9C">
        <w:rPr>
          <w:rFonts w:cstheme="minorHAnsi"/>
          <w:noProof/>
        </w:rPr>
        <w:t>incident not identified</w:t>
      </w:r>
      <w:r>
        <w:rPr>
          <w:noProof/>
        </w:rPr>
        <w:tab/>
        <w:t>64</w:t>
      </w:r>
    </w:p>
    <w:p w14:paraId="11BE4FE2" w14:textId="77777777" w:rsidR="00B549B6" w:rsidRDefault="00B549B6">
      <w:pPr>
        <w:pStyle w:val="Index1"/>
        <w:tabs>
          <w:tab w:val="right" w:leader="dot" w:pos="4310"/>
        </w:tabs>
        <w:rPr>
          <w:noProof/>
        </w:rPr>
      </w:pPr>
      <w:r>
        <w:rPr>
          <w:noProof/>
        </w:rPr>
        <w:t>use of force reports</w:t>
      </w:r>
    </w:p>
    <w:p w14:paraId="4D0B4B05" w14:textId="77777777" w:rsidR="00B549B6" w:rsidRDefault="00B549B6">
      <w:pPr>
        <w:pStyle w:val="Index2"/>
        <w:rPr>
          <w:noProof/>
        </w:rPr>
      </w:pPr>
      <w:r>
        <w:rPr>
          <w:noProof/>
        </w:rPr>
        <w:t>complaints/grievances/misconduct</w:t>
      </w:r>
      <w:r>
        <w:rPr>
          <w:noProof/>
        </w:rPr>
        <w:tab/>
        <w:t>46</w:t>
      </w:r>
    </w:p>
    <w:p w14:paraId="4549E851" w14:textId="77777777" w:rsidR="00B549B6" w:rsidRDefault="00B549B6">
      <w:pPr>
        <w:pStyle w:val="Index2"/>
        <w:rPr>
          <w:noProof/>
        </w:rPr>
      </w:pPr>
      <w:r>
        <w:rPr>
          <w:noProof/>
        </w:rPr>
        <w:t>routine</w:t>
      </w:r>
      <w:r>
        <w:rPr>
          <w:noProof/>
        </w:rPr>
        <w:tab/>
        <w:t>58</w:t>
      </w:r>
    </w:p>
    <w:p w14:paraId="3F623BAD" w14:textId="77777777" w:rsidR="00B549B6" w:rsidRDefault="00B549B6">
      <w:pPr>
        <w:pStyle w:val="Index1"/>
        <w:tabs>
          <w:tab w:val="right" w:leader="dot" w:pos="4310"/>
        </w:tabs>
        <w:rPr>
          <w:noProof/>
        </w:rPr>
      </w:pPr>
      <w:r w:rsidRPr="00902D9C">
        <w:rPr>
          <w:rFonts w:cstheme="minorHAnsi"/>
          <w:noProof/>
        </w:rPr>
        <w:t>U-visas</w:t>
      </w:r>
      <w:r>
        <w:rPr>
          <w:noProof/>
        </w:rPr>
        <w:tab/>
        <w:t>65</w:t>
      </w:r>
    </w:p>
    <w:p w14:paraId="369823E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V</w:t>
      </w:r>
    </w:p>
    <w:p w14:paraId="05A73143" w14:textId="77777777" w:rsidR="00B549B6" w:rsidRDefault="00B549B6">
      <w:pPr>
        <w:pStyle w:val="Index1"/>
        <w:tabs>
          <w:tab w:val="right" w:leader="dot" w:pos="4310"/>
        </w:tabs>
        <w:rPr>
          <w:noProof/>
        </w:rPr>
      </w:pPr>
      <w:r w:rsidRPr="00902D9C">
        <w:rPr>
          <w:rFonts w:cstheme="minorHAnsi"/>
          <w:noProof/>
        </w:rPr>
        <w:t>vacation (of records)</w:t>
      </w:r>
      <w:r>
        <w:rPr>
          <w:noProof/>
        </w:rPr>
        <w:tab/>
        <w:t>57</w:t>
      </w:r>
    </w:p>
    <w:p w14:paraId="7A199BF9" w14:textId="77777777" w:rsidR="00B549B6" w:rsidRDefault="00B549B6">
      <w:pPr>
        <w:pStyle w:val="Index1"/>
        <w:tabs>
          <w:tab w:val="right" w:leader="dot" w:pos="4310"/>
        </w:tabs>
        <w:rPr>
          <w:noProof/>
        </w:rPr>
      </w:pPr>
      <w:r w:rsidRPr="00902D9C">
        <w:rPr>
          <w:rFonts w:cstheme="minorHAnsi"/>
          <w:noProof/>
        </w:rPr>
        <w:t>validations (ACCESS/WACIC/NCIC)</w:t>
      </w:r>
      <w:r>
        <w:rPr>
          <w:noProof/>
        </w:rPr>
        <w:tab/>
        <w:t>14</w:t>
      </w:r>
    </w:p>
    <w:p w14:paraId="438187FB" w14:textId="77777777" w:rsidR="00B549B6" w:rsidRDefault="00B549B6">
      <w:pPr>
        <w:pStyle w:val="Index1"/>
        <w:tabs>
          <w:tab w:val="right" w:leader="dot" w:pos="4310"/>
        </w:tabs>
        <w:rPr>
          <w:noProof/>
        </w:rPr>
      </w:pPr>
      <w:r w:rsidRPr="00902D9C">
        <w:rPr>
          <w:rFonts w:cstheme="minorHAnsi"/>
          <w:noProof/>
        </w:rPr>
        <w:t>vegetable matter test logs</w:t>
      </w:r>
      <w:r>
        <w:rPr>
          <w:noProof/>
        </w:rPr>
        <w:tab/>
        <w:t>65</w:t>
      </w:r>
    </w:p>
    <w:p w14:paraId="5B4A9102" w14:textId="77777777" w:rsidR="00B549B6" w:rsidRDefault="00B549B6">
      <w:pPr>
        <w:pStyle w:val="Index1"/>
        <w:tabs>
          <w:tab w:val="right" w:leader="dot" w:pos="4310"/>
        </w:tabs>
        <w:rPr>
          <w:noProof/>
        </w:rPr>
      </w:pPr>
      <w:r w:rsidRPr="00902D9C">
        <w:rPr>
          <w:bCs/>
          <w:noProof/>
        </w:rPr>
        <w:t>vehicles</w:t>
      </w:r>
      <w:r>
        <w:rPr>
          <w:noProof/>
        </w:rPr>
        <w:tab/>
      </w:r>
      <w:r w:rsidRPr="00902D9C">
        <w:rPr>
          <w:bCs/>
          <w:i/>
          <w:noProof/>
        </w:rPr>
        <w:t>see CORE/SGGRRS</w:t>
      </w:r>
      <w:r w:rsidRPr="00902D9C">
        <w:rPr>
          <w:bCs/>
          <w:noProof/>
        </w:rPr>
        <w:t xml:space="preserve"> </w:t>
      </w:r>
    </w:p>
    <w:p w14:paraId="56A9D7FC" w14:textId="77777777" w:rsidR="00B549B6" w:rsidRDefault="00B549B6">
      <w:pPr>
        <w:pStyle w:val="Index2"/>
        <w:rPr>
          <w:noProof/>
        </w:rPr>
      </w:pPr>
      <w:r w:rsidRPr="00902D9C">
        <w:rPr>
          <w:rFonts w:cstheme="minorHAnsi"/>
          <w:noProof/>
        </w:rPr>
        <w:t>citizen lock-outs</w:t>
      </w:r>
      <w:r>
        <w:rPr>
          <w:noProof/>
        </w:rPr>
        <w:tab/>
        <w:t>8</w:t>
      </w:r>
    </w:p>
    <w:p w14:paraId="4CCFCBB8" w14:textId="77777777" w:rsidR="00B549B6" w:rsidRDefault="00B549B6">
      <w:pPr>
        <w:pStyle w:val="Index2"/>
        <w:rPr>
          <w:noProof/>
        </w:rPr>
      </w:pPr>
      <w:r w:rsidRPr="00902D9C">
        <w:rPr>
          <w:rFonts w:cstheme="minorHAnsi"/>
          <w:noProof/>
        </w:rPr>
        <w:t>collision reports to WSP</w:t>
      </w:r>
      <w:r>
        <w:rPr>
          <w:noProof/>
        </w:rPr>
        <w:tab/>
        <w:t>44</w:t>
      </w:r>
    </w:p>
    <w:p w14:paraId="5AC71E45" w14:textId="77777777" w:rsidR="00B549B6" w:rsidRDefault="00B549B6">
      <w:pPr>
        <w:pStyle w:val="Index2"/>
        <w:rPr>
          <w:noProof/>
        </w:rPr>
      </w:pPr>
      <w:r w:rsidRPr="00902D9C">
        <w:rPr>
          <w:rFonts w:cstheme="minorHAnsi"/>
          <w:noProof/>
        </w:rPr>
        <w:t>criminal activity histories</w:t>
      </w:r>
      <w:r>
        <w:rPr>
          <w:noProof/>
        </w:rPr>
        <w:tab/>
        <w:t>68</w:t>
      </w:r>
    </w:p>
    <w:p w14:paraId="23E12166" w14:textId="77777777" w:rsidR="00B549B6" w:rsidRDefault="00B549B6">
      <w:pPr>
        <w:pStyle w:val="Index2"/>
        <w:rPr>
          <w:noProof/>
        </w:rPr>
      </w:pPr>
      <w:r w:rsidRPr="00902D9C">
        <w:rPr>
          <w:rFonts w:cstheme="minorHAnsi"/>
          <w:noProof/>
        </w:rPr>
        <w:t>dashcam (mobile recording)</w:t>
      </w:r>
    </w:p>
    <w:p w14:paraId="0ECB01DA" w14:textId="77777777" w:rsidR="00B549B6" w:rsidRDefault="00B549B6">
      <w:pPr>
        <w:pStyle w:val="Index3"/>
        <w:tabs>
          <w:tab w:val="right" w:leader="dot" w:pos="4310"/>
        </w:tabs>
        <w:rPr>
          <w:noProof/>
        </w:rPr>
      </w:pPr>
      <w:r w:rsidRPr="00902D9C">
        <w:rPr>
          <w:rFonts w:cstheme="minorHAnsi"/>
          <w:noProof/>
        </w:rPr>
        <w:t>incident not identified</w:t>
      </w:r>
      <w:r>
        <w:rPr>
          <w:noProof/>
        </w:rPr>
        <w:tab/>
        <w:t>64</w:t>
      </w:r>
    </w:p>
    <w:p w14:paraId="1D12B9BA" w14:textId="77777777" w:rsidR="00B549B6" w:rsidRDefault="00B549B6">
      <w:pPr>
        <w:pStyle w:val="Index2"/>
        <w:rPr>
          <w:noProof/>
        </w:rPr>
      </w:pPr>
      <w:r w:rsidRPr="00902D9C">
        <w:rPr>
          <w:rFonts w:cstheme="minorHAnsi"/>
          <w:noProof/>
        </w:rPr>
        <w:t>impounds</w:t>
      </w:r>
      <w:r>
        <w:rPr>
          <w:noProof/>
        </w:rPr>
        <w:tab/>
        <w:t>44</w:t>
      </w:r>
    </w:p>
    <w:p w14:paraId="726BCA84" w14:textId="77777777" w:rsidR="00B549B6" w:rsidRDefault="00B549B6">
      <w:pPr>
        <w:pStyle w:val="Index2"/>
        <w:rPr>
          <w:noProof/>
        </w:rPr>
      </w:pPr>
      <w:r w:rsidRPr="00902D9C">
        <w:rPr>
          <w:rFonts w:cstheme="minorHAnsi"/>
          <w:noProof/>
        </w:rPr>
        <w:t>license plate images</w:t>
      </w:r>
      <w:r>
        <w:rPr>
          <w:noProof/>
        </w:rPr>
        <w:tab/>
        <w:t>41</w:t>
      </w:r>
    </w:p>
    <w:p w14:paraId="2C4521C4" w14:textId="77777777" w:rsidR="00B549B6" w:rsidRDefault="00B549B6">
      <w:pPr>
        <w:pStyle w:val="Index2"/>
        <w:rPr>
          <w:noProof/>
        </w:rPr>
      </w:pPr>
      <w:r w:rsidRPr="00902D9C">
        <w:rPr>
          <w:rFonts w:cstheme="minorHAnsi"/>
          <w:noProof/>
        </w:rPr>
        <w:t>suspicious</w:t>
      </w:r>
      <w:r>
        <w:rPr>
          <w:noProof/>
        </w:rPr>
        <w:tab/>
        <w:t>66</w:t>
      </w:r>
    </w:p>
    <w:p w14:paraId="732D20C2" w14:textId="77777777" w:rsidR="00B549B6" w:rsidRDefault="00B549B6">
      <w:pPr>
        <w:pStyle w:val="Index1"/>
        <w:tabs>
          <w:tab w:val="right" w:leader="dot" w:pos="4310"/>
        </w:tabs>
        <w:rPr>
          <w:noProof/>
        </w:rPr>
      </w:pPr>
      <w:r w:rsidRPr="00902D9C">
        <w:rPr>
          <w:rFonts w:cstheme="minorHAnsi"/>
          <w:noProof/>
        </w:rPr>
        <w:t>vessel inspections</w:t>
      </w:r>
      <w:r>
        <w:rPr>
          <w:noProof/>
        </w:rPr>
        <w:tab/>
        <w:t>45</w:t>
      </w:r>
    </w:p>
    <w:p w14:paraId="254EBA66" w14:textId="77777777" w:rsidR="00B549B6" w:rsidRDefault="00B549B6">
      <w:pPr>
        <w:pStyle w:val="Index1"/>
        <w:tabs>
          <w:tab w:val="right" w:leader="dot" w:pos="4310"/>
        </w:tabs>
        <w:rPr>
          <w:noProof/>
        </w:rPr>
      </w:pPr>
      <w:r w:rsidRPr="00902D9C">
        <w:rPr>
          <w:rFonts w:cstheme="minorHAnsi"/>
          <w:noProof/>
        </w:rPr>
        <w:t>victims of crime (U-visas/T-visas)</w:t>
      </w:r>
      <w:r>
        <w:rPr>
          <w:noProof/>
        </w:rPr>
        <w:tab/>
        <w:t>65</w:t>
      </w:r>
    </w:p>
    <w:p w14:paraId="5851A1B6" w14:textId="77777777" w:rsidR="00B549B6" w:rsidRDefault="00B549B6">
      <w:pPr>
        <w:pStyle w:val="Index1"/>
        <w:tabs>
          <w:tab w:val="right" w:leader="dot" w:pos="4310"/>
        </w:tabs>
        <w:rPr>
          <w:noProof/>
        </w:rPr>
      </w:pPr>
      <w:r w:rsidRPr="00902D9C">
        <w:rPr>
          <w:rFonts w:cstheme="minorHAnsi"/>
          <w:noProof/>
        </w:rPr>
        <w:t>video calls (inmates)</w:t>
      </w:r>
    </w:p>
    <w:p w14:paraId="4EB5A7F8" w14:textId="77777777" w:rsidR="00B549B6" w:rsidRDefault="00B549B6">
      <w:pPr>
        <w:pStyle w:val="Index2"/>
        <w:rPr>
          <w:noProof/>
        </w:rPr>
      </w:pPr>
      <w:r w:rsidRPr="00902D9C">
        <w:rPr>
          <w:rFonts w:cstheme="minorHAnsi"/>
          <w:noProof/>
        </w:rPr>
        <w:t>activity logs</w:t>
      </w:r>
      <w:r>
        <w:rPr>
          <w:noProof/>
        </w:rPr>
        <w:tab/>
        <w:t>20</w:t>
      </w:r>
    </w:p>
    <w:p w14:paraId="29F9C1AB" w14:textId="77777777" w:rsidR="00B549B6" w:rsidRDefault="00B549B6">
      <w:pPr>
        <w:pStyle w:val="Index2"/>
        <w:rPr>
          <w:noProof/>
        </w:rPr>
      </w:pPr>
      <w:r w:rsidRPr="00902D9C">
        <w:rPr>
          <w:rFonts w:cstheme="minorHAnsi"/>
          <w:noProof/>
        </w:rPr>
        <w:t>conversation recordings</w:t>
      </w:r>
    </w:p>
    <w:p w14:paraId="6D87782A"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0119C232" w14:textId="77777777" w:rsidR="00B549B6" w:rsidRDefault="00B549B6">
      <w:pPr>
        <w:pStyle w:val="Index3"/>
        <w:tabs>
          <w:tab w:val="right" w:leader="dot" w:pos="4310"/>
        </w:tabs>
        <w:rPr>
          <w:noProof/>
        </w:rPr>
      </w:pPr>
      <w:r w:rsidRPr="00902D9C">
        <w:rPr>
          <w:rFonts w:cstheme="minorHAnsi"/>
          <w:noProof/>
        </w:rPr>
        <w:t>not case specific</w:t>
      </w:r>
      <w:r>
        <w:rPr>
          <w:noProof/>
        </w:rPr>
        <w:tab/>
        <w:t>27</w:t>
      </w:r>
    </w:p>
    <w:p w14:paraId="543BB109" w14:textId="77777777" w:rsidR="00B549B6" w:rsidRDefault="00B549B6">
      <w:pPr>
        <w:pStyle w:val="Index1"/>
        <w:tabs>
          <w:tab w:val="right" w:leader="dot" w:pos="4310"/>
        </w:tabs>
        <w:rPr>
          <w:noProof/>
        </w:rPr>
      </w:pPr>
      <w:r w:rsidRPr="00902D9C">
        <w:rPr>
          <w:rFonts w:cstheme="minorHAnsi"/>
          <w:noProof/>
        </w:rPr>
        <w:t>video recordings (mobile devices)</w:t>
      </w:r>
      <w:r>
        <w:rPr>
          <w:noProof/>
        </w:rPr>
        <w:tab/>
        <w:t>61, 62, 63, 64</w:t>
      </w:r>
    </w:p>
    <w:p w14:paraId="11037AF1" w14:textId="77777777" w:rsidR="00B549B6" w:rsidRDefault="00B549B6">
      <w:pPr>
        <w:pStyle w:val="Index1"/>
        <w:tabs>
          <w:tab w:val="right" w:leader="dot" w:pos="4310"/>
        </w:tabs>
        <w:rPr>
          <w:noProof/>
        </w:rPr>
      </w:pPr>
      <w:r w:rsidRPr="00902D9C">
        <w:rPr>
          <w:rFonts w:cstheme="minorHAnsi"/>
          <w:noProof/>
        </w:rPr>
        <w:t>voided tickets</w:t>
      </w:r>
      <w:r>
        <w:rPr>
          <w:noProof/>
        </w:rPr>
        <w:tab/>
        <w:t>43</w:t>
      </w:r>
    </w:p>
    <w:p w14:paraId="4D90383B" w14:textId="77777777" w:rsidR="00B549B6" w:rsidRDefault="00B549B6">
      <w:pPr>
        <w:pStyle w:val="Index1"/>
        <w:tabs>
          <w:tab w:val="right" w:leader="dot" w:pos="4310"/>
        </w:tabs>
        <w:rPr>
          <w:noProof/>
        </w:rPr>
      </w:pPr>
      <w:r w:rsidRPr="00902D9C">
        <w:rPr>
          <w:rFonts w:cstheme="minorHAnsi"/>
          <w:noProof/>
        </w:rPr>
        <w:t>volunteer work crews</w:t>
      </w:r>
      <w:r>
        <w:rPr>
          <w:noProof/>
        </w:rPr>
        <w:tab/>
        <w:t>29</w:t>
      </w:r>
    </w:p>
    <w:p w14:paraId="30CA109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W</w:t>
      </w:r>
    </w:p>
    <w:p w14:paraId="52EC476D" w14:textId="77777777" w:rsidR="00B549B6" w:rsidRDefault="00B549B6">
      <w:pPr>
        <w:pStyle w:val="Index1"/>
        <w:tabs>
          <w:tab w:val="right" w:leader="dot" w:pos="4310"/>
        </w:tabs>
        <w:rPr>
          <w:noProof/>
        </w:rPr>
      </w:pPr>
      <w:r w:rsidRPr="00902D9C">
        <w:rPr>
          <w:rFonts w:cstheme="minorHAnsi"/>
          <w:noProof/>
        </w:rPr>
        <w:t>warrant hold notifications</w:t>
      </w:r>
      <w:r>
        <w:rPr>
          <w:noProof/>
        </w:rPr>
        <w:tab/>
        <w:t>29</w:t>
      </w:r>
    </w:p>
    <w:p w14:paraId="4D7D0C1F" w14:textId="77777777" w:rsidR="00B549B6" w:rsidRDefault="00B549B6">
      <w:pPr>
        <w:pStyle w:val="Index1"/>
        <w:tabs>
          <w:tab w:val="right" w:leader="dot" w:pos="4310"/>
        </w:tabs>
        <w:rPr>
          <w:noProof/>
        </w:rPr>
      </w:pPr>
      <w:r w:rsidRPr="00902D9C">
        <w:rPr>
          <w:rFonts w:cstheme="minorHAnsi"/>
          <w:noProof/>
        </w:rPr>
        <w:t>warrants</w:t>
      </w:r>
      <w:r>
        <w:rPr>
          <w:noProof/>
        </w:rPr>
        <w:tab/>
        <w:t>36, 37</w:t>
      </w:r>
    </w:p>
    <w:p w14:paraId="5146CDD6" w14:textId="77777777" w:rsidR="00B549B6" w:rsidRDefault="00B549B6">
      <w:pPr>
        <w:pStyle w:val="Index1"/>
        <w:tabs>
          <w:tab w:val="right" w:leader="dot" w:pos="4310"/>
        </w:tabs>
        <w:rPr>
          <w:noProof/>
        </w:rPr>
      </w:pPr>
      <w:r w:rsidRPr="00902D9C">
        <w:rPr>
          <w:rFonts w:cstheme="minorHAnsi"/>
          <w:noProof/>
        </w:rPr>
        <w:t>weapons (agency-issued)</w:t>
      </w:r>
      <w:r>
        <w:rPr>
          <w:noProof/>
        </w:rPr>
        <w:tab/>
        <w:t>9</w:t>
      </w:r>
    </w:p>
    <w:p w14:paraId="24537D03" w14:textId="77777777" w:rsidR="00B549B6" w:rsidRDefault="00B549B6">
      <w:pPr>
        <w:pStyle w:val="Index1"/>
        <w:tabs>
          <w:tab w:val="right" w:leader="dot" w:pos="4310"/>
        </w:tabs>
        <w:rPr>
          <w:noProof/>
        </w:rPr>
      </w:pPr>
      <w:r w:rsidRPr="00902D9C">
        <w:rPr>
          <w:rFonts w:cstheme="minorHAnsi"/>
          <w:noProof/>
        </w:rPr>
        <w:t>work crews</w:t>
      </w:r>
      <w:r>
        <w:rPr>
          <w:noProof/>
        </w:rPr>
        <w:tab/>
        <w:t>29</w:t>
      </w:r>
    </w:p>
    <w:p w14:paraId="31EF8FA4" w14:textId="77777777" w:rsidR="00B549B6" w:rsidRDefault="00B549B6">
      <w:pPr>
        <w:pStyle w:val="Index1"/>
        <w:tabs>
          <w:tab w:val="right" w:leader="dot" w:pos="4310"/>
        </w:tabs>
        <w:rPr>
          <w:noProof/>
        </w:rPr>
      </w:pPr>
      <w:r w:rsidRPr="00902D9C">
        <w:rPr>
          <w:rFonts w:cstheme="minorHAnsi"/>
          <w:noProof/>
        </w:rPr>
        <w:t>work release logs</w:t>
      </w:r>
      <w:r>
        <w:rPr>
          <w:noProof/>
        </w:rPr>
        <w:tab/>
        <w:t>29</w:t>
      </w:r>
    </w:p>
    <w:p w14:paraId="4E665F38" w14:textId="77777777" w:rsidR="00B549B6" w:rsidRDefault="00B549B6">
      <w:pPr>
        <w:pStyle w:val="Index1"/>
        <w:tabs>
          <w:tab w:val="right" w:leader="dot" w:pos="4310"/>
        </w:tabs>
        <w:rPr>
          <w:noProof/>
        </w:rPr>
      </w:pPr>
      <w:r w:rsidRPr="00902D9C">
        <w:rPr>
          <w:rFonts w:cstheme="minorHAnsi"/>
          <w:noProof/>
        </w:rPr>
        <w:t>writs</w:t>
      </w:r>
      <w:r>
        <w:rPr>
          <w:noProof/>
        </w:rPr>
        <w:tab/>
        <w:t>36, 37</w:t>
      </w:r>
    </w:p>
    <w:p w14:paraId="485FBC9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lastRenderedPageBreak/>
        <w:t>X</w:t>
      </w:r>
    </w:p>
    <w:p w14:paraId="1BD3A1A3" w14:textId="77777777" w:rsidR="00B549B6" w:rsidRDefault="00B549B6">
      <w:pPr>
        <w:pStyle w:val="Index1"/>
        <w:tabs>
          <w:tab w:val="right" w:leader="dot" w:pos="4310"/>
        </w:tabs>
        <w:rPr>
          <w:noProof/>
        </w:rPr>
      </w:pPr>
      <w:r w:rsidRPr="00902D9C">
        <w:rPr>
          <w:rFonts w:cstheme="minorHAnsi"/>
          <w:noProof/>
        </w:rPr>
        <w:t>x-ray images (inmate)</w:t>
      </w:r>
      <w:r>
        <w:rPr>
          <w:noProof/>
        </w:rPr>
        <w:tab/>
        <w:t>19</w:t>
      </w:r>
    </w:p>
    <w:p w14:paraId="409A1F16" w14:textId="77777777" w:rsidR="00B549B6" w:rsidRDefault="00B549B6" w:rsidP="005B209F">
      <w:pPr>
        <w:pStyle w:val="Index1"/>
        <w:tabs>
          <w:tab w:val="right" w:leader="dot" w:pos="4310"/>
        </w:tabs>
        <w:rPr>
          <w:noProof/>
          <w:sz w:val="18"/>
        </w:rPr>
        <w:sectPr w:rsidR="00B549B6" w:rsidSect="00B549B6">
          <w:type w:val="continuous"/>
          <w:pgSz w:w="15840" w:h="12240" w:orient="landscape" w:code="1"/>
          <w:pgMar w:top="1080" w:right="720" w:bottom="1080" w:left="720" w:header="1080" w:footer="720" w:gutter="0"/>
          <w:cols w:num="3" w:space="720"/>
          <w:docGrid w:linePitch="360"/>
        </w:sectPr>
      </w:pPr>
    </w:p>
    <w:p w14:paraId="79AA6D05" w14:textId="77777777" w:rsidR="005B209F" w:rsidRDefault="005B209F" w:rsidP="005B209F">
      <w:pPr>
        <w:pStyle w:val="Index1"/>
        <w:tabs>
          <w:tab w:val="right" w:leader="dot" w:pos="4310"/>
        </w:tabs>
        <w:rPr>
          <w:sz w:val="2"/>
          <w:szCs w:val="2"/>
        </w:rPr>
      </w:pPr>
      <w:r w:rsidRPr="0016206D">
        <w:rPr>
          <w:sz w:val="18"/>
        </w:rPr>
        <w:fldChar w:fldCharType="end"/>
      </w:r>
    </w:p>
    <w:p w14:paraId="1A2557E6" w14:textId="77777777" w:rsidR="00240973" w:rsidRPr="00DB4D64" w:rsidRDefault="00DB4D64" w:rsidP="00DB4D64">
      <w:pPr>
        <w:tabs>
          <w:tab w:val="left" w:pos="7813"/>
        </w:tabs>
        <w:spacing w:line="360" w:lineRule="auto"/>
        <w:rPr>
          <w:sz w:val="44"/>
          <w:szCs w:val="44"/>
        </w:rPr>
      </w:pPr>
      <w:r w:rsidRPr="00DB4D64">
        <w:rPr>
          <w:sz w:val="44"/>
          <w:szCs w:val="44"/>
        </w:rPr>
        <w:tab/>
      </w:r>
    </w:p>
    <w:sectPr w:rsidR="00240973" w:rsidRPr="00DB4D64" w:rsidSect="00B549B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C556" w14:textId="77777777" w:rsidR="00956DF6" w:rsidRDefault="00956DF6">
      <w:r>
        <w:separator/>
      </w:r>
    </w:p>
  </w:endnote>
  <w:endnote w:type="continuationSeparator" w:id="0">
    <w:p w14:paraId="05AFDF86" w14:textId="77777777" w:rsidR="00956DF6" w:rsidRDefault="0095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4"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04426D7A" w14:textId="77777777" w:rsidTr="006E47AA">
      <w:trPr>
        <w:trHeight w:val="540"/>
      </w:trPr>
      <w:tc>
        <w:tcPr>
          <w:tcW w:w="2058" w:type="dxa"/>
          <w:tcBorders>
            <w:top w:val="single" w:sz="4" w:space="0" w:color="auto"/>
          </w:tcBorders>
          <w:vAlign w:val="center"/>
        </w:tcPr>
        <w:p w14:paraId="589ABC42" w14:textId="77777777" w:rsidR="00272067" w:rsidRDefault="00272067">
          <w:pPr>
            <w:jc w:val="center"/>
            <w:rPr>
              <w:b/>
              <w:color w:val="auto"/>
              <w:sz w:val="15"/>
            </w:rPr>
          </w:pPr>
        </w:p>
      </w:tc>
      <w:tc>
        <w:tcPr>
          <w:tcW w:w="2059" w:type="dxa"/>
          <w:tcBorders>
            <w:top w:val="single" w:sz="4" w:space="0" w:color="auto"/>
          </w:tcBorders>
          <w:vAlign w:val="center"/>
        </w:tcPr>
        <w:p w14:paraId="43351940" w14:textId="77777777" w:rsidR="00272067" w:rsidRDefault="00272067">
          <w:pPr>
            <w:rPr>
              <w:b/>
              <w:sz w:val="15"/>
            </w:rPr>
          </w:pPr>
        </w:p>
      </w:tc>
      <w:tc>
        <w:tcPr>
          <w:tcW w:w="2058" w:type="dxa"/>
          <w:tcBorders>
            <w:top w:val="single" w:sz="4" w:space="0" w:color="auto"/>
          </w:tcBorders>
          <w:vAlign w:val="center"/>
        </w:tcPr>
        <w:p w14:paraId="67168DF4" w14:textId="77777777" w:rsidR="00272067" w:rsidRDefault="00272067">
          <w:pPr>
            <w:rPr>
              <w:b/>
              <w:sz w:val="15"/>
            </w:rPr>
          </w:pPr>
        </w:p>
      </w:tc>
      <w:tc>
        <w:tcPr>
          <w:tcW w:w="2059" w:type="dxa"/>
          <w:tcBorders>
            <w:top w:val="single" w:sz="4" w:space="0" w:color="auto"/>
          </w:tcBorders>
          <w:vAlign w:val="center"/>
        </w:tcPr>
        <w:p w14:paraId="6750C472" w14:textId="77777777" w:rsidR="00272067" w:rsidRDefault="00272067">
          <w:pPr>
            <w:rPr>
              <w:b/>
              <w:sz w:val="15"/>
            </w:rPr>
          </w:pPr>
        </w:p>
      </w:tc>
      <w:tc>
        <w:tcPr>
          <w:tcW w:w="2058" w:type="dxa"/>
          <w:tcBorders>
            <w:top w:val="single" w:sz="4" w:space="0" w:color="auto"/>
          </w:tcBorders>
          <w:vAlign w:val="center"/>
        </w:tcPr>
        <w:p w14:paraId="208D3E74" w14:textId="77777777" w:rsidR="00272067" w:rsidRDefault="00272067">
          <w:pPr>
            <w:rPr>
              <w:b/>
              <w:sz w:val="15"/>
            </w:rPr>
          </w:pPr>
        </w:p>
      </w:tc>
      <w:tc>
        <w:tcPr>
          <w:tcW w:w="2059" w:type="dxa"/>
          <w:tcBorders>
            <w:top w:val="single" w:sz="4" w:space="0" w:color="auto"/>
          </w:tcBorders>
          <w:vAlign w:val="center"/>
        </w:tcPr>
        <w:p w14:paraId="65A1B756" w14:textId="77777777" w:rsidR="00272067" w:rsidRDefault="00272067">
          <w:pPr>
            <w:rPr>
              <w:b/>
              <w:sz w:val="15"/>
            </w:rPr>
          </w:pPr>
        </w:p>
      </w:tc>
      <w:tc>
        <w:tcPr>
          <w:tcW w:w="2059" w:type="dxa"/>
          <w:tcBorders>
            <w:top w:val="single" w:sz="4" w:space="0" w:color="auto"/>
          </w:tcBorders>
          <w:vAlign w:val="center"/>
        </w:tcPr>
        <w:p w14:paraId="08035E39" w14:textId="77777777" w:rsidR="00272067" w:rsidRDefault="00272067" w:rsidP="006E47AA">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5</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036EA0B7" w14:textId="77777777" w:rsidR="00272067" w:rsidRDefault="00272067">
    <w:pPr>
      <w:pStyle w:val="Footer"/>
      <w:rPr>
        <w:sz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3DA4017A" w14:textId="77777777" w:rsidTr="00595F36">
      <w:trPr>
        <w:trHeight w:val="540"/>
        <w:jc w:val="center"/>
      </w:trPr>
      <w:tc>
        <w:tcPr>
          <w:tcW w:w="2058" w:type="dxa"/>
          <w:tcBorders>
            <w:top w:val="single" w:sz="6" w:space="0" w:color="auto"/>
          </w:tcBorders>
          <w:shd w:val="clear" w:color="auto" w:fill="auto"/>
          <w:vAlign w:val="center"/>
        </w:tcPr>
        <w:p w14:paraId="401E9BA7" w14:textId="77777777" w:rsidR="00272067" w:rsidRPr="008E3213" w:rsidRDefault="00272067">
          <w:pPr>
            <w:jc w:val="center"/>
            <w:rPr>
              <w:b/>
            </w:rPr>
          </w:pPr>
        </w:p>
      </w:tc>
      <w:tc>
        <w:tcPr>
          <w:tcW w:w="2059" w:type="dxa"/>
          <w:tcBorders>
            <w:top w:val="single" w:sz="6" w:space="0" w:color="auto"/>
          </w:tcBorders>
          <w:shd w:val="clear" w:color="auto" w:fill="000000" w:themeFill="text1"/>
          <w:vAlign w:val="center"/>
        </w:tcPr>
        <w:p w14:paraId="714632CD" w14:textId="77777777" w:rsidR="00272067" w:rsidRPr="00EB527F" w:rsidRDefault="00272067" w:rsidP="00A1042B">
          <w:pPr>
            <w:jc w:val="center"/>
            <w:rPr>
              <w:b/>
              <w:color w:val="FFFFFF"/>
              <w:sz w:val="18"/>
            </w:rPr>
          </w:pPr>
          <w:r w:rsidRPr="00EB527F">
            <w:rPr>
              <w:b/>
              <w:color w:val="FFFFFF"/>
              <w:sz w:val="18"/>
            </w:rPr>
            <w:t>8. INVESTIGATION</w:t>
          </w:r>
        </w:p>
      </w:tc>
      <w:tc>
        <w:tcPr>
          <w:tcW w:w="2058" w:type="dxa"/>
          <w:tcBorders>
            <w:top w:val="single" w:sz="6" w:space="0" w:color="auto"/>
          </w:tcBorders>
          <w:vAlign w:val="center"/>
        </w:tcPr>
        <w:p w14:paraId="2D17DA36" w14:textId="77777777" w:rsidR="00272067" w:rsidRDefault="00272067"/>
      </w:tc>
      <w:tc>
        <w:tcPr>
          <w:tcW w:w="2059" w:type="dxa"/>
          <w:tcBorders>
            <w:top w:val="single" w:sz="6" w:space="0" w:color="auto"/>
          </w:tcBorders>
          <w:vAlign w:val="center"/>
        </w:tcPr>
        <w:p w14:paraId="071B0749" w14:textId="77777777" w:rsidR="00272067" w:rsidRDefault="00272067">
          <w:pPr>
            <w:jc w:val="center"/>
          </w:pPr>
        </w:p>
      </w:tc>
      <w:tc>
        <w:tcPr>
          <w:tcW w:w="2058" w:type="dxa"/>
          <w:tcBorders>
            <w:top w:val="single" w:sz="6" w:space="0" w:color="auto"/>
          </w:tcBorders>
          <w:shd w:val="clear" w:color="auto" w:fill="FFFFFF"/>
          <w:vAlign w:val="center"/>
        </w:tcPr>
        <w:p w14:paraId="32F341CE" w14:textId="77777777" w:rsidR="00272067" w:rsidRDefault="00272067">
          <w:pPr>
            <w:jc w:val="center"/>
            <w:rPr>
              <w:b/>
              <w:color w:val="FFFFFF"/>
              <w:sz w:val="18"/>
              <w:shd w:val="clear" w:color="auto" w:fill="000000"/>
            </w:rPr>
          </w:pPr>
        </w:p>
      </w:tc>
      <w:tc>
        <w:tcPr>
          <w:tcW w:w="2059" w:type="dxa"/>
          <w:tcBorders>
            <w:top w:val="single" w:sz="6" w:space="0" w:color="auto"/>
          </w:tcBorders>
          <w:shd w:val="clear" w:color="auto" w:fill="FFFFFF"/>
          <w:vAlign w:val="center"/>
        </w:tcPr>
        <w:p w14:paraId="39303DD9" w14:textId="77777777" w:rsidR="00272067" w:rsidRDefault="00272067">
          <w:pPr>
            <w:jc w:val="center"/>
            <w:rPr>
              <w:color w:val="auto"/>
            </w:rPr>
          </w:pPr>
        </w:p>
      </w:tc>
      <w:tc>
        <w:tcPr>
          <w:tcW w:w="2059" w:type="dxa"/>
          <w:tcBorders>
            <w:top w:val="single" w:sz="6" w:space="0" w:color="auto"/>
          </w:tcBorders>
          <w:vAlign w:val="center"/>
        </w:tcPr>
        <w:p w14:paraId="0AC188A6" w14:textId="77777777" w:rsidR="00272067" w:rsidRPr="00895707" w:rsidRDefault="00272067" w:rsidP="00EB527F">
          <w:pPr>
            <w:jc w:val="right"/>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sidR="00E620AB">
            <w:rPr>
              <w:rStyle w:val="PageNumber"/>
              <w:b w:val="0"/>
              <w:noProof/>
              <w:szCs w:val="20"/>
            </w:rPr>
            <w:t>71</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57D96F80" w14:textId="77777777" w:rsidR="00272067" w:rsidRDefault="00272067">
    <w:pPr>
      <w:pStyle w:val="Footer"/>
      <w:rPr>
        <w:sz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92" w:type="dxa"/>
      <w:tblInd w:w="86" w:type="dxa"/>
      <w:tblBorders>
        <w:top w:val="single" w:sz="6" w:space="0" w:color="auto"/>
      </w:tblBorders>
      <w:tblLayout w:type="fixed"/>
      <w:tblLook w:val="01E0" w:firstRow="1" w:lastRow="1" w:firstColumn="1" w:lastColumn="1" w:noHBand="0" w:noVBand="0"/>
    </w:tblPr>
    <w:tblGrid>
      <w:gridCol w:w="2056"/>
      <w:gridCol w:w="2056"/>
      <w:gridCol w:w="2056"/>
      <w:gridCol w:w="2056"/>
      <w:gridCol w:w="2056"/>
      <w:gridCol w:w="2056"/>
      <w:gridCol w:w="2056"/>
    </w:tblGrid>
    <w:tr w:rsidR="00272067" w:rsidRPr="00B36432" w14:paraId="19DAF9A7" w14:textId="77777777" w:rsidTr="00D81AFD">
      <w:trPr>
        <w:trHeight w:val="540"/>
      </w:trPr>
      <w:tc>
        <w:tcPr>
          <w:tcW w:w="2056" w:type="dxa"/>
          <w:tcBorders>
            <w:top w:val="single" w:sz="6" w:space="0" w:color="auto"/>
          </w:tcBorders>
          <w:shd w:val="clear" w:color="auto" w:fill="FFFFFF"/>
          <w:vAlign w:val="center"/>
        </w:tcPr>
        <w:p w14:paraId="079535EC" w14:textId="77777777" w:rsidR="00272067" w:rsidRPr="00B36432" w:rsidRDefault="00272067" w:rsidP="005A1801">
          <w:pPr>
            <w:jc w:val="center"/>
            <w:rPr>
              <w:szCs w:val="22"/>
            </w:rPr>
          </w:pPr>
        </w:p>
      </w:tc>
      <w:tc>
        <w:tcPr>
          <w:tcW w:w="2056" w:type="dxa"/>
          <w:tcBorders>
            <w:top w:val="single" w:sz="6" w:space="0" w:color="auto"/>
          </w:tcBorders>
          <w:shd w:val="clear" w:color="auto" w:fill="auto"/>
          <w:vAlign w:val="center"/>
        </w:tcPr>
        <w:p w14:paraId="02424507" w14:textId="77777777" w:rsidR="00272067" w:rsidRPr="00B36432" w:rsidRDefault="00272067" w:rsidP="005B209F">
          <w:pPr>
            <w:jc w:val="center"/>
            <w:rPr>
              <w:szCs w:val="22"/>
            </w:rPr>
          </w:pPr>
        </w:p>
      </w:tc>
      <w:tc>
        <w:tcPr>
          <w:tcW w:w="2056" w:type="dxa"/>
          <w:shd w:val="clear" w:color="auto" w:fill="000000" w:themeFill="text1"/>
          <w:vAlign w:val="center"/>
        </w:tcPr>
        <w:p w14:paraId="435ECA0D" w14:textId="77777777" w:rsidR="00272067" w:rsidRPr="00EB527F" w:rsidRDefault="00272067" w:rsidP="005B209F">
          <w:pPr>
            <w:jc w:val="center"/>
            <w:rPr>
              <w:b/>
              <w:color w:val="FFFFFF"/>
              <w:sz w:val="18"/>
              <w:szCs w:val="18"/>
            </w:rPr>
          </w:pPr>
          <w:r w:rsidRPr="00EB527F">
            <w:rPr>
              <w:b/>
              <w:color w:val="FFFFFF"/>
              <w:sz w:val="18"/>
              <w:szCs w:val="18"/>
            </w:rPr>
            <w:t>INDEX TO:</w:t>
          </w:r>
        </w:p>
        <w:p w14:paraId="267A2A85" w14:textId="77777777" w:rsidR="00272067" w:rsidRPr="00EB527F" w:rsidRDefault="00272067" w:rsidP="005B209F">
          <w:pPr>
            <w:jc w:val="center"/>
            <w:rPr>
              <w:b/>
              <w:color w:val="FFFFFF"/>
              <w:sz w:val="18"/>
              <w:szCs w:val="18"/>
            </w:rPr>
          </w:pPr>
          <w:r w:rsidRPr="00EB527F">
            <w:rPr>
              <w:b/>
              <w:color w:val="FFFFFF"/>
              <w:sz w:val="18"/>
              <w:szCs w:val="18"/>
            </w:rPr>
            <w:t>ARCHIVAL / ESSENTIAL</w:t>
          </w:r>
        </w:p>
      </w:tc>
      <w:tc>
        <w:tcPr>
          <w:tcW w:w="2056" w:type="dxa"/>
          <w:shd w:val="clear" w:color="auto" w:fill="auto"/>
          <w:vAlign w:val="center"/>
        </w:tcPr>
        <w:p w14:paraId="37BDF9F9" w14:textId="77777777" w:rsidR="00272067" w:rsidRPr="00B36432" w:rsidRDefault="00272067" w:rsidP="005B209F">
          <w:pPr>
            <w:rPr>
              <w:szCs w:val="22"/>
            </w:rPr>
          </w:pPr>
        </w:p>
      </w:tc>
      <w:tc>
        <w:tcPr>
          <w:tcW w:w="2056" w:type="dxa"/>
          <w:shd w:val="clear" w:color="auto" w:fill="auto"/>
          <w:vAlign w:val="center"/>
        </w:tcPr>
        <w:p w14:paraId="0E2B8E24" w14:textId="77777777" w:rsidR="00272067" w:rsidRPr="00B36432" w:rsidRDefault="00272067" w:rsidP="005B209F">
          <w:pPr>
            <w:jc w:val="center"/>
            <w:rPr>
              <w:szCs w:val="22"/>
            </w:rPr>
          </w:pPr>
        </w:p>
      </w:tc>
      <w:tc>
        <w:tcPr>
          <w:tcW w:w="2056" w:type="dxa"/>
          <w:shd w:val="clear" w:color="auto" w:fill="FFFFFF"/>
          <w:vAlign w:val="center"/>
        </w:tcPr>
        <w:p w14:paraId="37F8B5E6" w14:textId="77777777" w:rsidR="00272067" w:rsidRPr="00B36432" w:rsidRDefault="00272067" w:rsidP="005B209F">
          <w:pPr>
            <w:jc w:val="center"/>
            <w:rPr>
              <w:color w:val="auto"/>
              <w:szCs w:val="22"/>
            </w:rPr>
          </w:pPr>
        </w:p>
      </w:tc>
      <w:tc>
        <w:tcPr>
          <w:tcW w:w="2056" w:type="dxa"/>
          <w:shd w:val="clear" w:color="auto" w:fill="auto"/>
          <w:vAlign w:val="center"/>
        </w:tcPr>
        <w:p w14:paraId="5B670295" w14:textId="77777777" w:rsidR="00272067" w:rsidRPr="00D81AFD" w:rsidRDefault="00272067" w:rsidP="00D81AFD">
          <w:pPr>
            <w:jc w:val="right"/>
            <w:rPr>
              <w:rStyle w:val="PageNumber"/>
            </w:rPr>
          </w:pPr>
          <w:r w:rsidRPr="00D81AFD">
            <w:rPr>
              <w:rStyle w:val="PageNumber"/>
              <w:b w:val="0"/>
              <w:szCs w:val="20"/>
            </w:rPr>
            <w:t xml:space="preserve">Page </w:t>
          </w:r>
          <w:r w:rsidRPr="008A08ED">
            <w:rPr>
              <w:rStyle w:val="PageNumber"/>
              <w:b w:val="0"/>
              <w:szCs w:val="20"/>
            </w:rPr>
            <w:fldChar w:fldCharType="begin"/>
          </w:r>
          <w:r w:rsidRPr="00D81AFD">
            <w:rPr>
              <w:rStyle w:val="PageNumber"/>
              <w:b w:val="0"/>
              <w:szCs w:val="20"/>
            </w:rPr>
            <w:instrText xml:space="preserve"> PAGE </w:instrText>
          </w:r>
          <w:r w:rsidRPr="008A08ED">
            <w:rPr>
              <w:rStyle w:val="PageNumber"/>
              <w:b w:val="0"/>
              <w:szCs w:val="20"/>
            </w:rPr>
            <w:fldChar w:fldCharType="separate"/>
          </w:r>
          <w:r w:rsidR="00E620AB">
            <w:rPr>
              <w:rStyle w:val="PageNumber"/>
              <w:b w:val="0"/>
              <w:noProof/>
              <w:szCs w:val="20"/>
            </w:rPr>
            <w:t>75</w:t>
          </w:r>
          <w:r w:rsidRPr="008A08ED">
            <w:rPr>
              <w:rStyle w:val="PageNumber"/>
              <w:b w:val="0"/>
              <w:szCs w:val="20"/>
            </w:rPr>
            <w:fldChar w:fldCharType="end"/>
          </w:r>
          <w:r w:rsidRPr="00D81AFD">
            <w:rPr>
              <w:rStyle w:val="PageNumber"/>
              <w:b w:val="0"/>
              <w:szCs w:val="20"/>
            </w:rPr>
            <w:t xml:space="preserve"> of </w:t>
          </w:r>
          <w:r w:rsidRPr="008A08ED">
            <w:rPr>
              <w:rStyle w:val="PageNumber"/>
              <w:b w:val="0"/>
              <w:szCs w:val="20"/>
            </w:rPr>
            <w:fldChar w:fldCharType="begin"/>
          </w:r>
          <w:r w:rsidRPr="00D81AFD">
            <w:rPr>
              <w:rStyle w:val="PageNumber"/>
              <w:b w:val="0"/>
              <w:szCs w:val="20"/>
            </w:rPr>
            <w:instrText xml:space="preserve"> NUMPAGES </w:instrText>
          </w:r>
          <w:r w:rsidRPr="008A08ED">
            <w:rPr>
              <w:rStyle w:val="PageNumber"/>
              <w:b w:val="0"/>
              <w:szCs w:val="20"/>
            </w:rPr>
            <w:fldChar w:fldCharType="separate"/>
          </w:r>
          <w:r w:rsidR="00E620AB">
            <w:rPr>
              <w:rStyle w:val="PageNumber"/>
              <w:b w:val="0"/>
              <w:noProof/>
              <w:szCs w:val="20"/>
            </w:rPr>
            <w:t>84</w:t>
          </w:r>
          <w:r w:rsidRPr="008A08ED">
            <w:rPr>
              <w:rStyle w:val="PageNumber"/>
              <w:b w:val="0"/>
              <w:szCs w:val="20"/>
            </w:rPr>
            <w:fldChar w:fldCharType="end"/>
          </w:r>
        </w:p>
      </w:tc>
    </w:tr>
  </w:tbl>
  <w:p w14:paraId="00A84840" w14:textId="77777777" w:rsidR="00272067" w:rsidRPr="00EC464B" w:rsidRDefault="00272067" w:rsidP="005B209F">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72067" w:rsidRPr="00B36432" w14:paraId="2A9A82C2" w14:textId="77777777" w:rsidTr="005B209F">
      <w:trPr>
        <w:trHeight w:val="540"/>
      </w:trPr>
      <w:tc>
        <w:tcPr>
          <w:tcW w:w="1854" w:type="dxa"/>
          <w:tcBorders>
            <w:top w:val="single" w:sz="6" w:space="0" w:color="auto"/>
          </w:tcBorders>
          <w:shd w:val="clear" w:color="auto" w:fill="FFFFFF"/>
          <w:vAlign w:val="center"/>
        </w:tcPr>
        <w:p w14:paraId="386F734C" w14:textId="77777777" w:rsidR="00272067" w:rsidRPr="00B36432" w:rsidRDefault="00272067" w:rsidP="005B209F">
          <w:pPr>
            <w:jc w:val="center"/>
            <w:rPr>
              <w:szCs w:val="22"/>
            </w:rPr>
          </w:pPr>
        </w:p>
      </w:tc>
      <w:tc>
        <w:tcPr>
          <w:tcW w:w="1886" w:type="dxa"/>
          <w:shd w:val="clear" w:color="auto" w:fill="000000"/>
          <w:vAlign w:val="center"/>
        </w:tcPr>
        <w:p w14:paraId="26A70EB7" w14:textId="77777777" w:rsidR="00272067" w:rsidRDefault="00272067" w:rsidP="005B209F">
          <w:pPr>
            <w:jc w:val="center"/>
            <w:rPr>
              <w:b/>
              <w:color w:val="FFFFFF"/>
              <w:sz w:val="18"/>
              <w:szCs w:val="18"/>
            </w:rPr>
          </w:pPr>
          <w:r>
            <w:rPr>
              <w:b/>
              <w:color w:val="FFFFFF"/>
              <w:sz w:val="18"/>
              <w:szCs w:val="18"/>
            </w:rPr>
            <w:t>INDEX TO:</w:t>
          </w:r>
        </w:p>
        <w:p w14:paraId="71EC4FBB" w14:textId="77777777" w:rsidR="00272067" w:rsidRPr="00B36432" w:rsidRDefault="00272067" w:rsidP="005B209F">
          <w:pPr>
            <w:jc w:val="center"/>
            <w:rPr>
              <w:szCs w:val="22"/>
            </w:rPr>
          </w:pPr>
          <w:r>
            <w:rPr>
              <w:b/>
              <w:color w:val="FFFFFF"/>
              <w:sz w:val="18"/>
              <w:szCs w:val="18"/>
            </w:rPr>
            <w:t>ESSENTIAL</w:t>
          </w:r>
        </w:p>
      </w:tc>
      <w:tc>
        <w:tcPr>
          <w:tcW w:w="1886" w:type="dxa"/>
          <w:shd w:val="clear" w:color="auto" w:fill="auto"/>
          <w:vAlign w:val="center"/>
        </w:tcPr>
        <w:p w14:paraId="11BB9D31" w14:textId="77777777" w:rsidR="00272067" w:rsidRPr="00B36432" w:rsidRDefault="00272067" w:rsidP="005B209F">
          <w:pPr>
            <w:rPr>
              <w:szCs w:val="22"/>
            </w:rPr>
          </w:pPr>
        </w:p>
      </w:tc>
      <w:tc>
        <w:tcPr>
          <w:tcW w:w="1876" w:type="dxa"/>
          <w:shd w:val="clear" w:color="auto" w:fill="auto"/>
          <w:vAlign w:val="center"/>
        </w:tcPr>
        <w:p w14:paraId="658A15C6" w14:textId="77777777" w:rsidR="00272067" w:rsidRPr="00B36432" w:rsidRDefault="00272067" w:rsidP="005B209F">
          <w:pPr>
            <w:jc w:val="center"/>
            <w:rPr>
              <w:szCs w:val="22"/>
            </w:rPr>
          </w:pPr>
        </w:p>
      </w:tc>
      <w:tc>
        <w:tcPr>
          <w:tcW w:w="1868" w:type="dxa"/>
          <w:shd w:val="clear" w:color="auto" w:fill="FFFFFF"/>
          <w:vAlign w:val="center"/>
        </w:tcPr>
        <w:p w14:paraId="7D7236E0" w14:textId="77777777" w:rsidR="00272067" w:rsidRPr="007A224C" w:rsidRDefault="00272067" w:rsidP="005B209F">
          <w:pPr>
            <w:jc w:val="center"/>
            <w:rPr>
              <w:b/>
              <w:color w:val="FFFFFF"/>
              <w:sz w:val="18"/>
              <w:szCs w:val="18"/>
              <w:shd w:val="clear" w:color="auto" w:fill="000000"/>
            </w:rPr>
          </w:pPr>
        </w:p>
      </w:tc>
      <w:tc>
        <w:tcPr>
          <w:tcW w:w="1872" w:type="dxa"/>
          <w:shd w:val="clear" w:color="auto" w:fill="auto"/>
          <w:vAlign w:val="center"/>
        </w:tcPr>
        <w:p w14:paraId="21B0296F" w14:textId="77777777" w:rsidR="00272067" w:rsidRPr="007A224C" w:rsidRDefault="00272067" w:rsidP="005B209F">
          <w:pPr>
            <w:jc w:val="center"/>
            <w:rPr>
              <w:color w:val="auto"/>
              <w:szCs w:val="22"/>
              <w:shd w:val="clear" w:color="auto" w:fill="000000"/>
            </w:rPr>
          </w:pPr>
        </w:p>
      </w:tc>
      <w:tc>
        <w:tcPr>
          <w:tcW w:w="1584" w:type="dxa"/>
          <w:tcBorders>
            <w:top w:val="single" w:sz="6" w:space="0" w:color="auto"/>
          </w:tcBorders>
          <w:shd w:val="clear" w:color="auto" w:fill="FFFFFF"/>
          <w:vAlign w:val="center"/>
        </w:tcPr>
        <w:p w14:paraId="7E325D1D" w14:textId="77777777" w:rsidR="00272067" w:rsidRPr="00B36432" w:rsidRDefault="00272067" w:rsidP="005B209F">
          <w:pPr>
            <w:jc w:val="center"/>
            <w:rPr>
              <w:color w:val="auto"/>
              <w:szCs w:val="22"/>
            </w:rPr>
          </w:pPr>
        </w:p>
      </w:tc>
      <w:tc>
        <w:tcPr>
          <w:tcW w:w="1584" w:type="dxa"/>
          <w:shd w:val="clear" w:color="auto" w:fill="auto"/>
          <w:vAlign w:val="center"/>
        </w:tcPr>
        <w:p w14:paraId="6D2B20E9" w14:textId="77777777" w:rsidR="00272067" w:rsidRPr="008A08ED" w:rsidRDefault="00272067" w:rsidP="005B209F">
          <w:pPr>
            <w:spacing w:after="120"/>
            <w:jc w:val="center"/>
            <w:rPr>
              <w:sz w:val="20"/>
              <w:szCs w:val="20"/>
            </w:rPr>
          </w:pPr>
          <w:r w:rsidRPr="008A08ED">
            <w:rPr>
              <w:rStyle w:val="PageNumber"/>
              <w:szCs w:val="20"/>
            </w:rPr>
            <w:t xml:space="preserve">Page </w:t>
          </w:r>
          <w:r w:rsidRPr="008A08ED">
            <w:rPr>
              <w:rStyle w:val="PageNumber"/>
              <w:b w:val="0"/>
              <w:szCs w:val="20"/>
            </w:rPr>
            <w:fldChar w:fldCharType="begin"/>
          </w:r>
          <w:r w:rsidRPr="008A08ED">
            <w:rPr>
              <w:rStyle w:val="PageNumber"/>
              <w:szCs w:val="20"/>
            </w:rPr>
            <w:instrText xml:space="preserve"> PAGE </w:instrText>
          </w:r>
          <w:r w:rsidRPr="008A08ED">
            <w:rPr>
              <w:rStyle w:val="PageNumber"/>
              <w:b w:val="0"/>
              <w:szCs w:val="20"/>
            </w:rPr>
            <w:fldChar w:fldCharType="separate"/>
          </w:r>
          <w:r>
            <w:rPr>
              <w:rStyle w:val="PageNumber"/>
              <w:noProof/>
              <w:szCs w:val="20"/>
            </w:rPr>
            <w:t>79</w:t>
          </w:r>
          <w:r w:rsidRPr="008A08ED">
            <w:rPr>
              <w:rStyle w:val="PageNumber"/>
              <w:b w:val="0"/>
              <w:szCs w:val="20"/>
            </w:rPr>
            <w:fldChar w:fldCharType="end"/>
          </w:r>
          <w:r w:rsidRPr="008A08ED">
            <w:rPr>
              <w:rStyle w:val="PageNumber"/>
              <w:szCs w:val="20"/>
            </w:rPr>
            <w:t xml:space="preserve"> of </w:t>
          </w:r>
          <w:r w:rsidRPr="008A08ED">
            <w:rPr>
              <w:rStyle w:val="PageNumber"/>
              <w:b w:val="0"/>
              <w:szCs w:val="20"/>
            </w:rPr>
            <w:fldChar w:fldCharType="begin"/>
          </w:r>
          <w:r w:rsidRPr="008A08ED">
            <w:rPr>
              <w:rStyle w:val="PageNumber"/>
              <w:szCs w:val="20"/>
            </w:rPr>
            <w:instrText xml:space="preserve"> NUMPAGES </w:instrText>
          </w:r>
          <w:r w:rsidRPr="008A08ED">
            <w:rPr>
              <w:rStyle w:val="PageNumber"/>
              <w:b w:val="0"/>
              <w:szCs w:val="20"/>
            </w:rPr>
            <w:fldChar w:fldCharType="separate"/>
          </w:r>
          <w:r w:rsidR="00E620AB">
            <w:rPr>
              <w:rStyle w:val="PageNumber"/>
              <w:noProof/>
              <w:szCs w:val="20"/>
            </w:rPr>
            <w:t>84</w:t>
          </w:r>
          <w:r w:rsidRPr="008A08ED">
            <w:rPr>
              <w:rStyle w:val="PageNumber"/>
              <w:b w:val="0"/>
              <w:szCs w:val="20"/>
            </w:rPr>
            <w:fldChar w:fldCharType="end"/>
          </w:r>
        </w:p>
      </w:tc>
    </w:tr>
  </w:tbl>
  <w:p w14:paraId="0497068D" w14:textId="77777777" w:rsidR="00272067" w:rsidRPr="00EC464B" w:rsidRDefault="00272067" w:rsidP="005B209F">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72067" w:rsidRPr="00B36432" w14:paraId="053461B2" w14:textId="77777777" w:rsidTr="005B209F">
      <w:trPr>
        <w:trHeight w:val="540"/>
      </w:trPr>
      <w:tc>
        <w:tcPr>
          <w:tcW w:w="1854" w:type="dxa"/>
          <w:tcBorders>
            <w:top w:val="single" w:sz="6" w:space="0" w:color="auto"/>
          </w:tcBorders>
          <w:shd w:val="clear" w:color="auto" w:fill="FFFFFF"/>
          <w:vAlign w:val="center"/>
        </w:tcPr>
        <w:p w14:paraId="0E9B0DD5" w14:textId="77777777" w:rsidR="00272067" w:rsidRPr="00B36432" w:rsidRDefault="00272067" w:rsidP="005B209F">
          <w:pPr>
            <w:rPr>
              <w:szCs w:val="22"/>
            </w:rPr>
          </w:pPr>
        </w:p>
      </w:tc>
      <w:tc>
        <w:tcPr>
          <w:tcW w:w="1886" w:type="dxa"/>
          <w:tcBorders>
            <w:top w:val="single" w:sz="6" w:space="0" w:color="auto"/>
          </w:tcBorders>
          <w:shd w:val="clear" w:color="auto" w:fill="FFFFFF"/>
          <w:vAlign w:val="center"/>
        </w:tcPr>
        <w:p w14:paraId="6D6E6D35" w14:textId="77777777" w:rsidR="00272067" w:rsidRPr="00B36432" w:rsidRDefault="00272067" w:rsidP="005B209F">
          <w:pPr>
            <w:jc w:val="center"/>
            <w:rPr>
              <w:szCs w:val="22"/>
            </w:rPr>
          </w:pPr>
        </w:p>
      </w:tc>
      <w:tc>
        <w:tcPr>
          <w:tcW w:w="1886" w:type="dxa"/>
          <w:tcBorders>
            <w:top w:val="single" w:sz="6" w:space="0" w:color="auto"/>
          </w:tcBorders>
          <w:shd w:val="clear" w:color="auto" w:fill="000000"/>
          <w:vAlign w:val="center"/>
        </w:tcPr>
        <w:p w14:paraId="4060795F" w14:textId="77777777" w:rsidR="00272067" w:rsidRPr="00797B46" w:rsidRDefault="00272067" w:rsidP="005B209F">
          <w:pPr>
            <w:jc w:val="center"/>
            <w:rPr>
              <w:b/>
              <w:color w:val="FFFFFF"/>
              <w:sz w:val="18"/>
              <w:szCs w:val="18"/>
            </w:rPr>
          </w:pPr>
          <w:r w:rsidRPr="00797B46">
            <w:rPr>
              <w:b/>
              <w:color w:val="FFFFFF"/>
              <w:sz w:val="18"/>
              <w:szCs w:val="18"/>
            </w:rPr>
            <w:t>INDEX TO</w:t>
          </w:r>
          <w:r>
            <w:rPr>
              <w:b/>
              <w:color w:val="FFFFFF"/>
              <w:sz w:val="18"/>
              <w:szCs w:val="18"/>
            </w:rPr>
            <w:t>:</w:t>
          </w:r>
        </w:p>
        <w:p w14:paraId="501D19BC" w14:textId="77777777" w:rsidR="00272067" w:rsidRPr="00B36432" w:rsidRDefault="00272067" w:rsidP="005B209F">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0771348A" w14:textId="77777777" w:rsidR="00272067" w:rsidRPr="00B36432" w:rsidRDefault="00272067" w:rsidP="005B209F">
          <w:pPr>
            <w:jc w:val="center"/>
            <w:rPr>
              <w:szCs w:val="22"/>
            </w:rPr>
          </w:pPr>
        </w:p>
      </w:tc>
      <w:tc>
        <w:tcPr>
          <w:tcW w:w="1868" w:type="dxa"/>
          <w:shd w:val="clear" w:color="auto" w:fill="FFFFFF"/>
          <w:vAlign w:val="center"/>
        </w:tcPr>
        <w:p w14:paraId="1CF9538C" w14:textId="77777777" w:rsidR="00272067" w:rsidRPr="007A224C" w:rsidRDefault="00272067" w:rsidP="005B209F">
          <w:pPr>
            <w:jc w:val="center"/>
            <w:rPr>
              <w:b/>
              <w:color w:val="FFFFFF"/>
              <w:sz w:val="18"/>
              <w:szCs w:val="18"/>
              <w:shd w:val="clear" w:color="auto" w:fill="000000"/>
            </w:rPr>
          </w:pPr>
        </w:p>
      </w:tc>
      <w:tc>
        <w:tcPr>
          <w:tcW w:w="1872" w:type="dxa"/>
          <w:shd w:val="clear" w:color="auto" w:fill="auto"/>
          <w:vAlign w:val="center"/>
        </w:tcPr>
        <w:p w14:paraId="2406EB4B" w14:textId="77777777" w:rsidR="00272067" w:rsidRPr="007A224C" w:rsidRDefault="00272067" w:rsidP="005B209F">
          <w:pPr>
            <w:jc w:val="center"/>
            <w:rPr>
              <w:color w:val="auto"/>
              <w:szCs w:val="22"/>
              <w:shd w:val="clear" w:color="auto" w:fill="000000"/>
            </w:rPr>
          </w:pPr>
        </w:p>
      </w:tc>
      <w:tc>
        <w:tcPr>
          <w:tcW w:w="1584" w:type="dxa"/>
          <w:shd w:val="clear" w:color="auto" w:fill="auto"/>
          <w:vAlign w:val="center"/>
        </w:tcPr>
        <w:p w14:paraId="387D5006" w14:textId="77777777" w:rsidR="00272067" w:rsidRPr="00B36432" w:rsidRDefault="00272067" w:rsidP="005B209F">
          <w:pPr>
            <w:jc w:val="center"/>
            <w:rPr>
              <w:color w:val="auto"/>
              <w:szCs w:val="22"/>
            </w:rPr>
          </w:pPr>
        </w:p>
      </w:tc>
      <w:tc>
        <w:tcPr>
          <w:tcW w:w="1584" w:type="dxa"/>
          <w:shd w:val="clear" w:color="auto" w:fill="auto"/>
          <w:vAlign w:val="center"/>
        </w:tcPr>
        <w:p w14:paraId="3A73BD5D" w14:textId="77777777" w:rsidR="00272067" w:rsidRPr="008A08ED" w:rsidRDefault="00272067" w:rsidP="005B209F">
          <w:pPr>
            <w:spacing w:after="120"/>
            <w:jc w:val="center"/>
            <w:rPr>
              <w:sz w:val="20"/>
              <w:szCs w:val="20"/>
            </w:rPr>
          </w:pPr>
          <w:r w:rsidRPr="008A08ED">
            <w:rPr>
              <w:rStyle w:val="PageNumber"/>
              <w:szCs w:val="20"/>
            </w:rPr>
            <w:t xml:space="preserve">Page </w:t>
          </w:r>
          <w:r w:rsidRPr="008A08ED">
            <w:rPr>
              <w:rStyle w:val="PageNumber"/>
              <w:b w:val="0"/>
              <w:szCs w:val="20"/>
            </w:rPr>
            <w:fldChar w:fldCharType="begin"/>
          </w:r>
          <w:r w:rsidRPr="008A08ED">
            <w:rPr>
              <w:rStyle w:val="PageNumber"/>
              <w:szCs w:val="20"/>
            </w:rPr>
            <w:instrText xml:space="preserve"> PAGE </w:instrText>
          </w:r>
          <w:r w:rsidRPr="008A08ED">
            <w:rPr>
              <w:rStyle w:val="PageNumber"/>
              <w:b w:val="0"/>
              <w:szCs w:val="20"/>
            </w:rPr>
            <w:fldChar w:fldCharType="separate"/>
          </w:r>
          <w:r>
            <w:rPr>
              <w:rStyle w:val="PageNumber"/>
              <w:noProof/>
              <w:szCs w:val="20"/>
            </w:rPr>
            <w:t>78</w:t>
          </w:r>
          <w:r w:rsidRPr="008A08ED">
            <w:rPr>
              <w:rStyle w:val="PageNumber"/>
              <w:b w:val="0"/>
              <w:szCs w:val="20"/>
            </w:rPr>
            <w:fldChar w:fldCharType="end"/>
          </w:r>
          <w:r w:rsidRPr="008A08ED">
            <w:rPr>
              <w:rStyle w:val="PageNumber"/>
              <w:szCs w:val="20"/>
            </w:rPr>
            <w:t xml:space="preserve"> of </w:t>
          </w:r>
          <w:r w:rsidRPr="008A08ED">
            <w:rPr>
              <w:rStyle w:val="PageNumber"/>
              <w:b w:val="0"/>
              <w:szCs w:val="20"/>
            </w:rPr>
            <w:fldChar w:fldCharType="begin"/>
          </w:r>
          <w:r w:rsidRPr="008A08ED">
            <w:rPr>
              <w:rStyle w:val="PageNumber"/>
              <w:szCs w:val="20"/>
            </w:rPr>
            <w:instrText xml:space="preserve"> NUMPAGES </w:instrText>
          </w:r>
          <w:r w:rsidRPr="008A08ED">
            <w:rPr>
              <w:rStyle w:val="PageNumber"/>
              <w:b w:val="0"/>
              <w:szCs w:val="20"/>
            </w:rPr>
            <w:fldChar w:fldCharType="separate"/>
          </w:r>
          <w:r w:rsidR="00E620AB">
            <w:rPr>
              <w:rStyle w:val="PageNumber"/>
              <w:noProof/>
              <w:szCs w:val="20"/>
            </w:rPr>
            <w:t>84</w:t>
          </w:r>
          <w:r w:rsidRPr="008A08ED">
            <w:rPr>
              <w:rStyle w:val="PageNumber"/>
              <w:b w:val="0"/>
              <w:szCs w:val="20"/>
            </w:rPr>
            <w:fldChar w:fldCharType="end"/>
          </w:r>
        </w:p>
      </w:tc>
    </w:tr>
  </w:tbl>
  <w:p w14:paraId="45949306" w14:textId="77777777" w:rsidR="00272067" w:rsidRPr="00EC464B" w:rsidRDefault="00272067" w:rsidP="005B209F">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rsidRPr="00B36432" w14:paraId="664114C6" w14:textId="77777777" w:rsidTr="00D81AFD">
      <w:trPr>
        <w:trHeight w:val="461"/>
      </w:trPr>
      <w:tc>
        <w:tcPr>
          <w:tcW w:w="2058" w:type="dxa"/>
          <w:tcBorders>
            <w:top w:val="single" w:sz="6" w:space="0" w:color="auto"/>
          </w:tcBorders>
          <w:shd w:val="clear" w:color="auto" w:fill="FFFFFF"/>
          <w:vAlign w:val="center"/>
        </w:tcPr>
        <w:p w14:paraId="7A41AAE6" w14:textId="77777777" w:rsidR="00272067" w:rsidRPr="00B36432" w:rsidRDefault="00272067" w:rsidP="005B209F">
          <w:pPr>
            <w:rPr>
              <w:szCs w:val="22"/>
            </w:rPr>
          </w:pPr>
        </w:p>
      </w:tc>
      <w:tc>
        <w:tcPr>
          <w:tcW w:w="2059" w:type="dxa"/>
          <w:tcBorders>
            <w:top w:val="single" w:sz="6" w:space="0" w:color="auto"/>
          </w:tcBorders>
          <w:shd w:val="clear" w:color="auto" w:fill="FFFFFF"/>
          <w:vAlign w:val="center"/>
        </w:tcPr>
        <w:p w14:paraId="44462214" w14:textId="77777777" w:rsidR="00272067" w:rsidRPr="00B36432" w:rsidRDefault="00272067" w:rsidP="005B209F">
          <w:pPr>
            <w:jc w:val="center"/>
            <w:rPr>
              <w:szCs w:val="22"/>
            </w:rPr>
          </w:pPr>
        </w:p>
      </w:tc>
      <w:tc>
        <w:tcPr>
          <w:tcW w:w="2058" w:type="dxa"/>
          <w:tcBorders>
            <w:top w:val="single" w:sz="6" w:space="0" w:color="auto"/>
          </w:tcBorders>
          <w:shd w:val="clear" w:color="auto" w:fill="auto"/>
          <w:vAlign w:val="center"/>
        </w:tcPr>
        <w:p w14:paraId="51964217" w14:textId="77777777" w:rsidR="00272067" w:rsidRPr="00B36432" w:rsidRDefault="00272067" w:rsidP="005B209F">
          <w:pPr>
            <w:jc w:val="center"/>
            <w:rPr>
              <w:szCs w:val="22"/>
            </w:rPr>
          </w:pPr>
        </w:p>
      </w:tc>
      <w:tc>
        <w:tcPr>
          <w:tcW w:w="2059" w:type="dxa"/>
          <w:tcBorders>
            <w:top w:val="single" w:sz="6" w:space="0" w:color="auto"/>
          </w:tcBorders>
          <w:shd w:val="clear" w:color="auto" w:fill="000000" w:themeFill="text1"/>
          <w:vAlign w:val="center"/>
        </w:tcPr>
        <w:p w14:paraId="0C724A9E" w14:textId="77777777" w:rsidR="00272067" w:rsidRPr="00D81AFD" w:rsidRDefault="00272067" w:rsidP="005B209F">
          <w:pPr>
            <w:jc w:val="center"/>
            <w:rPr>
              <w:b/>
              <w:color w:val="FFFFFF"/>
              <w:sz w:val="18"/>
              <w:szCs w:val="18"/>
            </w:rPr>
          </w:pPr>
          <w:r w:rsidRPr="00D81AFD">
            <w:rPr>
              <w:b/>
              <w:color w:val="FFFFFF"/>
              <w:sz w:val="18"/>
              <w:szCs w:val="18"/>
            </w:rPr>
            <w:t>INDEX TO:</w:t>
          </w:r>
        </w:p>
        <w:p w14:paraId="17A55635" w14:textId="77777777" w:rsidR="00272067" w:rsidRPr="00D81AFD" w:rsidRDefault="00272067" w:rsidP="005B209F">
          <w:pPr>
            <w:jc w:val="center"/>
            <w:rPr>
              <w:b/>
              <w:color w:val="FFFFFF"/>
              <w:sz w:val="18"/>
              <w:szCs w:val="18"/>
            </w:rPr>
          </w:pPr>
          <w:r w:rsidRPr="00D81AFD">
            <w:rPr>
              <w:b/>
              <w:color w:val="FFFFFF"/>
              <w:sz w:val="18"/>
              <w:szCs w:val="18"/>
            </w:rPr>
            <w:t>DANs</w:t>
          </w:r>
        </w:p>
      </w:tc>
      <w:tc>
        <w:tcPr>
          <w:tcW w:w="2058" w:type="dxa"/>
          <w:shd w:val="clear" w:color="auto" w:fill="FFFFFF"/>
          <w:vAlign w:val="center"/>
        </w:tcPr>
        <w:p w14:paraId="3CE8FBAE" w14:textId="77777777" w:rsidR="00272067" w:rsidRPr="007A224C" w:rsidRDefault="00272067" w:rsidP="005B209F">
          <w:pPr>
            <w:jc w:val="center"/>
            <w:rPr>
              <w:b/>
              <w:color w:val="FFFFFF"/>
              <w:sz w:val="18"/>
              <w:szCs w:val="18"/>
              <w:shd w:val="clear" w:color="auto" w:fill="000000"/>
            </w:rPr>
          </w:pPr>
        </w:p>
      </w:tc>
      <w:tc>
        <w:tcPr>
          <w:tcW w:w="2059" w:type="dxa"/>
          <w:shd w:val="clear" w:color="auto" w:fill="auto"/>
          <w:vAlign w:val="center"/>
        </w:tcPr>
        <w:p w14:paraId="510C268A" w14:textId="77777777" w:rsidR="00272067" w:rsidRPr="00B36432" w:rsidRDefault="00272067" w:rsidP="005B209F">
          <w:pPr>
            <w:jc w:val="center"/>
            <w:rPr>
              <w:color w:val="auto"/>
              <w:szCs w:val="22"/>
            </w:rPr>
          </w:pPr>
        </w:p>
      </w:tc>
      <w:tc>
        <w:tcPr>
          <w:tcW w:w="2059" w:type="dxa"/>
          <w:shd w:val="clear" w:color="auto" w:fill="auto"/>
          <w:vAlign w:val="center"/>
        </w:tcPr>
        <w:p w14:paraId="5A2F5E4A" w14:textId="77777777" w:rsidR="00272067" w:rsidRPr="00D81AFD" w:rsidRDefault="00272067" w:rsidP="00D81AFD">
          <w:pPr>
            <w:jc w:val="right"/>
            <w:rPr>
              <w:rStyle w:val="PageNumber"/>
            </w:rPr>
          </w:pPr>
          <w:r w:rsidRPr="00D81AFD">
            <w:rPr>
              <w:rStyle w:val="PageNumber"/>
              <w:b w:val="0"/>
              <w:szCs w:val="20"/>
            </w:rPr>
            <w:t xml:space="preserve">Page </w:t>
          </w:r>
          <w:r w:rsidRPr="008A08ED">
            <w:rPr>
              <w:rStyle w:val="PageNumber"/>
              <w:b w:val="0"/>
              <w:szCs w:val="20"/>
            </w:rPr>
            <w:fldChar w:fldCharType="begin"/>
          </w:r>
          <w:r w:rsidRPr="00D81AFD">
            <w:rPr>
              <w:rStyle w:val="PageNumber"/>
              <w:b w:val="0"/>
              <w:szCs w:val="20"/>
            </w:rPr>
            <w:instrText xml:space="preserve"> PAGE </w:instrText>
          </w:r>
          <w:r w:rsidRPr="008A08ED">
            <w:rPr>
              <w:rStyle w:val="PageNumber"/>
              <w:b w:val="0"/>
              <w:szCs w:val="20"/>
            </w:rPr>
            <w:fldChar w:fldCharType="separate"/>
          </w:r>
          <w:r w:rsidR="00E620AB">
            <w:rPr>
              <w:rStyle w:val="PageNumber"/>
              <w:b w:val="0"/>
              <w:noProof/>
              <w:szCs w:val="20"/>
            </w:rPr>
            <w:t>77</w:t>
          </w:r>
          <w:r w:rsidRPr="008A08ED">
            <w:rPr>
              <w:rStyle w:val="PageNumber"/>
              <w:b w:val="0"/>
              <w:szCs w:val="20"/>
            </w:rPr>
            <w:fldChar w:fldCharType="end"/>
          </w:r>
          <w:r w:rsidRPr="00D81AFD">
            <w:rPr>
              <w:rStyle w:val="PageNumber"/>
              <w:b w:val="0"/>
              <w:szCs w:val="20"/>
            </w:rPr>
            <w:t xml:space="preserve"> of </w:t>
          </w:r>
          <w:r w:rsidRPr="008A08ED">
            <w:rPr>
              <w:rStyle w:val="PageNumber"/>
              <w:b w:val="0"/>
              <w:szCs w:val="20"/>
            </w:rPr>
            <w:fldChar w:fldCharType="begin"/>
          </w:r>
          <w:r w:rsidRPr="00D81AFD">
            <w:rPr>
              <w:rStyle w:val="PageNumber"/>
              <w:b w:val="0"/>
              <w:szCs w:val="20"/>
            </w:rPr>
            <w:instrText xml:space="preserve"> NUMPAGES </w:instrText>
          </w:r>
          <w:r w:rsidRPr="008A08ED">
            <w:rPr>
              <w:rStyle w:val="PageNumber"/>
              <w:b w:val="0"/>
              <w:szCs w:val="20"/>
            </w:rPr>
            <w:fldChar w:fldCharType="separate"/>
          </w:r>
          <w:r w:rsidR="00E620AB">
            <w:rPr>
              <w:rStyle w:val="PageNumber"/>
              <w:b w:val="0"/>
              <w:noProof/>
              <w:szCs w:val="20"/>
            </w:rPr>
            <w:t>84</w:t>
          </w:r>
          <w:r w:rsidRPr="008A08ED">
            <w:rPr>
              <w:rStyle w:val="PageNumber"/>
              <w:b w:val="0"/>
              <w:szCs w:val="20"/>
            </w:rPr>
            <w:fldChar w:fldCharType="end"/>
          </w:r>
        </w:p>
      </w:tc>
    </w:tr>
  </w:tbl>
  <w:p w14:paraId="69C6CC3D" w14:textId="77777777" w:rsidR="00272067" w:rsidRPr="00EC464B" w:rsidRDefault="00272067" w:rsidP="005B209F">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72" w:type="dxa"/>
      <w:tblInd w:w="86" w:type="dxa"/>
      <w:tblBorders>
        <w:top w:val="single" w:sz="6" w:space="0" w:color="auto"/>
      </w:tblBorders>
      <w:tblLayout w:type="fixed"/>
      <w:tblLook w:val="01E0" w:firstRow="1" w:lastRow="1" w:firstColumn="1" w:lastColumn="1" w:noHBand="0" w:noVBand="0"/>
    </w:tblPr>
    <w:tblGrid>
      <w:gridCol w:w="2067"/>
      <w:gridCol w:w="2067"/>
      <w:gridCol w:w="2068"/>
      <w:gridCol w:w="2067"/>
      <w:gridCol w:w="2068"/>
      <w:gridCol w:w="2067"/>
      <w:gridCol w:w="2068"/>
    </w:tblGrid>
    <w:tr w:rsidR="00272067" w14:paraId="5F1D074B" w14:textId="77777777" w:rsidTr="00D81AFD">
      <w:tc>
        <w:tcPr>
          <w:tcW w:w="2067" w:type="dxa"/>
          <w:tcBorders>
            <w:top w:val="single" w:sz="6" w:space="0" w:color="auto"/>
          </w:tcBorders>
          <w:shd w:val="clear" w:color="auto" w:fill="FFFFFF"/>
          <w:vAlign w:val="center"/>
        </w:tcPr>
        <w:p w14:paraId="3FEE0FF1" w14:textId="77777777" w:rsidR="00272067" w:rsidRDefault="00272067"/>
      </w:tc>
      <w:tc>
        <w:tcPr>
          <w:tcW w:w="2067" w:type="dxa"/>
          <w:tcBorders>
            <w:top w:val="single" w:sz="6" w:space="0" w:color="auto"/>
          </w:tcBorders>
          <w:shd w:val="clear" w:color="auto" w:fill="FFFFFF"/>
          <w:vAlign w:val="center"/>
        </w:tcPr>
        <w:p w14:paraId="2AE66B24" w14:textId="77777777" w:rsidR="00272067" w:rsidRDefault="00272067">
          <w:pPr>
            <w:jc w:val="center"/>
          </w:pPr>
        </w:p>
      </w:tc>
      <w:tc>
        <w:tcPr>
          <w:tcW w:w="2068" w:type="dxa"/>
          <w:tcBorders>
            <w:top w:val="single" w:sz="6" w:space="0" w:color="auto"/>
          </w:tcBorders>
          <w:shd w:val="clear" w:color="auto" w:fill="FFFFFF"/>
          <w:vAlign w:val="center"/>
        </w:tcPr>
        <w:p w14:paraId="64A90EB4" w14:textId="77777777" w:rsidR="00272067" w:rsidRDefault="00272067" w:rsidP="00DD1572">
          <w:pPr>
            <w:jc w:val="center"/>
          </w:pPr>
        </w:p>
        <w:p w14:paraId="44A60C4C" w14:textId="77777777" w:rsidR="00272067" w:rsidRDefault="00272067" w:rsidP="009531C4">
          <w:pPr>
            <w:jc w:val="center"/>
          </w:pPr>
        </w:p>
      </w:tc>
      <w:tc>
        <w:tcPr>
          <w:tcW w:w="2067" w:type="dxa"/>
          <w:tcBorders>
            <w:top w:val="single" w:sz="6" w:space="0" w:color="auto"/>
          </w:tcBorders>
          <w:shd w:val="clear" w:color="auto" w:fill="auto"/>
          <w:vAlign w:val="center"/>
        </w:tcPr>
        <w:p w14:paraId="31329195" w14:textId="77777777" w:rsidR="00272067" w:rsidRDefault="00272067" w:rsidP="007D753C">
          <w:pPr>
            <w:jc w:val="center"/>
          </w:pPr>
        </w:p>
      </w:tc>
      <w:tc>
        <w:tcPr>
          <w:tcW w:w="2068" w:type="dxa"/>
          <w:tcBorders>
            <w:top w:val="single" w:sz="6" w:space="0" w:color="auto"/>
          </w:tcBorders>
          <w:shd w:val="clear" w:color="auto" w:fill="000000" w:themeFill="text1"/>
          <w:vAlign w:val="center"/>
        </w:tcPr>
        <w:p w14:paraId="7C07D006" w14:textId="77777777" w:rsidR="00272067" w:rsidRPr="00D81AFD" w:rsidRDefault="00272067" w:rsidP="00F15E8E">
          <w:pPr>
            <w:jc w:val="center"/>
            <w:rPr>
              <w:b/>
              <w:color w:val="FFFFFF"/>
              <w:sz w:val="18"/>
            </w:rPr>
          </w:pPr>
          <w:r w:rsidRPr="00D81AFD">
            <w:rPr>
              <w:b/>
              <w:color w:val="FFFFFF"/>
              <w:sz w:val="18"/>
            </w:rPr>
            <w:t>INDEX TO:</w:t>
          </w:r>
        </w:p>
        <w:p w14:paraId="52C480A5" w14:textId="77777777" w:rsidR="00272067" w:rsidRPr="00D81AFD" w:rsidRDefault="00272067" w:rsidP="00F15E8E">
          <w:pPr>
            <w:jc w:val="center"/>
            <w:rPr>
              <w:b/>
              <w:color w:val="FFFFFF"/>
              <w:sz w:val="18"/>
            </w:rPr>
          </w:pPr>
          <w:r w:rsidRPr="00D81AFD">
            <w:rPr>
              <w:b/>
              <w:color w:val="FFFFFF"/>
              <w:sz w:val="18"/>
            </w:rPr>
            <w:t>SUBJECTS</w:t>
          </w:r>
        </w:p>
      </w:tc>
      <w:tc>
        <w:tcPr>
          <w:tcW w:w="2067" w:type="dxa"/>
          <w:tcBorders>
            <w:top w:val="single" w:sz="6" w:space="0" w:color="auto"/>
          </w:tcBorders>
          <w:vAlign w:val="center"/>
        </w:tcPr>
        <w:p w14:paraId="57882D8E" w14:textId="77777777" w:rsidR="00272067" w:rsidRDefault="00272067">
          <w:pPr>
            <w:jc w:val="center"/>
            <w:rPr>
              <w:color w:val="auto"/>
            </w:rPr>
          </w:pPr>
        </w:p>
      </w:tc>
      <w:tc>
        <w:tcPr>
          <w:tcW w:w="2068" w:type="dxa"/>
          <w:tcBorders>
            <w:top w:val="single" w:sz="6" w:space="0" w:color="auto"/>
          </w:tcBorders>
          <w:vAlign w:val="center"/>
        </w:tcPr>
        <w:p w14:paraId="1E4884D8" w14:textId="77777777" w:rsidR="00272067" w:rsidRDefault="00272067" w:rsidP="00D81AFD">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84</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7ADA441" w14:textId="77777777" w:rsidR="00272067" w:rsidRDefault="00272067">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37F2E60E" w14:textId="77777777" w:rsidTr="00FE665B">
      <w:trPr>
        <w:trHeight w:val="540"/>
        <w:jc w:val="center"/>
      </w:trPr>
      <w:tc>
        <w:tcPr>
          <w:tcW w:w="2058" w:type="dxa"/>
          <w:tcBorders>
            <w:top w:val="single" w:sz="6" w:space="0" w:color="auto"/>
          </w:tcBorders>
          <w:shd w:val="clear" w:color="auto" w:fill="000000"/>
          <w:vAlign w:val="center"/>
        </w:tcPr>
        <w:p w14:paraId="4245FE4D" w14:textId="77777777" w:rsidR="00272067" w:rsidRPr="00255D81" w:rsidRDefault="00272067" w:rsidP="00090038">
          <w:pPr>
            <w:jc w:val="center"/>
            <w:rPr>
              <w:b/>
              <w:color w:val="FFFFFF"/>
              <w:sz w:val="18"/>
            </w:rPr>
          </w:pPr>
          <w:r w:rsidRPr="00255D81">
            <w:rPr>
              <w:b/>
              <w:color w:val="FFFFFF"/>
              <w:sz w:val="18"/>
            </w:rPr>
            <w:t>1. AGENCY MANAGEMENT</w:t>
          </w:r>
        </w:p>
      </w:tc>
      <w:tc>
        <w:tcPr>
          <w:tcW w:w="2059" w:type="dxa"/>
          <w:tcBorders>
            <w:top w:val="single" w:sz="6" w:space="0" w:color="auto"/>
          </w:tcBorders>
          <w:shd w:val="clear" w:color="auto" w:fill="FFFFFF"/>
          <w:vAlign w:val="center"/>
        </w:tcPr>
        <w:p w14:paraId="1239ADF0" w14:textId="77777777" w:rsidR="00272067" w:rsidRDefault="00272067" w:rsidP="00090038">
          <w:pPr>
            <w:jc w:val="center"/>
            <w:rPr>
              <w:b/>
              <w:sz w:val="15"/>
            </w:rPr>
          </w:pPr>
        </w:p>
      </w:tc>
      <w:tc>
        <w:tcPr>
          <w:tcW w:w="2058" w:type="dxa"/>
          <w:tcBorders>
            <w:top w:val="single" w:sz="6" w:space="0" w:color="auto"/>
          </w:tcBorders>
          <w:vAlign w:val="center"/>
        </w:tcPr>
        <w:p w14:paraId="49D27B1F" w14:textId="77777777" w:rsidR="00272067" w:rsidRDefault="00272067" w:rsidP="00090038">
          <w:pPr>
            <w:rPr>
              <w:b/>
              <w:sz w:val="15"/>
            </w:rPr>
          </w:pPr>
        </w:p>
      </w:tc>
      <w:tc>
        <w:tcPr>
          <w:tcW w:w="2059" w:type="dxa"/>
          <w:tcBorders>
            <w:top w:val="single" w:sz="6" w:space="0" w:color="auto"/>
          </w:tcBorders>
          <w:vAlign w:val="center"/>
        </w:tcPr>
        <w:p w14:paraId="2ACA312D" w14:textId="77777777" w:rsidR="00272067" w:rsidRDefault="00272067" w:rsidP="00090038">
          <w:pPr>
            <w:rPr>
              <w:b/>
              <w:sz w:val="15"/>
            </w:rPr>
          </w:pPr>
        </w:p>
      </w:tc>
      <w:tc>
        <w:tcPr>
          <w:tcW w:w="2058" w:type="dxa"/>
          <w:tcBorders>
            <w:top w:val="single" w:sz="6" w:space="0" w:color="auto"/>
          </w:tcBorders>
          <w:vAlign w:val="center"/>
        </w:tcPr>
        <w:p w14:paraId="29CD47D1" w14:textId="77777777" w:rsidR="00272067" w:rsidRDefault="00272067" w:rsidP="00090038">
          <w:pPr>
            <w:rPr>
              <w:b/>
              <w:sz w:val="15"/>
            </w:rPr>
          </w:pPr>
        </w:p>
      </w:tc>
      <w:tc>
        <w:tcPr>
          <w:tcW w:w="2059" w:type="dxa"/>
          <w:tcBorders>
            <w:top w:val="single" w:sz="6" w:space="0" w:color="auto"/>
          </w:tcBorders>
          <w:vAlign w:val="center"/>
        </w:tcPr>
        <w:p w14:paraId="4348E6CE" w14:textId="77777777" w:rsidR="00272067" w:rsidRDefault="00272067" w:rsidP="00090038">
          <w:pPr>
            <w:rPr>
              <w:b/>
              <w:sz w:val="15"/>
            </w:rPr>
          </w:pPr>
        </w:p>
      </w:tc>
      <w:tc>
        <w:tcPr>
          <w:tcW w:w="2059" w:type="dxa"/>
          <w:tcBorders>
            <w:top w:val="single" w:sz="6" w:space="0" w:color="auto"/>
          </w:tcBorders>
          <w:vAlign w:val="center"/>
        </w:tcPr>
        <w:p w14:paraId="5ECB4A6B"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8</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C70723C" w14:textId="77777777" w:rsidR="00272067" w:rsidRDefault="00272067" w:rsidP="00A77D48">
    <w:pPr>
      <w:pStyle w:val="Footer"/>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082ED5CF" w14:textId="77777777" w:rsidTr="002555FC">
      <w:trPr>
        <w:trHeight w:val="540"/>
        <w:jc w:val="center"/>
      </w:trPr>
      <w:tc>
        <w:tcPr>
          <w:tcW w:w="2058" w:type="dxa"/>
          <w:tcBorders>
            <w:top w:val="single" w:sz="6" w:space="0" w:color="auto"/>
          </w:tcBorders>
          <w:shd w:val="clear" w:color="auto" w:fill="FFFFFF"/>
          <w:vAlign w:val="center"/>
        </w:tcPr>
        <w:p w14:paraId="1194E630" w14:textId="77777777" w:rsidR="00272067" w:rsidRDefault="00272067" w:rsidP="002D06CD">
          <w:pPr>
            <w:jc w:val="center"/>
            <w:rPr>
              <w:b/>
              <w:color w:val="FFFFFF"/>
              <w:sz w:val="18"/>
            </w:rPr>
          </w:pPr>
        </w:p>
      </w:tc>
      <w:tc>
        <w:tcPr>
          <w:tcW w:w="2059" w:type="dxa"/>
          <w:tcBorders>
            <w:top w:val="single" w:sz="6" w:space="0" w:color="auto"/>
          </w:tcBorders>
          <w:shd w:val="clear" w:color="auto" w:fill="000000"/>
          <w:vAlign w:val="center"/>
        </w:tcPr>
        <w:p w14:paraId="184F6F3F" w14:textId="77777777" w:rsidR="00272067" w:rsidRPr="00255D81" w:rsidRDefault="00272067" w:rsidP="005B49F9">
          <w:pPr>
            <w:jc w:val="center"/>
            <w:rPr>
              <w:b/>
              <w:sz w:val="15"/>
            </w:rPr>
          </w:pPr>
          <w:r w:rsidRPr="00255D81">
            <w:rPr>
              <w:b/>
              <w:color w:val="FFFFFF"/>
              <w:sz w:val="18"/>
            </w:rPr>
            <w:t>2. ASSET MANAGEMENT</w:t>
          </w:r>
        </w:p>
      </w:tc>
      <w:tc>
        <w:tcPr>
          <w:tcW w:w="2058" w:type="dxa"/>
          <w:tcBorders>
            <w:top w:val="single" w:sz="6" w:space="0" w:color="auto"/>
          </w:tcBorders>
          <w:vAlign w:val="center"/>
        </w:tcPr>
        <w:p w14:paraId="3A6B8A05" w14:textId="77777777" w:rsidR="00272067" w:rsidRDefault="00272067">
          <w:pPr>
            <w:rPr>
              <w:b/>
              <w:sz w:val="15"/>
            </w:rPr>
          </w:pPr>
        </w:p>
      </w:tc>
      <w:tc>
        <w:tcPr>
          <w:tcW w:w="2059" w:type="dxa"/>
          <w:tcBorders>
            <w:top w:val="single" w:sz="6" w:space="0" w:color="auto"/>
          </w:tcBorders>
          <w:vAlign w:val="center"/>
        </w:tcPr>
        <w:p w14:paraId="4A9ABC41" w14:textId="77777777" w:rsidR="00272067" w:rsidRDefault="00272067">
          <w:pPr>
            <w:rPr>
              <w:b/>
              <w:sz w:val="15"/>
            </w:rPr>
          </w:pPr>
        </w:p>
      </w:tc>
      <w:tc>
        <w:tcPr>
          <w:tcW w:w="2058" w:type="dxa"/>
          <w:tcBorders>
            <w:top w:val="single" w:sz="6" w:space="0" w:color="auto"/>
          </w:tcBorders>
          <w:vAlign w:val="center"/>
        </w:tcPr>
        <w:p w14:paraId="2D34ECAC" w14:textId="77777777" w:rsidR="00272067" w:rsidRDefault="00272067">
          <w:pPr>
            <w:rPr>
              <w:b/>
              <w:sz w:val="15"/>
            </w:rPr>
          </w:pPr>
        </w:p>
      </w:tc>
      <w:tc>
        <w:tcPr>
          <w:tcW w:w="2059" w:type="dxa"/>
          <w:tcBorders>
            <w:top w:val="single" w:sz="6" w:space="0" w:color="auto"/>
          </w:tcBorders>
          <w:vAlign w:val="center"/>
        </w:tcPr>
        <w:p w14:paraId="62683AE7" w14:textId="77777777" w:rsidR="00272067" w:rsidRDefault="00272067">
          <w:pPr>
            <w:rPr>
              <w:b/>
              <w:sz w:val="15"/>
            </w:rPr>
          </w:pPr>
        </w:p>
      </w:tc>
      <w:tc>
        <w:tcPr>
          <w:tcW w:w="2059" w:type="dxa"/>
          <w:tcBorders>
            <w:top w:val="single" w:sz="6" w:space="0" w:color="auto"/>
          </w:tcBorders>
          <w:vAlign w:val="center"/>
        </w:tcPr>
        <w:p w14:paraId="53A8A781"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9</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07CD26CB" w14:textId="77777777" w:rsidR="00272067" w:rsidRDefault="00272067">
    <w:pPr>
      <w:pStyle w:val="Footer"/>
      <w:rPr>
        <w:sz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2A765A9B" w14:textId="77777777" w:rsidTr="002555FC">
      <w:trPr>
        <w:trHeight w:val="540"/>
        <w:jc w:val="center"/>
      </w:trPr>
      <w:tc>
        <w:tcPr>
          <w:tcW w:w="2058" w:type="dxa"/>
          <w:tcBorders>
            <w:top w:val="single" w:sz="6" w:space="0" w:color="auto"/>
          </w:tcBorders>
          <w:vAlign w:val="center"/>
        </w:tcPr>
        <w:p w14:paraId="69C7752B" w14:textId="77777777" w:rsidR="00272067" w:rsidRDefault="00272067">
          <w:pPr>
            <w:jc w:val="center"/>
            <w:rPr>
              <w:b/>
              <w:color w:val="FFFFFF"/>
              <w:sz w:val="18"/>
            </w:rPr>
          </w:pPr>
        </w:p>
      </w:tc>
      <w:tc>
        <w:tcPr>
          <w:tcW w:w="2059" w:type="dxa"/>
          <w:tcBorders>
            <w:top w:val="single" w:sz="6" w:space="0" w:color="auto"/>
          </w:tcBorders>
          <w:shd w:val="clear" w:color="auto" w:fill="FFFFFF"/>
          <w:vAlign w:val="center"/>
        </w:tcPr>
        <w:p w14:paraId="23E6E124" w14:textId="77777777" w:rsidR="00272067" w:rsidRDefault="00272067" w:rsidP="0015032A">
          <w:pPr>
            <w:jc w:val="center"/>
            <w:rPr>
              <w:b/>
              <w:color w:val="FFFFFF"/>
              <w:sz w:val="18"/>
            </w:rPr>
          </w:pPr>
        </w:p>
      </w:tc>
      <w:tc>
        <w:tcPr>
          <w:tcW w:w="2058" w:type="dxa"/>
          <w:tcBorders>
            <w:top w:val="single" w:sz="6" w:space="0" w:color="auto"/>
          </w:tcBorders>
          <w:shd w:val="clear" w:color="auto" w:fill="000000"/>
          <w:vAlign w:val="center"/>
        </w:tcPr>
        <w:p w14:paraId="6B57F8D8" w14:textId="77777777" w:rsidR="00272067" w:rsidRDefault="00272067" w:rsidP="005B49F9">
          <w:pPr>
            <w:rPr>
              <w:b/>
              <w:sz w:val="15"/>
            </w:rPr>
          </w:pPr>
          <w:r>
            <w:rPr>
              <w:b/>
              <w:sz w:val="18"/>
            </w:rPr>
            <w:t>1</w:t>
          </w:r>
          <w:r>
            <w:rPr>
              <w:b/>
              <w:color w:val="FFFFFF"/>
              <w:sz w:val="18"/>
            </w:rPr>
            <w:t>3. COMMUNICATION</w:t>
          </w:r>
        </w:p>
      </w:tc>
      <w:tc>
        <w:tcPr>
          <w:tcW w:w="2059" w:type="dxa"/>
          <w:tcBorders>
            <w:top w:val="single" w:sz="6" w:space="0" w:color="auto"/>
          </w:tcBorders>
          <w:vAlign w:val="center"/>
        </w:tcPr>
        <w:p w14:paraId="28F25D59" w14:textId="77777777" w:rsidR="00272067" w:rsidRDefault="00272067">
          <w:pPr>
            <w:rPr>
              <w:b/>
              <w:sz w:val="15"/>
            </w:rPr>
          </w:pPr>
        </w:p>
      </w:tc>
      <w:tc>
        <w:tcPr>
          <w:tcW w:w="2058" w:type="dxa"/>
          <w:tcBorders>
            <w:top w:val="single" w:sz="6" w:space="0" w:color="auto"/>
          </w:tcBorders>
          <w:vAlign w:val="center"/>
        </w:tcPr>
        <w:p w14:paraId="74F3E1F1" w14:textId="77777777" w:rsidR="00272067" w:rsidRDefault="00272067">
          <w:pPr>
            <w:rPr>
              <w:b/>
              <w:sz w:val="15"/>
            </w:rPr>
          </w:pPr>
        </w:p>
      </w:tc>
      <w:tc>
        <w:tcPr>
          <w:tcW w:w="2059" w:type="dxa"/>
          <w:tcBorders>
            <w:top w:val="single" w:sz="6" w:space="0" w:color="auto"/>
          </w:tcBorders>
          <w:vAlign w:val="center"/>
        </w:tcPr>
        <w:p w14:paraId="4B2FC6BF" w14:textId="77777777" w:rsidR="00272067" w:rsidRDefault="00272067">
          <w:pPr>
            <w:rPr>
              <w:b/>
              <w:sz w:val="15"/>
            </w:rPr>
          </w:pPr>
        </w:p>
      </w:tc>
      <w:tc>
        <w:tcPr>
          <w:tcW w:w="2059" w:type="dxa"/>
          <w:tcBorders>
            <w:top w:val="single" w:sz="6" w:space="0" w:color="auto"/>
          </w:tcBorders>
          <w:vAlign w:val="center"/>
        </w:tcPr>
        <w:p w14:paraId="02E87252"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14</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197EA33C" w14:textId="77777777" w:rsidR="00272067" w:rsidRDefault="00272067">
    <w:pPr>
      <w:pStyle w:val="Footer"/>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62948EBD" w14:textId="77777777" w:rsidTr="00432866">
      <w:trPr>
        <w:trHeight w:val="540"/>
        <w:jc w:val="center"/>
      </w:trPr>
      <w:tc>
        <w:tcPr>
          <w:tcW w:w="2058" w:type="dxa"/>
          <w:tcBorders>
            <w:top w:val="single" w:sz="6" w:space="0" w:color="auto"/>
          </w:tcBorders>
          <w:vAlign w:val="center"/>
        </w:tcPr>
        <w:p w14:paraId="2ACDB642" w14:textId="77777777" w:rsidR="00272067" w:rsidRDefault="00272067">
          <w:pPr>
            <w:jc w:val="center"/>
            <w:rPr>
              <w:b/>
              <w:color w:val="FFFFFF"/>
              <w:sz w:val="18"/>
            </w:rPr>
          </w:pPr>
        </w:p>
      </w:tc>
      <w:tc>
        <w:tcPr>
          <w:tcW w:w="2059" w:type="dxa"/>
          <w:tcBorders>
            <w:top w:val="single" w:sz="6" w:space="0" w:color="auto"/>
          </w:tcBorders>
          <w:shd w:val="clear" w:color="auto" w:fill="FFFFFF"/>
          <w:vAlign w:val="center"/>
        </w:tcPr>
        <w:p w14:paraId="30D5D1C7" w14:textId="77777777" w:rsidR="00272067" w:rsidRDefault="00272067">
          <w:pPr>
            <w:jc w:val="center"/>
            <w:rPr>
              <w:b/>
              <w:color w:val="FFFFFF"/>
              <w:sz w:val="18"/>
            </w:rPr>
          </w:pPr>
        </w:p>
      </w:tc>
      <w:tc>
        <w:tcPr>
          <w:tcW w:w="2058" w:type="dxa"/>
          <w:tcBorders>
            <w:top w:val="single" w:sz="6" w:space="0" w:color="auto"/>
          </w:tcBorders>
          <w:vAlign w:val="center"/>
        </w:tcPr>
        <w:p w14:paraId="15DD83EE" w14:textId="77777777" w:rsidR="00272067" w:rsidRDefault="00272067">
          <w:pPr>
            <w:rPr>
              <w:b/>
              <w:sz w:val="15"/>
            </w:rPr>
          </w:pPr>
        </w:p>
      </w:tc>
      <w:tc>
        <w:tcPr>
          <w:tcW w:w="2059" w:type="dxa"/>
          <w:tcBorders>
            <w:top w:val="single" w:sz="6" w:space="0" w:color="auto"/>
          </w:tcBorders>
          <w:shd w:val="clear" w:color="auto" w:fill="000000"/>
          <w:vAlign w:val="center"/>
        </w:tcPr>
        <w:p w14:paraId="6E1B039F" w14:textId="77777777" w:rsidR="00272067" w:rsidRDefault="00272067" w:rsidP="005B49F9">
          <w:pPr>
            <w:jc w:val="center"/>
            <w:rPr>
              <w:b/>
              <w:sz w:val="15"/>
            </w:rPr>
          </w:pPr>
          <w:r>
            <w:rPr>
              <w:b/>
              <w:sz w:val="18"/>
            </w:rPr>
            <w:t>1</w:t>
          </w:r>
          <w:r>
            <w:rPr>
              <w:b/>
              <w:color w:val="FFFFFF"/>
              <w:sz w:val="18"/>
            </w:rPr>
            <w:t>4. CORRECTIONS AND JAILS</w:t>
          </w:r>
        </w:p>
      </w:tc>
      <w:tc>
        <w:tcPr>
          <w:tcW w:w="2058" w:type="dxa"/>
          <w:tcBorders>
            <w:top w:val="single" w:sz="6" w:space="0" w:color="auto"/>
          </w:tcBorders>
          <w:vAlign w:val="center"/>
        </w:tcPr>
        <w:p w14:paraId="1D66D384" w14:textId="77777777" w:rsidR="00272067" w:rsidRDefault="00272067">
          <w:pPr>
            <w:rPr>
              <w:b/>
              <w:sz w:val="15"/>
            </w:rPr>
          </w:pPr>
        </w:p>
      </w:tc>
      <w:tc>
        <w:tcPr>
          <w:tcW w:w="2059" w:type="dxa"/>
          <w:tcBorders>
            <w:top w:val="single" w:sz="6" w:space="0" w:color="auto"/>
          </w:tcBorders>
          <w:vAlign w:val="center"/>
        </w:tcPr>
        <w:p w14:paraId="0CCD2009" w14:textId="77777777" w:rsidR="00272067" w:rsidRDefault="00272067">
          <w:pPr>
            <w:rPr>
              <w:b/>
              <w:sz w:val="15"/>
            </w:rPr>
          </w:pPr>
        </w:p>
      </w:tc>
      <w:tc>
        <w:tcPr>
          <w:tcW w:w="2059" w:type="dxa"/>
          <w:tcBorders>
            <w:top w:val="single" w:sz="6" w:space="0" w:color="auto"/>
          </w:tcBorders>
          <w:vAlign w:val="center"/>
        </w:tcPr>
        <w:p w14:paraId="3452ABC6"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21</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834D142" w14:textId="77777777" w:rsidR="00272067" w:rsidRDefault="00272067">
    <w:pPr>
      <w:pStyle w:val="Footer"/>
      <w:rPr>
        <w:sz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62B352D1" w14:textId="77777777" w:rsidTr="003A0161">
      <w:trPr>
        <w:trHeight w:val="540"/>
        <w:jc w:val="center"/>
      </w:trPr>
      <w:tc>
        <w:tcPr>
          <w:tcW w:w="2058" w:type="dxa"/>
          <w:tcBorders>
            <w:top w:val="single" w:sz="6" w:space="0" w:color="auto"/>
          </w:tcBorders>
          <w:vAlign w:val="center"/>
        </w:tcPr>
        <w:p w14:paraId="111ABC8C" w14:textId="77777777" w:rsidR="00272067" w:rsidRDefault="00272067">
          <w:pPr>
            <w:jc w:val="center"/>
            <w:rPr>
              <w:b/>
              <w:color w:val="FFFFFF"/>
              <w:sz w:val="18"/>
            </w:rPr>
          </w:pPr>
        </w:p>
      </w:tc>
      <w:tc>
        <w:tcPr>
          <w:tcW w:w="2059" w:type="dxa"/>
          <w:tcBorders>
            <w:top w:val="single" w:sz="6" w:space="0" w:color="auto"/>
          </w:tcBorders>
          <w:vAlign w:val="center"/>
        </w:tcPr>
        <w:p w14:paraId="49BFF6AA" w14:textId="77777777" w:rsidR="00272067" w:rsidRDefault="00272067">
          <w:pPr>
            <w:jc w:val="center"/>
            <w:rPr>
              <w:b/>
              <w:color w:val="FFFFFF"/>
              <w:sz w:val="18"/>
            </w:rPr>
          </w:pPr>
        </w:p>
      </w:tc>
      <w:tc>
        <w:tcPr>
          <w:tcW w:w="2058" w:type="dxa"/>
          <w:tcBorders>
            <w:top w:val="single" w:sz="6" w:space="0" w:color="auto"/>
          </w:tcBorders>
          <w:vAlign w:val="center"/>
        </w:tcPr>
        <w:p w14:paraId="6466AD40" w14:textId="77777777" w:rsidR="00272067" w:rsidRDefault="00272067">
          <w:pPr>
            <w:jc w:val="center"/>
            <w:rPr>
              <w:b/>
              <w:color w:val="FFFFFF"/>
              <w:sz w:val="18"/>
            </w:rPr>
          </w:pPr>
        </w:p>
      </w:tc>
      <w:tc>
        <w:tcPr>
          <w:tcW w:w="2059" w:type="dxa"/>
          <w:tcBorders>
            <w:top w:val="single" w:sz="6" w:space="0" w:color="auto"/>
          </w:tcBorders>
          <w:vAlign w:val="center"/>
        </w:tcPr>
        <w:p w14:paraId="521153C1" w14:textId="77777777" w:rsidR="00272067" w:rsidRDefault="00272067">
          <w:pPr>
            <w:jc w:val="center"/>
            <w:rPr>
              <w:b/>
              <w:color w:val="FFFFFF"/>
              <w:sz w:val="18"/>
            </w:rPr>
          </w:pPr>
        </w:p>
      </w:tc>
      <w:tc>
        <w:tcPr>
          <w:tcW w:w="2058" w:type="dxa"/>
          <w:tcBorders>
            <w:top w:val="single" w:sz="6" w:space="0" w:color="auto"/>
          </w:tcBorders>
          <w:shd w:val="clear" w:color="auto" w:fill="000000"/>
          <w:vAlign w:val="center"/>
        </w:tcPr>
        <w:p w14:paraId="7DC6F557" w14:textId="77777777" w:rsidR="00272067" w:rsidRDefault="00272067">
          <w:pPr>
            <w:jc w:val="center"/>
            <w:rPr>
              <w:b/>
              <w:color w:val="FFFFFF"/>
              <w:sz w:val="18"/>
            </w:rPr>
          </w:pPr>
          <w:r>
            <w:rPr>
              <w:b/>
              <w:color w:val="FFFFFF"/>
              <w:sz w:val="18"/>
            </w:rPr>
            <w:t>5. EMERGENCY MANAGEMENT</w:t>
          </w:r>
        </w:p>
      </w:tc>
      <w:tc>
        <w:tcPr>
          <w:tcW w:w="2059" w:type="dxa"/>
          <w:tcBorders>
            <w:top w:val="single" w:sz="6" w:space="0" w:color="auto"/>
          </w:tcBorders>
          <w:shd w:val="clear" w:color="auto" w:fill="FFFFFF"/>
          <w:vAlign w:val="center"/>
        </w:tcPr>
        <w:p w14:paraId="54BF0FD4" w14:textId="77777777" w:rsidR="00272067" w:rsidRDefault="00272067">
          <w:pPr>
            <w:rPr>
              <w:b/>
              <w:sz w:val="15"/>
            </w:rPr>
          </w:pPr>
        </w:p>
      </w:tc>
      <w:tc>
        <w:tcPr>
          <w:tcW w:w="2059" w:type="dxa"/>
          <w:tcBorders>
            <w:top w:val="single" w:sz="6" w:space="0" w:color="auto"/>
          </w:tcBorders>
          <w:vAlign w:val="center"/>
        </w:tcPr>
        <w:p w14:paraId="40CF105B"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30</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147CFB03" w14:textId="77777777" w:rsidR="00272067" w:rsidRDefault="00272067">
    <w:pPr>
      <w:pStyle w:val="Footer"/>
      <w:rPr>
        <w:sz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59D73943" w14:textId="77777777" w:rsidTr="003A0161">
      <w:trPr>
        <w:trHeight w:val="540"/>
        <w:jc w:val="center"/>
      </w:trPr>
      <w:tc>
        <w:tcPr>
          <w:tcW w:w="2058" w:type="dxa"/>
          <w:tcBorders>
            <w:top w:val="single" w:sz="6" w:space="0" w:color="auto"/>
          </w:tcBorders>
          <w:vAlign w:val="center"/>
        </w:tcPr>
        <w:p w14:paraId="3A36D333" w14:textId="77777777" w:rsidR="00272067" w:rsidRDefault="00272067">
          <w:pPr>
            <w:jc w:val="center"/>
            <w:rPr>
              <w:b/>
              <w:color w:val="FFFFFF"/>
              <w:sz w:val="18"/>
            </w:rPr>
          </w:pPr>
        </w:p>
      </w:tc>
      <w:tc>
        <w:tcPr>
          <w:tcW w:w="2059" w:type="dxa"/>
          <w:tcBorders>
            <w:top w:val="single" w:sz="6" w:space="0" w:color="auto"/>
          </w:tcBorders>
          <w:vAlign w:val="center"/>
        </w:tcPr>
        <w:p w14:paraId="64511B19" w14:textId="77777777" w:rsidR="00272067" w:rsidRDefault="00272067">
          <w:pPr>
            <w:jc w:val="center"/>
            <w:rPr>
              <w:b/>
              <w:color w:val="FFFFFF"/>
              <w:sz w:val="18"/>
            </w:rPr>
          </w:pPr>
        </w:p>
      </w:tc>
      <w:tc>
        <w:tcPr>
          <w:tcW w:w="2058" w:type="dxa"/>
          <w:tcBorders>
            <w:top w:val="single" w:sz="6" w:space="0" w:color="auto"/>
          </w:tcBorders>
          <w:vAlign w:val="center"/>
        </w:tcPr>
        <w:p w14:paraId="16898A8A" w14:textId="77777777" w:rsidR="00272067" w:rsidRDefault="00272067">
          <w:pPr>
            <w:jc w:val="center"/>
            <w:rPr>
              <w:b/>
              <w:color w:val="FFFFFF"/>
              <w:sz w:val="18"/>
            </w:rPr>
          </w:pPr>
        </w:p>
      </w:tc>
      <w:tc>
        <w:tcPr>
          <w:tcW w:w="2059" w:type="dxa"/>
          <w:tcBorders>
            <w:top w:val="single" w:sz="6" w:space="0" w:color="auto"/>
          </w:tcBorders>
          <w:vAlign w:val="center"/>
        </w:tcPr>
        <w:p w14:paraId="35949EA9" w14:textId="77777777" w:rsidR="00272067" w:rsidRDefault="00272067">
          <w:pPr>
            <w:jc w:val="center"/>
            <w:rPr>
              <w:b/>
              <w:color w:val="FFFFFF"/>
              <w:sz w:val="18"/>
            </w:rPr>
          </w:pPr>
        </w:p>
      </w:tc>
      <w:tc>
        <w:tcPr>
          <w:tcW w:w="2058" w:type="dxa"/>
          <w:tcBorders>
            <w:top w:val="single" w:sz="6" w:space="0" w:color="auto"/>
          </w:tcBorders>
          <w:vAlign w:val="center"/>
        </w:tcPr>
        <w:p w14:paraId="21977AA9" w14:textId="77777777" w:rsidR="00272067" w:rsidRDefault="00272067">
          <w:pPr>
            <w:jc w:val="center"/>
            <w:rPr>
              <w:b/>
              <w:color w:val="FFFFFF"/>
              <w:sz w:val="18"/>
            </w:rPr>
          </w:pPr>
        </w:p>
      </w:tc>
      <w:tc>
        <w:tcPr>
          <w:tcW w:w="2059" w:type="dxa"/>
          <w:tcBorders>
            <w:top w:val="single" w:sz="6" w:space="0" w:color="auto"/>
          </w:tcBorders>
          <w:shd w:val="clear" w:color="auto" w:fill="000000"/>
          <w:vAlign w:val="center"/>
        </w:tcPr>
        <w:p w14:paraId="4B4960E3" w14:textId="77777777" w:rsidR="00272067" w:rsidRPr="008E3213" w:rsidRDefault="00272067">
          <w:pPr>
            <w:jc w:val="center"/>
            <w:rPr>
              <w:b/>
              <w:color w:val="FFFFFF"/>
              <w:sz w:val="18"/>
            </w:rPr>
          </w:pPr>
          <w:r w:rsidRPr="008E3213">
            <w:rPr>
              <w:b/>
              <w:color w:val="FFFFFF"/>
              <w:sz w:val="18"/>
            </w:rPr>
            <w:t>6. ENFORCEMENT</w:t>
          </w:r>
        </w:p>
      </w:tc>
      <w:tc>
        <w:tcPr>
          <w:tcW w:w="2059" w:type="dxa"/>
          <w:tcBorders>
            <w:top w:val="single" w:sz="6" w:space="0" w:color="auto"/>
          </w:tcBorders>
          <w:vAlign w:val="center"/>
        </w:tcPr>
        <w:p w14:paraId="5916C6D8"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45</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30BCB5A7" w14:textId="77777777" w:rsidR="00272067" w:rsidRDefault="00272067">
    <w:pPr>
      <w:pStyle w:val="Footer"/>
      <w:rPr>
        <w:sz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1854"/>
      <w:gridCol w:w="1886"/>
      <w:gridCol w:w="3762"/>
      <w:gridCol w:w="1868"/>
      <w:gridCol w:w="1872"/>
      <w:gridCol w:w="1584"/>
      <w:gridCol w:w="1584"/>
    </w:tblGrid>
    <w:tr w:rsidR="00272067" w14:paraId="78B40E36" w14:textId="77777777" w:rsidTr="00737245">
      <w:trPr>
        <w:trHeight w:val="540"/>
        <w:jc w:val="center"/>
      </w:trPr>
      <w:tc>
        <w:tcPr>
          <w:tcW w:w="1854" w:type="dxa"/>
          <w:tcBorders>
            <w:top w:val="single" w:sz="6" w:space="0" w:color="auto"/>
          </w:tcBorders>
          <w:shd w:val="clear" w:color="auto" w:fill="FFFFFF"/>
          <w:vAlign w:val="center"/>
        </w:tcPr>
        <w:p w14:paraId="1A69784E" w14:textId="77777777" w:rsidR="00272067" w:rsidRDefault="00272067">
          <w:pPr>
            <w:jc w:val="center"/>
          </w:pPr>
        </w:p>
      </w:tc>
      <w:tc>
        <w:tcPr>
          <w:tcW w:w="1886" w:type="dxa"/>
          <w:tcBorders>
            <w:top w:val="single" w:sz="6" w:space="0" w:color="auto"/>
          </w:tcBorders>
          <w:shd w:val="clear" w:color="auto" w:fill="auto"/>
          <w:vAlign w:val="center"/>
        </w:tcPr>
        <w:p w14:paraId="5B3908D9" w14:textId="77777777" w:rsidR="00272067" w:rsidRDefault="00272067" w:rsidP="00A1042B">
          <w:pPr>
            <w:jc w:val="center"/>
          </w:pPr>
        </w:p>
      </w:tc>
      <w:tc>
        <w:tcPr>
          <w:tcW w:w="3762" w:type="dxa"/>
          <w:tcBorders>
            <w:top w:val="single" w:sz="6" w:space="0" w:color="auto"/>
          </w:tcBorders>
          <w:vAlign w:val="center"/>
        </w:tcPr>
        <w:p w14:paraId="361555BC" w14:textId="77777777" w:rsidR="00272067" w:rsidRDefault="00272067">
          <w:pPr>
            <w:jc w:val="center"/>
          </w:pPr>
        </w:p>
      </w:tc>
      <w:tc>
        <w:tcPr>
          <w:tcW w:w="1868" w:type="dxa"/>
          <w:tcBorders>
            <w:top w:val="single" w:sz="6" w:space="0" w:color="auto"/>
          </w:tcBorders>
          <w:shd w:val="clear" w:color="auto" w:fill="FFFFFF"/>
          <w:vAlign w:val="center"/>
        </w:tcPr>
        <w:p w14:paraId="6B86CC29" w14:textId="77777777" w:rsidR="00272067" w:rsidRDefault="00272067">
          <w:pPr>
            <w:jc w:val="center"/>
            <w:rPr>
              <w:b/>
              <w:color w:val="FFFFFF"/>
              <w:sz w:val="18"/>
              <w:shd w:val="clear" w:color="auto" w:fill="000000"/>
            </w:rPr>
          </w:pPr>
        </w:p>
      </w:tc>
      <w:tc>
        <w:tcPr>
          <w:tcW w:w="1872" w:type="dxa"/>
          <w:tcBorders>
            <w:top w:val="single" w:sz="6" w:space="0" w:color="auto"/>
          </w:tcBorders>
          <w:shd w:val="clear" w:color="auto" w:fill="FFFFFF"/>
          <w:vAlign w:val="center"/>
        </w:tcPr>
        <w:p w14:paraId="2D5329F2" w14:textId="77777777" w:rsidR="00272067" w:rsidRDefault="00272067">
          <w:pPr>
            <w:jc w:val="center"/>
            <w:rPr>
              <w:color w:val="auto"/>
              <w:shd w:val="clear" w:color="auto" w:fill="000000"/>
            </w:rPr>
          </w:pPr>
        </w:p>
      </w:tc>
      <w:tc>
        <w:tcPr>
          <w:tcW w:w="1584" w:type="dxa"/>
          <w:tcBorders>
            <w:top w:val="single" w:sz="6" w:space="0" w:color="auto"/>
          </w:tcBorders>
          <w:shd w:val="clear" w:color="auto" w:fill="000000"/>
          <w:vAlign w:val="center"/>
        </w:tcPr>
        <w:p w14:paraId="6A7CF5DD" w14:textId="77777777" w:rsidR="00272067" w:rsidRPr="00D21EA1" w:rsidRDefault="00272067">
          <w:pPr>
            <w:jc w:val="center"/>
            <w:rPr>
              <w:b/>
              <w:color w:val="auto"/>
            </w:rPr>
          </w:pPr>
          <w:r w:rsidRPr="00D21EA1">
            <w:rPr>
              <w:b/>
              <w:color w:val="FFFFFF"/>
              <w:sz w:val="18"/>
            </w:rPr>
            <w:t>7. HUMAN RESOURCE MANAGEMENT</w:t>
          </w:r>
        </w:p>
      </w:tc>
      <w:tc>
        <w:tcPr>
          <w:tcW w:w="1584" w:type="dxa"/>
          <w:tcBorders>
            <w:top w:val="single" w:sz="6" w:space="0" w:color="auto"/>
          </w:tcBorders>
          <w:vAlign w:val="center"/>
        </w:tcPr>
        <w:p w14:paraId="56F10E07" w14:textId="77777777" w:rsidR="00272067" w:rsidRPr="00895707" w:rsidRDefault="00272067">
          <w:pPr>
            <w:jc w:val="center"/>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Pr>
              <w:rStyle w:val="PageNumber"/>
              <w:b w:val="0"/>
              <w:noProof/>
              <w:szCs w:val="20"/>
            </w:rPr>
            <w:t>56</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2E922E7F" w14:textId="77777777" w:rsidR="00272067" w:rsidRDefault="00272067">
    <w:pPr>
      <w:pStyle w:val="Footer"/>
      <w:rPr>
        <w:sz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76491B5E" w14:textId="77777777" w:rsidTr="00737245">
      <w:trPr>
        <w:trHeight w:val="540"/>
        <w:jc w:val="center"/>
      </w:trPr>
      <w:tc>
        <w:tcPr>
          <w:tcW w:w="2058" w:type="dxa"/>
          <w:tcBorders>
            <w:top w:val="single" w:sz="6" w:space="0" w:color="auto"/>
          </w:tcBorders>
          <w:shd w:val="clear" w:color="auto" w:fill="000000" w:themeFill="text1"/>
          <w:vAlign w:val="center"/>
        </w:tcPr>
        <w:p w14:paraId="0502C78B" w14:textId="77777777" w:rsidR="00272067" w:rsidRPr="00737245" w:rsidRDefault="00272067">
          <w:pPr>
            <w:jc w:val="center"/>
            <w:rPr>
              <w:b/>
              <w:color w:val="FFFFFF"/>
              <w:sz w:val="18"/>
            </w:rPr>
          </w:pPr>
          <w:r w:rsidRPr="00737245">
            <w:rPr>
              <w:b/>
              <w:color w:val="FFFFFF"/>
              <w:sz w:val="18"/>
            </w:rPr>
            <w:t>7. HUMAN RESOURCE MANAGEMENT</w:t>
          </w:r>
        </w:p>
      </w:tc>
      <w:tc>
        <w:tcPr>
          <w:tcW w:w="2059" w:type="dxa"/>
          <w:tcBorders>
            <w:top w:val="single" w:sz="6" w:space="0" w:color="auto"/>
          </w:tcBorders>
          <w:shd w:val="clear" w:color="auto" w:fill="auto"/>
          <w:vAlign w:val="center"/>
        </w:tcPr>
        <w:p w14:paraId="56ADD272" w14:textId="77777777" w:rsidR="00272067" w:rsidRDefault="00272067" w:rsidP="00A1042B">
          <w:pPr>
            <w:jc w:val="center"/>
          </w:pPr>
        </w:p>
      </w:tc>
      <w:tc>
        <w:tcPr>
          <w:tcW w:w="2058" w:type="dxa"/>
          <w:tcBorders>
            <w:top w:val="single" w:sz="6" w:space="0" w:color="auto"/>
          </w:tcBorders>
          <w:vAlign w:val="center"/>
        </w:tcPr>
        <w:p w14:paraId="656F4D08" w14:textId="77777777" w:rsidR="00272067" w:rsidRDefault="00272067">
          <w:pPr>
            <w:jc w:val="center"/>
          </w:pPr>
        </w:p>
      </w:tc>
      <w:tc>
        <w:tcPr>
          <w:tcW w:w="2059" w:type="dxa"/>
          <w:tcBorders>
            <w:top w:val="single" w:sz="6" w:space="0" w:color="auto"/>
          </w:tcBorders>
          <w:shd w:val="clear" w:color="auto" w:fill="FFFFFF"/>
          <w:vAlign w:val="center"/>
        </w:tcPr>
        <w:p w14:paraId="79EB2224" w14:textId="77777777" w:rsidR="00272067" w:rsidRDefault="00272067">
          <w:pPr>
            <w:jc w:val="center"/>
            <w:rPr>
              <w:b/>
              <w:color w:val="FFFFFF"/>
              <w:sz w:val="18"/>
              <w:shd w:val="clear" w:color="auto" w:fill="000000"/>
            </w:rPr>
          </w:pPr>
        </w:p>
      </w:tc>
      <w:tc>
        <w:tcPr>
          <w:tcW w:w="2058" w:type="dxa"/>
          <w:tcBorders>
            <w:top w:val="single" w:sz="6" w:space="0" w:color="auto"/>
          </w:tcBorders>
          <w:shd w:val="clear" w:color="auto" w:fill="FFFFFF"/>
          <w:vAlign w:val="center"/>
        </w:tcPr>
        <w:p w14:paraId="4C89B10B" w14:textId="77777777" w:rsidR="00272067" w:rsidRDefault="00272067">
          <w:pPr>
            <w:jc w:val="center"/>
            <w:rPr>
              <w:color w:val="auto"/>
              <w:shd w:val="clear" w:color="auto" w:fill="000000"/>
            </w:rPr>
          </w:pPr>
        </w:p>
      </w:tc>
      <w:tc>
        <w:tcPr>
          <w:tcW w:w="2059" w:type="dxa"/>
          <w:tcBorders>
            <w:top w:val="single" w:sz="6" w:space="0" w:color="auto"/>
          </w:tcBorders>
          <w:shd w:val="clear" w:color="auto" w:fill="auto"/>
          <w:vAlign w:val="center"/>
        </w:tcPr>
        <w:p w14:paraId="5959D779" w14:textId="77777777" w:rsidR="00272067" w:rsidRPr="00D21EA1" w:rsidRDefault="00272067">
          <w:pPr>
            <w:jc w:val="center"/>
            <w:rPr>
              <w:b/>
              <w:color w:val="auto"/>
            </w:rPr>
          </w:pPr>
        </w:p>
      </w:tc>
      <w:tc>
        <w:tcPr>
          <w:tcW w:w="2059" w:type="dxa"/>
          <w:tcBorders>
            <w:top w:val="single" w:sz="6" w:space="0" w:color="auto"/>
          </w:tcBorders>
          <w:vAlign w:val="center"/>
        </w:tcPr>
        <w:p w14:paraId="66AC2D0C" w14:textId="77777777" w:rsidR="00272067" w:rsidRPr="00895707" w:rsidRDefault="00272067" w:rsidP="00737245">
          <w:pPr>
            <w:jc w:val="right"/>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sidR="00E620AB">
            <w:rPr>
              <w:rStyle w:val="PageNumber"/>
              <w:b w:val="0"/>
              <w:noProof/>
              <w:szCs w:val="20"/>
            </w:rPr>
            <w:t>49</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6DABE892" w14:textId="77777777" w:rsidR="00272067" w:rsidRDefault="00272067">
    <w:pPr>
      <w:pStyle w:val="Foote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1462C" w14:textId="77777777" w:rsidR="00956DF6" w:rsidRDefault="00956DF6">
      <w:r>
        <w:separator/>
      </w:r>
    </w:p>
  </w:footnote>
  <w:footnote w:type="continuationSeparator" w:id="0">
    <w:p w14:paraId="52A2BBDC" w14:textId="77777777" w:rsidR="00956DF6" w:rsidRDefault="0095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72067" w:rsidRPr="00B36432" w14:paraId="1E183FE0" w14:textId="77777777" w:rsidTr="00966818">
      <w:trPr>
        <w:jc w:val="center"/>
      </w:trPr>
      <w:tc>
        <w:tcPr>
          <w:tcW w:w="3240" w:type="dxa"/>
          <w:vAlign w:val="bottom"/>
        </w:tcPr>
        <w:p w14:paraId="67E920A9" w14:textId="77777777" w:rsidR="00272067" w:rsidRPr="00BD74D5" w:rsidRDefault="00272067" w:rsidP="00966818">
          <w:pPr>
            <w:pStyle w:val="Header"/>
          </w:pPr>
          <w:r w:rsidRPr="00BD74D5">
            <w:rPr>
              <w:noProof/>
            </w:rPr>
            <w:drawing>
              <wp:anchor distT="0" distB="0" distL="114300" distR="114300" simplePos="0" relativeHeight="251659264" behindDoc="1" locked="0" layoutInCell="1" allowOverlap="1" wp14:anchorId="52FC8BC8" wp14:editId="3D8B4C40">
                <wp:simplePos x="0" y="0"/>
                <wp:positionH relativeFrom="column">
                  <wp:posOffset>643</wp:posOffset>
                </wp:positionH>
                <wp:positionV relativeFrom="paragraph">
                  <wp:posOffset>-1385</wp:posOffset>
                </wp:positionV>
                <wp:extent cx="1926623" cy="676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596E5A8" w14:textId="16FA4CF8" w:rsidR="00272067" w:rsidRPr="00966818" w:rsidRDefault="00272067" w:rsidP="0096681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8F55E4F" w14:textId="77777777" w:rsidR="00272067" w:rsidRDefault="00272067" w:rsidP="00966818">
          <w:pPr>
            <w:pStyle w:val="Header"/>
            <w:tabs>
              <w:tab w:val="clear" w:pos="4680"/>
              <w:tab w:val="clear" w:pos="9360"/>
              <w:tab w:val="right" w:pos="13230"/>
            </w:tabs>
            <w:jc w:val="right"/>
            <w:rPr>
              <w:b/>
              <w:i/>
              <w:szCs w:val="22"/>
            </w:rPr>
          </w:pPr>
          <w:r w:rsidRPr="00966818">
            <w:rPr>
              <w:b/>
              <w:i/>
              <w:color w:val="auto"/>
              <w:sz w:val="24"/>
              <w:szCs w:val="24"/>
            </w:rPr>
            <w:t>Law Enforcement</w:t>
          </w:r>
          <w:r w:rsidRPr="004A1959">
            <w:rPr>
              <w:b/>
              <w:i/>
              <w:sz w:val="24"/>
              <w:szCs w:val="24"/>
            </w:rPr>
            <w:t xml:space="preserve"> Records Retention Schedule</w:t>
          </w:r>
        </w:p>
        <w:p w14:paraId="382FD557" w14:textId="5E76C451" w:rsidR="00272067" w:rsidRPr="003D7DEB" w:rsidRDefault="00272067" w:rsidP="00A22F4F">
          <w:pPr>
            <w:pStyle w:val="Header"/>
            <w:tabs>
              <w:tab w:val="clear" w:pos="4680"/>
              <w:tab w:val="clear" w:pos="9360"/>
              <w:tab w:val="right" w:pos="13230"/>
            </w:tabs>
            <w:jc w:val="right"/>
            <w:rPr>
              <w:b/>
              <w:i/>
              <w:color w:val="auto"/>
              <w:szCs w:val="22"/>
            </w:rPr>
          </w:pPr>
          <w:r>
            <w:rPr>
              <w:b/>
              <w:i/>
              <w:szCs w:val="22"/>
            </w:rPr>
            <w:t>Version 8.0</w:t>
          </w:r>
          <w:r w:rsidRPr="00825EFE">
            <w:rPr>
              <w:b/>
              <w:i/>
              <w:szCs w:val="22"/>
            </w:rPr>
            <w:t xml:space="preserve"> </w:t>
          </w:r>
          <w:r w:rsidRPr="00825EFE">
            <w:rPr>
              <w:b/>
              <w:i/>
              <w:color w:val="auto"/>
              <w:szCs w:val="22"/>
            </w:rPr>
            <w:t>(</w:t>
          </w:r>
          <w:r>
            <w:rPr>
              <w:b/>
              <w:i/>
              <w:color w:val="auto"/>
              <w:szCs w:val="22"/>
            </w:rPr>
            <w:t>February 2022</w:t>
          </w:r>
          <w:r w:rsidRPr="00825EFE">
            <w:rPr>
              <w:b/>
              <w:i/>
              <w:color w:val="auto"/>
              <w:szCs w:val="22"/>
            </w:rPr>
            <w:t>)</w:t>
          </w:r>
        </w:p>
      </w:tc>
    </w:tr>
  </w:tbl>
  <w:p w14:paraId="235742FA" w14:textId="77777777" w:rsidR="00272067" w:rsidRPr="001047F4" w:rsidRDefault="00272067" w:rsidP="00E55682">
    <w:pPr>
      <w:pStyle w:val="Header"/>
      <w:tabs>
        <w:tab w:val="clear" w:pos="4680"/>
        <w:tab w:val="clear" w:pos="9360"/>
        <w:tab w:val="left" w:pos="4400"/>
      </w:tabs>
      <w:rPr>
        <w:sz w:val="16"/>
        <w:szCs w:val="16"/>
      </w:rPr>
    </w:pPr>
  </w:p>
  <w:p w14:paraId="65B1390D" w14:textId="77777777" w:rsidR="00272067" w:rsidRPr="002722DB" w:rsidRDefault="00272067" w:rsidP="00E55682">
    <w:pPr>
      <w:pStyle w:val="Header"/>
      <w:tabs>
        <w:tab w:val="clear" w:pos="4680"/>
        <w:tab w:val="clear" w:pos="9360"/>
        <w:tab w:val="left" w:pos="4400"/>
      </w:tabs>
      <w:rPr>
        <w:sz w:val="2"/>
        <w:szCs w:val="2"/>
      </w:rPr>
    </w:pPr>
    <w:r>
      <w:rPr>
        <w:sz w:val="2"/>
        <w:szCs w:val="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8205" w14:textId="77777777" w:rsidR="00272067" w:rsidRDefault="002720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3FE9" w14:textId="77777777" w:rsidR="00272067" w:rsidRDefault="0027206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BEC9" w14:textId="77777777" w:rsidR="00272067" w:rsidRDefault="0027206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2C1D" w14:textId="77777777" w:rsidR="00272067" w:rsidRDefault="0027206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5B38A" w14:textId="77777777" w:rsidR="00272067" w:rsidRDefault="0027206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F672" w14:textId="77777777" w:rsidR="00272067" w:rsidRDefault="0027206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8F79" w14:textId="77777777" w:rsidR="00272067" w:rsidRDefault="0027206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49C5" w14:textId="77777777" w:rsidR="00272067" w:rsidRDefault="00272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C1AA" w14:textId="77777777" w:rsidR="00272067" w:rsidRDefault="00272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A0EB" w14:textId="77777777" w:rsidR="00272067" w:rsidRDefault="00272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4A8BA" w14:textId="77777777" w:rsidR="00272067" w:rsidRDefault="002720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293" w14:textId="77777777" w:rsidR="00272067" w:rsidRDefault="002720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AD88" w14:textId="77777777" w:rsidR="00272067" w:rsidRDefault="0027206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D192" w14:textId="77777777" w:rsidR="00272067" w:rsidRDefault="0027206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1982" w14:textId="77777777" w:rsidR="00272067" w:rsidRDefault="0027206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E5F5" w14:textId="77777777" w:rsidR="00272067" w:rsidRDefault="00272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2E77907"/>
    <w:multiLevelType w:val="hybridMultilevel"/>
    <w:tmpl w:val="96E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BB5"/>
    <w:multiLevelType w:val="hybridMultilevel"/>
    <w:tmpl w:val="69E6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6EE1"/>
    <w:multiLevelType w:val="hybridMultilevel"/>
    <w:tmpl w:val="204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040C"/>
    <w:multiLevelType w:val="hybridMultilevel"/>
    <w:tmpl w:val="FEDE1A32"/>
    <w:name w:val="*-Activitiy32"/>
    <w:lvl w:ilvl="0" w:tplc="6E5AF15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D803EC"/>
    <w:multiLevelType w:val="hybridMultilevel"/>
    <w:tmpl w:val="59F6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92CBD"/>
    <w:multiLevelType w:val="hybridMultilevel"/>
    <w:tmpl w:val="FA8683B2"/>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7" w15:restartNumberingAfterBreak="0">
    <w:nsid w:val="09966CB8"/>
    <w:multiLevelType w:val="hybridMultilevel"/>
    <w:tmpl w:val="537876DC"/>
    <w:name w:val="*-Activitiy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685981"/>
    <w:multiLevelType w:val="hybridMultilevel"/>
    <w:tmpl w:val="C1F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E1547"/>
    <w:multiLevelType w:val="hybridMultilevel"/>
    <w:tmpl w:val="9B24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80ADE"/>
    <w:multiLevelType w:val="hybridMultilevel"/>
    <w:tmpl w:val="33C6A266"/>
    <w:lvl w:ilvl="0" w:tplc="903E1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E548C"/>
    <w:multiLevelType w:val="hybridMultilevel"/>
    <w:tmpl w:val="8176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DA637C"/>
    <w:multiLevelType w:val="hybridMultilevel"/>
    <w:tmpl w:val="98D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055D5"/>
    <w:multiLevelType w:val="hybridMultilevel"/>
    <w:tmpl w:val="380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E2AD1"/>
    <w:multiLevelType w:val="multilevel"/>
    <w:tmpl w:val="BC5EE3C8"/>
    <w:name w:val="*-Activitiy"/>
    <w:lvl w:ilvl="0">
      <w:start w:val="1"/>
      <w:numFmt w:val="decimal"/>
      <w:pStyle w:val="Functions"/>
      <w:lvlText w:val="%1."/>
      <w:lvlJc w:val="left"/>
      <w:pPr>
        <w:tabs>
          <w:tab w:val="num" w:pos="720"/>
        </w:tabs>
        <w:ind w:left="792" w:hanging="792"/>
      </w:pPr>
      <w:rPr>
        <w:rFonts w:ascii="Calibri" w:hAnsi="Calibri" w:cs="Times New Roman" w:hint="default"/>
        <w:b/>
        <w:sz w:val="32"/>
      </w:rPr>
    </w:lvl>
    <w:lvl w:ilvl="1">
      <w:start w:val="1"/>
      <w:numFmt w:val="decimal"/>
      <w:pStyle w:val="Activties"/>
      <w:lvlText w:val="%1.%2"/>
      <w:lvlJc w:val="left"/>
      <w:pPr>
        <w:ind w:left="1044" w:hanging="864"/>
      </w:pPr>
      <w:rPr>
        <w:rFonts w:ascii="Calibri" w:hAnsi="Calibri" w:cs="Times New Roman" w:hint="default"/>
        <w:b/>
        <w:sz w:val="28"/>
      </w:rPr>
    </w:lvl>
    <w:lvl w:ilvl="2">
      <w:start w:val="1"/>
      <w:numFmt w:val="decimal"/>
      <w:pStyle w:val="Activties"/>
      <w:suff w:val="space"/>
      <w:lvlText w:val="%1.%2.%3"/>
      <w:lvlJc w:val="left"/>
      <w:pPr>
        <w:ind w:left="540"/>
      </w:pPr>
      <w:rPr>
        <w:rFonts w:ascii="Calibri" w:eastAsia="Times New Roman" w:hAnsi="Calibri" w:cs="Times New Roman"/>
        <w:b w:val="0"/>
        <w:bCs w:val="0"/>
        <w:i w:val="0"/>
        <w:iCs w:val="0"/>
        <w:caps w:val="0"/>
        <w:smallCaps w:val="0"/>
        <w:strike w:val="0"/>
        <w:dstrike w:val="0"/>
        <w:vanish w:val="0"/>
        <w:color w:val="000000"/>
        <w:spacing w:val="0"/>
        <w:w w:val="100"/>
        <w:kern w:val="0"/>
        <w:position w:val="0"/>
        <w:sz w:val="22"/>
        <w:szCs w:val="19"/>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6" w15:restartNumberingAfterBreak="0">
    <w:nsid w:val="154C3524"/>
    <w:multiLevelType w:val="hybridMultilevel"/>
    <w:tmpl w:val="BC60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D3D18"/>
    <w:multiLevelType w:val="hybridMultilevel"/>
    <w:tmpl w:val="1DF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DF0EF3"/>
    <w:multiLevelType w:val="hybridMultilevel"/>
    <w:tmpl w:val="400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5C37B3"/>
    <w:multiLevelType w:val="hybridMultilevel"/>
    <w:tmpl w:val="26B0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10610B"/>
    <w:multiLevelType w:val="hybridMultilevel"/>
    <w:tmpl w:val="5B94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20B66"/>
    <w:multiLevelType w:val="hybridMultilevel"/>
    <w:tmpl w:val="E71C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407A9"/>
    <w:multiLevelType w:val="hybridMultilevel"/>
    <w:tmpl w:val="FCB2E13E"/>
    <w:name w:val="*-Activitiy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36319B"/>
    <w:multiLevelType w:val="hybridMultilevel"/>
    <w:tmpl w:val="62F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B629F"/>
    <w:multiLevelType w:val="hybridMultilevel"/>
    <w:tmpl w:val="6AE4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07ED4"/>
    <w:multiLevelType w:val="hybridMultilevel"/>
    <w:tmpl w:val="AA0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F043D1"/>
    <w:multiLevelType w:val="hybridMultilevel"/>
    <w:tmpl w:val="E1D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91EDC"/>
    <w:multiLevelType w:val="hybridMultilevel"/>
    <w:tmpl w:val="3F9E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F38CA"/>
    <w:multiLevelType w:val="hybridMultilevel"/>
    <w:tmpl w:val="A1FE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A63167"/>
    <w:multiLevelType w:val="hybridMultilevel"/>
    <w:tmpl w:val="16C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A28A0"/>
    <w:multiLevelType w:val="hybridMultilevel"/>
    <w:tmpl w:val="7EF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E617A"/>
    <w:multiLevelType w:val="hybridMultilevel"/>
    <w:tmpl w:val="BC2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6B08"/>
    <w:multiLevelType w:val="hybridMultilevel"/>
    <w:tmpl w:val="CEC6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BC18D9"/>
    <w:multiLevelType w:val="hybridMultilevel"/>
    <w:tmpl w:val="DBF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84163B"/>
    <w:multiLevelType w:val="hybridMultilevel"/>
    <w:tmpl w:val="238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B20452"/>
    <w:multiLevelType w:val="hybridMultilevel"/>
    <w:tmpl w:val="ED76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90427B"/>
    <w:multiLevelType w:val="hybridMultilevel"/>
    <w:tmpl w:val="525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F57EB0"/>
    <w:multiLevelType w:val="hybridMultilevel"/>
    <w:tmpl w:val="E1E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170D59"/>
    <w:multiLevelType w:val="hybridMultilevel"/>
    <w:tmpl w:val="9F4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17E67"/>
    <w:multiLevelType w:val="hybridMultilevel"/>
    <w:tmpl w:val="EE1AD90A"/>
    <w:name w:val="*-Activitiy22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0BF4BF6"/>
    <w:multiLevelType w:val="hybridMultilevel"/>
    <w:tmpl w:val="D388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0F2F27"/>
    <w:multiLevelType w:val="hybridMultilevel"/>
    <w:tmpl w:val="6C66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2A7421"/>
    <w:multiLevelType w:val="hybridMultilevel"/>
    <w:tmpl w:val="C0AAD7BE"/>
    <w:name w:val="*-Activitiy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A0A4649"/>
    <w:multiLevelType w:val="hybridMultilevel"/>
    <w:tmpl w:val="2F6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254B53"/>
    <w:multiLevelType w:val="hybridMultilevel"/>
    <w:tmpl w:val="A170D0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5" w15:restartNumberingAfterBreak="0">
    <w:nsid w:val="3BCD6652"/>
    <w:multiLevelType w:val="hybridMultilevel"/>
    <w:tmpl w:val="458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FB3367"/>
    <w:multiLevelType w:val="hybridMultilevel"/>
    <w:tmpl w:val="7118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7D6FA9"/>
    <w:multiLevelType w:val="hybridMultilevel"/>
    <w:tmpl w:val="0B8E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0D714B"/>
    <w:multiLevelType w:val="hybridMultilevel"/>
    <w:tmpl w:val="3D7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7E2042"/>
    <w:multiLevelType w:val="hybridMultilevel"/>
    <w:tmpl w:val="9CCA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C40470"/>
    <w:multiLevelType w:val="hybridMultilevel"/>
    <w:tmpl w:val="CBFE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E00B40"/>
    <w:multiLevelType w:val="hybridMultilevel"/>
    <w:tmpl w:val="939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B11DF"/>
    <w:multiLevelType w:val="hybridMultilevel"/>
    <w:tmpl w:val="9F6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EC782E"/>
    <w:multiLevelType w:val="hybridMultilevel"/>
    <w:tmpl w:val="B0CC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D60EC9"/>
    <w:multiLevelType w:val="hybridMultilevel"/>
    <w:tmpl w:val="6AEA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ED6DCF"/>
    <w:multiLevelType w:val="hybridMultilevel"/>
    <w:tmpl w:val="DE8C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533979"/>
    <w:multiLevelType w:val="hybridMultilevel"/>
    <w:tmpl w:val="2640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18C2AC1"/>
    <w:multiLevelType w:val="hybridMultilevel"/>
    <w:tmpl w:val="D646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9221F3"/>
    <w:multiLevelType w:val="hybridMultilevel"/>
    <w:tmpl w:val="228A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2274E4"/>
    <w:multiLevelType w:val="hybridMultilevel"/>
    <w:tmpl w:val="2520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63968"/>
    <w:multiLevelType w:val="hybridMultilevel"/>
    <w:tmpl w:val="39B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0663E2"/>
    <w:multiLevelType w:val="hybridMultilevel"/>
    <w:tmpl w:val="257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066FB4"/>
    <w:multiLevelType w:val="hybridMultilevel"/>
    <w:tmpl w:val="138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427982"/>
    <w:multiLevelType w:val="hybridMultilevel"/>
    <w:tmpl w:val="7EE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BB0C87"/>
    <w:multiLevelType w:val="hybridMultilevel"/>
    <w:tmpl w:val="807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E518BD"/>
    <w:multiLevelType w:val="hybridMultilevel"/>
    <w:tmpl w:val="79C8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633BA"/>
    <w:multiLevelType w:val="hybridMultilevel"/>
    <w:tmpl w:val="6B44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01440B"/>
    <w:multiLevelType w:val="hybridMultilevel"/>
    <w:tmpl w:val="3898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0F3235"/>
    <w:multiLevelType w:val="hybridMultilevel"/>
    <w:tmpl w:val="B49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874E86"/>
    <w:multiLevelType w:val="hybridMultilevel"/>
    <w:tmpl w:val="548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FE2967"/>
    <w:multiLevelType w:val="hybridMultilevel"/>
    <w:tmpl w:val="429E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803841"/>
    <w:multiLevelType w:val="hybridMultilevel"/>
    <w:tmpl w:val="A9CA3D24"/>
    <w:lvl w:ilvl="0" w:tplc="22661B92">
      <w:start w:val="1"/>
      <w:numFmt w:val="bullet"/>
      <w:pStyle w:val="Bullets"/>
      <w:lvlText w:val=""/>
      <w:lvlJc w:val="left"/>
      <w:pPr>
        <w:ind w:left="1260"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EE7033"/>
    <w:multiLevelType w:val="hybridMultilevel"/>
    <w:tmpl w:val="6AD2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B1420F"/>
    <w:multiLevelType w:val="hybridMultilevel"/>
    <w:tmpl w:val="0D5C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D74C7"/>
    <w:multiLevelType w:val="hybridMultilevel"/>
    <w:tmpl w:val="B38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073CD8"/>
    <w:multiLevelType w:val="hybridMultilevel"/>
    <w:tmpl w:val="D5B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AA69AF"/>
    <w:multiLevelType w:val="hybridMultilevel"/>
    <w:tmpl w:val="78C0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296CFE"/>
    <w:multiLevelType w:val="hybridMultilevel"/>
    <w:tmpl w:val="497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CA7BB2"/>
    <w:multiLevelType w:val="hybridMultilevel"/>
    <w:tmpl w:val="3FCE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6C2A2C"/>
    <w:multiLevelType w:val="hybridMultilevel"/>
    <w:tmpl w:val="3BB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87579E"/>
    <w:multiLevelType w:val="hybridMultilevel"/>
    <w:tmpl w:val="0FB618E2"/>
    <w:lvl w:ilvl="0" w:tplc="8242B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4347CD"/>
    <w:multiLevelType w:val="hybridMultilevel"/>
    <w:tmpl w:val="AD6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CA1F07"/>
    <w:multiLevelType w:val="hybridMultilevel"/>
    <w:tmpl w:val="1148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523D47"/>
    <w:multiLevelType w:val="hybridMultilevel"/>
    <w:tmpl w:val="345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72"/>
  </w:num>
  <w:num w:numId="4">
    <w:abstractNumId w:val="0"/>
  </w:num>
  <w:num w:numId="5">
    <w:abstractNumId w:val="46"/>
  </w:num>
  <w:num w:numId="6">
    <w:abstractNumId w:val="2"/>
  </w:num>
  <w:num w:numId="7">
    <w:abstractNumId w:val="6"/>
  </w:num>
  <w:num w:numId="8">
    <w:abstractNumId w:val="56"/>
  </w:num>
  <w:num w:numId="9">
    <w:abstractNumId w:val="20"/>
  </w:num>
  <w:num w:numId="10">
    <w:abstractNumId w:val="45"/>
  </w:num>
  <w:num w:numId="11">
    <w:abstractNumId w:val="5"/>
  </w:num>
  <w:num w:numId="12">
    <w:abstractNumId w:val="75"/>
  </w:num>
  <w:num w:numId="13">
    <w:abstractNumId w:val="63"/>
  </w:num>
  <w:num w:numId="14">
    <w:abstractNumId w:val="52"/>
  </w:num>
  <w:num w:numId="15">
    <w:abstractNumId w:val="8"/>
  </w:num>
  <w:num w:numId="16">
    <w:abstractNumId w:val="68"/>
  </w:num>
  <w:num w:numId="17">
    <w:abstractNumId w:val="69"/>
  </w:num>
  <w:num w:numId="18">
    <w:abstractNumId w:val="77"/>
  </w:num>
  <w:num w:numId="19">
    <w:abstractNumId w:val="14"/>
  </w:num>
  <w:num w:numId="20">
    <w:abstractNumId w:val="1"/>
  </w:num>
  <w:num w:numId="21">
    <w:abstractNumId w:val="82"/>
  </w:num>
  <w:num w:numId="22">
    <w:abstractNumId w:val="61"/>
  </w:num>
  <w:num w:numId="23">
    <w:abstractNumId w:val="38"/>
  </w:num>
  <w:num w:numId="24">
    <w:abstractNumId w:val="30"/>
  </w:num>
  <w:num w:numId="25">
    <w:abstractNumId w:val="84"/>
  </w:num>
  <w:num w:numId="26">
    <w:abstractNumId w:val="67"/>
  </w:num>
  <w:num w:numId="27">
    <w:abstractNumId w:val="48"/>
  </w:num>
  <w:num w:numId="28">
    <w:abstractNumId w:val="66"/>
  </w:num>
  <w:num w:numId="29">
    <w:abstractNumId w:val="26"/>
  </w:num>
  <w:num w:numId="30">
    <w:abstractNumId w:val="36"/>
  </w:num>
  <w:num w:numId="31">
    <w:abstractNumId w:val="31"/>
  </w:num>
  <w:num w:numId="32">
    <w:abstractNumId w:val="17"/>
  </w:num>
  <w:num w:numId="33">
    <w:abstractNumId w:val="32"/>
  </w:num>
  <w:num w:numId="34">
    <w:abstractNumId w:val="24"/>
  </w:num>
  <w:num w:numId="35">
    <w:abstractNumId w:val="81"/>
  </w:num>
  <w:num w:numId="36">
    <w:abstractNumId w:val="71"/>
  </w:num>
  <w:num w:numId="37">
    <w:abstractNumId w:val="58"/>
  </w:num>
  <w:num w:numId="38">
    <w:abstractNumId w:val="74"/>
  </w:num>
  <w:num w:numId="39">
    <w:abstractNumId w:val="78"/>
  </w:num>
  <w:num w:numId="40">
    <w:abstractNumId w:val="3"/>
  </w:num>
  <w:num w:numId="41">
    <w:abstractNumId w:val="11"/>
  </w:num>
  <w:num w:numId="42">
    <w:abstractNumId w:val="27"/>
  </w:num>
  <w:num w:numId="43">
    <w:abstractNumId w:val="10"/>
  </w:num>
  <w:num w:numId="44">
    <w:abstractNumId w:val="47"/>
  </w:num>
  <w:num w:numId="45">
    <w:abstractNumId w:val="60"/>
  </w:num>
  <w:num w:numId="46">
    <w:abstractNumId w:val="54"/>
  </w:num>
  <w:num w:numId="47">
    <w:abstractNumId w:val="51"/>
  </w:num>
  <w:num w:numId="48">
    <w:abstractNumId w:val="57"/>
  </w:num>
  <w:num w:numId="49">
    <w:abstractNumId w:val="79"/>
  </w:num>
  <w:num w:numId="50">
    <w:abstractNumId w:val="44"/>
  </w:num>
  <w:num w:numId="51">
    <w:abstractNumId w:val="49"/>
  </w:num>
  <w:num w:numId="52">
    <w:abstractNumId w:val="50"/>
  </w:num>
  <w:num w:numId="53">
    <w:abstractNumId w:val="16"/>
  </w:num>
  <w:num w:numId="54">
    <w:abstractNumId w:val="12"/>
  </w:num>
  <w:num w:numId="55">
    <w:abstractNumId w:val="43"/>
  </w:num>
  <w:num w:numId="56">
    <w:abstractNumId w:val="55"/>
  </w:num>
  <w:num w:numId="57">
    <w:abstractNumId w:val="35"/>
  </w:num>
  <w:num w:numId="58">
    <w:abstractNumId w:val="70"/>
  </w:num>
  <w:num w:numId="59">
    <w:abstractNumId w:val="29"/>
  </w:num>
  <w:num w:numId="60">
    <w:abstractNumId w:val="83"/>
  </w:num>
  <w:num w:numId="61">
    <w:abstractNumId w:val="59"/>
  </w:num>
  <w:num w:numId="62">
    <w:abstractNumId w:val="76"/>
  </w:num>
  <w:num w:numId="63">
    <w:abstractNumId w:val="33"/>
  </w:num>
  <w:num w:numId="64">
    <w:abstractNumId w:val="21"/>
  </w:num>
  <w:num w:numId="65">
    <w:abstractNumId w:val="53"/>
  </w:num>
  <w:num w:numId="66">
    <w:abstractNumId w:val="40"/>
  </w:num>
  <w:num w:numId="67">
    <w:abstractNumId w:val="41"/>
  </w:num>
  <w:num w:numId="68">
    <w:abstractNumId w:val="23"/>
  </w:num>
  <w:num w:numId="69">
    <w:abstractNumId w:val="9"/>
  </w:num>
  <w:num w:numId="70">
    <w:abstractNumId w:val="65"/>
  </w:num>
  <w:num w:numId="71">
    <w:abstractNumId w:val="80"/>
  </w:num>
  <w:num w:numId="72">
    <w:abstractNumId w:val="64"/>
  </w:num>
  <w:num w:numId="73">
    <w:abstractNumId w:val="25"/>
  </w:num>
  <w:num w:numId="74">
    <w:abstractNumId w:val="18"/>
  </w:num>
  <w:num w:numId="75">
    <w:abstractNumId w:val="19"/>
  </w:num>
  <w:num w:numId="76">
    <w:abstractNumId w:val="37"/>
  </w:num>
  <w:num w:numId="77">
    <w:abstractNumId w:val="62"/>
  </w:num>
  <w:num w:numId="78">
    <w:abstractNumId w:val="28"/>
  </w:num>
  <w:num w:numId="79">
    <w:abstractNumId w:val="73"/>
  </w:num>
  <w:num w:numId="80">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33"/>
    <w:rsid w:val="0000024D"/>
    <w:rsid w:val="00001398"/>
    <w:rsid w:val="00001538"/>
    <w:rsid w:val="00001FAA"/>
    <w:rsid w:val="0000247D"/>
    <w:rsid w:val="00002834"/>
    <w:rsid w:val="000038E7"/>
    <w:rsid w:val="000039F9"/>
    <w:rsid w:val="000041A6"/>
    <w:rsid w:val="00004262"/>
    <w:rsid w:val="0000476D"/>
    <w:rsid w:val="00005167"/>
    <w:rsid w:val="0000550F"/>
    <w:rsid w:val="00006677"/>
    <w:rsid w:val="00006761"/>
    <w:rsid w:val="00007076"/>
    <w:rsid w:val="000071B5"/>
    <w:rsid w:val="00007822"/>
    <w:rsid w:val="00007981"/>
    <w:rsid w:val="00011223"/>
    <w:rsid w:val="0001163E"/>
    <w:rsid w:val="00011F41"/>
    <w:rsid w:val="0001222B"/>
    <w:rsid w:val="0001236A"/>
    <w:rsid w:val="0001243D"/>
    <w:rsid w:val="000126BE"/>
    <w:rsid w:val="00012EC3"/>
    <w:rsid w:val="00013568"/>
    <w:rsid w:val="00013C72"/>
    <w:rsid w:val="00013D55"/>
    <w:rsid w:val="00013D7D"/>
    <w:rsid w:val="00014EC2"/>
    <w:rsid w:val="000160E2"/>
    <w:rsid w:val="00016B8B"/>
    <w:rsid w:val="0002003F"/>
    <w:rsid w:val="00020267"/>
    <w:rsid w:val="00020947"/>
    <w:rsid w:val="000209CC"/>
    <w:rsid w:val="00021ECC"/>
    <w:rsid w:val="00022589"/>
    <w:rsid w:val="00022885"/>
    <w:rsid w:val="00022E77"/>
    <w:rsid w:val="000238EC"/>
    <w:rsid w:val="000245CF"/>
    <w:rsid w:val="00025BDD"/>
    <w:rsid w:val="000263D7"/>
    <w:rsid w:val="00026501"/>
    <w:rsid w:val="0002657D"/>
    <w:rsid w:val="00026654"/>
    <w:rsid w:val="000266DC"/>
    <w:rsid w:val="00027A76"/>
    <w:rsid w:val="000301DC"/>
    <w:rsid w:val="00030E9A"/>
    <w:rsid w:val="00031E71"/>
    <w:rsid w:val="0003342B"/>
    <w:rsid w:val="0003368B"/>
    <w:rsid w:val="0003444E"/>
    <w:rsid w:val="0003609F"/>
    <w:rsid w:val="00036D3F"/>
    <w:rsid w:val="00037291"/>
    <w:rsid w:val="00037FB5"/>
    <w:rsid w:val="00040B38"/>
    <w:rsid w:val="00040C43"/>
    <w:rsid w:val="00040F35"/>
    <w:rsid w:val="00041318"/>
    <w:rsid w:val="000420C6"/>
    <w:rsid w:val="000422F7"/>
    <w:rsid w:val="00042DE2"/>
    <w:rsid w:val="00043789"/>
    <w:rsid w:val="000440B0"/>
    <w:rsid w:val="00044B69"/>
    <w:rsid w:val="000461BC"/>
    <w:rsid w:val="00046ADC"/>
    <w:rsid w:val="00050732"/>
    <w:rsid w:val="0005215F"/>
    <w:rsid w:val="00053865"/>
    <w:rsid w:val="000538E8"/>
    <w:rsid w:val="00053CD8"/>
    <w:rsid w:val="00054F95"/>
    <w:rsid w:val="00055422"/>
    <w:rsid w:val="00055736"/>
    <w:rsid w:val="00055797"/>
    <w:rsid w:val="0005583B"/>
    <w:rsid w:val="00055B56"/>
    <w:rsid w:val="000562F0"/>
    <w:rsid w:val="00056F15"/>
    <w:rsid w:val="000602DD"/>
    <w:rsid w:val="000605D3"/>
    <w:rsid w:val="0006070E"/>
    <w:rsid w:val="00060994"/>
    <w:rsid w:val="000617D7"/>
    <w:rsid w:val="00062674"/>
    <w:rsid w:val="0006334F"/>
    <w:rsid w:val="000635ED"/>
    <w:rsid w:val="000643C9"/>
    <w:rsid w:val="00064ACB"/>
    <w:rsid w:val="00065731"/>
    <w:rsid w:val="000659E3"/>
    <w:rsid w:val="00065C96"/>
    <w:rsid w:val="00067963"/>
    <w:rsid w:val="00067966"/>
    <w:rsid w:val="000704D5"/>
    <w:rsid w:val="000708A5"/>
    <w:rsid w:val="00070A56"/>
    <w:rsid w:val="00071A66"/>
    <w:rsid w:val="00072366"/>
    <w:rsid w:val="000729BA"/>
    <w:rsid w:val="00072DC5"/>
    <w:rsid w:val="0007322D"/>
    <w:rsid w:val="00073F89"/>
    <w:rsid w:val="00074527"/>
    <w:rsid w:val="00077531"/>
    <w:rsid w:val="0007782F"/>
    <w:rsid w:val="00077941"/>
    <w:rsid w:val="0008085E"/>
    <w:rsid w:val="00080A8F"/>
    <w:rsid w:val="00080CFF"/>
    <w:rsid w:val="000813F4"/>
    <w:rsid w:val="00081460"/>
    <w:rsid w:val="00081779"/>
    <w:rsid w:val="0008178F"/>
    <w:rsid w:val="0008227D"/>
    <w:rsid w:val="000829A3"/>
    <w:rsid w:val="00082D32"/>
    <w:rsid w:val="00083E3D"/>
    <w:rsid w:val="000867FB"/>
    <w:rsid w:val="00086A52"/>
    <w:rsid w:val="00087151"/>
    <w:rsid w:val="00087644"/>
    <w:rsid w:val="00087AFB"/>
    <w:rsid w:val="00090038"/>
    <w:rsid w:val="00090336"/>
    <w:rsid w:val="0009091F"/>
    <w:rsid w:val="00090BA7"/>
    <w:rsid w:val="00091042"/>
    <w:rsid w:val="00091CE8"/>
    <w:rsid w:val="00092A28"/>
    <w:rsid w:val="00093297"/>
    <w:rsid w:val="0009458E"/>
    <w:rsid w:val="00095832"/>
    <w:rsid w:val="00096F44"/>
    <w:rsid w:val="00097258"/>
    <w:rsid w:val="000973BE"/>
    <w:rsid w:val="0009766A"/>
    <w:rsid w:val="000A04B2"/>
    <w:rsid w:val="000A093B"/>
    <w:rsid w:val="000A1F4B"/>
    <w:rsid w:val="000A5D1D"/>
    <w:rsid w:val="000A7D29"/>
    <w:rsid w:val="000A7EA8"/>
    <w:rsid w:val="000B02CB"/>
    <w:rsid w:val="000B060E"/>
    <w:rsid w:val="000B0B09"/>
    <w:rsid w:val="000B2AF3"/>
    <w:rsid w:val="000B2F9E"/>
    <w:rsid w:val="000B45FC"/>
    <w:rsid w:val="000B4AE5"/>
    <w:rsid w:val="000B65AB"/>
    <w:rsid w:val="000B6B8E"/>
    <w:rsid w:val="000B745F"/>
    <w:rsid w:val="000C0D2D"/>
    <w:rsid w:val="000C136E"/>
    <w:rsid w:val="000C195A"/>
    <w:rsid w:val="000C22C7"/>
    <w:rsid w:val="000C2391"/>
    <w:rsid w:val="000C3322"/>
    <w:rsid w:val="000C60F0"/>
    <w:rsid w:val="000C6977"/>
    <w:rsid w:val="000D0037"/>
    <w:rsid w:val="000D006C"/>
    <w:rsid w:val="000D0A5D"/>
    <w:rsid w:val="000D0B36"/>
    <w:rsid w:val="000D126D"/>
    <w:rsid w:val="000D1410"/>
    <w:rsid w:val="000D2FF8"/>
    <w:rsid w:val="000D4013"/>
    <w:rsid w:val="000D4C25"/>
    <w:rsid w:val="000D6395"/>
    <w:rsid w:val="000D64CE"/>
    <w:rsid w:val="000D6609"/>
    <w:rsid w:val="000D6867"/>
    <w:rsid w:val="000D6B28"/>
    <w:rsid w:val="000D71C7"/>
    <w:rsid w:val="000D738A"/>
    <w:rsid w:val="000E05A9"/>
    <w:rsid w:val="000E0765"/>
    <w:rsid w:val="000E08E9"/>
    <w:rsid w:val="000E0D97"/>
    <w:rsid w:val="000E1D26"/>
    <w:rsid w:val="000E23A4"/>
    <w:rsid w:val="000E24BD"/>
    <w:rsid w:val="000E282F"/>
    <w:rsid w:val="000E2FEA"/>
    <w:rsid w:val="000E3D3B"/>
    <w:rsid w:val="000E3EAC"/>
    <w:rsid w:val="000E413C"/>
    <w:rsid w:val="000E450D"/>
    <w:rsid w:val="000E4919"/>
    <w:rsid w:val="000E4BE2"/>
    <w:rsid w:val="000E4E98"/>
    <w:rsid w:val="000E6BC1"/>
    <w:rsid w:val="000E707F"/>
    <w:rsid w:val="000E7E5D"/>
    <w:rsid w:val="000F1979"/>
    <w:rsid w:val="000F22F7"/>
    <w:rsid w:val="000F3517"/>
    <w:rsid w:val="000F36C2"/>
    <w:rsid w:val="000F3B11"/>
    <w:rsid w:val="000F4F56"/>
    <w:rsid w:val="000F5DD0"/>
    <w:rsid w:val="000F5E46"/>
    <w:rsid w:val="000F684D"/>
    <w:rsid w:val="000F6B76"/>
    <w:rsid w:val="000F7C1C"/>
    <w:rsid w:val="001000D0"/>
    <w:rsid w:val="00100A27"/>
    <w:rsid w:val="00100FC8"/>
    <w:rsid w:val="001016BA"/>
    <w:rsid w:val="00101CAC"/>
    <w:rsid w:val="00101FEC"/>
    <w:rsid w:val="0010352E"/>
    <w:rsid w:val="00103C19"/>
    <w:rsid w:val="00103C34"/>
    <w:rsid w:val="00103C97"/>
    <w:rsid w:val="001047F4"/>
    <w:rsid w:val="00104AF1"/>
    <w:rsid w:val="00104B44"/>
    <w:rsid w:val="00105130"/>
    <w:rsid w:val="00105258"/>
    <w:rsid w:val="00110E45"/>
    <w:rsid w:val="00110F38"/>
    <w:rsid w:val="001119B0"/>
    <w:rsid w:val="001130D1"/>
    <w:rsid w:val="001132B0"/>
    <w:rsid w:val="001138AB"/>
    <w:rsid w:val="00114466"/>
    <w:rsid w:val="0011462B"/>
    <w:rsid w:val="00114AD2"/>
    <w:rsid w:val="00114CF8"/>
    <w:rsid w:val="00116100"/>
    <w:rsid w:val="0011615A"/>
    <w:rsid w:val="001167FC"/>
    <w:rsid w:val="001169A3"/>
    <w:rsid w:val="00120FA2"/>
    <w:rsid w:val="00120FA3"/>
    <w:rsid w:val="001212AE"/>
    <w:rsid w:val="001214DF"/>
    <w:rsid w:val="00121629"/>
    <w:rsid w:val="00121BD9"/>
    <w:rsid w:val="00121E11"/>
    <w:rsid w:val="00121E7E"/>
    <w:rsid w:val="00123061"/>
    <w:rsid w:val="001241B0"/>
    <w:rsid w:val="00124455"/>
    <w:rsid w:val="0012469F"/>
    <w:rsid w:val="001258B0"/>
    <w:rsid w:val="00125BEB"/>
    <w:rsid w:val="00130094"/>
    <w:rsid w:val="00131D36"/>
    <w:rsid w:val="00132936"/>
    <w:rsid w:val="001332D7"/>
    <w:rsid w:val="00133DDD"/>
    <w:rsid w:val="001340A4"/>
    <w:rsid w:val="001340CF"/>
    <w:rsid w:val="001344E8"/>
    <w:rsid w:val="00134BC6"/>
    <w:rsid w:val="00134D50"/>
    <w:rsid w:val="0013541E"/>
    <w:rsid w:val="00135E83"/>
    <w:rsid w:val="00136728"/>
    <w:rsid w:val="00137030"/>
    <w:rsid w:val="00140522"/>
    <w:rsid w:val="00141395"/>
    <w:rsid w:val="00141564"/>
    <w:rsid w:val="001415A0"/>
    <w:rsid w:val="0014311F"/>
    <w:rsid w:val="00143170"/>
    <w:rsid w:val="00143C13"/>
    <w:rsid w:val="00143DE3"/>
    <w:rsid w:val="0014448F"/>
    <w:rsid w:val="001444E1"/>
    <w:rsid w:val="00144BA8"/>
    <w:rsid w:val="00144FEE"/>
    <w:rsid w:val="00145019"/>
    <w:rsid w:val="00145072"/>
    <w:rsid w:val="00146A30"/>
    <w:rsid w:val="001470E1"/>
    <w:rsid w:val="00147128"/>
    <w:rsid w:val="00147678"/>
    <w:rsid w:val="00150175"/>
    <w:rsid w:val="001502EE"/>
    <w:rsid w:val="0015032A"/>
    <w:rsid w:val="0015167D"/>
    <w:rsid w:val="001520CB"/>
    <w:rsid w:val="001520EE"/>
    <w:rsid w:val="001523DE"/>
    <w:rsid w:val="00152A3A"/>
    <w:rsid w:val="00153C61"/>
    <w:rsid w:val="0015508A"/>
    <w:rsid w:val="00155C10"/>
    <w:rsid w:val="00156874"/>
    <w:rsid w:val="00156997"/>
    <w:rsid w:val="00157795"/>
    <w:rsid w:val="00160B5C"/>
    <w:rsid w:val="001625F4"/>
    <w:rsid w:val="001633B1"/>
    <w:rsid w:val="00163508"/>
    <w:rsid w:val="001638AC"/>
    <w:rsid w:val="001638E1"/>
    <w:rsid w:val="001639E9"/>
    <w:rsid w:val="00163F0E"/>
    <w:rsid w:val="00164238"/>
    <w:rsid w:val="00164364"/>
    <w:rsid w:val="0016522A"/>
    <w:rsid w:val="00165371"/>
    <w:rsid w:val="00165E66"/>
    <w:rsid w:val="00166669"/>
    <w:rsid w:val="0016699A"/>
    <w:rsid w:val="00167A0A"/>
    <w:rsid w:val="00167B84"/>
    <w:rsid w:val="0017069F"/>
    <w:rsid w:val="00170EA2"/>
    <w:rsid w:val="001711C3"/>
    <w:rsid w:val="001711F5"/>
    <w:rsid w:val="001711FC"/>
    <w:rsid w:val="00171BDB"/>
    <w:rsid w:val="001724D2"/>
    <w:rsid w:val="00172A69"/>
    <w:rsid w:val="00172D4C"/>
    <w:rsid w:val="00173214"/>
    <w:rsid w:val="00174133"/>
    <w:rsid w:val="00174D59"/>
    <w:rsid w:val="00174E4B"/>
    <w:rsid w:val="0017582A"/>
    <w:rsid w:val="0017605F"/>
    <w:rsid w:val="00176C60"/>
    <w:rsid w:val="00176E18"/>
    <w:rsid w:val="00177BBF"/>
    <w:rsid w:val="00177E40"/>
    <w:rsid w:val="0018076E"/>
    <w:rsid w:val="001825B7"/>
    <w:rsid w:val="00182E6A"/>
    <w:rsid w:val="0018376B"/>
    <w:rsid w:val="00183BC0"/>
    <w:rsid w:val="00183BE8"/>
    <w:rsid w:val="00183C57"/>
    <w:rsid w:val="00183E93"/>
    <w:rsid w:val="0018467B"/>
    <w:rsid w:val="00185007"/>
    <w:rsid w:val="0018613F"/>
    <w:rsid w:val="001866F1"/>
    <w:rsid w:val="00186793"/>
    <w:rsid w:val="0018697E"/>
    <w:rsid w:val="001875E6"/>
    <w:rsid w:val="00187838"/>
    <w:rsid w:val="00187CD1"/>
    <w:rsid w:val="00190A35"/>
    <w:rsid w:val="00191B9A"/>
    <w:rsid w:val="001920DE"/>
    <w:rsid w:val="00192DE2"/>
    <w:rsid w:val="001931BE"/>
    <w:rsid w:val="00193466"/>
    <w:rsid w:val="00194750"/>
    <w:rsid w:val="001947C2"/>
    <w:rsid w:val="001949B9"/>
    <w:rsid w:val="00194C16"/>
    <w:rsid w:val="001958A8"/>
    <w:rsid w:val="001965DA"/>
    <w:rsid w:val="00196DA1"/>
    <w:rsid w:val="001A04EE"/>
    <w:rsid w:val="001A0CDA"/>
    <w:rsid w:val="001A151E"/>
    <w:rsid w:val="001A17CA"/>
    <w:rsid w:val="001A1F09"/>
    <w:rsid w:val="001A34DB"/>
    <w:rsid w:val="001A3D07"/>
    <w:rsid w:val="001A5404"/>
    <w:rsid w:val="001A661D"/>
    <w:rsid w:val="001A7182"/>
    <w:rsid w:val="001A7492"/>
    <w:rsid w:val="001B0359"/>
    <w:rsid w:val="001B05A8"/>
    <w:rsid w:val="001B0843"/>
    <w:rsid w:val="001B08A7"/>
    <w:rsid w:val="001B0C0C"/>
    <w:rsid w:val="001B2F6B"/>
    <w:rsid w:val="001B305E"/>
    <w:rsid w:val="001B477B"/>
    <w:rsid w:val="001B4B12"/>
    <w:rsid w:val="001B4B56"/>
    <w:rsid w:val="001B6198"/>
    <w:rsid w:val="001C021B"/>
    <w:rsid w:val="001C06D7"/>
    <w:rsid w:val="001C077D"/>
    <w:rsid w:val="001C0A78"/>
    <w:rsid w:val="001C0E33"/>
    <w:rsid w:val="001C1440"/>
    <w:rsid w:val="001C17BD"/>
    <w:rsid w:val="001C1B50"/>
    <w:rsid w:val="001C2555"/>
    <w:rsid w:val="001C317B"/>
    <w:rsid w:val="001C39EC"/>
    <w:rsid w:val="001C48CD"/>
    <w:rsid w:val="001C4A7F"/>
    <w:rsid w:val="001C5B3D"/>
    <w:rsid w:val="001C6566"/>
    <w:rsid w:val="001C6640"/>
    <w:rsid w:val="001C66AE"/>
    <w:rsid w:val="001C7D34"/>
    <w:rsid w:val="001D154E"/>
    <w:rsid w:val="001D197A"/>
    <w:rsid w:val="001D1FBF"/>
    <w:rsid w:val="001D222B"/>
    <w:rsid w:val="001D315E"/>
    <w:rsid w:val="001D335D"/>
    <w:rsid w:val="001D40DB"/>
    <w:rsid w:val="001D40E2"/>
    <w:rsid w:val="001D4890"/>
    <w:rsid w:val="001D5955"/>
    <w:rsid w:val="001D6188"/>
    <w:rsid w:val="001D6AE7"/>
    <w:rsid w:val="001D6B21"/>
    <w:rsid w:val="001D70CE"/>
    <w:rsid w:val="001D7643"/>
    <w:rsid w:val="001D7907"/>
    <w:rsid w:val="001D7B9E"/>
    <w:rsid w:val="001E32F6"/>
    <w:rsid w:val="001E463B"/>
    <w:rsid w:val="001E46DA"/>
    <w:rsid w:val="001E4775"/>
    <w:rsid w:val="001E6A87"/>
    <w:rsid w:val="001E721D"/>
    <w:rsid w:val="001E7F5F"/>
    <w:rsid w:val="001F099C"/>
    <w:rsid w:val="001F099D"/>
    <w:rsid w:val="001F09A1"/>
    <w:rsid w:val="001F0B01"/>
    <w:rsid w:val="001F0E5A"/>
    <w:rsid w:val="001F0FF8"/>
    <w:rsid w:val="001F119C"/>
    <w:rsid w:val="001F1496"/>
    <w:rsid w:val="001F1DC6"/>
    <w:rsid w:val="001F3605"/>
    <w:rsid w:val="001F37B5"/>
    <w:rsid w:val="001F47B9"/>
    <w:rsid w:val="001F505E"/>
    <w:rsid w:val="001F5564"/>
    <w:rsid w:val="001F5DD7"/>
    <w:rsid w:val="001F65BB"/>
    <w:rsid w:val="001F66A7"/>
    <w:rsid w:val="001F66C6"/>
    <w:rsid w:val="001F6FC5"/>
    <w:rsid w:val="001F7477"/>
    <w:rsid w:val="001F79AD"/>
    <w:rsid w:val="001F7ADE"/>
    <w:rsid w:val="00200949"/>
    <w:rsid w:val="00200BA0"/>
    <w:rsid w:val="0020148C"/>
    <w:rsid w:val="00201794"/>
    <w:rsid w:val="00201A83"/>
    <w:rsid w:val="00202FBF"/>
    <w:rsid w:val="0020487A"/>
    <w:rsid w:val="002049FF"/>
    <w:rsid w:val="00204B9A"/>
    <w:rsid w:val="00205695"/>
    <w:rsid w:val="00205A41"/>
    <w:rsid w:val="00205B2E"/>
    <w:rsid w:val="002078B0"/>
    <w:rsid w:val="00207CCF"/>
    <w:rsid w:val="00207D7C"/>
    <w:rsid w:val="00210F69"/>
    <w:rsid w:val="00211AD2"/>
    <w:rsid w:val="00211BA0"/>
    <w:rsid w:val="00211C8E"/>
    <w:rsid w:val="00212120"/>
    <w:rsid w:val="002136FE"/>
    <w:rsid w:val="002137D3"/>
    <w:rsid w:val="00213D8B"/>
    <w:rsid w:val="00214BA2"/>
    <w:rsid w:val="00214ECB"/>
    <w:rsid w:val="002150BA"/>
    <w:rsid w:val="00215102"/>
    <w:rsid w:val="00215644"/>
    <w:rsid w:val="002156AA"/>
    <w:rsid w:val="00216CCD"/>
    <w:rsid w:val="00216DD8"/>
    <w:rsid w:val="00217662"/>
    <w:rsid w:val="00217785"/>
    <w:rsid w:val="002204EA"/>
    <w:rsid w:val="0022144B"/>
    <w:rsid w:val="0022168F"/>
    <w:rsid w:val="002216A0"/>
    <w:rsid w:val="00221792"/>
    <w:rsid w:val="00221D69"/>
    <w:rsid w:val="002224A8"/>
    <w:rsid w:val="00222B4A"/>
    <w:rsid w:val="002231E5"/>
    <w:rsid w:val="00223234"/>
    <w:rsid w:val="002232BC"/>
    <w:rsid w:val="0022345F"/>
    <w:rsid w:val="002234D1"/>
    <w:rsid w:val="0022406A"/>
    <w:rsid w:val="00224092"/>
    <w:rsid w:val="0022457F"/>
    <w:rsid w:val="00224742"/>
    <w:rsid w:val="0022551A"/>
    <w:rsid w:val="0022552D"/>
    <w:rsid w:val="002259D5"/>
    <w:rsid w:val="00225AC8"/>
    <w:rsid w:val="00226941"/>
    <w:rsid w:val="00226CBB"/>
    <w:rsid w:val="00227E17"/>
    <w:rsid w:val="00230681"/>
    <w:rsid w:val="00230CC0"/>
    <w:rsid w:val="002315AB"/>
    <w:rsid w:val="00232017"/>
    <w:rsid w:val="00233DE3"/>
    <w:rsid w:val="002343CC"/>
    <w:rsid w:val="00234A47"/>
    <w:rsid w:val="0023516F"/>
    <w:rsid w:val="00235B57"/>
    <w:rsid w:val="00235D5E"/>
    <w:rsid w:val="00237136"/>
    <w:rsid w:val="002371BF"/>
    <w:rsid w:val="00237315"/>
    <w:rsid w:val="00240973"/>
    <w:rsid w:val="00240B7B"/>
    <w:rsid w:val="00241A5E"/>
    <w:rsid w:val="00241DF5"/>
    <w:rsid w:val="00242F8B"/>
    <w:rsid w:val="00243779"/>
    <w:rsid w:val="00243DF5"/>
    <w:rsid w:val="00244499"/>
    <w:rsid w:val="002448A6"/>
    <w:rsid w:val="002455B7"/>
    <w:rsid w:val="00245896"/>
    <w:rsid w:val="0024596A"/>
    <w:rsid w:val="0024642D"/>
    <w:rsid w:val="00246CC7"/>
    <w:rsid w:val="00246F58"/>
    <w:rsid w:val="00246FC4"/>
    <w:rsid w:val="002509F5"/>
    <w:rsid w:val="00250D15"/>
    <w:rsid w:val="00251D65"/>
    <w:rsid w:val="0025233B"/>
    <w:rsid w:val="00253296"/>
    <w:rsid w:val="002546EE"/>
    <w:rsid w:val="002555FC"/>
    <w:rsid w:val="00255D81"/>
    <w:rsid w:val="00255E89"/>
    <w:rsid w:val="00255F93"/>
    <w:rsid w:val="00256097"/>
    <w:rsid w:val="002562CA"/>
    <w:rsid w:val="00257243"/>
    <w:rsid w:val="00257C30"/>
    <w:rsid w:val="00257C53"/>
    <w:rsid w:val="00257E8B"/>
    <w:rsid w:val="00260F94"/>
    <w:rsid w:val="00261480"/>
    <w:rsid w:val="00262096"/>
    <w:rsid w:val="002621DB"/>
    <w:rsid w:val="0026270E"/>
    <w:rsid w:val="002632A4"/>
    <w:rsid w:val="00264770"/>
    <w:rsid w:val="002647CE"/>
    <w:rsid w:val="00264AF4"/>
    <w:rsid w:val="00264B48"/>
    <w:rsid w:val="00265608"/>
    <w:rsid w:val="00265B53"/>
    <w:rsid w:val="002661C3"/>
    <w:rsid w:val="002661E3"/>
    <w:rsid w:val="0026621F"/>
    <w:rsid w:val="002667FD"/>
    <w:rsid w:val="00266E2B"/>
    <w:rsid w:val="0026780F"/>
    <w:rsid w:val="00267D73"/>
    <w:rsid w:val="00270771"/>
    <w:rsid w:val="00270FFC"/>
    <w:rsid w:val="002713BE"/>
    <w:rsid w:val="002715AA"/>
    <w:rsid w:val="00271A2A"/>
    <w:rsid w:val="00271C02"/>
    <w:rsid w:val="00272006"/>
    <w:rsid w:val="00272067"/>
    <w:rsid w:val="002722DB"/>
    <w:rsid w:val="00273724"/>
    <w:rsid w:val="002744EE"/>
    <w:rsid w:val="00274F2D"/>
    <w:rsid w:val="00275142"/>
    <w:rsid w:val="00276382"/>
    <w:rsid w:val="00276E54"/>
    <w:rsid w:val="00277B9A"/>
    <w:rsid w:val="0028001A"/>
    <w:rsid w:val="002804FE"/>
    <w:rsid w:val="00280571"/>
    <w:rsid w:val="00280A17"/>
    <w:rsid w:val="00281D1F"/>
    <w:rsid w:val="00282174"/>
    <w:rsid w:val="00282DAB"/>
    <w:rsid w:val="0028367F"/>
    <w:rsid w:val="00283BDB"/>
    <w:rsid w:val="00283DE1"/>
    <w:rsid w:val="00284403"/>
    <w:rsid w:val="00284BA2"/>
    <w:rsid w:val="002851B9"/>
    <w:rsid w:val="0028523E"/>
    <w:rsid w:val="0028525B"/>
    <w:rsid w:val="00286034"/>
    <w:rsid w:val="002861BC"/>
    <w:rsid w:val="00287CAF"/>
    <w:rsid w:val="00291448"/>
    <w:rsid w:val="00291EFB"/>
    <w:rsid w:val="002921A7"/>
    <w:rsid w:val="0029234B"/>
    <w:rsid w:val="00292472"/>
    <w:rsid w:val="00292488"/>
    <w:rsid w:val="00294C4D"/>
    <w:rsid w:val="002951E2"/>
    <w:rsid w:val="0029532C"/>
    <w:rsid w:val="00297EF4"/>
    <w:rsid w:val="002A00D4"/>
    <w:rsid w:val="002A066F"/>
    <w:rsid w:val="002A0D4E"/>
    <w:rsid w:val="002A0E2A"/>
    <w:rsid w:val="002A0F46"/>
    <w:rsid w:val="002A0FFD"/>
    <w:rsid w:val="002A14FC"/>
    <w:rsid w:val="002A1E5C"/>
    <w:rsid w:val="002A2055"/>
    <w:rsid w:val="002A44BF"/>
    <w:rsid w:val="002A4658"/>
    <w:rsid w:val="002A4FDB"/>
    <w:rsid w:val="002A52D3"/>
    <w:rsid w:val="002A5370"/>
    <w:rsid w:val="002A56D2"/>
    <w:rsid w:val="002A65B6"/>
    <w:rsid w:val="002A6D43"/>
    <w:rsid w:val="002A766E"/>
    <w:rsid w:val="002B01B6"/>
    <w:rsid w:val="002B0958"/>
    <w:rsid w:val="002B211C"/>
    <w:rsid w:val="002B2874"/>
    <w:rsid w:val="002B2D31"/>
    <w:rsid w:val="002B3078"/>
    <w:rsid w:val="002B4304"/>
    <w:rsid w:val="002B4890"/>
    <w:rsid w:val="002B4A18"/>
    <w:rsid w:val="002B5D45"/>
    <w:rsid w:val="002B5E9C"/>
    <w:rsid w:val="002B6352"/>
    <w:rsid w:val="002B67C6"/>
    <w:rsid w:val="002B68B7"/>
    <w:rsid w:val="002B6C29"/>
    <w:rsid w:val="002B6E0C"/>
    <w:rsid w:val="002B6EE5"/>
    <w:rsid w:val="002B762E"/>
    <w:rsid w:val="002B769C"/>
    <w:rsid w:val="002B78CE"/>
    <w:rsid w:val="002C001D"/>
    <w:rsid w:val="002C0949"/>
    <w:rsid w:val="002C0CF1"/>
    <w:rsid w:val="002C0E98"/>
    <w:rsid w:val="002C1331"/>
    <w:rsid w:val="002C1715"/>
    <w:rsid w:val="002C1A1C"/>
    <w:rsid w:val="002C1A2B"/>
    <w:rsid w:val="002C211B"/>
    <w:rsid w:val="002C2407"/>
    <w:rsid w:val="002C3941"/>
    <w:rsid w:val="002C41EB"/>
    <w:rsid w:val="002C62CC"/>
    <w:rsid w:val="002D0398"/>
    <w:rsid w:val="002D0693"/>
    <w:rsid w:val="002D06CD"/>
    <w:rsid w:val="002D09B4"/>
    <w:rsid w:val="002D0B8F"/>
    <w:rsid w:val="002D1669"/>
    <w:rsid w:val="002D1F07"/>
    <w:rsid w:val="002D21FD"/>
    <w:rsid w:val="002D2CC9"/>
    <w:rsid w:val="002D2E85"/>
    <w:rsid w:val="002D3E83"/>
    <w:rsid w:val="002D4241"/>
    <w:rsid w:val="002D4985"/>
    <w:rsid w:val="002D50E2"/>
    <w:rsid w:val="002D5238"/>
    <w:rsid w:val="002D5402"/>
    <w:rsid w:val="002D5A25"/>
    <w:rsid w:val="002D5BC6"/>
    <w:rsid w:val="002D5F69"/>
    <w:rsid w:val="002D6E6E"/>
    <w:rsid w:val="002D7933"/>
    <w:rsid w:val="002D79DC"/>
    <w:rsid w:val="002E0067"/>
    <w:rsid w:val="002E0B12"/>
    <w:rsid w:val="002E0FDE"/>
    <w:rsid w:val="002E1112"/>
    <w:rsid w:val="002E13F6"/>
    <w:rsid w:val="002E145E"/>
    <w:rsid w:val="002E1B50"/>
    <w:rsid w:val="002E205D"/>
    <w:rsid w:val="002E217E"/>
    <w:rsid w:val="002E30A3"/>
    <w:rsid w:val="002E372D"/>
    <w:rsid w:val="002E3977"/>
    <w:rsid w:val="002E3F37"/>
    <w:rsid w:val="002E5349"/>
    <w:rsid w:val="002E56DD"/>
    <w:rsid w:val="002E5EC8"/>
    <w:rsid w:val="002E603D"/>
    <w:rsid w:val="002E678A"/>
    <w:rsid w:val="002E747F"/>
    <w:rsid w:val="002F2150"/>
    <w:rsid w:val="002F2722"/>
    <w:rsid w:val="002F2AA8"/>
    <w:rsid w:val="002F3442"/>
    <w:rsid w:val="002F36DD"/>
    <w:rsid w:val="002F3FBC"/>
    <w:rsid w:val="002F461C"/>
    <w:rsid w:val="002F47C8"/>
    <w:rsid w:val="002F5537"/>
    <w:rsid w:val="002F6AC0"/>
    <w:rsid w:val="002F7E7A"/>
    <w:rsid w:val="0030005D"/>
    <w:rsid w:val="00300E27"/>
    <w:rsid w:val="00301C57"/>
    <w:rsid w:val="00301CF6"/>
    <w:rsid w:val="0030222A"/>
    <w:rsid w:val="0030313F"/>
    <w:rsid w:val="003045E3"/>
    <w:rsid w:val="0030489D"/>
    <w:rsid w:val="00305068"/>
    <w:rsid w:val="00306E73"/>
    <w:rsid w:val="00307253"/>
    <w:rsid w:val="00310400"/>
    <w:rsid w:val="00310587"/>
    <w:rsid w:val="00310983"/>
    <w:rsid w:val="00310FE1"/>
    <w:rsid w:val="003111B6"/>
    <w:rsid w:val="00311801"/>
    <w:rsid w:val="00312019"/>
    <w:rsid w:val="0031275B"/>
    <w:rsid w:val="00312A7B"/>
    <w:rsid w:val="00312AC7"/>
    <w:rsid w:val="00313A13"/>
    <w:rsid w:val="00313C68"/>
    <w:rsid w:val="003148B8"/>
    <w:rsid w:val="003158A5"/>
    <w:rsid w:val="003158AB"/>
    <w:rsid w:val="00315C7D"/>
    <w:rsid w:val="00316D91"/>
    <w:rsid w:val="00317E75"/>
    <w:rsid w:val="0032124B"/>
    <w:rsid w:val="003212D9"/>
    <w:rsid w:val="00321451"/>
    <w:rsid w:val="00321B41"/>
    <w:rsid w:val="003229BB"/>
    <w:rsid w:val="00322C68"/>
    <w:rsid w:val="00322DDE"/>
    <w:rsid w:val="00323650"/>
    <w:rsid w:val="00324C9E"/>
    <w:rsid w:val="00324D30"/>
    <w:rsid w:val="00324EFE"/>
    <w:rsid w:val="0032511C"/>
    <w:rsid w:val="003253EE"/>
    <w:rsid w:val="0032559F"/>
    <w:rsid w:val="00325A51"/>
    <w:rsid w:val="00326876"/>
    <w:rsid w:val="00326F23"/>
    <w:rsid w:val="00327697"/>
    <w:rsid w:val="00330D3B"/>
    <w:rsid w:val="00331482"/>
    <w:rsid w:val="00332BE4"/>
    <w:rsid w:val="00332CC8"/>
    <w:rsid w:val="00333CA9"/>
    <w:rsid w:val="00334000"/>
    <w:rsid w:val="00336193"/>
    <w:rsid w:val="00336A8E"/>
    <w:rsid w:val="00340BBC"/>
    <w:rsid w:val="00341326"/>
    <w:rsid w:val="0034134C"/>
    <w:rsid w:val="00341709"/>
    <w:rsid w:val="00341FF0"/>
    <w:rsid w:val="00342C24"/>
    <w:rsid w:val="00342CCD"/>
    <w:rsid w:val="00343069"/>
    <w:rsid w:val="003440A9"/>
    <w:rsid w:val="003441C2"/>
    <w:rsid w:val="003443D5"/>
    <w:rsid w:val="00344DA3"/>
    <w:rsid w:val="00345203"/>
    <w:rsid w:val="00345BF4"/>
    <w:rsid w:val="00345CD9"/>
    <w:rsid w:val="00346370"/>
    <w:rsid w:val="0034747A"/>
    <w:rsid w:val="00347BC7"/>
    <w:rsid w:val="00350335"/>
    <w:rsid w:val="0035034C"/>
    <w:rsid w:val="0035144B"/>
    <w:rsid w:val="003519C9"/>
    <w:rsid w:val="00352E5F"/>
    <w:rsid w:val="00354063"/>
    <w:rsid w:val="003552A5"/>
    <w:rsid w:val="0035547D"/>
    <w:rsid w:val="003557D1"/>
    <w:rsid w:val="003569F6"/>
    <w:rsid w:val="00356A88"/>
    <w:rsid w:val="00356EEF"/>
    <w:rsid w:val="00357EFD"/>
    <w:rsid w:val="003600B8"/>
    <w:rsid w:val="00360CE3"/>
    <w:rsid w:val="0036177A"/>
    <w:rsid w:val="0036177C"/>
    <w:rsid w:val="00361DC3"/>
    <w:rsid w:val="003620AB"/>
    <w:rsid w:val="003629D4"/>
    <w:rsid w:val="00362BE9"/>
    <w:rsid w:val="00363E44"/>
    <w:rsid w:val="00364299"/>
    <w:rsid w:val="00364B1B"/>
    <w:rsid w:val="003662D0"/>
    <w:rsid w:val="003665A0"/>
    <w:rsid w:val="003668FE"/>
    <w:rsid w:val="003669BD"/>
    <w:rsid w:val="00366F24"/>
    <w:rsid w:val="003679E0"/>
    <w:rsid w:val="00367E78"/>
    <w:rsid w:val="00367EDC"/>
    <w:rsid w:val="0037021F"/>
    <w:rsid w:val="00370E18"/>
    <w:rsid w:val="00370EFF"/>
    <w:rsid w:val="003716E9"/>
    <w:rsid w:val="00371B97"/>
    <w:rsid w:val="003723C9"/>
    <w:rsid w:val="003732FD"/>
    <w:rsid w:val="00374512"/>
    <w:rsid w:val="003748D5"/>
    <w:rsid w:val="00374A71"/>
    <w:rsid w:val="0037530E"/>
    <w:rsid w:val="0037539A"/>
    <w:rsid w:val="00375D4D"/>
    <w:rsid w:val="00376359"/>
    <w:rsid w:val="00376713"/>
    <w:rsid w:val="003767E1"/>
    <w:rsid w:val="00377930"/>
    <w:rsid w:val="00380C9A"/>
    <w:rsid w:val="00380D44"/>
    <w:rsid w:val="003814FE"/>
    <w:rsid w:val="00381627"/>
    <w:rsid w:val="003816F6"/>
    <w:rsid w:val="003818C7"/>
    <w:rsid w:val="00381AAC"/>
    <w:rsid w:val="0038263D"/>
    <w:rsid w:val="0038275C"/>
    <w:rsid w:val="00383271"/>
    <w:rsid w:val="003834C1"/>
    <w:rsid w:val="00385050"/>
    <w:rsid w:val="00385D41"/>
    <w:rsid w:val="00386A52"/>
    <w:rsid w:val="00387D11"/>
    <w:rsid w:val="0039006A"/>
    <w:rsid w:val="0039041F"/>
    <w:rsid w:val="00391373"/>
    <w:rsid w:val="0039174C"/>
    <w:rsid w:val="0039186F"/>
    <w:rsid w:val="00391D84"/>
    <w:rsid w:val="00392CDA"/>
    <w:rsid w:val="00392F09"/>
    <w:rsid w:val="003933D7"/>
    <w:rsid w:val="003944F8"/>
    <w:rsid w:val="00394AD8"/>
    <w:rsid w:val="00395B12"/>
    <w:rsid w:val="00395CFB"/>
    <w:rsid w:val="00396364"/>
    <w:rsid w:val="003975E3"/>
    <w:rsid w:val="00397C4E"/>
    <w:rsid w:val="003A0161"/>
    <w:rsid w:val="003A0F1B"/>
    <w:rsid w:val="003A23FB"/>
    <w:rsid w:val="003A3116"/>
    <w:rsid w:val="003A38B8"/>
    <w:rsid w:val="003A3DEA"/>
    <w:rsid w:val="003A4208"/>
    <w:rsid w:val="003A4AA6"/>
    <w:rsid w:val="003A52C5"/>
    <w:rsid w:val="003A5B82"/>
    <w:rsid w:val="003A61E2"/>
    <w:rsid w:val="003A6FDD"/>
    <w:rsid w:val="003A7A87"/>
    <w:rsid w:val="003B0C75"/>
    <w:rsid w:val="003B0F48"/>
    <w:rsid w:val="003B1CA8"/>
    <w:rsid w:val="003B20DB"/>
    <w:rsid w:val="003B399A"/>
    <w:rsid w:val="003B3B6E"/>
    <w:rsid w:val="003B3BD8"/>
    <w:rsid w:val="003B4B50"/>
    <w:rsid w:val="003B5BF4"/>
    <w:rsid w:val="003B63EE"/>
    <w:rsid w:val="003B6B99"/>
    <w:rsid w:val="003B6C3F"/>
    <w:rsid w:val="003B6E6E"/>
    <w:rsid w:val="003B7A67"/>
    <w:rsid w:val="003C01BB"/>
    <w:rsid w:val="003C0D0F"/>
    <w:rsid w:val="003C0F38"/>
    <w:rsid w:val="003C1E27"/>
    <w:rsid w:val="003C1E57"/>
    <w:rsid w:val="003C1E6A"/>
    <w:rsid w:val="003C2E24"/>
    <w:rsid w:val="003C317F"/>
    <w:rsid w:val="003C418B"/>
    <w:rsid w:val="003C5443"/>
    <w:rsid w:val="003C562B"/>
    <w:rsid w:val="003C5C04"/>
    <w:rsid w:val="003C6702"/>
    <w:rsid w:val="003C69B4"/>
    <w:rsid w:val="003C7A53"/>
    <w:rsid w:val="003C7D10"/>
    <w:rsid w:val="003D05BB"/>
    <w:rsid w:val="003D0D64"/>
    <w:rsid w:val="003D0EA3"/>
    <w:rsid w:val="003D103B"/>
    <w:rsid w:val="003D1590"/>
    <w:rsid w:val="003D1E29"/>
    <w:rsid w:val="003D20E0"/>
    <w:rsid w:val="003D227A"/>
    <w:rsid w:val="003D2395"/>
    <w:rsid w:val="003D2BCA"/>
    <w:rsid w:val="003D2BDC"/>
    <w:rsid w:val="003D3FE2"/>
    <w:rsid w:val="003D44A2"/>
    <w:rsid w:val="003D4596"/>
    <w:rsid w:val="003D4CCA"/>
    <w:rsid w:val="003D5544"/>
    <w:rsid w:val="003D7111"/>
    <w:rsid w:val="003D789B"/>
    <w:rsid w:val="003E05DC"/>
    <w:rsid w:val="003E0BC6"/>
    <w:rsid w:val="003E1F4A"/>
    <w:rsid w:val="003E1FFB"/>
    <w:rsid w:val="003E289A"/>
    <w:rsid w:val="003E2F61"/>
    <w:rsid w:val="003E323F"/>
    <w:rsid w:val="003E437F"/>
    <w:rsid w:val="003E4AF5"/>
    <w:rsid w:val="003E5069"/>
    <w:rsid w:val="003E6887"/>
    <w:rsid w:val="003E79DE"/>
    <w:rsid w:val="003F0CB9"/>
    <w:rsid w:val="003F168A"/>
    <w:rsid w:val="003F21F9"/>
    <w:rsid w:val="003F2BBA"/>
    <w:rsid w:val="003F410D"/>
    <w:rsid w:val="003F4CF1"/>
    <w:rsid w:val="003F51D4"/>
    <w:rsid w:val="003F5471"/>
    <w:rsid w:val="003F5DE8"/>
    <w:rsid w:val="003F6992"/>
    <w:rsid w:val="003F6E31"/>
    <w:rsid w:val="004002C5"/>
    <w:rsid w:val="00401E03"/>
    <w:rsid w:val="00402442"/>
    <w:rsid w:val="0040248C"/>
    <w:rsid w:val="00402C73"/>
    <w:rsid w:val="0040349A"/>
    <w:rsid w:val="00403B64"/>
    <w:rsid w:val="00404A93"/>
    <w:rsid w:val="0040581E"/>
    <w:rsid w:val="00405969"/>
    <w:rsid w:val="0040602C"/>
    <w:rsid w:val="0040643C"/>
    <w:rsid w:val="00406DA5"/>
    <w:rsid w:val="00407DE6"/>
    <w:rsid w:val="00411117"/>
    <w:rsid w:val="00411A0A"/>
    <w:rsid w:val="00412AC5"/>
    <w:rsid w:val="00412C79"/>
    <w:rsid w:val="00412C9E"/>
    <w:rsid w:val="0041373A"/>
    <w:rsid w:val="0041379A"/>
    <w:rsid w:val="00413AF6"/>
    <w:rsid w:val="00415317"/>
    <w:rsid w:val="0041557A"/>
    <w:rsid w:val="00415C22"/>
    <w:rsid w:val="0041615E"/>
    <w:rsid w:val="00416633"/>
    <w:rsid w:val="00416D20"/>
    <w:rsid w:val="004203E3"/>
    <w:rsid w:val="00420838"/>
    <w:rsid w:val="00420D04"/>
    <w:rsid w:val="00422DC0"/>
    <w:rsid w:val="00423142"/>
    <w:rsid w:val="00423274"/>
    <w:rsid w:val="00423E2B"/>
    <w:rsid w:val="004254BC"/>
    <w:rsid w:val="00425EC3"/>
    <w:rsid w:val="004266E9"/>
    <w:rsid w:val="00426DC6"/>
    <w:rsid w:val="004307AD"/>
    <w:rsid w:val="0043094A"/>
    <w:rsid w:val="00430C88"/>
    <w:rsid w:val="004311F8"/>
    <w:rsid w:val="004318D8"/>
    <w:rsid w:val="00432175"/>
    <w:rsid w:val="0043269A"/>
    <w:rsid w:val="00432866"/>
    <w:rsid w:val="0043313A"/>
    <w:rsid w:val="0043314A"/>
    <w:rsid w:val="004338C5"/>
    <w:rsid w:val="00434284"/>
    <w:rsid w:val="0043585A"/>
    <w:rsid w:val="00435B0F"/>
    <w:rsid w:val="00435B5A"/>
    <w:rsid w:val="00436975"/>
    <w:rsid w:val="0043712A"/>
    <w:rsid w:val="0043734D"/>
    <w:rsid w:val="00437557"/>
    <w:rsid w:val="0043771D"/>
    <w:rsid w:val="0044040B"/>
    <w:rsid w:val="004407FE"/>
    <w:rsid w:val="00441B1E"/>
    <w:rsid w:val="00441F75"/>
    <w:rsid w:val="00443064"/>
    <w:rsid w:val="00443EDD"/>
    <w:rsid w:val="00443FF8"/>
    <w:rsid w:val="0044438F"/>
    <w:rsid w:val="004451F9"/>
    <w:rsid w:val="00445587"/>
    <w:rsid w:val="00446007"/>
    <w:rsid w:val="0044675B"/>
    <w:rsid w:val="004467D0"/>
    <w:rsid w:val="004501B4"/>
    <w:rsid w:val="004507F6"/>
    <w:rsid w:val="004510A5"/>
    <w:rsid w:val="004512AB"/>
    <w:rsid w:val="00452AF5"/>
    <w:rsid w:val="00452F1F"/>
    <w:rsid w:val="0045367A"/>
    <w:rsid w:val="00454AB7"/>
    <w:rsid w:val="00455314"/>
    <w:rsid w:val="00455A2B"/>
    <w:rsid w:val="00455D13"/>
    <w:rsid w:val="00455EBD"/>
    <w:rsid w:val="00457678"/>
    <w:rsid w:val="004577DE"/>
    <w:rsid w:val="00460E93"/>
    <w:rsid w:val="004615AA"/>
    <w:rsid w:val="00461A55"/>
    <w:rsid w:val="004624DE"/>
    <w:rsid w:val="0046254C"/>
    <w:rsid w:val="004633A2"/>
    <w:rsid w:val="00463415"/>
    <w:rsid w:val="00463681"/>
    <w:rsid w:val="00463EE0"/>
    <w:rsid w:val="004641C6"/>
    <w:rsid w:val="00464F7E"/>
    <w:rsid w:val="004654A8"/>
    <w:rsid w:val="0046660D"/>
    <w:rsid w:val="00466CF2"/>
    <w:rsid w:val="00466F27"/>
    <w:rsid w:val="00467865"/>
    <w:rsid w:val="0047053A"/>
    <w:rsid w:val="00473415"/>
    <w:rsid w:val="00473B8F"/>
    <w:rsid w:val="00475879"/>
    <w:rsid w:val="00476629"/>
    <w:rsid w:val="00476D9A"/>
    <w:rsid w:val="0047701A"/>
    <w:rsid w:val="004779B4"/>
    <w:rsid w:val="004802AD"/>
    <w:rsid w:val="00481084"/>
    <w:rsid w:val="0048114D"/>
    <w:rsid w:val="0048278B"/>
    <w:rsid w:val="00482B23"/>
    <w:rsid w:val="00482CA4"/>
    <w:rsid w:val="00483B41"/>
    <w:rsid w:val="00483CAD"/>
    <w:rsid w:val="00483D40"/>
    <w:rsid w:val="004843FC"/>
    <w:rsid w:val="004859CD"/>
    <w:rsid w:val="00486F4F"/>
    <w:rsid w:val="00490408"/>
    <w:rsid w:val="00490C19"/>
    <w:rsid w:val="0049129B"/>
    <w:rsid w:val="0049271C"/>
    <w:rsid w:val="004927F9"/>
    <w:rsid w:val="00492B95"/>
    <w:rsid w:val="004937B8"/>
    <w:rsid w:val="00494378"/>
    <w:rsid w:val="004958EF"/>
    <w:rsid w:val="0049736B"/>
    <w:rsid w:val="00497418"/>
    <w:rsid w:val="0049741E"/>
    <w:rsid w:val="004A0BA2"/>
    <w:rsid w:val="004A16AF"/>
    <w:rsid w:val="004A283F"/>
    <w:rsid w:val="004A2936"/>
    <w:rsid w:val="004A306A"/>
    <w:rsid w:val="004A3B53"/>
    <w:rsid w:val="004A467C"/>
    <w:rsid w:val="004A47F1"/>
    <w:rsid w:val="004A5578"/>
    <w:rsid w:val="004A5A4B"/>
    <w:rsid w:val="004A5D8E"/>
    <w:rsid w:val="004A6232"/>
    <w:rsid w:val="004A66E1"/>
    <w:rsid w:val="004A78DE"/>
    <w:rsid w:val="004B0081"/>
    <w:rsid w:val="004B025C"/>
    <w:rsid w:val="004B0308"/>
    <w:rsid w:val="004B098E"/>
    <w:rsid w:val="004B1195"/>
    <w:rsid w:val="004B170E"/>
    <w:rsid w:val="004B1A54"/>
    <w:rsid w:val="004B25AF"/>
    <w:rsid w:val="004B34DB"/>
    <w:rsid w:val="004B3CDA"/>
    <w:rsid w:val="004B445C"/>
    <w:rsid w:val="004B456C"/>
    <w:rsid w:val="004B4AB8"/>
    <w:rsid w:val="004B4E0E"/>
    <w:rsid w:val="004B5282"/>
    <w:rsid w:val="004B57BF"/>
    <w:rsid w:val="004B5D68"/>
    <w:rsid w:val="004B60FA"/>
    <w:rsid w:val="004B6A36"/>
    <w:rsid w:val="004B719A"/>
    <w:rsid w:val="004B7351"/>
    <w:rsid w:val="004C05D1"/>
    <w:rsid w:val="004C0AAE"/>
    <w:rsid w:val="004C0D9B"/>
    <w:rsid w:val="004C0FF0"/>
    <w:rsid w:val="004C1067"/>
    <w:rsid w:val="004C1325"/>
    <w:rsid w:val="004C1A75"/>
    <w:rsid w:val="004C393A"/>
    <w:rsid w:val="004C3AD5"/>
    <w:rsid w:val="004C3C31"/>
    <w:rsid w:val="004C4546"/>
    <w:rsid w:val="004C61AD"/>
    <w:rsid w:val="004C6EC5"/>
    <w:rsid w:val="004C767D"/>
    <w:rsid w:val="004C7AA7"/>
    <w:rsid w:val="004D1A5C"/>
    <w:rsid w:val="004D1BDB"/>
    <w:rsid w:val="004D4C45"/>
    <w:rsid w:val="004D51E9"/>
    <w:rsid w:val="004D5590"/>
    <w:rsid w:val="004D5F9A"/>
    <w:rsid w:val="004D6391"/>
    <w:rsid w:val="004D7485"/>
    <w:rsid w:val="004D7E3E"/>
    <w:rsid w:val="004D7F14"/>
    <w:rsid w:val="004E03B5"/>
    <w:rsid w:val="004E0892"/>
    <w:rsid w:val="004E3581"/>
    <w:rsid w:val="004E54EF"/>
    <w:rsid w:val="004E6187"/>
    <w:rsid w:val="004E6A15"/>
    <w:rsid w:val="004E7B6D"/>
    <w:rsid w:val="004E7C77"/>
    <w:rsid w:val="004F2168"/>
    <w:rsid w:val="004F24FC"/>
    <w:rsid w:val="004F2B4B"/>
    <w:rsid w:val="004F3093"/>
    <w:rsid w:val="004F34EB"/>
    <w:rsid w:val="004F4712"/>
    <w:rsid w:val="004F52AF"/>
    <w:rsid w:val="004F5F78"/>
    <w:rsid w:val="004F6929"/>
    <w:rsid w:val="004F6BB7"/>
    <w:rsid w:val="005005CE"/>
    <w:rsid w:val="00500E59"/>
    <w:rsid w:val="005012D9"/>
    <w:rsid w:val="0050242D"/>
    <w:rsid w:val="005039FC"/>
    <w:rsid w:val="0050413D"/>
    <w:rsid w:val="005047FD"/>
    <w:rsid w:val="00504A8C"/>
    <w:rsid w:val="00505284"/>
    <w:rsid w:val="00505E44"/>
    <w:rsid w:val="00507AEF"/>
    <w:rsid w:val="005109ED"/>
    <w:rsid w:val="0051193A"/>
    <w:rsid w:val="00511AB4"/>
    <w:rsid w:val="00514B02"/>
    <w:rsid w:val="00514F4D"/>
    <w:rsid w:val="00515266"/>
    <w:rsid w:val="00515381"/>
    <w:rsid w:val="00515E91"/>
    <w:rsid w:val="0051698E"/>
    <w:rsid w:val="00516D1A"/>
    <w:rsid w:val="0051703A"/>
    <w:rsid w:val="00517F14"/>
    <w:rsid w:val="0052009F"/>
    <w:rsid w:val="00520313"/>
    <w:rsid w:val="0052070D"/>
    <w:rsid w:val="005231B7"/>
    <w:rsid w:val="00525C97"/>
    <w:rsid w:val="00525CC5"/>
    <w:rsid w:val="005267E2"/>
    <w:rsid w:val="00526993"/>
    <w:rsid w:val="005274A9"/>
    <w:rsid w:val="005303B6"/>
    <w:rsid w:val="00530DFC"/>
    <w:rsid w:val="00530E08"/>
    <w:rsid w:val="00530E1C"/>
    <w:rsid w:val="00531277"/>
    <w:rsid w:val="00531FCB"/>
    <w:rsid w:val="00532A57"/>
    <w:rsid w:val="00532E4E"/>
    <w:rsid w:val="0053318F"/>
    <w:rsid w:val="005332FC"/>
    <w:rsid w:val="00533F65"/>
    <w:rsid w:val="00533F92"/>
    <w:rsid w:val="005343C4"/>
    <w:rsid w:val="0053576C"/>
    <w:rsid w:val="00535CAB"/>
    <w:rsid w:val="00535DD2"/>
    <w:rsid w:val="00535F08"/>
    <w:rsid w:val="005366FE"/>
    <w:rsid w:val="00536C14"/>
    <w:rsid w:val="005371AA"/>
    <w:rsid w:val="00540B89"/>
    <w:rsid w:val="00541366"/>
    <w:rsid w:val="00541791"/>
    <w:rsid w:val="00541DB4"/>
    <w:rsid w:val="00541EA7"/>
    <w:rsid w:val="005428F2"/>
    <w:rsid w:val="005440B5"/>
    <w:rsid w:val="005449F3"/>
    <w:rsid w:val="00544A15"/>
    <w:rsid w:val="00544C4F"/>
    <w:rsid w:val="005468E4"/>
    <w:rsid w:val="005469BA"/>
    <w:rsid w:val="005478C1"/>
    <w:rsid w:val="00550331"/>
    <w:rsid w:val="0055035F"/>
    <w:rsid w:val="00550A10"/>
    <w:rsid w:val="00550D1A"/>
    <w:rsid w:val="00550DD1"/>
    <w:rsid w:val="00551CC9"/>
    <w:rsid w:val="00551DC7"/>
    <w:rsid w:val="00551F99"/>
    <w:rsid w:val="00552E2B"/>
    <w:rsid w:val="00552E56"/>
    <w:rsid w:val="005532A4"/>
    <w:rsid w:val="00553B55"/>
    <w:rsid w:val="00553FCC"/>
    <w:rsid w:val="0055462B"/>
    <w:rsid w:val="00556C4A"/>
    <w:rsid w:val="00557017"/>
    <w:rsid w:val="0055799E"/>
    <w:rsid w:val="00557BA6"/>
    <w:rsid w:val="005604FA"/>
    <w:rsid w:val="00560C88"/>
    <w:rsid w:val="0056139A"/>
    <w:rsid w:val="00561E48"/>
    <w:rsid w:val="005620AE"/>
    <w:rsid w:val="00562C27"/>
    <w:rsid w:val="00562CC9"/>
    <w:rsid w:val="005635EF"/>
    <w:rsid w:val="005643AA"/>
    <w:rsid w:val="00564937"/>
    <w:rsid w:val="005660EA"/>
    <w:rsid w:val="005663F1"/>
    <w:rsid w:val="0056669E"/>
    <w:rsid w:val="005667F5"/>
    <w:rsid w:val="00566D34"/>
    <w:rsid w:val="00566EF4"/>
    <w:rsid w:val="0057144C"/>
    <w:rsid w:val="005714E3"/>
    <w:rsid w:val="0057175F"/>
    <w:rsid w:val="005717DB"/>
    <w:rsid w:val="005723EA"/>
    <w:rsid w:val="00572510"/>
    <w:rsid w:val="0057321A"/>
    <w:rsid w:val="005741A6"/>
    <w:rsid w:val="0057495C"/>
    <w:rsid w:val="00574C1F"/>
    <w:rsid w:val="0057777F"/>
    <w:rsid w:val="005810A6"/>
    <w:rsid w:val="0058193C"/>
    <w:rsid w:val="00581B62"/>
    <w:rsid w:val="005822F0"/>
    <w:rsid w:val="00582F4E"/>
    <w:rsid w:val="0058321D"/>
    <w:rsid w:val="00583F6B"/>
    <w:rsid w:val="00584D57"/>
    <w:rsid w:val="00585963"/>
    <w:rsid w:val="00590066"/>
    <w:rsid w:val="0059006F"/>
    <w:rsid w:val="00592894"/>
    <w:rsid w:val="00592C2A"/>
    <w:rsid w:val="005939E9"/>
    <w:rsid w:val="00593AD1"/>
    <w:rsid w:val="00593DDB"/>
    <w:rsid w:val="00594A22"/>
    <w:rsid w:val="005952B4"/>
    <w:rsid w:val="005958E6"/>
    <w:rsid w:val="00595F36"/>
    <w:rsid w:val="005970D1"/>
    <w:rsid w:val="005A0F20"/>
    <w:rsid w:val="005A1665"/>
    <w:rsid w:val="005A1801"/>
    <w:rsid w:val="005A1B34"/>
    <w:rsid w:val="005A2706"/>
    <w:rsid w:val="005A28C3"/>
    <w:rsid w:val="005A2992"/>
    <w:rsid w:val="005A2CDF"/>
    <w:rsid w:val="005A30CF"/>
    <w:rsid w:val="005A3139"/>
    <w:rsid w:val="005A3480"/>
    <w:rsid w:val="005A4528"/>
    <w:rsid w:val="005A4D83"/>
    <w:rsid w:val="005A54C4"/>
    <w:rsid w:val="005A5778"/>
    <w:rsid w:val="005A5A4D"/>
    <w:rsid w:val="005A5D52"/>
    <w:rsid w:val="005A65EC"/>
    <w:rsid w:val="005A6BB2"/>
    <w:rsid w:val="005A7C48"/>
    <w:rsid w:val="005B013C"/>
    <w:rsid w:val="005B09C4"/>
    <w:rsid w:val="005B1EA3"/>
    <w:rsid w:val="005B1FE5"/>
    <w:rsid w:val="005B209F"/>
    <w:rsid w:val="005B2DDF"/>
    <w:rsid w:val="005B49F9"/>
    <w:rsid w:val="005B55EA"/>
    <w:rsid w:val="005B5782"/>
    <w:rsid w:val="005B5973"/>
    <w:rsid w:val="005B5FEE"/>
    <w:rsid w:val="005B6691"/>
    <w:rsid w:val="005B66F7"/>
    <w:rsid w:val="005B6E99"/>
    <w:rsid w:val="005B7576"/>
    <w:rsid w:val="005B767E"/>
    <w:rsid w:val="005B7B43"/>
    <w:rsid w:val="005C042D"/>
    <w:rsid w:val="005C122C"/>
    <w:rsid w:val="005C18EB"/>
    <w:rsid w:val="005C19E3"/>
    <w:rsid w:val="005C257A"/>
    <w:rsid w:val="005C2A52"/>
    <w:rsid w:val="005C2F4F"/>
    <w:rsid w:val="005C329C"/>
    <w:rsid w:val="005C3821"/>
    <w:rsid w:val="005C3EDF"/>
    <w:rsid w:val="005C40E4"/>
    <w:rsid w:val="005C411D"/>
    <w:rsid w:val="005C4584"/>
    <w:rsid w:val="005C4694"/>
    <w:rsid w:val="005C4F8E"/>
    <w:rsid w:val="005C679A"/>
    <w:rsid w:val="005C69CE"/>
    <w:rsid w:val="005C7281"/>
    <w:rsid w:val="005D1950"/>
    <w:rsid w:val="005D2583"/>
    <w:rsid w:val="005D2A11"/>
    <w:rsid w:val="005D34C1"/>
    <w:rsid w:val="005D4D17"/>
    <w:rsid w:val="005D4DDB"/>
    <w:rsid w:val="005D4E51"/>
    <w:rsid w:val="005D68D5"/>
    <w:rsid w:val="005D6A5A"/>
    <w:rsid w:val="005D719B"/>
    <w:rsid w:val="005D7294"/>
    <w:rsid w:val="005D7BD5"/>
    <w:rsid w:val="005E192B"/>
    <w:rsid w:val="005E201E"/>
    <w:rsid w:val="005E27CE"/>
    <w:rsid w:val="005E2A9B"/>
    <w:rsid w:val="005E31B3"/>
    <w:rsid w:val="005E3569"/>
    <w:rsid w:val="005E3F80"/>
    <w:rsid w:val="005E48AD"/>
    <w:rsid w:val="005E4B6B"/>
    <w:rsid w:val="005E4F3D"/>
    <w:rsid w:val="005E6B26"/>
    <w:rsid w:val="005E7330"/>
    <w:rsid w:val="005E7552"/>
    <w:rsid w:val="005F046E"/>
    <w:rsid w:val="005F07A2"/>
    <w:rsid w:val="005F0863"/>
    <w:rsid w:val="005F0BC3"/>
    <w:rsid w:val="005F1BAE"/>
    <w:rsid w:val="005F1E30"/>
    <w:rsid w:val="005F24C6"/>
    <w:rsid w:val="005F2E83"/>
    <w:rsid w:val="005F2F2E"/>
    <w:rsid w:val="005F35D7"/>
    <w:rsid w:val="005F3DB7"/>
    <w:rsid w:val="005F4332"/>
    <w:rsid w:val="005F4690"/>
    <w:rsid w:val="005F46F6"/>
    <w:rsid w:val="005F4765"/>
    <w:rsid w:val="005F4A4F"/>
    <w:rsid w:val="005F4E6C"/>
    <w:rsid w:val="005F613B"/>
    <w:rsid w:val="005F7CCB"/>
    <w:rsid w:val="0060021C"/>
    <w:rsid w:val="0060023F"/>
    <w:rsid w:val="00600984"/>
    <w:rsid w:val="00600BD7"/>
    <w:rsid w:val="00600D87"/>
    <w:rsid w:val="0060167E"/>
    <w:rsid w:val="00601BD7"/>
    <w:rsid w:val="00602219"/>
    <w:rsid w:val="00602BC1"/>
    <w:rsid w:val="00602C52"/>
    <w:rsid w:val="0060319A"/>
    <w:rsid w:val="00603AC6"/>
    <w:rsid w:val="00604B6D"/>
    <w:rsid w:val="00605353"/>
    <w:rsid w:val="00605F3E"/>
    <w:rsid w:val="00606271"/>
    <w:rsid w:val="0060672A"/>
    <w:rsid w:val="00606977"/>
    <w:rsid w:val="00610F2F"/>
    <w:rsid w:val="00610FB0"/>
    <w:rsid w:val="006114F4"/>
    <w:rsid w:val="0061166C"/>
    <w:rsid w:val="0061194F"/>
    <w:rsid w:val="006136E1"/>
    <w:rsid w:val="00613891"/>
    <w:rsid w:val="00615109"/>
    <w:rsid w:val="00616B21"/>
    <w:rsid w:val="00616CB3"/>
    <w:rsid w:val="00616FBD"/>
    <w:rsid w:val="00617E2A"/>
    <w:rsid w:val="0062007C"/>
    <w:rsid w:val="00620B4F"/>
    <w:rsid w:val="006228E5"/>
    <w:rsid w:val="00622FEC"/>
    <w:rsid w:val="0062416A"/>
    <w:rsid w:val="00624545"/>
    <w:rsid w:val="00624692"/>
    <w:rsid w:val="006246CB"/>
    <w:rsid w:val="00624AA9"/>
    <w:rsid w:val="00624B07"/>
    <w:rsid w:val="006254EE"/>
    <w:rsid w:val="00625727"/>
    <w:rsid w:val="0062578D"/>
    <w:rsid w:val="00625C49"/>
    <w:rsid w:val="006269B5"/>
    <w:rsid w:val="006269E1"/>
    <w:rsid w:val="00626D75"/>
    <w:rsid w:val="00626EA1"/>
    <w:rsid w:val="00627642"/>
    <w:rsid w:val="006276B1"/>
    <w:rsid w:val="00630963"/>
    <w:rsid w:val="0063161B"/>
    <w:rsid w:val="006318EF"/>
    <w:rsid w:val="00631C7A"/>
    <w:rsid w:val="006320F8"/>
    <w:rsid w:val="006329F5"/>
    <w:rsid w:val="00632DC4"/>
    <w:rsid w:val="00632FF8"/>
    <w:rsid w:val="0063314B"/>
    <w:rsid w:val="00633AB5"/>
    <w:rsid w:val="00635627"/>
    <w:rsid w:val="0063584A"/>
    <w:rsid w:val="00635A58"/>
    <w:rsid w:val="00637787"/>
    <w:rsid w:val="0064068B"/>
    <w:rsid w:val="00640A84"/>
    <w:rsid w:val="00641A8E"/>
    <w:rsid w:val="00641D88"/>
    <w:rsid w:val="006426BB"/>
    <w:rsid w:val="0064338D"/>
    <w:rsid w:val="006434B5"/>
    <w:rsid w:val="00643926"/>
    <w:rsid w:val="0064431D"/>
    <w:rsid w:val="00644B0F"/>
    <w:rsid w:val="00644E92"/>
    <w:rsid w:val="006450BA"/>
    <w:rsid w:val="00646351"/>
    <w:rsid w:val="00646C96"/>
    <w:rsid w:val="00646FF4"/>
    <w:rsid w:val="00647754"/>
    <w:rsid w:val="00651025"/>
    <w:rsid w:val="0065157C"/>
    <w:rsid w:val="006518A0"/>
    <w:rsid w:val="00651CA1"/>
    <w:rsid w:val="00652950"/>
    <w:rsid w:val="006532F1"/>
    <w:rsid w:val="00653AC8"/>
    <w:rsid w:val="00653E2E"/>
    <w:rsid w:val="00655A24"/>
    <w:rsid w:val="00655D58"/>
    <w:rsid w:val="00655EB3"/>
    <w:rsid w:val="00660C92"/>
    <w:rsid w:val="00661398"/>
    <w:rsid w:val="006617EC"/>
    <w:rsid w:val="006621E3"/>
    <w:rsid w:val="00662919"/>
    <w:rsid w:val="00664F0D"/>
    <w:rsid w:val="006658CB"/>
    <w:rsid w:val="006665E1"/>
    <w:rsid w:val="006675D6"/>
    <w:rsid w:val="00670442"/>
    <w:rsid w:val="0067059B"/>
    <w:rsid w:val="00670E86"/>
    <w:rsid w:val="00671B5A"/>
    <w:rsid w:val="00672A67"/>
    <w:rsid w:val="00672AF3"/>
    <w:rsid w:val="00672B6C"/>
    <w:rsid w:val="00673043"/>
    <w:rsid w:val="006734CE"/>
    <w:rsid w:val="00674F91"/>
    <w:rsid w:val="006773E9"/>
    <w:rsid w:val="00677D64"/>
    <w:rsid w:val="00680000"/>
    <w:rsid w:val="006803C2"/>
    <w:rsid w:val="006803CE"/>
    <w:rsid w:val="00680FCD"/>
    <w:rsid w:val="0068183C"/>
    <w:rsid w:val="00682E57"/>
    <w:rsid w:val="00683236"/>
    <w:rsid w:val="006837B2"/>
    <w:rsid w:val="006847E5"/>
    <w:rsid w:val="00684DD3"/>
    <w:rsid w:val="00684EAE"/>
    <w:rsid w:val="00685DF2"/>
    <w:rsid w:val="00686BBC"/>
    <w:rsid w:val="00690008"/>
    <w:rsid w:val="00690F70"/>
    <w:rsid w:val="0069101D"/>
    <w:rsid w:val="0069131B"/>
    <w:rsid w:val="006919F5"/>
    <w:rsid w:val="00691B5D"/>
    <w:rsid w:val="00692368"/>
    <w:rsid w:val="006925B2"/>
    <w:rsid w:val="00692AA0"/>
    <w:rsid w:val="00692E84"/>
    <w:rsid w:val="00692EF3"/>
    <w:rsid w:val="006936FA"/>
    <w:rsid w:val="00694500"/>
    <w:rsid w:val="0069452D"/>
    <w:rsid w:val="00694631"/>
    <w:rsid w:val="00694641"/>
    <w:rsid w:val="006956E3"/>
    <w:rsid w:val="006957C9"/>
    <w:rsid w:val="006958F5"/>
    <w:rsid w:val="00695A40"/>
    <w:rsid w:val="00695F74"/>
    <w:rsid w:val="0069645C"/>
    <w:rsid w:val="00696616"/>
    <w:rsid w:val="0069692C"/>
    <w:rsid w:val="00696F54"/>
    <w:rsid w:val="00697B3D"/>
    <w:rsid w:val="006A007E"/>
    <w:rsid w:val="006A09FB"/>
    <w:rsid w:val="006A1977"/>
    <w:rsid w:val="006A20A9"/>
    <w:rsid w:val="006A224E"/>
    <w:rsid w:val="006A29D2"/>
    <w:rsid w:val="006A3EEC"/>
    <w:rsid w:val="006A4380"/>
    <w:rsid w:val="006A47E2"/>
    <w:rsid w:val="006A6D5F"/>
    <w:rsid w:val="006A6FF9"/>
    <w:rsid w:val="006A777A"/>
    <w:rsid w:val="006A7C1F"/>
    <w:rsid w:val="006B0D4C"/>
    <w:rsid w:val="006B10DB"/>
    <w:rsid w:val="006B1282"/>
    <w:rsid w:val="006B1A60"/>
    <w:rsid w:val="006B24CB"/>
    <w:rsid w:val="006B3FA3"/>
    <w:rsid w:val="006B75BD"/>
    <w:rsid w:val="006C05E8"/>
    <w:rsid w:val="006C068D"/>
    <w:rsid w:val="006C0DFB"/>
    <w:rsid w:val="006C0E1E"/>
    <w:rsid w:val="006C18C9"/>
    <w:rsid w:val="006C213E"/>
    <w:rsid w:val="006C5054"/>
    <w:rsid w:val="006C56A9"/>
    <w:rsid w:val="006C578D"/>
    <w:rsid w:val="006C5F08"/>
    <w:rsid w:val="006C6C27"/>
    <w:rsid w:val="006C72E7"/>
    <w:rsid w:val="006C7BC4"/>
    <w:rsid w:val="006C7C0E"/>
    <w:rsid w:val="006C7C8C"/>
    <w:rsid w:val="006D02D0"/>
    <w:rsid w:val="006D045D"/>
    <w:rsid w:val="006D12E0"/>
    <w:rsid w:val="006D19F8"/>
    <w:rsid w:val="006D1D79"/>
    <w:rsid w:val="006D2543"/>
    <w:rsid w:val="006D25BB"/>
    <w:rsid w:val="006D2AC3"/>
    <w:rsid w:val="006D2E34"/>
    <w:rsid w:val="006D3026"/>
    <w:rsid w:val="006D3642"/>
    <w:rsid w:val="006D3E5B"/>
    <w:rsid w:val="006D5A45"/>
    <w:rsid w:val="006D6307"/>
    <w:rsid w:val="006D6733"/>
    <w:rsid w:val="006D745A"/>
    <w:rsid w:val="006E0556"/>
    <w:rsid w:val="006E1BCD"/>
    <w:rsid w:val="006E2006"/>
    <w:rsid w:val="006E2A64"/>
    <w:rsid w:val="006E2AD8"/>
    <w:rsid w:val="006E2CD6"/>
    <w:rsid w:val="006E2D98"/>
    <w:rsid w:val="006E302C"/>
    <w:rsid w:val="006E3966"/>
    <w:rsid w:val="006E3EA9"/>
    <w:rsid w:val="006E3ECD"/>
    <w:rsid w:val="006E45F2"/>
    <w:rsid w:val="006E47AA"/>
    <w:rsid w:val="006E47F3"/>
    <w:rsid w:val="006E4E5E"/>
    <w:rsid w:val="006E52A5"/>
    <w:rsid w:val="006E54D9"/>
    <w:rsid w:val="006E663F"/>
    <w:rsid w:val="006E6719"/>
    <w:rsid w:val="006E6A5D"/>
    <w:rsid w:val="006F0ACC"/>
    <w:rsid w:val="006F0FB6"/>
    <w:rsid w:val="006F12DD"/>
    <w:rsid w:val="006F155C"/>
    <w:rsid w:val="006F2E28"/>
    <w:rsid w:val="006F3095"/>
    <w:rsid w:val="006F41CE"/>
    <w:rsid w:val="006F41F0"/>
    <w:rsid w:val="006F62CF"/>
    <w:rsid w:val="006F6C32"/>
    <w:rsid w:val="006F6CE3"/>
    <w:rsid w:val="006F6EB5"/>
    <w:rsid w:val="006F7B4A"/>
    <w:rsid w:val="006F7CE0"/>
    <w:rsid w:val="00700400"/>
    <w:rsid w:val="007006C6"/>
    <w:rsid w:val="0070117E"/>
    <w:rsid w:val="0070139C"/>
    <w:rsid w:val="007021AE"/>
    <w:rsid w:val="00702F6F"/>
    <w:rsid w:val="007041AC"/>
    <w:rsid w:val="00704357"/>
    <w:rsid w:val="00704520"/>
    <w:rsid w:val="007045D7"/>
    <w:rsid w:val="00705397"/>
    <w:rsid w:val="00705ACB"/>
    <w:rsid w:val="007064EC"/>
    <w:rsid w:val="007069CF"/>
    <w:rsid w:val="00706D76"/>
    <w:rsid w:val="00707321"/>
    <w:rsid w:val="007076F0"/>
    <w:rsid w:val="00707CE6"/>
    <w:rsid w:val="00710000"/>
    <w:rsid w:val="007100BD"/>
    <w:rsid w:val="007101E5"/>
    <w:rsid w:val="007104F1"/>
    <w:rsid w:val="00710C3A"/>
    <w:rsid w:val="00711205"/>
    <w:rsid w:val="00711387"/>
    <w:rsid w:val="0071199E"/>
    <w:rsid w:val="007119CA"/>
    <w:rsid w:val="00712691"/>
    <w:rsid w:val="00712FE3"/>
    <w:rsid w:val="007136BF"/>
    <w:rsid w:val="007146F1"/>
    <w:rsid w:val="00714F18"/>
    <w:rsid w:val="00714F2D"/>
    <w:rsid w:val="007157F6"/>
    <w:rsid w:val="00715CDE"/>
    <w:rsid w:val="00717168"/>
    <w:rsid w:val="007174F2"/>
    <w:rsid w:val="00717B35"/>
    <w:rsid w:val="00720122"/>
    <w:rsid w:val="0072112B"/>
    <w:rsid w:val="00721751"/>
    <w:rsid w:val="00723991"/>
    <w:rsid w:val="00724E98"/>
    <w:rsid w:val="00725781"/>
    <w:rsid w:val="007257A3"/>
    <w:rsid w:val="00725B83"/>
    <w:rsid w:val="007260C4"/>
    <w:rsid w:val="00726430"/>
    <w:rsid w:val="007270B9"/>
    <w:rsid w:val="007276E5"/>
    <w:rsid w:val="00731BEF"/>
    <w:rsid w:val="00731E16"/>
    <w:rsid w:val="00732071"/>
    <w:rsid w:val="00732757"/>
    <w:rsid w:val="00732DA5"/>
    <w:rsid w:val="00732E42"/>
    <w:rsid w:val="00732E94"/>
    <w:rsid w:val="00733CF4"/>
    <w:rsid w:val="00734DDE"/>
    <w:rsid w:val="007356DC"/>
    <w:rsid w:val="007364B5"/>
    <w:rsid w:val="00737245"/>
    <w:rsid w:val="0073782F"/>
    <w:rsid w:val="00737EEB"/>
    <w:rsid w:val="00740AE0"/>
    <w:rsid w:val="00740D58"/>
    <w:rsid w:val="0074184B"/>
    <w:rsid w:val="00742BA2"/>
    <w:rsid w:val="00742C37"/>
    <w:rsid w:val="007435AE"/>
    <w:rsid w:val="007437AD"/>
    <w:rsid w:val="00744AD9"/>
    <w:rsid w:val="0074556F"/>
    <w:rsid w:val="00745E36"/>
    <w:rsid w:val="00746D88"/>
    <w:rsid w:val="00746EDE"/>
    <w:rsid w:val="00747BA1"/>
    <w:rsid w:val="007500ED"/>
    <w:rsid w:val="00750708"/>
    <w:rsid w:val="007517FD"/>
    <w:rsid w:val="00753170"/>
    <w:rsid w:val="0075335C"/>
    <w:rsid w:val="00753A48"/>
    <w:rsid w:val="0075453B"/>
    <w:rsid w:val="00754FEF"/>
    <w:rsid w:val="00755652"/>
    <w:rsid w:val="00755A90"/>
    <w:rsid w:val="007569F3"/>
    <w:rsid w:val="00756A7D"/>
    <w:rsid w:val="00757676"/>
    <w:rsid w:val="00757BF9"/>
    <w:rsid w:val="00760BD4"/>
    <w:rsid w:val="007610E6"/>
    <w:rsid w:val="00761E4A"/>
    <w:rsid w:val="00761F86"/>
    <w:rsid w:val="00763380"/>
    <w:rsid w:val="00763552"/>
    <w:rsid w:val="0076370F"/>
    <w:rsid w:val="0076442B"/>
    <w:rsid w:val="00764AFA"/>
    <w:rsid w:val="00765098"/>
    <w:rsid w:val="0076521C"/>
    <w:rsid w:val="00765472"/>
    <w:rsid w:val="00765672"/>
    <w:rsid w:val="007658DD"/>
    <w:rsid w:val="00765BA5"/>
    <w:rsid w:val="00765C9B"/>
    <w:rsid w:val="00765F4A"/>
    <w:rsid w:val="007661C8"/>
    <w:rsid w:val="007664EE"/>
    <w:rsid w:val="00767AE8"/>
    <w:rsid w:val="00767C4E"/>
    <w:rsid w:val="007701A6"/>
    <w:rsid w:val="00770ACF"/>
    <w:rsid w:val="00770C75"/>
    <w:rsid w:val="00771314"/>
    <w:rsid w:val="0077132A"/>
    <w:rsid w:val="007713D2"/>
    <w:rsid w:val="0077142A"/>
    <w:rsid w:val="00773889"/>
    <w:rsid w:val="007738B0"/>
    <w:rsid w:val="00773EDC"/>
    <w:rsid w:val="00774552"/>
    <w:rsid w:val="007746EC"/>
    <w:rsid w:val="0077537B"/>
    <w:rsid w:val="0077637F"/>
    <w:rsid w:val="00776FA6"/>
    <w:rsid w:val="00777303"/>
    <w:rsid w:val="00777420"/>
    <w:rsid w:val="00777862"/>
    <w:rsid w:val="007778EB"/>
    <w:rsid w:val="00777C99"/>
    <w:rsid w:val="00780224"/>
    <w:rsid w:val="00780975"/>
    <w:rsid w:val="00781129"/>
    <w:rsid w:val="007824A6"/>
    <w:rsid w:val="00782798"/>
    <w:rsid w:val="00782F1F"/>
    <w:rsid w:val="007836A7"/>
    <w:rsid w:val="007837B6"/>
    <w:rsid w:val="00783FC0"/>
    <w:rsid w:val="00784DDB"/>
    <w:rsid w:val="0078502F"/>
    <w:rsid w:val="007856B9"/>
    <w:rsid w:val="007867C7"/>
    <w:rsid w:val="00787B3D"/>
    <w:rsid w:val="00790577"/>
    <w:rsid w:val="0079086F"/>
    <w:rsid w:val="0079088C"/>
    <w:rsid w:val="00791D2F"/>
    <w:rsid w:val="00791DE0"/>
    <w:rsid w:val="007921D4"/>
    <w:rsid w:val="00792A6E"/>
    <w:rsid w:val="00792D7E"/>
    <w:rsid w:val="007932A2"/>
    <w:rsid w:val="0079393E"/>
    <w:rsid w:val="0079425B"/>
    <w:rsid w:val="007943B8"/>
    <w:rsid w:val="00794670"/>
    <w:rsid w:val="00794750"/>
    <w:rsid w:val="0079476A"/>
    <w:rsid w:val="00794BAB"/>
    <w:rsid w:val="007952AF"/>
    <w:rsid w:val="00795ED2"/>
    <w:rsid w:val="00795F3C"/>
    <w:rsid w:val="0079606A"/>
    <w:rsid w:val="007965C6"/>
    <w:rsid w:val="0079755B"/>
    <w:rsid w:val="00797FC5"/>
    <w:rsid w:val="007A0E53"/>
    <w:rsid w:val="007A0EDF"/>
    <w:rsid w:val="007A11F5"/>
    <w:rsid w:val="007A23FD"/>
    <w:rsid w:val="007A27AE"/>
    <w:rsid w:val="007A2853"/>
    <w:rsid w:val="007A293F"/>
    <w:rsid w:val="007A4206"/>
    <w:rsid w:val="007A4546"/>
    <w:rsid w:val="007A533A"/>
    <w:rsid w:val="007A57EA"/>
    <w:rsid w:val="007A591A"/>
    <w:rsid w:val="007A5B09"/>
    <w:rsid w:val="007A6F32"/>
    <w:rsid w:val="007B00D8"/>
    <w:rsid w:val="007B0149"/>
    <w:rsid w:val="007B0CE2"/>
    <w:rsid w:val="007B104E"/>
    <w:rsid w:val="007B2B73"/>
    <w:rsid w:val="007B2D10"/>
    <w:rsid w:val="007B2EA9"/>
    <w:rsid w:val="007B5C98"/>
    <w:rsid w:val="007B6566"/>
    <w:rsid w:val="007B6778"/>
    <w:rsid w:val="007B7A5E"/>
    <w:rsid w:val="007C015E"/>
    <w:rsid w:val="007C029E"/>
    <w:rsid w:val="007C02C3"/>
    <w:rsid w:val="007C1A25"/>
    <w:rsid w:val="007C1D42"/>
    <w:rsid w:val="007C26B2"/>
    <w:rsid w:val="007C2D4D"/>
    <w:rsid w:val="007C5432"/>
    <w:rsid w:val="007C59AF"/>
    <w:rsid w:val="007C5DB3"/>
    <w:rsid w:val="007C63B2"/>
    <w:rsid w:val="007C6720"/>
    <w:rsid w:val="007C72C9"/>
    <w:rsid w:val="007C7C36"/>
    <w:rsid w:val="007D063B"/>
    <w:rsid w:val="007D1BE8"/>
    <w:rsid w:val="007D1FBC"/>
    <w:rsid w:val="007D2325"/>
    <w:rsid w:val="007D3587"/>
    <w:rsid w:val="007D3A11"/>
    <w:rsid w:val="007D3B68"/>
    <w:rsid w:val="007D4C1D"/>
    <w:rsid w:val="007D58F4"/>
    <w:rsid w:val="007D593C"/>
    <w:rsid w:val="007D60D7"/>
    <w:rsid w:val="007D753C"/>
    <w:rsid w:val="007D790A"/>
    <w:rsid w:val="007D7C47"/>
    <w:rsid w:val="007D7DBA"/>
    <w:rsid w:val="007E2453"/>
    <w:rsid w:val="007E2C3C"/>
    <w:rsid w:val="007E42D9"/>
    <w:rsid w:val="007E47BF"/>
    <w:rsid w:val="007E49B2"/>
    <w:rsid w:val="007E4A2B"/>
    <w:rsid w:val="007E4C1F"/>
    <w:rsid w:val="007E5C55"/>
    <w:rsid w:val="007E6124"/>
    <w:rsid w:val="007E6204"/>
    <w:rsid w:val="007E7661"/>
    <w:rsid w:val="007F044C"/>
    <w:rsid w:val="007F06B5"/>
    <w:rsid w:val="007F08B4"/>
    <w:rsid w:val="007F0E43"/>
    <w:rsid w:val="007F1393"/>
    <w:rsid w:val="007F1785"/>
    <w:rsid w:val="007F1C4F"/>
    <w:rsid w:val="007F28C7"/>
    <w:rsid w:val="007F2E2E"/>
    <w:rsid w:val="007F3545"/>
    <w:rsid w:val="007F3B2C"/>
    <w:rsid w:val="007F4004"/>
    <w:rsid w:val="007F4524"/>
    <w:rsid w:val="007F50CC"/>
    <w:rsid w:val="007F6591"/>
    <w:rsid w:val="007F705B"/>
    <w:rsid w:val="007F70F5"/>
    <w:rsid w:val="007F75B1"/>
    <w:rsid w:val="007F76FB"/>
    <w:rsid w:val="00800A98"/>
    <w:rsid w:val="00801DDF"/>
    <w:rsid w:val="00802580"/>
    <w:rsid w:val="00802A66"/>
    <w:rsid w:val="00803711"/>
    <w:rsid w:val="00803991"/>
    <w:rsid w:val="008039D6"/>
    <w:rsid w:val="00803C08"/>
    <w:rsid w:val="00803EDA"/>
    <w:rsid w:val="00803FFC"/>
    <w:rsid w:val="0080522C"/>
    <w:rsid w:val="00805316"/>
    <w:rsid w:val="00805B7F"/>
    <w:rsid w:val="00806741"/>
    <w:rsid w:val="00806B22"/>
    <w:rsid w:val="008079C5"/>
    <w:rsid w:val="008106A0"/>
    <w:rsid w:val="00810EE1"/>
    <w:rsid w:val="00811833"/>
    <w:rsid w:val="00811B26"/>
    <w:rsid w:val="00811ED3"/>
    <w:rsid w:val="008125F0"/>
    <w:rsid w:val="008126D5"/>
    <w:rsid w:val="008129AC"/>
    <w:rsid w:val="00812C9B"/>
    <w:rsid w:val="0081304A"/>
    <w:rsid w:val="00813852"/>
    <w:rsid w:val="008138AC"/>
    <w:rsid w:val="00815C5D"/>
    <w:rsid w:val="00817909"/>
    <w:rsid w:val="0082131B"/>
    <w:rsid w:val="0082286F"/>
    <w:rsid w:val="00823E49"/>
    <w:rsid w:val="00823EAC"/>
    <w:rsid w:val="00824A12"/>
    <w:rsid w:val="00825700"/>
    <w:rsid w:val="00825B79"/>
    <w:rsid w:val="0082713C"/>
    <w:rsid w:val="00827522"/>
    <w:rsid w:val="00831F23"/>
    <w:rsid w:val="00832C86"/>
    <w:rsid w:val="00832F49"/>
    <w:rsid w:val="00832FFD"/>
    <w:rsid w:val="008332F8"/>
    <w:rsid w:val="008335F3"/>
    <w:rsid w:val="00833742"/>
    <w:rsid w:val="008341B6"/>
    <w:rsid w:val="00834CFD"/>
    <w:rsid w:val="00835751"/>
    <w:rsid w:val="008358A1"/>
    <w:rsid w:val="00836B8B"/>
    <w:rsid w:val="008372FF"/>
    <w:rsid w:val="0083793A"/>
    <w:rsid w:val="00841121"/>
    <w:rsid w:val="008417EE"/>
    <w:rsid w:val="00841A21"/>
    <w:rsid w:val="00841FB6"/>
    <w:rsid w:val="0084289E"/>
    <w:rsid w:val="00842DBA"/>
    <w:rsid w:val="0084308F"/>
    <w:rsid w:val="008454C5"/>
    <w:rsid w:val="00845761"/>
    <w:rsid w:val="00846200"/>
    <w:rsid w:val="0084639E"/>
    <w:rsid w:val="00846CF1"/>
    <w:rsid w:val="008472F3"/>
    <w:rsid w:val="00847908"/>
    <w:rsid w:val="00847F8C"/>
    <w:rsid w:val="00851481"/>
    <w:rsid w:val="00851E20"/>
    <w:rsid w:val="00851FB6"/>
    <w:rsid w:val="0085262B"/>
    <w:rsid w:val="008528CB"/>
    <w:rsid w:val="00854580"/>
    <w:rsid w:val="0085591A"/>
    <w:rsid w:val="00856003"/>
    <w:rsid w:val="008571BE"/>
    <w:rsid w:val="008614F8"/>
    <w:rsid w:val="00861C66"/>
    <w:rsid w:val="00861F82"/>
    <w:rsid w:val="00861FE5"/>
    <w:rsid w:val="008622CA"/>
    <w:rsid w:val="00862961"/>
    <w:rsid w:val="00862995"/>
    <w:rsid w:val="00862F34"/>
    <w:rsid w:val="008630A0"/>
    <w:rsid w:val="00863B79"/>
    <w:rsid w:val="00863EDB"/>
    <w:rsid w:val="008641CD"/>
    <w:rsid w:val="00864269"/>
    <w:rsid w:val="0086453E"/>
    <w:rsid w:val="00864B7B"/>
    <w:rsid w:val="00864C62"/>
    <w:rsid w:val="00865C21"/>
    <w:rsid w:val="008665BA"/>
    <w:rsid w:val="00866796"/>
    <w:rsid w:val="00866A1E"/>
    <w:rsid w:val="008674A1"/>
    <w:rsid w:val="008676D2"/>
    <w:rsid w:val="00867DC3"/>
    <w:rsid w:val="0087052D"/>
    <w:rsid w:val="00872E0B"/>
    <w:rsid w:val="00873612"/>
    <w:rsid w:val="00875082"/>
    <w:rsid w:val="008750EC"/>
    <w:rsid w:val="00875D48"/>
    <w:rsid w:val="00876479"/>
    <w:rsid w:val="008769EA"/>
    <w:rsid w:val="008772B9"/>
    <w:rsid w:val="00877741"/>
    <w:rsid w:val="0088040F"/>
    <w:rsid w:val="00881F7A"/>
    <w:rsid w:val="00883B7B"/>
    <w:rsid w:val="00883CA3"/>
    <w:rsid w:val="008845E9"/>
    <w:rsid w:val="00884A4D"/>
    <w:rsid w:val="00885512"/>
    <w:rsid w:val="00885E13"/>
    <w:rsid w:val="00886219"/>
    <w:rsid w:val="008868EC"/>
    <w:rsid w:val="00887CD7"/>
    <w:rsid w:val="0089069B"/>
    <w:rsid w:val="008908F7"/>
    <w:rsid w:val="00890B3F"/>
    <w:rsid w:val="00891110"/>
    <w:rsid w:val="0089119D"/>
    <w:rsid w:val="00892411"/>
    <w:rsid w:val="00892AD8"/>
    <w:rsid w:val="008938CE"/>
    <w:rsid w:val="00893FA0"/>
    <w:rsid w:val="0089409B"/>
    <w:rsid w:val="00894286"/>
    <w:rsid w:val="00894427"/>
    <w:rsid w:val="00894D68"/>
    <w:rsid w:val="00895073"/>
    <w:rsid w:val="00895707"/>
    <w:rsid w:val="008960D0"/>
    <w:rsid w:val="008970C8"/>
    <w:rsid w:val="00897555"/>
    <w:rsid w:val="0089769B"/>
    <w:rsid w:val="00897866"/>
    <w:rsid w:val="00897879"/>
    <w:rsid w:val="00897A71"/>
    <w:rsid w:val="00897F50"/>
    <w:rsid w:val="008A0778"/>
    <w:rsid w:val="008A0848"/>
    <w:rsid w:val="008A0D29"/>
    <w:rsid w:val="008A1A6A"/>
    <w:rsid w:val="008A2704"/>
    <w:rsid w:val="008A2935"/>
    <w:rsid w:val="008A2A9D"/>
    <w:rsid w:val="008A2E20"/>
    <w:rsid w:val="008A3CDF"/>
    <w:rsid w:val="008A408A"/>
    <w:rsid w:val="008A55A0"/>
    <w:rsid w:val="008A5E27"/>
    <w:rsid w:val="008A621F"/>
    <w:rsid w:val="008A6863"/>
    <w:rsid w:val="008A6E7E"/>
    <w:rsid w:val="008A7AAE"/>
    <w:rsid w:val="008A7DAF"/>
    <w:rsid w:val="008A7E41"/>
    <w:rsid w:val="008B1351"/>
    <w:rsid w:val="008B229E"/>
    <w:rsid w:val="008B26B9"/>
    <w:rsid w:val="008B2A4E"/>
    <w:rsid w:val="008B2B98"/>
    <w:rsid w:val="008B343E"/>
    <w:rsid w:val="008B3CA1"/>
    <w:rsid w:val="008B44DB"/>
    <w:rsid w:val="008B4B02"/>
    <w:rsid w:val="008B5B59"/>
    <w:rsid w:val="008B6804"/>
    <w:rsid w:val="008B6BDB"/>
    <w:rsid w:val="008B6C4F"/>
    <w:rsid w:val="008B6D82"/>
    <w:rsid w:val="008B7044"/>
    <w:rsid w:val="008B7122"/>
    <w:rsid w:val="008B7D7A"/>
    <w:rsid w:val="008C07CF"/>
    <w:rsid w:val="008C0971"/>
    <w:rsid w:val="008C1E19"/>
    <w:rsid w:val="008C200C"/>
    <w:rsid w:val="008C2047"/>
    <w:rsid w:val="008C2077"/>
    <w:rsid w:val="008C2574"/>
    <w:rsid w:val="008C2594"/>
    <w:rsid w:val="008C25F1"/>
    <w:rsid w:val="008C2B46"/>
    <w:rsid w:val="008C4647"/>
    <w:rsid w:val="008C46A7"/>
    <w:rsid w:val="008C578D"/>
    <w:rsid w:val="008C59D0"/>
    <w:rsid w:val="008C5DAF"/>
    <w:rsid w:val="008C6C97"/>
    <w:rsid w:val="008C747C"/>
    <w:rsid w:val="008D0663"/>
    <w:rsid w:val="008D09AE"/>
    <w:rsid w:val="008D160B"/>
    <w:rsid w:val="008D21BA"/>
    <w:rsid w:val="008D242C"/>
    <w:rsid w:val="008D31AE"/>
    <w:rsid w:val="008D3946"/>
    <w:rsid w:val="008D3F50"/>
    <w:rsid w:val="008D4983"/>
    <w:rsid w:val="008D668F"/>
    <w:rsid w:val="008D6844"/>
    <w:rsid w:val="008D6C0B"/>
    <w:rsid w:val="008D6CDE"/>
    <w:rsid w:val="008D6DFA"/>
    <w:rsid w:val="008D7982"/>
    <w:rsid w:val="008D7AF1"/>
    <w:rsid w:val="008D7E9E"/>
    <w:rsid w:val="008D7EB9"/>
    <w:rsid w:val="008E0523"/>
    <w:rsid w:val="008E0866"/>
    <w:rsid w:val="008E0989"/>
    <w:rsid w:val="008E2F73"/>
    <w:rsid w:val="008E3213"/>
    <w:rsid w:val="008E331D"/>
    <w:rsid w:val="008E3431"/>
    <w:rsid w:val="008E3AB0"/>
    <w:rsid w:val="008E42B1"/>
    <w:rsid w:val="008E454A"/>
    <w:rsid w:val="008E4624"/>
    <w:rsid w:val="008E462D"/>
    <w:rsid w:val="008E4A93"/>
    <w:rsid w:val="008E4CD4"/>
    <w:rsid w:val="008E6B6E"/>
    <w:rsid w:val="008E7852"/>
    <w:rsid w:val="008F0AA3"/>
    <w:rsid w:val="008F1024"/>
    <w:rsid w:val="008F1FD5"/>
    <w:rsid w:val="008F2CF8"/>
    <w:rsid w:val="008F4357"/>
    <w:rsid w:val="008F4A11"/>
    <w:rsid w:val="008F51A8"/>
    <w:rsid w:val="008F5D36"/>
    <w:rsid w:val="008F5E06"/>
    <w:rsid w:val="008F6001"/>
    <w:rsid w:val="008F66BE"/>
    <w:rsid w:val="008F7538"/>
    <w:rsid w:val="008F7DB9"/>
    <w:rsid w:val="00900C51"/>
    <w:rsid w:val="00901AEE"/>
    <w:rsid w:val="00901F80"/>
    <w:rsid w:val="00903948"/>
    <w:rsid w:val="00903CA2"/>
    <w:rsid w:val="0090564C"/>
    <w:rsid w:val="0090603E"/>
    <w:rsid w:val="00910020"/>
    <w:rsid w:val="00910765"/>
    <w:rsid w:val="00911DA4"/>
    <w:rsid w:val="00912A50"/>
    <w:rsid w:val="00913976"/>
    <w:rsid w:val="009143D2"/>
    <w:rsid w:val="00914907"/>
    <w:rsid w:val="00914B98"/>
    <w:rsid w:val="00915E08"/>
    <w:rsid w:val="009175C3"/>
    <w:rsid w:val="00920140"/>
    <w:rsid w:val="009220AF"/>
    <w:rsid w:val="0092376D"/>
    <w:rsid w:val="00924111"/>
    <w:rsid w:val="00924294"/>
    <w:rsid w:val="009244AF"/>
    <w:rsid w:val="009249DA"/>
    <w:rsid w:val="00924CA7"/>
    <w:rsid w:val="00926107"/>
    <w:rsid w:val="009261E6"/>
    <w:rsid w:val="00926E7F"/>
    <w:rsid w:val="009278A2"/>
    <w:rsid w:val="00930408"/>
    <w:rsid w:val="00931397"/>
    <w:rsid w:val="009313AB"/>
    <w:rsid w:val="00931E27"/>
    <w:rsid w:val="009332E0"/>
    <w:rsid w:val="00933794"/>
    <w:rsid w:val="00933F2C"/>
    <w:rsid w:val="009341D9"/>
    <w:rsid w:val="00934D5E"/>
    <w:rsid w:val="00935D95"/>
    <w:rsid w:val="0093651E"/>
    <w:rsid w:val="0093657B"/>
    <w:rsid w:val="00936DB0"/>
    <w:rsid w:val="00937FD2"/>
    <w:rsid w:val="009404FE"/>
    <w:rsid w:val="00941116"/>
    <w:rsid w:val="00941500"/>
    <w:rsid w:val="0094176B"/>
    <w:rsid w:val="00942E01"/>
    <w:rsid w:val="00943255"/>
    <w:rsid w:val="009439C0"/>
    <w:rsid w:val="00943C3D"/>
    <w:rsid w:val="0094490F"/>
    <w:rsid w:val="00944996"/>
    <w:rsid w:val="00944B1A"/>
    <w:rsid w:val="00944D05"/>
    <w:rsid w:val="009455A4"/>
    <w:rsid w:val="00946622"/>
    <w:rsid w:val="0094696F"/>
    <w:rsid w:val="00947CC4"/>
    <w:rsid w:val="00950D18"/>
    <w:rsid w:val="00951247"/>
    <w:rsid w:val="0095133A"/>
    <w:rsid w:val="0095239A"/>
    <w:rsid w:val="00952FE7"/>
    <w:rsid w:val="009531C4"/>
    <w:rsid w:val="009535DA"/>
    <w:rsid w:val="00953F2C"/>
    <w:rsid w:val="0095434C"/>
    <w:rsid w:val="009545BA"/>
    <w:rsid w:val="00954C04"/>
    <w:rsid w:val="009552CB"/>
    <w:rsid w:val="00955401"/>
    <w:rsid w:val="00956D2E"/>
    <w:rsid w:val="00956DF6"/>
    <w:rsid w:val="00957712"/>
    <w:rsid w:val="00957AF0"/>
    <w:rsid w:val="00957B0E"/>
    <w:rsid w:val="009607BC"/>
    <w:rsid w:val="00960CF0"/>
    <w:rsid w:val="0096107F"/>
    <w:rsid w:val="00961219"/>
    <w:rsid w:val="009617A4"/>
    <w:rsid w:val="00961A04"/>
    <w:rsid w:val="00961AD0"/>
    <w:rsid w:val="00962882"/>
    <w:rsid w:val="0096419E"/>
    <w:rsid w:val="00964D77"/>
    <w:rsid w:val="009655A4"/>
    <w:rsid w:val="0096564F"/>
    <w:rsid w:val="00966030"/>
    <w:rsid w:val="00966818"/>
    <w:rsid w:val="009670F5"/>
    <w:rsid w:val="0096757A"/>
    <w:rsid w:val="00967853"/>
    <w:rsid w:val="00967AE5"/>
    <w:rsid w:val="00970300"/>
    <w:rsid w:val="00970BF0"/>
    <w:rsid w:val="00970DC2"/>
    <w:rsid w:val="00970FF9"/>
    <w:rsid w:val="009716D4"/>
    <w:rsid w:val="00972306"/>
    <w:rsid w:val="009727A7"/>
    <w:rsid w:val="0097319D"/>
    <w:rsid w:val="009740FE"/>
    <w:rsid w:val="00974847"/>
    <w:rsid w:val="009748FF"/>
    <w:rsid w:val="00974B22"/>
    <w:rsid w:val="0097538A"/>
    <w:rsid w:val="009758CA"/>
    <w:rsid w:val="00975B6C"/>
    <w:rsid w:val="00975E9E"/>
    <w:rsid w:val="00976037"/>
    <w:rsid w:val="00976204"/>
    <w:rsid w:val="00976907"/>
    <w:rsid w:val="00976B3B"/>
    <w:rsid w:val="00976B87"/>
    <w:rsid w:val="00977353"/>
    <w:rsid w:val="009774F4"/>
    <w:rsid w:val="00977B31"/>
    <w:rsid w:val="00980294"/>
    <w:rsid w:val="00980317"/>
    <w:rsid w:val="009808CD"/>
    <w:rsid w:val="00980D67"/>
    <w:rsid w:val="00980DFA"/>
    <w:rsid w:val="00980E85"/>
    <w:rsid w:val="009810F9"/>
    <w:rsid w:val="00981E51"/>
    <w:rsid w:val="009825D4"/>
    <w:rsid w:val="009825F2"/>
    <w:rsid w:val="009830A9"/>
    <w:rsid w:val="009840AD"/>
    <w:rsid w:val="00984F1B"/>
    <w:rsid w:val="00985436"/>
    <w:rsid w:val="0098676C"/>
    <w:rsid w:val="00986A33"/>
    <w:rsid w:val="00987D5D"/>
    <w:rsid w:val="00991F1D"/>
    <w:rsid w:val="009922FA"/>
    <w:rsid w:val="009923FB"/>
    <w:rsid w:val="009941DA"/>
    <w:rsid w:val="00994959"/>
    <w:rsid w:val="00994A05"/>
    <w:rsid w:val="00994C33"/>
    <w:rsid w:val="00994D1E"/>
    <w:rsid w:val="009959C8"/>
    <w:rsid w:val="00995DC1"/>
    <w:rsid w:val="00996C45"/>
    <w:rsid w:val="00996E86"/>
    <w:rsid w:val="009970D6"/>
    <w:rsid w:val="009A0D37"/>
    <w:rsid w:val="009A0E91"/>
    <w:rsid w:val="009A2DD1"/>
    <w:rsid w:val="009A2F0D"/>
    <w:rsid w:val="009A402A"/>
    <w:rsid w:val="009A59A0"/>
    <w:rsid w:val="009A59A3"/>
    <w:rsid w:val="009A5E38"/>
    <w:rsid w:val="009A6DE1"/>
    <w:rsid w:val="009A7CA4"/>
    <w:rsid w:val="009B062B"/>
    <w:rsid w:val="009B067D"/>
    <w:rsid w:val="009B0BF0"/>
    <w:rsid w:val="009B0CD7"/>
    <w:rsid w:val="009B0DC5"/>
    <w:rsid w:val="009B1B98"/>
    <w:rsid w:val="009B1DAA"/>
    <w:rsid w:val="009B2234"/>
    <w:rsid w:val="009B27D9"/>
    <w:rsid w:val="009B2AC8"/>
    <w:rsid w:val="009B2C7A"/>
    <w:rsid w:val="009B3297"/>
    <w:rsid w:val="009B3599"/>
    <w:rsid w:val="009B3D73"/>
    <w:rsid w:val="009B515C"/>
    <w:rsid w:val="009B516F"/>
    <w:rsid w:val="009B7276"/>
    <w:rsid w:val="009C099C"/>
    <w:rsid w:val="009C1631"/>
    <w:rsid w:val="009C16E2"/>
    <w:rsid w:val="009C17E7"/>
    <w:rsid w:val="009C1806"/>
    <w:rsid w:val="009C22C8"/>
    <w:rsid w:val="009C25F7"/>
    <w:rsid w:val="009C26F5"/>
    <w:rsid w:val="009C3336"/>
    <w:rsid w:val="009C4A38"/>
    <w:rsid w:val="009C4AD1"/>
    <w:rsid w:val="009C4AE3"/>
    <w:rsid w:val="009C4B20"/>
    <w:rsid w:val="009C517A"/>
    <w:rsid w:val="009C5754"/>
    <w:rsid w:val="009C67B3"/>
    <w:rsid w:val="009C67B9"/>
    <w:rsid w:val="009D0238"/>
    <w:rsid w:val="009D1195"/>
    <w:rsid w:val="009D11D4"/>
    <w:rsid w:val="009D2103"/>
    <w:rsid w:val="009D24B1"/>
    <w:rsid w:val="009D3B3B"/>
    <w:rsid w:val="009D4187"/>
    <w:rsid w:val="009D4362"/>
    <w:rsid w:val="009D4751"/>
    <w:rsid w:val="009D5EAE"/>
    <w:rsid w:val="009D606B"/>
    <w:rsid w:val="009D6102"/>
    <w:rsid w:val="009D712C"/>
    <w:rsid w:val="009D78DD"/>
    <w:rsid w:val="009D79FE"/>
    <w:rsid w:val="009E0502"/>
    <w:rsid w:val="009E0F29"/>
    <w:rsid w:val="009E164D"/>
    <w:rsid w:val="009E1651"/>
    <w:rsid w:val="009E1ED2"/>
    <w:rsid w:val="009E24B2"/>
    <w:rsid w:val="009E29EF"/>
    <w:rsid w:val="009E2D72"/>
    <w:rsid w:val="009E2FD5"/>
    <w:rsid w:val="009E399E"/>
    <w:rsid w:val="009E4ACE"/>
    <w:rsid w:val="009E4BC1"/>
    <w:rsid w:val="009E51C7"/>
    <w:rsid w:val="009E5693"/>
    <w:rsid w:val="009E5AA8"/>
    <w:rsid w:val="009E64DC"/>
    <w:rsid w:val="009E6F8A"/>
    <w:rsid w:val="009E71DA"/>
    <w:rsid w:val="009F0305"/>
    <w:rsid w:val="009F04B6"/>
    <w:rsid w:val="009F068E"/>
    <w:rsid w:val="009F092A"/>
    <w:rsid w:val="009F15DA"/>
    <w:rsid w:val="009F30EF"/>
    <w:rsid w:val="009F4F80"/>
    <w:rsid w:val="009F6EEA"/>
    <w:rsid w:val="00A0113B"/>
    <w:rsid w:val="00A014E9"/>
    <w:rsid w:val="00A01BEB"/>
    <w:rsid w:val="00A0371D"/>
    <w:rsid w:val="00A03CC5"/>
    <w:rsid w:val="00A04ADF"/>
    <w:rsid w:val="00A04B51"/>
    <w:rsid w:val="00A04D8B"/>
    <w:rsid w:val="00A04DF3"/>
    <w:rsid w:val="00A04F09"/>
    <w:rsid w:val="00A052CB"/>
    <w:rsid w:val="00A05673"/>
    <w:rsid w:val="00A058A5"/>
    <w:rsid w:val="00A0592E"/>
    <w:rsid w:val="00A06C69"/>
    <w:rsid w:val="00A07DB4"/>
    <w:rsid w:val="00A10310"/>
    <w:rsid w:val="00A1042B"/>
    <w:rsid w:val="00A108DE"/>
    <w:rsid w:val="00A11E4B"/>
    <w:rsid w:val="00A13993"/>
    <w:rsid w:val="00A13B6D"/>
    <w:rsid w:val="00A13ECE"/>
    <w:rsid w:val="00A145E2"/>
    <w:rsid w:val="00A1462F"/>
    <w:rsid w:val="00A1464F"/>
    <w:rsid w:val="00A15FC1"/>
    <w:rsid w:val="00A16227"/>
    <w:rsid w:val="00A1632E"/>
    <w:rsid w:val="00A17431"/>
    <w:rsid w:val="00A175AB"/>
    <w:rsid w:val="00A20971"/>
    <w:rsid w:val="00A210E4"/>
    <w:rsid w:val="00A213C9"/>
    <w:rsid w:val="00A21CB0"/>
    <w:rsid w:val="00A22D65"/>
    <w:rsid w:val="00A22DE7"/>
    <w:rsid w:val="00A22F4F"/>
    <w:rsid w:val="00A23263"/>
    <w:rsid w:val="00A23318"/>
    <w:rsid w:val="00A233B9"/>
    <w:rsid w:val="00A23CB7"/>
    <w:rsid w:val="00A25637"/>
    <w:rsid w:val="00A2734F"/>
    <w:rsid w:val="00A27534"/>
    <w:rsid w:val="00A27972"/>
    <w:rsid w:val="00A27DBC"/>
    <w:rsid w:val="00A3041B"/>
    <w:rsid w:val="00A30662"/>
    <w:rsid w:val="00A32038"/>
    <w:rsid w:val="00A320E2"/>
    <w:rsid w:val="00A32B46"/>
    <w:rsid w:val="00A3318E"/>
    <w:rsid w:val="00A33AF3"/>
    <w:rsid w:val="00A33F74"/>
    <w:rsid w:val="00A342E6"/>
    <w:rsid w:val="00A3456B"/>
    <w:rsid w:val="00A35496"/>
    <w:rsid w:val="00A35ACF"/>
    <w:rsid w:val="00A360AD"/>
    <w:rsid w:val="00A364A6"/>
    <w:rsid w:val="00A371B7"/>
    <w:rsid w:val="00A3762B"/>
    <w:rsid w:val="00A37755"/>
    <w:rsid w:val="00A401DD"/>
    <w:rsid w:val="00A401DF"/>
    <w:rsid w:val="00A4046D"/>
    <w:rsid w:val="00A405DC"/>
    <w:rsid w:val="00A40892"/>
    <w:rsid w:val="00A40AEE"/>
    <w:rsid w:val="00A411ED"/>
    <w:rsid w:val="00A41704"/>
    <w:rsid w:val="00A41C54"/>
    <w:rsid w:val="00A423C8"/>
    <w:rsid w:val="00A42F07"/>
    <w:rsid w:val="00A43235"/>
    <w:rsid w:val="00A45974"/>
    <w:rsid w:val="00A46E1A"/>
    <w:rsid w:val="00A47B7F"/>
    <w:rsid w:val="00A50442"/>
    <w:rsid w:val="00A504E1"/>
    <w:rsid w:val="00A511FF"/>
    <w:rsid w:val="00A5263D"/>
    <w:rsid w:val="00A52700"/>
    <w:rsid w:val="00A544A9"/>
    <w:rsid w:val="00A549E0"/>
    <w:rsid w:val="00A56820"/>
    <w:rsid w:val="00A56865"/>
    <w:rsid w:val="00A56BA2"/>
    <w:rsid w:val="00A56CBD"/>
    <w:rsid w:val="00A601A5"/>
    <w:rsid w:val="00A603B5"/>
    <w:rsid w:val="00A6175B"/>
    <w:rsid w:val="00A62120"/>
    <w:rsid w:val="00A62128"/>
    <w:rsid w:val="00A622D0"/>
    <w:rsid w:val="00A62F6A"/>
    <w:rsid w:val="00A6325D"/>
    <w:rsid w:val="00A639C5"/>
    <w:rsid w:val="00A6414F"/>
    <w:rsid w:val="00A659B2"/>
    <w:rsid w:val="00A66656"/>
    <w:rsid w:val="00A66936"/>
    <w:rsid w:val="00A66EA7"/>
    <w:rsid w:val="00A674D4"/>
    <w:rsid w:val="00A70229"/>
    <w:rsid w:val="00A703E4"/>
    <w:rsid w:val="00A70720"/>
    <w:rsid w:val="00A70BF2"/>
    <w:rsid w:val="00A7168C"/>
    <w:rsid w:val="00A719EB"/>
    <w:rsid w:val="00A739AF"/>
    <w:rsid w:val="00A73DD9"/>
    <w:rsid w:val="00A744D8"/>
    <w:rsid w:val="00A74A33"/>
    <w:rsid w:val="00A75198"/>
    <w:rsid w:val="00A75264"/>
    <w:rsid w:val="00A7552D"/>
    <w:rsid w:val="00A75A0D"/>
    <w:rsid w:val="00A75FF0"/>
    <w:rsid w:val="00A77398"/>
    <w:rsid w:val="00A77414"/>
    <w:rsid w:val="00A7756A"/>
    <w:rsid w:val="00A775CC"/>
    <w:rsid w:val="00A77D48"/>
    <w:rsid w:val="00A77D52"/>
    <w:rsid w:val="00A77F7F"/>
    <w:rsid w:val="00A80A3F"/>
    <w:rsid w:val="00A813CC"/>
    <w:rsid w:val="00A81DF8"/>
    <w:rsid w:val="00A81E51"/>
    <w:rsid w:val="00A820B9"/>
    <w:rsid w:val="00A82C17"/>
    <w:rsid w:val="00A82D9B"/>
    <w:rsid w:val="00A84918"/>
    <w:rsid w:val="00A849FA"/>
    <w:rsid w:val="00A8572F"/>
    <w:rsid w:val="00A86715"/>
    <w:rsid w:val="00A8760D"/>
    <w:rsid w:val="00A8774C"/>
    <w:rsid w:val="00A87DC9"/>
    <w:rsid w:val="00A87FDA"/>
    <w:rsid w:val="00A90D90"/>
    <w:rsid w:val="00A92744"/>
    <w:rsid w:val="00A93638"/>
    <w:rsid w:val="00A93D3B"/>
    <w:rsid w:val="00A93F9B"/>
    <w:rsid w:val="00A93FA1"/>
    <w:rsid w:val="00A94EB4"/>
    <w:rsid w:val="00A95723"/>
    <w:rsid w:val="00A96A9E"/>
    <w:rsid w:val="00A9725B"/>
    <w:rsid w:val="00A97C64"/>
    <w:rsid w:val="00A97E7F"/>
    <w:rsid w:val="00AA1E0D"/>
    <w:rsid w:val="00AA1F31"/>
    <w:rsid w:val="00AA2715"/>
    <w:rsid w:val="00AA4ADE"/>
    <w:rsid w:val="00AA4C32"/>
    <w:rsid w:val="00AA4E0D"/>
    <w:rsid w:val="00AA4EEC"/>
    <w:rsid w:val="00AA67DB"/>
    <w:rsid w:val="00AA7B06"/>
    <w:rsid w:val="00AB155E"/>
    <w:rsid w:val="00AB31E6"/>
    <w:rsid w:val="00AB40E1"/>
    <w:rsid w:val="00AB44E5"/>
    <w:rsid w:val="00AB4E0D"/>
    <w:rsid w:val="00AB5C83"/>
    <w:rsid w:val="00AB6C8B"/>
    <w:rsid w:val="00AB7621"/>
    <w:rsid w:val="00AB795A"/>
    <w:rsid w:val="00AB7D45"/>
    <w:rsid w:val="00AC0351"/>
    <w:rsid w:val="00AC1DA6"/>
    <w:rsid w:val="00AC29A5"/>
    <w:rsid w:val="00AC2AB1"/>
    <w:rsid w:val="00AC3757"/>
    <w:rsid w:val="00AC42AC"/>
    <w:rsid w:val="00AC42F4"/>
    <w:rsid w:val="00AC4A2B"/>
    <w:rsid w:val="00AC7B99"/>
    <w:rsid w:val="00AD094C"/>
    <w:rsid w:val="00AD098C"/>
    <w:rsid w:val="00AD3621"/>
    <w:rsid w:val="00AD3649"/>
    <w:rsid w:val="00AD4023"/>
    <w:rsid w:val="00AD4D98"/>
    <w:rsid w:val="00AD5C83"/>
    <w:rsid w:val="00AD676A"/>
    <w:rsid w:val="00AD67C1"/>
    <w:rsid w:val="00AE0DAC"/>
    <w:rsid w:val="00AE1CA8"/>
    <w:rsid w:val="00AE1D4E"/>
    <w:rsid w:val="00AE249A"/>
    <w:rsid w:val="00AE3FA3"/>
    <w:rsid w:val="00AE57C5"/>
    <w:rsid w:val="00AE58FF"/>
    <w:rsid w:val="00AE5A02"/>
    <w:rsid w:val="00AE6332"/>
    <w:rsid w:val="00AE6950"/>
    <w:rsid w:val="00AE7DFD"/>
    <w:rsid w:val="00AF0CA2"/>
    <w:rsid w:val="00AF0FAD"/>
    <w:rsid w:val="00AF149B"/>
    <w:rsid w:val="00AF1D37"/>
    <w:rsid w:val="00AF3456"/>
    <w:rsid w:val="00AF4A56"/>
    <w:rsid w:val="00AF5EEE"/>
    <w:rsid w:val="00AF6096"/>
    <w:rsid w:val="00AF7865"/>
    <w:rsid w:val="00B011C6"/>
    <w:rsid w:val="00B011D1"/>
    <w:rsid w:val="00B01F77"/>
    <w:rsid w:val="00B022B5"/>
    <w:rsid w:val="00B0232C"/>
    <w:rsid w:val="00B0284F"/>
    <w:rsid w:val="00B03A1F"/>
    <w:rsid w:val="00B0424A"/>
    <w:rsid w:val="00B0493C"/>
    <w:rsid w:val="00B04D64"/>
    <w:rsid w:val="00B06319"/>
    <w:rsid w:val="00B079DE"/>
    <w:rsid w:val="00B10737"/>
    <w:rsid w:val="00B1098B"/>
    <w:rsid w:val="00B1102C"/>
    <w:rsid w:val="00B11031"/>
    <w:rsid w:val="00B11E68"/>
    <w:rsid w:val="00B11FAE"/>
    <w:rsid w:val="00B13381"/>
    <w:rsid w:val="00B13402"/>
    <w:rsid w:val="00B13A8F"/>
    <w:rsid w:val="00B14479"/>
    <w:rsid w:val="00B14D0A"/>
    <w:rsid w:val="00B15BAA"/>
    <w:rsid w:val="00B15D73"/>
    <w:rsid w:val="00B16917"/>
    <w:rsid w:val="00B20238"/>
    <w:rsid w:val="00B20F99"/>
    <w:rsid w:val="00B2238B"/>
    <w:rsid w:val="00B223AB"/>
    <w:rsid w:val="00B22596"/>
    <w:rsid w:val="00B22CB2"/>
    <w:rsid w:val="00B2377E"/>
    <w:rsid w:val="00B23864"/>
    <w:rsid w:val="00B23A95"/>
    <w:rsid w:val="00B2434E"/>
    <w:rsid w:val="00B24786"/>
    <w:rsid w:val="00B266B3"/>
    <w:rsid w:val="00B26792"/>
    <w:rsid w:val="00B27273"/>
    <w:rsid w:val="00B2784C"/>
    <w:rsid w:val="00B27C74"/>
    <w:rsid w:val="00B27C85"/>
    <w:rsid w:val="00B31089"/>
    <w:rsid w:val="00B3158B"/>
    <w:rsid w:val="00B326F3"/>
    <w:rsid w:val="00B32C9B"/>
    <w:rsid w:val="00B3390E"/>
    <w:rsid w:val="00B34076"/>
    <w:rsid w:val="00B35762"/>
    <w:rsid w:val="00B35FF8"/>
    <w:rsid w:val="00B3711F"/>
    <w:rsid w:val="00B409DD"/>
    <w:rsid w:val="00B4163C"/>
    <w:rsid w:val="00B416AF"/>
    <w:rsid w:val="00B41B3F"/>
    <w:rsid w:val="00B42DA9"/>
    <w:rsid w:val="00B42F6D"/>
    <w:rsid w:val="00B436FA"/>
    <w:rsid w:val="00B4373D"/>
    <w:rsid w:val="00B44B5F"/>
    <w:rsid w:val="00B45F54"/>
    <w:rsid w:val="00B46100"/>
    <w:rsid w:val="00B46E6E"/>
    <w:rsid w:val="00B46F6D"/>
    <w:rsid w:val="00B47A1C"/>
    <w:rsid w:val="00B5094A"/>
    <w:rsid w:val="00B50ED6"/>
    <w:rsid w:val="00B51161"/>
    <w:rsid w:val="00B53900"/>
    <w:rsid w:val="00B549B6"/>
    <w:rsid w:val="00B54BBF"/>
    <w:rsid w:val="00B5603E"/>
    <w:rsid w:val="00B560C2"/>
    <w:rsid w:val="00B57723"/>
    <w:rsid w:val="00B57FD3"/>
    <w:rsid w:val="00B605AC"/>
    <w:rsid w:val="00B60876"/>
    <w:rsid w:val="00B60A9A"/>
    <w:rsid w:val="00B60B92"/>
    <w:rsid w:val="00B61145"/>
    <w:rsid w:val="00B61BB0"/>
    <w:rsid w:val="00B636D6"/>
    <w:rsid w:val="00B63E59"/>
    <w:rsid w:val="00B63F97"/>
    <w:rsid w:val="00B64D64"/>
    <w:rsid w:val="00B65CC8"/>
    <w:rsid w:val="00B66577"/>
    <w:rsid w:val="00B66A15"/>
    <w:rsid w:val="00B67503"/>
    <w:rsid w:val="00B67CE6"/>
    <w:rsid w:val="00B70B74"/>
    <w:rsid w:val="00B70BA7"/>
    <w:rsid w:val="00B70D3D"/>
    <w:rsid w:val="00B7148B"/>
    <w:rsid w:val="00B720F1"/>
    <w:rsid w:val="00B73974"/>
    <w:rsid w:val="00B73FF4"/>
    <w:rsid w:val="00B746B4"/>
    <w:rsid w:val="00B74A0A"/>
    <w:rsid w:val="00B75418"/>
    <w:rsid w:val="00B7652D"/>
    <w:rsid w:val="00B76A23"/>
    <w:rsid w:val="00B76C63"/>
    <w:rsid w:val="00B80A6D"/>
    <w:rsid w:val="00B83202"/>
    <w:rsid w:val="00B8327F"/>
    <w:rsid w:val="00B8358F"/>
    <w:rsid w:val="00B86805"/>
    <w:rsid w:val="00B86F4B"/>
    <w:rsid w:val="00B8705D"/>
    <w:rsid w:val="00B878D8"/>
    <w:rsid w:val="00B87BF5"/>
    <w:rsid w:val="00B90509"/>
    <w:rsid w:val="00B9098F"/>
    <w:rsid w:val="00B90D58"/>
    <w:rsid w:val="00B9148A"/>
    <w:rsid w:val="00B929D1"/>
    <w:rsid w:val="00B94126"/>
    <w:rsid w:val="00B944C2"/>
    <w:rsid w:val="00B94CC0"/>
    <w:rsid w:val="00B95275"/>
    <w:rsid w:val="00B9732C"/>
    <w:rsid w:val="00B97FAA"/>
    <w:rsid w:val="00BA066E"/>
    <w:rsid w:val="00BA08C2"/>
    <w:rsid w:val="00BA194F"/>
    <w:rsid w:val="00BA2CA2"/>
    <w:rsid w:val="00BA2E51"/>
    <w:rsid w:val="00BA335D"/>
    <w:rsid w:val="00BA3493"/>
    <w:rsid w:val="00BA38C5"/>
    <w:rsid w:val="00BA41CD"/>
    <w:rsid w:val="00BA570D"/>
    <w:rsid w:val="00BA588C"/>
    <w:rsid w:val="00BA5D7D"/>
    <w:rsid w:val="00BA5DE5"/>
    <w:rsid w:val="00BA66F8"/>
    <w:rsid w:val="00BA6D3D"/>
    <w:rsid w:val="00BA71F0"/>
    <w:rsid w:val="00BA7611"/>
    <w:rsid w:val="00BA7977"/>
    <w:rsid w:val="00BB0ABB"/>
    <w:rsid w:val="00BB20BE"/>
    <w:rsid w:val="00BB368A"/>
    <w:rsid w:val="00BB4B78"/>
    <w:rsid w:val="00BB533C"/>
    <w:rsid w:val="00BB550C"/>
    <w:rsid w:val="00BB5681"/>
    <w:rsid w:val="00BB5812"/>
    <w:rsid w:val="00BB59C9"/>
    <w:rsid w:val="00BB6113"/>
    <w:rsid w:val="00BB675F"/>
    <w:rsid w:val="00BB71E9"/>
    <w:rsid w:val="00BC07CD"/>
    <w:rsid w:val="00BC1188"/>
    <w:rsid w:val="00BC1EB4"/>
    <w:rsid w:val="00BC263F"/>
    <w:rsid w:val="00BC2A1E"/>
    <w:rsid w:val="00BC2B10"/>
    <w:rsid w:val="00BC32FB"/>
    <w:rsid w:val="00BC376B"/>
    <w:rsid w:val="00BC3BFD"/>
    <w:rsid w:val="00BC3D40"/>
    <w:rsid w:val="00BC418F"/>
    <w:rsid w:val="00BC4410"/>
    <w:rsid w:val="00BC47DD"/>
    <w:rsid w:val="00BC4908"/>
    <w:rsid w:val="00BC514B"/>
    <w:rsid w:val="00BC574E"/>
    <w:rsid w:val="00BC7036"/>
    <w:rsid w:val="00BC7173"/>
    <w:rsid w:val="00BC7BBA"/>
    <w:rsid w:val="00BD07DD"/>
    <w:rsid w:val="00BD0D74"/>
    <w:rsid w:val="00BD0DC8"/>
    <w:rsid w:val="00BD122E"/>
    <w:rsid w:val="00BD12E8"/>
    <w:rsid w:val="00BD2BC4"/>
    <w:rsid w:val="00BD2CEC"/>
    <w:rsid w:val="00BD2E20"/>
    <w:rsid w:val="00BD2EAB"/>
    <w:rsid w:val="00BD2FBF"/>
    <w:rsid w:val="00BD3709"/>
    <w:rsid w:val="00BD3E41"/>
    <w:rsid w:val="00BD421D"/>
    <w:rsid w:val="00BD45E7"/>
    <w:rsid w:val="00BD4B94"/>
    <w:rsid w:val="00BD4C2E"/>
    <w:rsid w:val="00BD4D49"/>
    <w:rsid w:val="00BD5493"/>
    <w:rsid w:val="00BD6635"/>
    <w:rsid w:val="00BD6A72"/>
    <w:rsid w:val="00BD7FBA"/>
    <w:rsid w:val="00BE0B71"/>
    <w:rsid w:val="00BE0C0C"/>
    <w:rsid w:val="00BE1EBC"/>
    <w:rsid w:val="00BE26D0"/>
    <w:rsid w:val="00BE3127"/>
    <w:rsid w:val="00BE37B7"/>
    <w:rsid w:val="00BE517A"/>
    <w:rsid w:val="00BE54AA"/>
    <w:rsid w:val="00BE7508"/>
    <w:rsid w:val="00BE7EE3"/>
    <w:rsid w:val="00BF02A9"/>
    <w:rsid w:val="00BF0FAA"/>
    <w:rsid w:val="00BF22F4"/>
    <w:rsid w:val="00BF2303"/>
    <w:rsid w:val="00BF23B6"/>
    <w:rsid w:val="00BF2828"/>
    <w:rsid w:val="00BF2BFF"/>
    <w:rsid w:val="00BF37F1"/>
    <w:rsid w:val="00BF3E87"/>
    <w:rsid w:val="00BF3F8A"/>
    <w:rsid w:val="00BF4700"/>
    <w:rsid w:val="00BF4EFD"/>
    <w:rsid w:val="00BF59D4"/>
    <w:rsid w:val="00BF5BCE"/>
    <w:rsid w:val="00BF6472"/>
    <w:rsid w:val="00BF6638"/>
    <w:rsid w:val="00BF67E5"/>
    <w:rsid w:val="00BF68FF"/>
    <w:rsid w:val="00BF7C2D"/>
    <w:rsid w:val="00C007C0"/>
    <w:rsid w:val="00C00BA0"/>
    <w:rsid w:val="00C00E26"/>
    <w:rsid w:val="00C015C4"/>
    <w:rsid w:val="00C016E6"/>
    <w:rsid w:val="00C01E91"/>
    <w:rsid w:val="00C024F5"/>
    <w:rsid w:val="00C032B3"/>
    <w:rsid w:val="00C04837"/>
    <w:rsid w:val="00C04C23"/>
    <w:rsid w:val="00C04E3E"/>
    <w:rsid w:val="00C05467"/>
    <w:rsid w:val="00C05E69"/>
    <w:rsid w:val="00C06627"/>
    <w:rsid w:val="00C1010A"/>
    <w:rsid w:val="00C102F3"/>
    <w:rsid w:val="00C10E7E"/>
    <w:rsid w:val="00C110AC"/>
    <w:rsid w:val="00C119AD"/>
    <w:rsid w:val="00C12182"/>
    <w:rsid w:val="00C12279"/>
    <w:rsid w:val="00C12998"/>
    <w:rsid w:val="00C14614"/>
    <w:rsid w:val="00C14857"/>
    <w:rsid w:val="00C14DFF"/>
    <w:rsid w:val="00C15581"/>
    <w:rsid w:val="00C15D75"/>
    <w:rsid w:val="00C162D2"/>
    <w:rsid w:val="00C16366"/>
    <w:rsid w:val="00C16381"/>
    <w:rsid w:val="00C16CCC"/>
    <w:rsid w:val="00C16E8F"/>
    <w:rsid w:val="00C17E44"/>
    <w:rsid w:val="00C17E49"/>
    <w:rsid w:val="00C17E8E"/>
    <w:rsid w:val="00C22EFD"/>
    <w:rsid w:val="00C2300A"/>
    <w:rsid w:val="00C2398B"/>
    <w:rsid w:val="00C24BFC"/>
    <w:rsid w:val="00C24EC2"/>
    <w:rsid w:val="00C2544C"/>
    <w:rsid w:val="00C25A48"/>
    <w:rsid w:val="00C26E76"/>
    <w:rsid w:val="00C2786B"/>
    <w:rsid w:val="00C31547"/>
    <w:rsid w:val="00C3236C"/>
    <w:rsid w:val="00C32E39"/>
    <w:rsid w:val="00C330BE"/>
    <w:rsid w:val="00C335CE"/>
    <w:rsid w:val="00C33AFD"/>
    <w:rsid w:val="00C33B52"/>
    <w:rsid w:val="00C33D3B"/>
    <w:rsid w:val="00C3474B"/>
    <w:rsid w:val="00C36CDF"/>
    <w:rsid w:val="00C3732F"/>
    <w:rsid w:val="00C378B1"/>
    <w:rsid w:val="00C400B2"/>
    <w:rsid w:val="00C41747"/>
    <w:rsid w:val="00C41D5A"/>
    <w:rsid w:val="00C42226"/>
    <w:rsid w:val="00C42D14"/>
    <w:rsid w:val="00C4306B"/>
    <w:rsid w:val="00C43DE5"/>
    <w:rsid w:val="00C44AFA"/>
    <w:rsid w:val="00C45071"/>
    <w:rsid w:val="00C45333"/>
    <w:rsid w:val="00C45B75"/>
    <w:rsid w:val="00C45C98"/>
    <w:rsid w:val="00C45CB3"/>
    <w:rsid w:val="00C4731A"/>
    <w:rsid w:val="00C50803"/>
    <w:rsid w:val="00C50A9B"/>
    <w:rsid w:val="00C50B3D"/>
    <w:rsid w:val="00C50C32"/>
    <w:rsid w:val="00C51443"/>
    <w:rsid w:val="00C518C3"/>
    <w:rsid w:val="00C51F08"/>
    <w:rsid w:val="00C51FD7"/>
    <w:rsid w:val="00C525E3"/>
    <w:rsid w:val="00C53007"/>
    <w:rsid w:val="00C532FF"/>
    <w:rsid w:val="00C53D1A"/>
    <w:rsid w:val="00C54309"/>
    <w:rsid w:val="00C54F52"/>
    <w:rsid w:val="00C553C7"/>
    <w:rsid w:val="00C55AFE"/>
    <w:rsid w:val="00C55EED"/>
    <w:rsid w:val="00C55F63"/>
    <w:rsid w:val="00C566B0"/>
    <w:rsid w:val="00C56A82"/>
    <w:rsid w:val="00C56CA0"/>
    <w:rsid w:val="00C5723E"/>
    <w:rsid w:val="00C57568"/>
    <w:rsid w:val="00C5787E"/>
    <w:rsid w:val="00C57F99"/>
    <w:rsid w:val="00C623AE"/>
    <w:rsid w:val="00C62925"/>
    <w:rsid w:val="00C62AAF"/>
    <w:rsid w:val="00C62C66"/>
    <w:rsid w:val="00C64A8A"/>
    <w:rsid w:val="00C655C6"/>
    <w:rsid w:val="00C66151"/>
    <w:rsid w:val="00C66BF6"/>
    <w:rsid w:val="00C66D5D"/>
    <w:rsid w:val="00C66E84"/>
    <w:rsid w:val="00C67AB2"/>
    <w:rsid w:val="00C67D6C"/>
    <w:rsid w:val="00C700EC"/>
    <w:rsid w:val="00C70A5C"/>
    <w:rsid w:val="00C71338"/>
    <w:rsid w:val="00C717D4"/>
    <w:rsid w:val="00C71EF0"/>
    <w:rsid w:val="00C7317D"/>
    <w:rsid w:val="00C7352F"/>
    <w:rsid w:val="00C749FB"/>
    <w:rsid w:val="00C752DF"/>
    <w:rsid w:val="00C75858"/>
    <w:rsid w:val="00C76155"/>
    <w:rsid w:val="00C77179"/>
    <w:rsid w:val="00C772A7"/>
    <w:rsid w:val="00C776AB"/>
    <w:rsid w:val="00C77C38"/>
    <w:rsid w:val="00C80AC5"/>
    <w:rsid w:val="00C82F26"/>
    <w:rsid w:val="00C8321E"/>
    <w:rsid w:val="00C8344C"/>
    <w:rsid w:val="00C8588B"/>
    <w:rsid w:val="00C85F91"/>
    <w:rsid w:val="00C86343"/>
    <w:rsid w:val="00C865EA"/>
    <w:rsid w:val="00C867F7"/>
    <w:rsid w:val="00C8689A"/>
    <w:rsid w:val="00C869D2"/>
    <w:rsid w:val="00C86FC3"/>
    <w:rsid w:val="00C913C7"/>
    <w:rsid w:val="00C9200D"/>
    <w:rsid w:val="00C938EF"/>
    <w:rsid w:val="00C94AAE"/>
    <w:rsid w:val="00C95C26"/>
    <w:rsid w:val="00C95D14"/>
    <w:rsid w:val="00C97031"/>
    <w:rsid w:val="00C9758E"/>
    <w:rsid w:val="00C97AC1"/>
    <w:rsid w:val="00CA0269"/>
    <w:rsid w:val="00CA07F3"/>
    <w:rsid w:val="00CA0E6B"/>
    <w:rsid w:val="00CA10D0"/>
    <w:rsid w:val="00CA1373"/>
    <w:rsid w:val="00CA1747"/>
    <w:rsid w:val="00CA2DA0"/>
    <w:rsid w:val="00CA4F1A"/>
    <w:rsid w:val="00CA546A"/>
    <w:rsid w:val="00CA67EA"/>
    <w:rsid w:val="00CA6D2D"/>
    <w:rsid w:val="00CA7E66"/>
    <w:rsid w:val="00CB1598"/>
    <w:rsid w:val="00CB170A"/>
    <w:rsid w:val="00CB2045"/>
    <w:rsid w:val="00CB233F"/>
    <w:rsid w:val="00CB2C5A"/>
    <w:rsid w:val="00CB328D"/>
    <w:rsid w:val="00CB3D47"/>
    <w:rsid w:val="00CB48F9"/>
    <w:rsid w:val="00CB4C6A"/>
    <w:rsid w:val="00CB4DA8"/>
    <w:rsid w:val="00CB4E5A"/>
    <w:rsid w:val="00CB58EB"/>
    <w:rsid w:val="00CB6402"/>
    <w:rsid w:val="00CB65F5"/>
    <w:rsid w:val="00CB758D"/>
    <w:rsid w:val="00CB775A"/>
    <w:rsid w:val="00CB7AB5"/>
    <w:rsid w:val="00CC0123"/>
    <w:rsid w:val="00CC0571"/>
    <w:rsid w:val="00CC0BB0"/>
    <w:rsid w:val="00CC16D3"/>
    <w:rsid w:val="00CC22C2"/>
    <w:rsid w:val="00CC2B55"/>
    <w:rsid w:val="00CC2CA4"/>
    <w:rsid w:val="00CC307E"/>
    <w:rsid w:val="00CC33EF"/>
    <w:rsid w:val="00CC3C75"/>
    <w:rsid w:val="00CC3D5F"/>
    <w:rsid w:val="00CC5CB2"/>
    <w:rsid w:val="00CC6A72"/>
    <w:rsid w:val="00CC71AF"/>
    <w:rsid w:val="00CC72D1"/>
    <w:rsid w:val="00CD0E36"/>
    <w:rsid w:val="00CD1856"/>
    <w:rsid w:val="00CD21A7"/>
    <w:rsid w:val="00CD2931"/>
    <w:rsid w:val="00CD2E23"/>
    <w:rsid w:val="00CD336A"/>
    <w:rsid w:val="00CD3C6E"/>
    <w:rsid w:val="00CD4062"/>
    <w:rsid w:val="00CD43FB"/>
    <w:rsid w:val="00CD4404"/>
    <w:rsid w:val="00CD47B3"/>
    <w:rsid w:val="00CD486E"/>
    <w:rsid w:val="00CD4C53"/>
    <w:rsid w:val="00CD5022"/>
    <w:rsid w:val="00CD58D4"/>
    <w:rsid w:val="00CD6600"/>
    <w:rsid w:val="00CD78A2"/>
    <w:rsid w:val="00CE04C6"/>
    <w:rsid w:val="00CE07C8"/>
    <w:rsid w:val="00CE0C95"/>
    <w:rsid w:val="00CE172D"/>
    <w:rsid w:val="00CE20B1"/>
    <w:rsid w:val="00CE241E"/>
    <w:rsid w:val="00CE24A8"/>
    <w:rsid w:val="00CE271C"/>
    <w:rsid w:val="00CE379D"/>
    <w:rsid w:val="00CE381C"/>
    <w:rsid w:val="00CE40BB"/>
    <w:rsid w:val="00CE4342"/>
    <w:rsid w:val="00CE4E10"/>
    <w:rsid w:val="00CE5B84"/>
    <w:rsid w:val="00CE64BF"/>
    <w:rsid w:val="00CE6DC1"/>
    <w:rsid w:val="00CE79D5"/>
    <w:rsid w:val="00CF00C1"/>
    <w:rsid w:val="00CF04E8"/>
    <w:rsid w:val="00CF0C41"/>
    <w:rsid w:val="00CF12DF"/>
    <w:rsid w:val="00CF25D2"/>
    <w:rsid w:val="00CF298F"/>
    <w:rsid w:val="00CF2A70"/>
    <w:rsid w:val="00CF2D41"/>
    <w:rsid w:val="00CF3664"/>
    <w:rsid w:val="00CF3C0D"/>
    <w:rsid w:val="00CF40DA"/>
    <w:rsid w:val="00CF4262"/>
    <w:rsid w:val="00CF4687"/>
    <w:rsid w:val="00CF5CE8"/>
    <w:rsid w:val="00CF670B"/>
    <w:rsid w:val="00D00CC9"/>
    <w:rsid w:val="00D02025"/>
    <w:rsid w:val="00D0258A"/>
    <w:rsid w:val="00D0291F"/>
    <w:rsid w:val="00D02DB9"/>
    <w:rsid w:val="00D0411F"/>
    <w:rsid w:val="00D045E0"/>
    <w:rsid w:val="00D05BBF"/>
    <w:rsid w:val="00D067C6"/>
    <w:rsid w:val="00D06CC6"/>
    <w:rsid w:val="00D07EAB"/>
    <w:rsid w:val="00D104D0"/>
    <w:rsid w:val="00D106C5"/>
    <w:rsid w:val="00D11103"/>
    <w:rsid w:val="00D11878"/>
    <w:rsid w:val="00D1229D"/>
    <w:rsid w:val="00D12315"/>
    <w:rsid w:val="00D12B30"/>
    <w:rsid w:val="00D14741"/>
    <w:rsid w:val="00D14DFD"/>
    <w:rsid w:val="00D1770E"/>
    <w:rsid w:val="00D17BAD"/>
    <w:rsid w:val="00D17F3C"/>
    <w:rsid w:val="00D212C9"/>
    <w:rsid w:val="00D2171D"/>
    <w:rsid w:val="00D219EE"/>
    <w:rsid w:val="00D21B36"/>
    <w:rsid w:val="00D21EA1"/>
    <w:rsid w:val="00D228EE"/>
    <w:rsid w:val="00D22AC2"/>
    <w:rsid w:val="00D22C79"/>
    <w:rsid w:val="00D2308A"/>
    <w:rsid w:val="00D243C3"/>
    <w:rsid w:val="00D24454"/>
    <w:rsid w:val="00D24DC4"/>
    <w:rsid w:val="00D25D50"/>
    <w:rsid w:val="00D279E8"/>
    <w:rsid w:val="00D27A52"/>
    <w:rsid w:val="00D27AC8"/>
    <w:rsid w:val="00D27C2C"/>
    <w:rsid w:val="00D30666"/>
    <w:rsid w:val="00D3103F"/>
    <w:rsid w:val="00D314F6"/>
    <w:rsid w:val="00D319FB"/>
    <w:rsid w:val="00D32DC3"/>
    <w:rsid w:val="00D33542"/>
    <w:rsid w:val="00D3405F"/>
    <w:rsid w:val="00D343C0"/>
    <w:rsid w:val="00D34C75"/>
    <w:rsid w:val="00D34DDF"/>
    <w:rsid w:val="00D3574B"/>
    <w:rsid w:val="00D35C54"/>
    <w:rsid w:val="00D35C60"/>
    <w:rsid w:val="00D36DEB"/>
    <w:rsid w:val="00D379EB"/>
    <w:rsid w:val="00D37AFF"/>
    <w:rsid w:val="00D37C96"/>
    <w:rsid w:val="00D37E08"/>
    <w:rsid w:val="00D37FB6"/>
    <w:rsid w:val="00D41B34"/>
    <w:rsid w:val="00D41CC8"/>
    <w:rsid w:val="00D43660"/>
    <w:rsid w:val="00D43934"/>
    <w:rsid w:val="00D43E8F"/>
    <w:rsid w:val="00D43F72"/>
    <w:rsid w:val="00D44084"/>
    <w:rsid w:val="00D443BE"/>
    <w:rsid w:val="00D44838"/>
    <w:rsid w:val="00D45CCA"/>
    <w:rsid w:val="00D4627F"/>
    <w:rsid w:val="00D4744E"/>
    <w:rsid w:val="00D477DE"/>
    <w:rsid w:val="00D5042B"/>
    <w:rsid w:val="00D50DAA"/>
    <w:rsid w:val="00D521CF"/>
    <w:rsid w:val="00D52855"/>
    <w:rsid w:val="00D532B2"/>
    <w:rsid w:val="00D53F1D"/>
    <w:rsid w:val="00D54108"/>
    <w:rsid w:val="00D5649A"/>
    <w:rsid w:val="00D564C0"/>
    <w:rsid w:val="00D5681E"/>
    <w:rsid w:val="00D568A0"/>
    <w:rsid w:val="00D56EA5"/>
    <w:rsid w:val="00D577A0"/>
    <w:rsid w:val="00D600CA"/>
    <w:rsid w:val="00D609E6"/>
    <w:rsid w:val="00D60C7C"/>
    <w:rsid w:val="00D61A66"/>
    <w:rsid w:val="00D61B34"/>
    <w:rsid w:val="00D622DA"/>
    <w:rsid w:val="00D62EEE"/>
    <w:rsid w:val="00D63A42"/>
    <w:rsid w:val="00D641DC"/>
    <w:rsid w:val="00D64323"/>
    <w:rsid w:val="00D647C3"/>
    <w:rsid w:val="00D6542F"/>
    <w:rsid w:val="00D65993"/>
    <w:rsid w:val="00D662FE"/>
    <w:rsid w:val="00D667BA"/>
    <w:rsid w:val="00D672B1"/>
    <w:rsid w:val="00D677EE"/>
    <w:rsid w:val="00D6781E"/>
    <w:rsid w:val="00D67E99"/>
    <w:rsid w:val="00D700F0"/>
    <w:rsid w:val="00D70DC0"/>
    <w:rsid w:val="00D71FC5"/>
    <w:rsid w:val="00D7285B"/>
    <w:rsid w:val="00D72D69"/>
    <w:rsid w:val="00D73365"/>
    <w:rsid w:val="00D739F7"/>
    <w:rsid w:val="00D73D26"/>
    <w:rsid w:val="00D74C6E"/>
    <w:rsid w:val="00D75272"/>
    <w:rsid w:val="00D7547D"/>
    <w:rsid w:val="00D76142"/>
    <w:rsid w:val="00D76CE9"/>
    <w:rsid w:val="00D76E58"/>
    <w:rsid w:val="00D80095"/>
    <w:rsid w:val="00D813D4"/>
    <w:rsid w:val="00D81AFD"/>
    <w:rsid w:val="00D81F9D"/>
    <w:rsid w:val="00D82A44"/>
    <w:rsid w:val="00D83099"/>
    <w:rsid w:val="00D83637"/>
    <w:rsid w:val="00D837A8"/>
    <w:rsid w:val="00D84F44"/>
    <w:rsid w:val="00D85848"/>
    <w:rsid w:val="00D85CF0"/>
    <w:rsid w:val="00D85DE3"/>
    <w:rsid w:val="00D875FC"/>
    <w:rsid w:val="00D90A96"/>
    <w:rsid w:val="00D91825"/>
    <w:rsid w:val="00D92808"/>
    <w:rsid w:val="00D92C83"/>
    <w:rsid w:val="00D9304B"/>
    <w:rsid w:val="00D93546"/>
    <w:rsid w:val="00D9487E"/>
    <w:rsid w:val="00D952D7"/>
    <w:rsid w:val="00D95FC1"/>
    <w:rsid w:val="00D9633E"/>
    <w:rsid w:val="00D96662"/>
    <w:rsid w:val="00D96CA0"/>
    <w:rsid w:val="00D9746A"/>
    <w:rsid w:val="00D9798D"/>
    <w:rsid w:val="00D97C97"/>
    <w:rsid w:val="00D97E8D"/>
    <w:rsid w:val="00D97EEE"/>
    <w:rsid w:val="00DA0C18"/>
    <w:rsid w:val="00DA0C46"/>
    <w:rsid w:val="00DA0F6F"/>
    <w:rsid w:val="00DA110D"/>
    <w:rsid w:val="00DA1F46"/>
    <w:rsid w:val="00DA24C4"/>
    <w:rsid w:val="00DA24C5"/>
    <w:rsid w:val="00DA332F"/>
    <w:rsid w:val="00DA3825"/>
    <w:rsid w:val="00DA3B8C"/>
    <w:rsid w:val="00DA5B0A"/>
    <w:rsid w:val="00DA5C9F"/>
    <w:rsid w:val="00DA6C3E"/>
    <w:rsid w:val="00DA6C7F"/>
    <w:rsid w:val="00DA7755"/>
    <w:rsid w:val="00DB08BD"/>
    <w:rsid w:val="00DB0DC1"/>
    <w:rsid w:val="00DB13E3"/>
    <w:rsid w:val="00DB20F0"/>
    <w:rsid w:val="00DB2562"/>
    <w:rsid w:val="00DB2D40"/>
    <w:rsid w:val="00DB2D99"/>
    <w:rsid w:val="00DB302B"/>
    <w:rsid w:val="00DB3806"/>
    <w:rsid w:val="00DB3E9A"/>
    <w:rsid w:val="00DB4174"/>
    <w:rsid w:val="00DB42D7"/>
    <w:rsid w:val="00DB4D64"/>
    <w:rsid w:val="00DB4EC8"/>
    <w:rsid w:val="00DB5DFE"/>
    <w:rsid w:val="00DB6432"/>
    <w:rsid w:val="00DB6C16"/>
    <w:rsid w:val="00DC0265"/>
    <w:rsid w:val="00DC0642"/>
    <w:rsid w:val="00DC0B00"/>
    <w:rsid w:val="00DC0E78"/>
    <w:rsid w:val="00DC1413"/>
    <w:rsid w:val="00DC23A4"/>
    <w:rsid w:val="00DC4728"/>
    <w:rsid w:val="00DC48C6"/>
    <w:rsid w:val="00DC57B2"/>
    <w:rsid w:val="00DC5922"/>
    <w:rsid w:val="00DC615B"/>
    <w:rsid w:val="00DC7255"/>
    <w:rsid w:val="00DC7382"/>
    <w:rsid w:val="00DC76C3"/>
    <w:rsid w:val="00DC7734"/>
    <w:rsid w:val="00DC78D9"/>
    <w:rsid w:val="00DD0328"/>
    <w:rsid w:val="00DD0735"/>
    <w:rsid w:val="00DD097C"/>
    <w:rsid w:val="00DD1572"/>
    <w:rsid w:val="00DD4C73"/>
    <w:rsid w:val="00DD4F80"/>
    <w:rsid w:val="00DD668C"/>
    <w:rsid w:val="00DD6BB7"/>
    <w:rsid w:val="00DD6C24"/>
    <w:rsid w:val="00DD6F8A"/>
    <w:rsid w:val="00DD7AF0"/>
    <w:rsid w:val="00DE241C"/>
    <w:rsid w:val="00DE2539"/>
    <w:rsid w:val="00DE2DD8"/>
    <w:rsid w:val="00DE364D"/>
    <w:rsid w:val="00DE3FA0"/>
    <w:rsid w:val="00DE4412"/>
    <w:rsid w:val="00DE44E5"/>
    <w:rsid w:val="00DE4DA6"/>
    <w:rsid w:val="00DE4FEB"/>
    <w:rsid w:val="00DE5B7A"/>
    <w:rsid w:val="00DE5C6E"/>
    <w:rsid w:val="00DE6126"/>
    <w:rsid w:val="00DE6F18"/>
    <w:rsid w:val="00DE72F6"/>
    <w:rsid w:val="00DF0C03"/>
    <w:rsid w:val="00DF0F07"/>
    <w:rsid w:val="00DF1985"/>
    <w:rsid w:val="00DF27E2"/>
    <w:rsid w:val="00DF2D07"/>
    <w:rsid w:val="00DF4AC8"/>
    <w:rsid w:val="00DF53B9"/>
    <w:rsid w:val="00DF57A4"/>
    <w:rsid w:val="00DF58B7"/>
    <w:rsid w:val="00DF76FD"/>
    <w:rsid w:val="00DF77E7"/>
    <w:rsid w:val="00E002BB"/>
    <w:rsid w:val="00E0089E"/>
    <w:rsid w:val="00E00C56"/>
    <w:rsid w:val="00E010C0"/>
    <w:rsid w:val="00E012FB"/>
    <w:rsid w:val="00E026F6"/>
    <w:rsid w:val="00E0347C"/>
    <w:rsid w:val="00E03612"/>
    <w:rsid w:val="00E037F2"/>
    <w:rsid w:val="00E03DC7"/>
    <w:rsid w:val="00E04599"/>
    <w:rsid w:val="00E04AC8"/>
    <w:rsid w:val="00E04EC4"/>
    <w:rsid w:val="00E0649A"/>
    <w:rsid w:val="00E069F0"/>
    <w:rsid w:val="00E07A57"/>
    <w:rsid w:val="00E104BF"/>
    <w:rsid w:val="00E106EA"/>
    <w:rsid w:val="00E10BE7"/>
    <w:rsid w:val="00E10C5D"/>
    <w:rsid w:val="00E1169C"/>
    <w:rsid w:val="00E1268B"/>
    <w:rsid w:val="00E1276C"/>
    <w:rsid w:val="00E12B9D"/>
    <w:rsid w:val="00E12CFD"/>
    <w:rsid w:val="00E13961"/>
    <w:rsid w:val="00E14508"/>
    <w:rsid w:val="00E15BEE"/>
    <w:rsid w:val="00E1619A"/>
    <w:rsid w:val="00E17CC6"/>
    <w:rsid w:val="00E20860"/>
    <w:rsid w:val="00E20D8B"/>
    <w:rsid w:val="00E21145"/>
    <w:rsid w:val="00E21A07"/>
    <w:rsid w:val="00E2454A"/>
    <w:rsid w:val="00E25113"/>
    <w:rsid w:val="00E25566"/>
    <w:rsid w:val="00E26720"/>
    <w:rsid w:val="00E269BE"/>
    <w:rsid w:val="00E300D7"/>
    <w:rsid w:val="00E3076B"/>
    <w:rsid w:val="00E30B2A"/>
    <w:rsid w:val="00E315BB"/>
    <w:rsid w:val="00E31834"/>
    <w:rsid w:val="00E31C42"/>
    <w:rsid w:val="00E31CBF"/>
    <w:rsid w:val="00E32584"/>
    <w:rsid w:val="00E329D5"/>
    <w:rsid w:val="00E32A54"/>
    <w:rsid w:val="00E338DD"/>
    <w:rsid w:val="00E3400E"/>
    <w:rsid w:val="00E34806"/>
    <w:rsid w:val="00E35046"/>
    <w:rsid w:val="00E35408"/>
    <w:rsid w:val="00E35551"/>
    <w:rsid w:val="00E35570"/>
    <w:rsid w:val="00E3606E"/>
    <w:rsid w:val="00E36DDF"/>
    <w:rsid w:val="00E37D5C"/>
    <w:rsid w:val="00E40229"/>
    <w:rsid w:val="00E41364"/>
    <w:rsid w:val="00E419C5"/>
    <w:rsid w:val="00E41CF1"/>
    <w:rsid w:val="00E41FB5"/>
    <w:rsid w:val="00E422D6"/>
    <w:rsid w:val="00E423C0"/>
    <w:rsid w:val="00E424B4"/>
    <w:rsid w:val="00E43252"/>
    <w:rsid w:val="00E43580"/>
    <w:rsid w:val="00E44C38"/>
    <w:rsid w:val="00E45183"/>
    <w:rsid w:val="00E47E61"/>
    <w:rsid w:val="00E5013A"/>
    <w:rsid w:val="00E50337"/>
    <w:rsid w:val="00E509A4"/>
    <w:rsid w:val="00E512DD"/>
    <w:rsid w:val="00E523DC"/>
    <w:rsid w:val="00E52EEA"/>
    <w:rsid w:val="00E53733"/>
    <w:rsid w:val="00E5382F"/>
    <w:rsid w:val="00E54676"/>
    <w:rsid w:val="00E5487A"/>
    <w:rsid w:val="00E55282"/>
    <w:rsid w:val="00E55682"/>
    <w:rsid w:val="00E558CE"/>
    <w:rsid w:val="00E5674A"/>
    <w:rsid w:val="00E568A4"/>
    <w:rsid w:val="00E5700C"/>
    <w:rsid w:val="00E573A8"/>
    <w:rsid w:val="00E5793B"/>
    <w:rsid w:val="00E60632"/>
    <w:rsid w:val="00E607BB"/>
    <w:rsid w:val="00E60C77"/>
    <w:rsid w:val="00E61563"/>
    <w:rsid w:val="00E620AB"/>
    <w:rsid w:val="00E62FA6"/>
    <w:rsid w:val="00E6417F"/>
    <w:rsid w:val="00E64D55"/>
    <w:rsid w:val="00E65DD3"/>
    <w:rsid w:val="00E663F6"/>
    <w:rsid w:val="00E678F8"/>
    <w:rsid w:val="00E701BA"/>
    <w:rsid w:val="00E7166E"/>
    <w:rsid w:val="00E716F0"/>
    <w:rsid w:val="00E71BC1"/>
    <w:rsid w:val="00E71E5A"/>
    <w:rsid w:val="00E73645"/>
    <w:rsid w:val="00E74597"/>
    <w:rsid w:val="00E759C7"/>
    <w:rsid w:val="00E7612F"/>
    <w:rsid w:val="00E76422"/>
    <w:rsid w:val="00E766E7"/>
    <w:rsid w:val="00E766EA"/>
    <w:rsid w:val="00E76A16"/>
    <w:rsid w:val="00E76B26"/>
    <w:rsid w:val="00E773E0"/>
    <w:rsid w:val="00E779E7"/>
    <w:rsid w:val="00E77E77"/>
    <w:rsid w:val="00E81129"/>
    <w:rsid w:val="00E82B5C"/>
    <w:rsid w:val="00E83798"/>
    <w:rsid w:val="00E83F16"/>
    <w:rsid w:val="00E8418A"/>
    <w:rsid w:val="00E84214"/>
    <w:rsid w:val="00E84310"/>
    <w:rsid w:val="00E85596"/>
    <w:rsid w:val="00E85977"/>
    <w:rsid w:val="00E85DA4"/>
    <w:rsid w:val="00E860B2"/>
    <w:rsid w:val="00E870C1"/>
    <w:rsid w:val="00E8734F"/>
    <w:rsid w:val="00E8745F"/>
    <w:rsid w:val="00E87AC1"/>
    <w:rsid w:val="00E917F8"/>
    <w:rsid w:val="00E91A2D"/>
    <w:rsid w:val="00E92448"/>
    <w:rsid w:val="00E926E9"/>
    <w:rsid w:val="00E9330C"/>
    <w:rsid w:val="00E94608"/>
    <w:rsid w:val="00E9543C"/>
    <w:rsid w:val="00E96086"/>
    <w:rsid w:val="00E96220"/>
    <w:rsid w:val="00E97382"/>
    <w:rsid w:val="00E97CE9"/>
    <w:rsid w:val="00EA03AF"/>
    <w:rsid w:val="00EA0596"/>
    <w:rsid w:val="00EA18D0"/>
    <w:rsid w:val="00EA1CF9"/>
    <w:rsid w:val="00EA205A"/>
    <w:rsid w:val="00EA2161"/>
    <w:rsid w:val="00EA2DE4"/>
    <w:rsid w:val="00EA3BB3"/>
    <w:rsid w:val="00EA3BE2"/>
    <w:rsid w:val="00EA41BA"/>
    <w:rsid w:val="00EA5425"/>
    <w:rsid w:val="00EA5F16"/>
    <w:rsid w:val="00EA7083"/>
    <w:rsid w:val="00EA7491"/>
    <w:rsid w:val="00EA76A9"/>
    <w:rsid w:val="00EA7BC3"/>
    <w:rsid w:val="00EB00FC"/>
    <w:rsid w:val="00EB0F0D"/>
    <w:rsid w:val="00EB16C7"/>
    <w:rsid w:val="00EB1812"/>
    <w:rsid w:val="00EB1F27"/>
    <w:rsid w:val="00EB2BDA"/>
    <w:rsid w:val="00EB2D30"/>
    <w:rsid w:val="00EB3031"/>
    <w:rsid w:val="00EB3C20"/>
    <w:rsid w:val="00EB4D74"/>
    <w:rsid w:val="00EB4F24"/>
    <w:rsid w:val="00EB527F"/>
    <w:rsid w:val="00EB58B6"/>
    <w:rsid w:val="00EB5EEB"/>
    <w:rsid w:val="00EB6AD5"/>
    <w:rsid w:val="00EB7012"/>
    <w:rsid w:val="00EB74A5"/>
    <w:rsid w:val="00EB7C97"/>
    <w:rsid w:val="00EB7E66"/>
    <w:rsid w:val="00EB7FF1"/>
    <w:rsid w:val="00EC021D"/>
    <w:rsid w:val="00EC152F"/>
    <w:rsid w:val="00EC1C15"/>
    <w:rsid w:val="00EC2145"/>
    <w:rsid w:val="00EC2625"/>
    <w:rsid w:val="00EC34E1"/>
    <w:rsid w:val="00EC3929"/>
    <w:rsid w:val="00EC3A51"/>
    <w:rsid w:val="00EC3BE3"/>
    <w:rsid w:val="00EC4F0A"/>
    <w:rsid w:val="00EC4FE4"/>
    <w:rsid w:val="00EC6007"/>
    <w:rsid w:val="00EC6266"/>
    <w:rsid w:val="00EC6AA9"/>
    <w:rsid w:val="00EC6DEE"/>
    <w:rsid w:val="00EC745B"/>
    <w:rsid w:val="00ED07A2"/>
    <w:rsid w:val="00ED0FE3"/>
    <w:rsid w:val="00ED1A88"/>
    <w:rsid w:val="00ED1AD1"/>
    <w:rsid w:val="00ED1E80"/>
    <w:rsid w:val="00ED268C"/>
    <w:rsid w:val="00ED33FE"/>
    <w:rsid w:val="00ED3A95"/>
    <w:rsid w:val="00ED3D44"/>
    <w:rsid w:val="00ED4B96"/>
    <w:rsid w:val="00ED5116"/>
    <w:rsid w:val="00ED5ACD"/>
    <w:rsid w:val="00ED621C"/>
    <w:rsid w:val="00EE0940"/>
    <w:rsid w:val="00EE0C0A"/>
    <w:rsid w:val="00EE180A"/>
    <w:rsid w:val="00EE1835"/>
    <w:rsid w:val="00EE1FCA"/>
    <w:rsid w:val="00EE20F0"/>
    <w:rsid w:val="00EE234B"/>
    <w:rsid w:val="00EE2571"/>
    <w:rsid w:val="00EE2D11"/>
    <w:rsid w:val="00EE4AF7"/>
    <w:rsid w:val="00EE4ED5"/>
    <w:rsid w:val="00EE5D23"/>
    <w:rsid w:val="00EE6071"/>
    <w:rsid w:val="00EE65B7"/>
    <w:rsid w:val="00EE6A3E"/>
    <w:rsid w:val="00EE6CA6"/>
    <w:rsid w:val="00EE7697"/>
    <w:rsid w:val="00EE77FB"/>
    <w:rsid w:val="00EE7E23"/>
    <w:rsid w:val="00EF0465"/>
    <w:rsid w:val="00EF04F0"/>
    <w:rsid w:val="00EF0B7E"/>
    <w:rsid w:val="00EF101D"/>
    <w:rsid w:val="00EF1445"/>
    <w:rsid w:val="00EF28C5"/>
    <w:rsid w:val="00EF2DC4"/>
    <w:rsid w:val="00EF40D4"/>
    <w:rsid w:val="00EF4375"/>
    <w:rsid w:val="00EF5186"/>
    <w:rsid w:val="00EF5983"/>
    <w:rsid w:val="00EF64E5"/>
    <w:rsid w:val="00EF6654"/>
    <w:rsid w:val="00EF6AA6"/>
    <w:rsid w:val="00EF6ABF"/>
    <w:rsid w:val="00EF70DD"/>
    <w:rsid w:val="00EF7158"/>
    <w:rsid w:val="00F00196"/>
    <w:rsid w:val="00F00834"/>
    <w:rsid w:val="00F01C83"/>
    <w:rsid w:val="00F01CEC"/>
    <w:rsid w:val="00F01FF8"/>
    <w:rsid w:val="00F0210E"/>
    <w:rsid w:val="00F0306A"/>
    <w:rsid w:val="00F03DBF"/>
    <w:rsid w:val="00F04B12"/>
    <w:rsid w:val="00F04B5C"/>
    <w:rsid w:val="00F056B1"/>
    <w:rsid w:val="00F06690"/>
    <w:rsid w:val="00F06704"/>
    <w:rsid w:val="00F06E97"/>
    <w:rsid w:val="00F077A6"/>
    <w:rsid w:val="00F07C08"/>
    <w:rsid w:val="00F10577"/>
    <w:rsid w:val="00F114F0"/>
    <w:rsid w:val="00F1161A"/>
    <w:rsid w:val="00F1246F"/>
    <w:rsid w:val="00F12710"/>
    <w:rsid w:val="00F1315B"/>
    <w:rsid w:val="00F154DF"/>
    <w:rsid w:val="00F15628"/>
    <w:rsid w:val="00F15761"/>
    <w:rsid w:val="00F15AF8"/>
    <w:rsid w:val="00F15DCF"/>
    <w:rsid w:val="00F15E10"/>
    <w:rsid w:val="00F15E8E"/>
    <w:rsid w:val="00F16D91"/>
    <w:rsid w:val="00F17327"/>
    <w:rsid w:val="00F17923"/>
    <w:rsid w:val="00F17C2D"/>
    <w:rsid w:val="00F200AC"/>
    <w:rsid w:val="00F20132"/>
    <w:rsid w:val="00F205DB"/>
    <w:rsid w:val="00F2325E"/>
    <w:rsid w:val="00F2468D"/>
    <w:rsid w:val="00F2536F"/>
    <w:rsid w:val="00F2573F"/>
    <w:rsid w:val="00F260DD"/>
    <w:rsid w:val="00F262A7"/>
    <w:rsid w:val="00F30133"/>
    <w:rsid w:val="00F31033"/>
    <w:rsid w:val="00F310B1"/>
    <w:rsid w:val="00F31A87"/>
    <w:rsid w:val="00F31CA3"/>
    <w:rsid w:val="00F324FF"/>
    <w:rsid w:val="00F32674"/>
    <w:rsid w:val="00F34331"/>
    <w:rsid w:val="00F35719"/>
    <w:rsid w:val="00F35743"/>
    <w:rsid w:val="00F36183"/>
    <w:rsid w:val="00F36287"/>
    <w:rsid w:val="00F36659"/>
    <w:rsid w:val="00F37955"/>
    <w:rsid w:val="00F37C39"/>
    <w:rsid w:val="00F4034A"/>
    <w:rsid w:val="00F4064A"/>
    <w:rsid w:val="00F41ABC"/>
    <w:rsid w:val="00F41FB9"/>
    <w:rsid w:val="00F420A5"/>
    <w:rsid w:val="00F42E23"/>
    <w:rsid w:val="00F430D7"/>
    <w:rsid w:val="00F44AAA"/>
    <w:rsid w:val="00F458AB"/>
    <w:rsid w:val="00F45BAB"/>
    <w:rsid w:val="00F45F22"/>
    <w:rsid w:val="00F50EDD"/>
    <w:rsid w:val="00F51070"/>
    <w:rsid w:val="00F5160A"/>
    <w:rsid w:val="00F518A2"/>
    <w:rsid w:val="00F52927"/>
    <w:rsid w:val="00F529C8"/>
    <w:rsid w:val="00F52CBC"/>
    <w:rsid w:val="00F52E46"/>
    <w:rsid w:val="00F54517"/>
    <w:rsid w:val="00F54ABD"/>
    <w:rsid w:val="00F5509E"/>
    <w:rsid w:val="00F56081"/>
    <w:rsid w:val="00F56565"/>
    <w:rsid w:val="00F566F7"/>
    <w:rsid w:val="00F57BB6"/>
    <w:rsid w:val="00F57CA1"/>
    <w:rsid w:val="00F620FF"/>
    <w:rsid w:val="00F62697"/>
    <w:rsid w:val="00F633B4"/>
    <w:rsid w:val="00F639EC"/>
    <w:rsid w:val="00F63BFB"/>
    <w:rsid w:val="00F64AB5"/>
    <w:rsid w:val="00F64CCD"/>
    <w:rsid w:val="00F652DB"/>
    <w:rsid w:val="00F65EC0"/>
    <w:rsid w:val="00F67CFB"/>
    <w:rsid w:val="00F7141A"/>
    <w:rsid w:val="00F71D5A"/>
    <w:rsid w:val="00F724F8"/>
    <w:rsid w:val="00F72836"/>
    <w:rsid w:val="00F75FA5"/>
    <w:rsid w:val="00F76150"/>
    <w:rsid w:val="00F77761"/>
    <w:rsid w:val="00F77A03"/>
    <w:rsid w:val="00F77D50"/>
    <w:rsid w:val="00F81396"/>
    <w:rsid w:val="00F817F3"/>
    <w:rsid w:val="00F83989"/>
    <w:rsid w:val="00F83FBE"/>
    <w:rsid w:val="00F83FD0"/>
    <w:rsid w:val="00F867D9"/>
    <w:rsid w:val="00F877A3"/>
    <w:rsid w:val="00F9018D"/>
    <w:rsid w:val="00F90944"/>
    <w:rsid w:val="00F90C95"/>
    <w:rsid w:val="00F91182"/>
    <w:rsid w:val="00F918B0"/>
    <w:rsid w:val="00F92CBA"/>
    <w:rsid w:val="00F931F9"/>
    <w:rsid w:val="00F943E5"/>
    <w:rsid w:val="00F94477"/>
    <w:rsid w:val="00F94D92"/>
    <w:rsid w:val="00F950C3"/>
    <w:rsid w:val="00F950E1"/>
    <w:rsid w:val="00F9550B"/>
    <w:rsid w:val="00F95791"/>
    <w:rsid w:val="00F95C8C"/>
    <w:rsid w:val="00F95EA3"/>
    <w:rsid w:val="00F965FD"/>
    <w:rsid w:val="00F9666F"/>
    <w:rsid w:val="00F96862"/>
    <w:rsid w:val="00F96F85"/>
    <w:rsid w:val="00F97790"/>
    <w:rsid w:val="00FA07DD"/>
    <w:rsid w:val="00FA0CED"/>
    <w:rsid w:val="00FA11BD"/>
    <w:rsid w:val="00FA1228"/>
    <w:rsid w:val="00FA126C"/>
    <w:rsid w:val="00FA16B8"/>
    <w:rsid w:val="00FA1DBA"/>
    <w:rsid w:val="00FA25B9"/>
    <w:rsid w:val="00FA3524"/>
    <w:rsid w:val="00FA42D3"/>
    <w:rsid w:val="00FA43C9"/>
    <w:rsid w:val="00FA43DB"/>
    <w:rsid w:val="00FA55EB"/>
    <w:rsid w:val="00FA7732"/>
    <w:rsid w:val="00FB2C3C"/>
    <w:rsid w:val="00FB2D5B"/>
    <w:rsid w:val="00FB399A"/>
    <w:rsid w:val="00FB43D9"/>
    <w:rsid w:val="00FB4A98"/>
    <w:rsid w:val="00FB4CD4"/>
    <w:rsid w:val="00FB59B7"/>
    <w:rsid w:val="00FB6522"/>
    <w:rsid w:val="00FB6894"/>
    <w:rsid w:val="00FB6C55"/>
    <w:rsid w:val="00FB6E58"/>
    <w:rsid w:val="00FB7088"/>
    <w:rsid w:val="00FC016B"/>
    <w:rsid w:val="00FC08EF"/>
    <w:rsid w:val="00FC0A5D"/>
    <w:rsid w:val="00FC111C"/>
    <w:rsid w:val="00FC1BFE"/>
    <w:rsid w:val="00FC2073"/>
    <w:rsid w:val="00FC252B"/>
    <w:rsid w:val="00FC3802"/>
    <w:rsid w:val="00FC4262"/>
    <w:rsid w:val="00FC4419"/>
    <w:rsid w:val="00FC47E9"/>
    <w:rsid w:val="00FC4B54"/>
    <w:rsid w:val="00FC4DC1"/>
    <w:rsid w:val="00FC52C6"/>
    <w:rsid w:val="00FC58FB"/>
    <w:rsid w:val="00FC5A8F"/>
    <w:rsid w:val="00FC5DD8"/>
    <w:rsid w:val="00FC5F97"/>
    <w:rsid w:val="00FC7BDA"/>
    <w:rsid w:val="00FD054C"/>
    <w:rsid w:val="00FD25F6"/>
    <w:rsid w:val="00FD29A0"/>
    <w:rsid w:val="00FD2C18"/>
    <w:rsid w:val="00FD3139"/>
    <w:rsid w:val="00FD324C"/>
    <w:rsid w:val="00FD3746"/>
    <w:rsid w:val="00FD47F5"/>
    <w:rsid w:val="00FD48B5"/>
    <w:rsid w:val="00FD4C8E"/>
    <w:rsid w:val="00FD513C"/>
    <w:rsid w:val="00FD51A5"/>
    <w:rsid w:val="00FD5CB6"/>
    <w:rsid w:val="00FD5F02"/>
    <w:rsid w:val="00FD6511"/>
    <w:rsid w:val="00FD6ED8"/>
    <w:rsid w:val="00FD722E"/>
    <w:rsid w:val="00FD7376"/>
    <w:rsid w:val="00FD77F0"/>
    <w:rsid w:val="00FD7DC0"/>
    <w:rsid w:val="00FD7DF2"/>
    <w:rsid w:val="00FE0D1C"/>
    <w:rsid w:val="00FE1406"/>
    <w:rsid w:val="00FE14FC"/>
    <w:rsid w:val="00FE24C9"/>
    <w:rsid w:val="00FE2576"/>
    <w:rsid w:val="00FE280B"/>
    <w:rsid w:val="00FE3BC3"/>
    <w:rsid w:val="00FE40A3"/>
    <w:rsid w:val="00FE44D1"/>
    <w:rsid w:val="00FE47E6"/>
    <w:rsid w:val="00FE48AD"/>
    <w:rsid w:val="00FE5FC5"/>
    <w:rsid w:val="00FE6192"/>
    <w:rsid w:val="00FE65A9"/>
    <w:rsid w:val="00FE665B"/>
    <w:rsid w:val="00FE6732"/>
    <w:rsid w:val="00FE692F"/>
    <w:rsid w:val="00FE6CD8"/>
    <w:rsid w:val="00FE72D3"/>
    <w:rsid w:val="00FE7B0F"/>
    <w:rsid w:val="00FF0557"/>
    <w:rsid w:val="00FF0729"/>
    <w:rsid w:val="00FF1623"/>
    <w:rsid w:val="00FF2449"/>
    <w:rsid w:val="00FF25F7"/>
    <w:rsid w:val="00FF29CB"/>
    <w:rsid w:val="00FF3FA2"/>
    <w:rsid w:val="00FF4612"/>
    <w:rsid w:val="00FF5912"/>
    <w:rsid w:val="00FF7130"/>
    <w:rsid w:val="00FF737F"/>
    <w:rsid w:val="00FF7542"/>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AC547"/>
  <w15:chartTrackingRefBased/>
  <w15:docId w15:val="{DC855AAA-50C3-4935-9624-04809EA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22"/>
    <w:rPr>
      <w:color w:val="000000"/>
      <w:sz w:val="22"/>
      <w:szCs w:val="19"/>
    </w:rPr>
  </w:style>
  <w:style w:type="paragraph" w:styleId="Heading1">
    <w:name w:val="heading 1"/>
    <w:basedOn w:val="Normal"/>
    <w:next w:val="Normal"/>
    <w:link w:val="Heading1Char"/>
    <w:uiPriority w:val="9"/>
    <w:qFormat/>
    <w:rsid w:val="00A8760D"/>
    <w:pPr>
      <w:keepNext/>
      <w:keepLines/>
      <w:spacing w:before="480"/>
      <w:outlineLvl w:val="0"/>
    </w:pPr>
    <w:rPr>
      <w:b/>
      <w:bCs/>
      <w:color w:val="365F91"/>
      <w:sz w:val="28"/>
      <w:szCs w:val="28"/>
    </w:rPr>
  </w:style>
  <w:style w:type="paragraph" w:styleId="Heading3">
    <w:name w:val="heading 3"/>
    <w:basedOn w:val="Normal"/>
    <w:next w:val="Normal"/>
    <w:link w:val="Heading3Char"/>
    <w:uiPriority w:val="9"/>
    <w:unhideWhenUsed/>
    <w:qFormat/>
    <w:rsid w:val="005B209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760D"/>
    <w:rPr>
      <w:rFonts w:eastAsia="Times New Roman" w:cs="Times New Roman"/>
      <w:b/>
      <w:bCs/>
      <w:color w:val="365F91"/>
      <w:sz w:val="28"/>
      <w:szCs w:val="28"/>
    </w:rPr>
  </w:style>
  <w:style w:type="character" w:customStyle="1" w:styleId="Heading3Char">
    <w:name w:val="Heading 3 Char"/>
    <w:link w:val="Heading3"/>
    <w:uiPriority w:val="9"/>
    <w:rsid w:val="005B209F"/>
    <w:rPr>
      <w:rFonts w:ascii="Cambria" w:hAnsi="Cambria"/>
      <w:b/>
      <w:bCs/>
      <w:color w:val="000000"/>
      <w:sz w:val="26"/>
      <w:szCs w:val="26"/>
    </w:rPr>
  </w:style>
  <w:style w:type="paragraph" w:styleId="Header">
    <w:name w:val="header"/>
    <w:basedOn w:val="Normal"/>
    <w:link w:val="HeaderChar"/>
    <w:unhideWhenUsed/>
    <w:rsid w:val="00A8760D"/>
    <w:pPr>
      <w:tabs>
        <w:tab w:val="center" w:pos="4680"/>
        <w:tab w:val="right" w:pos="9360"/>
      </w:tabs>
    </w:pPr>
  </w:style>
  <w:style w:type="character" w:customStyle="1" w:styleId="HeaderChar">
    <w:name w:val="Header Char"/>
    <w:link w:val="Header"/>
    <w:uiPriority w:val="99"/>
    <w:rsid w:val="00A8760D"/>
    <w:rPr>
      <w:rFonts w:cs="Times New Roman"/>
    </w:rPr>
  </w:style>
  <w:style w:type="paragraph" w:styleId="Footer">
    <w:name w:val="footer"/>
    <w:basedOn w:val="Normal"/>
    <w:link w:val="FooterChar"/>
    <w:uiPriority w:val="99"/>
    <w:unhideWhenUsed/>
    <w:rsid w:val="00A8760D"/>
    <w:pPr>
      <w:tabs>
        <w:tab w:val="center" w:pos="4680"/>
        <w:tab w:val="right" w:pos="9360"/>
      </w:tabs>
    </w:pPr>
  </w:style>
  <w:style w:type="character" w:customStyle="1" w:styleId="FooterChar">
    <w:name w:val="Footer Char"/>
    <w:link w:val="Footer"/>
    <w:uiPriority w:val="99"/>
    <w:rsid w:val="00A8760D"/>
    <w:rPr>
      <w:rFonts w:cs="Times New Roman"/>
    </w:rPr>
  </w:style>
  <w:style w:type="paragraph" w:styleId="BalloonText">
    <w:name w:val="Balloon Text"/>
    <w:basedOn w:val="Normal"/>
    <w:link w:val="BalloonTextChar"/>
    <w:uiPriority w:val="99"/>
    <w:semiHidden/>
    <w:unhideWhenUsed/>
    <w:rsid w:val="00A8760D"/>
    <w:rPr>
      <w:rFonts w:ascii="Tahoma" w:hAnsi="Tahoma" w:cs="Tahoma"/>
      <w:sz w:val="16"/>
      <w:szCs w:val="16"/>
    </w:rPr>
  </w:style>
  <w:style w:type="character" w:customStyle="1" w:styleId="BalloonTextChar">
    <w:name w:val="Balloon Text Char"/>
    <w:link w:val="BalloonText"/>
    <w:uiPriority w:val="99"/>
    <w:semiHidden/>
    <w:rsid w:val="00A8760D"/>
    <w:rPr>
      <w:rFonts w:ascii="Tahoma" w:hAnsi="Tahoma" w:cs="Tahoma"/>
      <w:sz w:val="16"/>
      <w:szCs w:val="16"/>
    </w:rPr>
  </w:style>
  <w:style w:type="paragraph" w:styleId="TOCHeading">
    <w:name w:val="TOC Heading"/>
    <w:basedOn w:val="Heading1"/>
    <w:next w:val="Normal"/>
    <w:uiPriority w:val="39"/>
    <w:qFormat/>
    <w:rsid w:val="00A8760D"/>
    <w:pPr>
      <w:outlineLvl w:val="9"/>
    </w:pPr>
  </w:style>
  <w:style w:type="paragraph" w:customStyle="1" w:styleId="Functions">
    <w:name w:val="**Functions"/>
    <w:next w:val="Normal"/>
    <w:qFormat/>
    <w:rsid w:val="00A8760D"/>
    <w:pPr>
      <w:numPr>
        <w:numId w:val="2"/>
      </w:numPr>
    </w:pPr>
    <w:rPr>
      <w:b/>
      <w:color w:val="000000"/>
      <w:sz w:val="32"/>
      <w:szCs w:val="19"/>
    </w:rPr>
  </w:style>
  <w:style w:type="paragraph" w:styleId="TOC2">
    <w:name w:val="toc 2"/>
    <w:basedOn w:val="Normal"/>
    <w:next w:val="Normal"/>
    <w:autoRedefine/>
    <w:uiPriority w:val="39"/>
    <w:unhideWhenUsed/>
    <w:qFormat/>
    <w:rsid w:val="006F0ACC"/>
    <w:pPr>
      <w:tabs>
        <w:tab w:val="left" w:pos="1260"/>
        <w:tab w:val="right" w:leader="dot" w:pos="14390"/>
      </w:tabs>
      <w:ind w:left="720"/>
    </w:pPr>
    <w:rPr>
      <w:bCs/>
      <w:caps/>
      <w:szCs w:val="20"/>
    </w:rPr>
  </w:style>
  <w:style w:type="paragraph" w:customStyle="1" w:styleId="Activties">
    <w:name w:val="** Activties"/>
    <w:basedOn w:val="Functions"/>
    <w:next w:val="Normal"/>
    <w:qFormat/>
    <w:rsid w:val="00A8760D"/>
    <w:pPr>
      <w:numPr>
        <w:ilvl w:val="1"/>
      </w:numPr>
      <w:ind w:left="864"/>
    </w:pPr>
    <w:rPr>
      <w:color w:val="auto"/>
      <w:sz w:val="28"/>
    </w:rPr>
  </w:style>
  <w:style w:type="paragraph" w:customStyle="1" w:styleId="ItemNo">
    <w:name w:val="** Item No."/>
    <w:basedOn w:val="Activties"/>
    <w:next w:val="Normal"/>
    <w:qFormat/>
    <w:rsid w:val="00A8760D"/>
    <w:pPr>
      <w:numPr>
        <w:ilvl w:val="0"/>
        <w:numId w:val="0"/>
      </w:numPr>
      <w:ind w:left="540"/>
    </w:pPr>
    <w:rPr>
      <w:b w:val="0"/>
      <w:color w:val="000000"/>
      <w:sz w:val="22"/>
    </w:rPr>
  </w:style>
  <w:style w:type="paragraph" w:customStyle="1" w:styleId="ActivityText">
    <w:name w:val="** Activity Text"/>
    <w:basedOn w:val="Normal"/>
    <w:next w:val="Normal"/>
    <w:qFormat/>
    <w:rsid w:val="00A8760D"/>
    <w:pPr>
      <w:spacing w:after="60"/>
      <w:ind w:left="706"/>
      <w:jc w:val="both"/>
    </w:pPr>
    <w:rPr>
      <w:i/>
    </w:rPr>
  </w:style>
  <w:style w:type="character" w:styleId="Hyperlink">
    <w:name w:val="Hyperlink"/>
    <w:uiPriority w:val="99"/>
    <w:unhideWhenUsed/>
    <w:rsid w:val="00A8760D"/>
    <w:rPr>
      <w:rFonts w:cs="Times New Roman"/>
      <w:color w:val="0000FF"/>
      <w:u w:val="single"/>
    </w:rPr>
  </w:style>
  <w:style w:type="paragraph" w:styleId="TOC1">
    <w:name w:val="toc 1"/>
    <w:basedOn w:val="Normal"/>
    <w:next w:val="Normal"/>
    <w:autoRedefine/>
    <w:uiPriority w:val="39"/>
    <w:unhideWhenUsed/>
    <w:qFormat/>
    <w:rsid w:val="00E26720"/>
    <w:pPr>
      <w:tabs>
        <w:tab w:val="left" w:pos="720"/>
        <w:tab w:val="right" w:leader="dot" w:pos="14390"/>
      </w:tabs>
      <w:spacing w:before="80"/>
    </w:pPr>
    <w:rPr>
      <w:b/>
      <w:caps/>
      <w:color w:val="auto"/>
      <w:sz w:val="24"/>
    </w:rPr>
  </w:style>
  <w:style w:type="paragraph" w:styleId="Index2">
    <w:name w:val="index 2"/>
    <w:basedOn w:val="Normal"/>
    <w:next w:val="Normal"/>
    <w:autoRedefine/>
    <w:uiPriority w:val="99"/>
    <w:unhideWhenUsed/>
    <w:rsid w:val="00A8760D"/>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A8760D"/>
    <w:pPr>
      <w:ind w:left="216" w:hanging="216"/>
    </w:pPr>
    <w:rPr>
      <w:sz w:val="20"/>
      <w:szCs w:val="18"/>
    </w:rPr>
  </w:style>
  <w:style w:type="paragraph" w:styleId="Index3">
    <w:name w:val="index 3"/>
    <w:basedOn w:val="Normal"/>
    <w:next w:val="Normal"/>
    <w:autoRedefine/>
    <w:uiPriority w:val="99"/>
    <w:unhideWhenUsed/>
    <w:rsid w:val="00A8760D"/>
    <w:pPr>
      <w:tabs>
        <w:tab w:val="right" w:leader="dot" w:pos="6830"/>
      </w:tabs>
      <w:ind w:left="660" w:hanging="220"/>
    </w:pPr>
    <w:rPr>
      <w:sz w:val="20"/>
      <w:szCs w:val="18"/>
    </w:rPr>
  </w:style>
  <w:style w:type="paragraph" w:styleId="Index4">
    <w:name w:val="index 4"/>
    <w:basedOn w:val="Normal"/>
    <w:next w:val="Normal"/>
    <w:autoRedefine/>
    <w:uiPriority w:val="99"/>
    <w:unhideWhenUsed/>
    <w:rsid w:val="00A8760D"/>
    <w:pPr>
      <w:ind w:left="880" w:hanging="220"/>
    </w:pPr>
    <w:rPr>
      <w:sz w:val="18"/>
      <w:szCs w:val="18"/>
    </w:rPr>
  </w:style>
  <w:style w:type="paragraph" w:styleId="Index5">
    <w:name w:val="index 5"/>
    <w:basedOn w:val="Normal"/>
    <w:next w:val="Normal"/>
    <w:autoRedefine/>
    <w:uiPriority w:val="99"/>
    <w:unhideWhenUsed/>
    <w:rsid w:val="00A8760D"/>
    <w:pPr>
      <w:ind w:left="1100" w:hanging="220"/>
    </w:pPr>
    <w:rPr>
      <w:sz w:val="18"/>
      <w:szCs w:val="18"/>
    </w:rPr>
  </w:style>
  <w:style w:type="paragraph" w:styleId="Index6">
    <w:name w:val="index 6"/>
    <w:basedOn w:val="Normal"/>
    <w:next w:val="Normal"/>
    <w:autoRedefine/>
    <w:uiPriority w:val="99"/>
    <w:unhideWhenUsed/>
    <w:rsid w:val="00A8760D"/>
    <w:pPr>
      <w:ind w:left="1320" w:hanging="220"/>
    </w:pPr>
    <w:rPr>
      <w:sz w:val="18"/>
      <w:szCs w:val="18"/>
    </w:rPr>
  </w:style>
  <w:style w:type="paragraph" w:styleId="Index7">
    <w:name w:val="index 7"/>
    <w:basedOn w:val="Normal"/>
    <w:next w:val="Normal"/>
    <w:autoRedefine/>
    <w:uiPriority w:val="99"/>
    <w:unhideWhenUsed/>
    <w:rsid w:val="00A8760D"/>
    <w:pPr>
      <w:ind w:left="1540" w:hanging="220"/>
    </w:pPr>
    <w:rPr>
      <w:sz w:val="18"/>
      <w:szCs w:val="18"/>
    </w:rPr>
  </w:style>
  <w:style w:type="paragraph" w:styleId="Index8">
    <w:name w:val="index 8"/>
    <w:basedOn w:val="Normal"/>
    <w:next w:val="Normal"/>
    <w:autoRedefine/>
    <w:uiPriority w:val="99"/>
    <w:unhideWhenUsed/>
    <w:rsid w:val="00A8760D"/>
    <w:pPr>
      <w:ind w:left="1760" w:hanging="220"/>
    </w:pPr>
    <w:rPr>
      <w:sz w:val="18"/>
      <w:szCs w:val="18"/>
    </w:rPr>
  </w:style>
  <w:style w:type="paragraph" w:styleId="Index9">
    <w:name w:val="index 9"/>
    <w:basedOn w:val="Normal"/>
    <w:next w:val="Normal"/>
    <w:autoRedefine/>
    <w:uiPriority w:val="99"/>
    <w:unhideWhenUsed/>
    <w:rsid w:val="00A8760D"/>
    <w:pPr>
      <w:ind w:left="1980" w:hanging="220"/>
    </w:pPr>
    <w:rPr>
      <w:sz w:val="18"/>
      <w:szCs w:val="18"/>
    </w:rPr>
  </w:style>
  <w:style w:type="paragraph" w:styleId="IndexHeading">
    <w:name w:val="index heading"/>
    <w:basedOn w:val="Normal"/>
    <w:next w:val="Index1"/>
    <w:uiPriority w:val="99"/>
    <w:unhideWhenUsed/>
    <w:rsid w:val="00A8760D"/>
    <w:pPr>
      <w:pBdr>
        <w:top w:val="single" w:sz="12" w:space="0" w:color="auto"/>
      </w:pBdr>
      <w:spacing w:before="360" w:after="240"/>
    </w:pPr>
    <w:rPr>
      <w:b/>
      <w:bCs/>
      <w:i/>
      <w:iCs/>
      <w:sz w:val="26"/>
      <w:szCs w:val="26"/>
    </w:rPr>
  </w:style>
  <w:style w:type="paragraph" w:customStyle="1" w:styleId="TableText">
    <w:name w:val="**Table Text"/>
    <w:basedOn w:val="Normal"/>
    <w:link w:val="TableTextChar1"/>
    <w:uiPriority w:val="99"/>
    <w:qFormat/>
    <w:rsid w:val="00A8760D"/>
    <w:rPr>
      <w:bCs/>
      <w:szCs w:val="17"/>
    </w:rPr>
  </w:style>
  <w:style w:type="character" w:customStyle="1" w:styleId="TableTextChar1">
    <w:name w:val="**Table Text Char1"/>
    <w:link w:val="TableText"/>
    <w:uiPriority w:val="99"/>
    <w:rsid w:val="0088040F"/>
    <w:rPr>
      <w:bCs/>
      <w:color w:val="000000"/>
      <w:sz w:val="22"/>
      <w:szCs w:val="17"/>
    </w:rPr>
  </w:style>
  <w:style w:type="paragraph" w:styleId="BodyText">
    <w:name w:val="Body Text"/>
    <w:basedOn w:val="Normal"/>
    <w:link w:val="BodyTextChar"/>
    <w:uiPriority w:val="99"/>
    <w:unhideWhenUsed/>
    <w:rsid w:val="00A8760D"/>
    <w:pPr>
      <w:spacing w:after="120"/>
    </w:pPr>
  </w:style>
  <w:style w:type="character" w:customStyle="1" w:styleId="BodyTextChar">
    <w:name w:val="Body Text Char"/>
    <w:link w:val="BodyText"/>
    <w:uiPriority w:val="99"/>
    <w:rsid w:val="00A8760D"/>
    <w:rPr>
      <w:rFonts w:cs="Times New Roman"/>
    </w:rPr>
  </w:style>
  <w:style w:type="character" w:styleId="PageNumber">
    <w:name w:val="page number"/>
    <w:rsid w:val="00A8760D"/>
    <w:rPr>
      <w:rFonts w:ascii="Calibri" w:hAnsi="Calibri" w:cs="Times New Roman"/>
      <w:b/>
      <w:sz w:val="20"/>
    </w:rPr>
  </w:style>
  <w:style w:type="paragraph" w:styleId="ListParagraph">
    <w:name w:val="List Paragraph"/>
    <w:basedOn w:val="Normal"/>
    <w:link w:val="ListParagraphChar"/>
    <w:uiPriority w:val="34"/>
    <w:qFormat/>
    <w:rsid w:val="00A8760D"/>
    <w:pPr>
      <w:ind w:left="720"/>
      <w:contextualSpacing/>
    </w:pPr>
  </w:style>
  <w:style w:type="character" w:customStyle="1" w:styleId="ListParagraphChar">
    <w:name w:val="List Paragraph Char"/>
    <w:link w:val="ListParagraph"/>
    <w:uiPriority w:val="34"/>
    <w:rsid w:val="00616B21"/>
    <w:rPr>
      <w:color w:val="000000"/>
      <w:sz w:val="22"/>
      <w:szCs w:val="19"/>
    </w:rPr>
  </w:style>
  <w:style w:type="character" w:customStyle="1" w:styleId="FunctionsChar">
    <w:name w:val="**Functions Char"/>
    <w:rsid w:val="00A8760D"/>
    <w:rPr>
      <w:rFonts w:cs="Times New Roman"/>
      <w:b/>
      <w:color w:val="000000"/>
      <w:sz w:val="19"/>
      <w:szCs w:val="19"/>
      <w:lang w:val="en-US" w:eastAsia="en-US" w:bidi="ar-SA"/>
    </w:rPr>
  </w:style>
  <w:style w:type="paragraph" w:styleId="BodyText2">
    <w:name w:val="Body Text 2"/>
    <w:basedOn w:val="Normal"/>
    <w:link w:val="BodyText2Char"/>
    <w:uiPriority w:val="99"/>
    <w:unhideWhenUsed/>
    <w:rsid w:val="00A8760D"/>
    <w:pPr>
      <w:spacing w:after="120" w:line="480" w:lineRule="auto"/>
    </w:pPr>
  </w:style>
  <w:style w:type="character" w:customStyle="1" w:styleId="BodyText2Char">
    <w:name w:val="Body Text 2 Char"/>
    <w:link w:val="BodyText2"/>
    <w:uiPriority w:val="99"/>
    <w:rsid w:val="00A8760D"/>
    <w:rPr>
      <w:rFonts w:cs="Times New Roman"/>
    </w:rPr>
  </w:style>
  <w:style w:type="paragraph" w:customStyle="1" w:styleId="TOCwno">
    <w:name w:val="**TOC w/no #"/>
    <w:link w:val="TOCwnoChar"/>
    <w:qFormat/>
    <w:rsid w:val="00A8760D"/>
    <w:pPr>
      <w:tabs>
        <w:tab w:val="left" w:pos="720"/>
      </w:tabs>
      <w:spacing w:before="120" w:after="120"/>
      <w:jc w:val="center"/>
      <w:outlineLvl w:val="0"/>
    </w:pPr>
    <w:rPr>
      <w:b/>
      <w:caps/>
      <w:color w:val="000000"/>
      <w:sz w:val="32"/>
      <w:szCs w:val="19"/>
    </w:rPr>
  </w:style>
  <w:style w:type="character" w:customStyle="1" w:styleId="TOCwnoChar">
    <w:name w:val="**TOC w/no # Char"/>
    <w:link w:val="TOCwno"/>
    <w:rsid w:val="008D7AF1"/>
    <w:rPr>
      <w:b/>
      <w:caps/>
      <w:color w:val="000000"/>
      <w:sz w:val="32"/>
      <w:szCs w:val="19"/>
    </w:rPr>
  </w:style>
  <w:style w:type="paragraph" w:styleId="TOC3">
    <w:name w:val="toc 3"/>
    <w:basedOn w:val="Normal"/>
    <w:next w:val="Normal"/>
    <w:autoRedefine/>
    <w:uiPriority w:val="39"/>
    <w:unhideWhenUsed/>
    <w:qFormat/>
    <w:rsid w:val="00A8760D"/>
    <w:pPr>
      <w:ind w:left="220"/>
    </w:pPr>
    <w:rPr>
      <w:rFonts w:ascii="Arial" w:hAnsi="Arial"/>
      <w:sz w:val="20"/>
      <w:szCs w:val="20"/>
    </w:rPr>
  </w:style>
  <w:style w:type="paragraph" w:styleId="TOC4">
    <w:name w:val="toc 4"/>
    <w:basedOn w:val="Normal"/>
    <w:next w:val="Normal"/>
    <w:autoRedefine/>
    <w:uiPriority w:val="39"/>
    <w:unhideWhenUsed/>
    <w:rsid w:val="00A8760D"/>
    <w:pPr>
      <w:ind w:left="440"/>
    </w:pPr>
    <w:rPr>
      <w:rFonts w:ascii="Arial" w:hAnsi="Arial"/>
      <w:sz w:val="20"/>
      <w:szCs w:val="20"/>
    </w:rPr>
  </w:style>
  <w:style w:type="paragraph" w:styleId="TOC5">
    <w:name w:val="toc 5"/>
    <w:basedOn w:val="Normal"/>
    <w:next w:val="Normal"/>
    <w:autoRedefine/>
    <w:uiPriority w:val="39"/>
    <w:unhideWhenUsed/>
    <w:rsid w:val="00A8760D"/>
    <w:pPr>
      <w:ind w:left="660"/>
    </w:pPr>
    <w:rPr>
      <w:rFonts w:ascii="Arial" w:hAnsi="Arial"/>
      <w:sz w:val="20"/>
      <w:szCs w:val="20"/>
    </w:rPr>
  </w:style>
  <w:style w:type="paragraph" w:styleId="TOC6">
    <w:name w:val="toc 6"/>
    <w:basedOn w:val="Normal"/>
    <w:next w:val="Normal"/>
    <w:autoRedefine/>
    <w:uiPriority w:val="39"/>
    <w:unhideWhenUsed/>
    <w:rsid w:val="00A8760D"/>
    <w:pPr>
      <w:ind w:left="880"/>
    </w:pPr>
    <w:rPr>
      <w:rFonts w:ascii="Arial" w:hAnsi="Arial"/>
      <w:sz w:val="20"/>
      <w:szCs w:val="20"/>
    </w:rPr>
  </w:style>
  <w:style w:type="paragraph" w:styleId="TOC7">
    <w:name w:val="toc 7"/>
    <w:basedOn w:val="Normal"/>
    <w:next w:val="Normal"/>
    <w:autoRedefine/>
    <w:uiPriority w:val="39"/>
    <w:unhideWhenUsed/>
    <w:rsid w:val="00A8760D"/>
    <w:pPr>
      <w:ind w:left="1100"/>
    </w:pPr>
    <w:rPr>
      <w:rFonts w:ascii="Arial" w:hAnsi="Arial"/>
      <w:sz w:val="20"/>
      <w:szCs w:val="20"/>
    </w:rPr>
  </w:style>
  <w:style w:type="paragraph" w:styleId="TOC8">
    <w:name w:val="toc 8"/>
    <w:basedOn w:val="Normal"/>
    <w:next w:val="Normal"/>
    <w:autoRedefine/>
    <w:uiPriority w:val="39"/>
    <w:unhideWhenUsed/>
    <w:rsid w:val="00A8760D"/>
    <w:pPr>
      <w:ind w:left="1320"/>
    </w:pPr>
    <w:rPr>
      <w:rFonts w:ascii="Arial" w:hAnsi="Arial"/>
      <w:sz w:val="20"/>
      <w:szCs w:val="20"/>
    </w:rPr>
  </w:style>
  <w:style w:type="paragraph" w:styleId="TOC9">
    <w:name w:val="toc 9"/>
    <w:aliases w:val="CORE BULLETS"/>
    <w:basedOn w:val="Normal"/>
    <w:next w:val="Normal"/>
    <w:autoRedefine/>
    <w:uiPriority w:val="39"/>
    <w:unhideWhenUsed/>
    <w:rsid w:val="00A8760D"/>
    <w:pPr>
      <w:ind w:left="1540"/>
    </w:pPr>
    <w:rPr>
      <w:rFonts w:ascii="Arial" w:hAnsi="Arial"/>
      <w:sz w:val="20"/>
      <w:szCs w:val="20"/>
    </w:rPr>
  </w:style>
  <w:style w:type="character" w:customStyle="1" w:styleId="TableTextChar">
    <w:name w:val="**Table Text Char"/>
    <w:uiPriority w:val="99"/>
    <w:rsid w:val="00A8760D"/>
    <w:rPr>
      <w:rFonts w:cs="Times New Roman"/>
      <w:bCs/>
      <w:color w:val="000000"/>
      <w:sz w:val="17"/>
      <w:szCs w:val="17"/>
    </w:rPr>
  </w:style>
  <w:style w:type="paragraph" w:customStyle="1" w:styleId="FUNCTIONS0">
    <w:name w:val="**FUNCTIONS"/>
    <w:basedOn w:val="Normal"/>
    <w:autoRedefine/>
    <w:rsid w:val="00A8760D"/>
    <w:pPr>
      <w:overflowPunct w:val="0"/>
      <w:autoSpaceDE w:val="0"/>
      <w:autoSpaceDN w:val="0"/>
      <w:adjustRightInd w:val="0"/>
      <w:spacing w:before="60" w:after="60"/>
      <w:textAlignment w:val="baseline"/>
    </w:pPr>
    <w:rPr>
      <w:rFonts w:ascii="Arial" w:hAnsi="Arial"/>
      <w:b/>
      <w:color w:val="auto"/>
      <w:sz w:val="24"/>
      <w:szCs w:val="24"/>
    </w:rPr>
  </w:style>
  <w:style w:type="character" w:customStyle="1" w:styleId="FUNCTIONSChar0">
    <w:name w:val="**FUNCTIONS Char"/>
    <w:rsid w:val="00A8760D"/>
    <w:rPr>
      <w:rFonts w:ascii="Arial" w:hAnsi="Arial" w:cs="Times New Roman"/>
      <w:b/>
      <w:sz w:val="24"/>
      <w:szCs w:val="24"/>
    </w:rPr>
  </w:style>
  <w:style w:type="character" w:customStyle="1" w:styleId="EmailStyle59">
    <w:name w:val="EmailStyle59"/>
    <w:semiHidden/>
    <w:rsid w:val="00A8760D"/>
    <w:rPr>
      <w:rFonts w:ascii="Arial" w:hAnsi="Arial" w:cs="Arial"/>
      <w:color w:val="auto"/>
      <w:sz w:val="20"/>
      <w:szCs w:val="20"/>
    </w:rPr>
  </w:style>
  <w:style w:type="paragraph" w:customStyle="1" w:styleId="REVISIONS">
    <w:name w:val="**REVISIONS"/>
    <w:basedOn w:val="TableText"/>
    <w:qFormat/>
    <w:rsid w:val="00A8760D"/>
    <w:pPr>
      <w:spacing w:before="120"/>
      <w:ind w:left="115"/>
    </w:pPr>
    <w:rPr>
      <w:sz w:val="20"/>
    </w:rPr>
  </w:style>
  <w:style w:type="paragraph" w:customStyle="1" w:styleId="NOTE">
    <w:name w:val="**NOTE"/>
    <w:basedOn w:val="TableText"/>
    <w:qFormat/>
    <w:rsid w:val="00255F93"/>
    <w:pPr>
      <w:spacing w:before="60"/>
    </w:pPr>
    <w:rPr>
      <w:i/>
      <w:sz w:val="21"/>
    </w:rPr>
  </w:style>
  <w:style w:type="paragraph" w:customStyle="1" w:styleId="REVISION">
    <w:name w:val="**REVISION"/>
    <w:basedOn w:val="TableText"/>
    <w:qFormat/>
    <w:rsid w:val="00A8760D"/>
    <w:pPr>
      <w:spacing w:before="120"/>
      <w:ind w:left="108"/>
    </w:pPr>
    <w:rPr>
      <w:sz w:val="20"/>
    </w:rPr>
  </w:style>
  <w:style w:type="paragraph" w:styleId="Revision0">
    <w:name w:val="Revision"/>
    <w:hidden/>
    <w:uiPriority w:val="99"/>
    <w:semiHidden/>
    <w:rsid w:val="002D7933"/>
    <w:rPr>
      <w:color w:val="000000"/>
      <w:sz w:val="22"/>
      <w:szCs w:val="19"/>
    </w:rPr>
  </w:style>
  <w:style w:type="character" w:styleId="FollowedHyperlink">
    <w:name w:val="FollowedHyperlink"/>
    <w:uiPriority w:val="99"/>
    <w:semiHidden/>
    <w:unhideWhenUsed/>
    <w:rsid w:val="00A8760D"/>
    <w:rPr>
      <w:rFonts w:cs="Times New Roman"/>
      <w:color w:val="800080"/>
      <w:u w:val="single"/>
    </w:rPr>
  </w:style>
  <w:style w:type="character" w:customStyle="1" w:styleId="ActivtiesChar">
    <w:name w:val="** Activties Char"/>
    <w:basedOn w:val="FunctionsChar"/>
    <w:uiPriority w:val="99"/>
    <w:locked/>
    <w:rsid w:val="00A8760D"/>
    <w:rPr>
      <w:rFonts w:cs="Times New Roman"/>
      <w:b/>
      <w:color w:val="000000"/>
      <w:sz w:val="19"/>
      <w:szCs w:val="19"/>
      <w:lang w:val="en-US" w:eastAsia="en-US" w:bidi="ar-SA"/>
    </w:rPr>
  </w:style>
  <w:style w:type="character" w:customStyle="1" w:styleId="REVISIONSChar">
    <w:name w:val="**REVISIONS Char"/>
    <w:rsid w:val="00A8760D"/>
    <w:rPr>
      <w:rFonts w:ascii="Calibri" w:eastAsia="Times New Roman" w:hAnsi="Calibri" w:cs="Arial"/>
      <w:bCs/>
      <w:color w:val="000000"/>
      <w:sz w:val="17"/>
      <w:szCs w:val="17"/>
      <w:lang w:val="en-US" w:eastAsia="en-US" w:bidi="ar-SA"/>
    </w:rPr>
  </w:style>
  <w:style w:type="paragraph" w:customStyle="1" w:styleId="INDEXNAMESFINAL">
    <w:name w:val="INDEX NAMES FINAL!!!"/>
    <w:basedOn w:val="Activties"/>
    <w:rsid w:val="00A8760D"/>
    <w:pPr>
      <w:numPr>
        <w:ilvl w:val="0"/>
        <w:numId w:val="0"/>
      </w:numPr>
      <w:spacing w:before="120"/>
      <w:jc w:val="center"/>
    </w:pPr>
    <w:rPr>
      <w:sz w:val="32"/>
      <w:szCs w:val="20"/>
    </w:rPr>
  </w:style>
  <w:style w:type="character" w:customStyle="1" w:styleId="INDEXNAMESFINALChar">
    <w:name w:val="INDEX NAMES FINAL!!! Char"/>
    <w:rsid w:val="00A8760D"/>
    <w:rPr>
      <w:rFonts w:ascii="Calibri" w:hAnsi="Calibri" w:cs="Times New Roman"/>
      <w:b/>
      <w:color w:val="000000"/>
      <w:sz w:val="19"/>
      <w:szCs w:val="19"/>
      <w:lang w:val="en-US" w:eastAsia="en-US" w:bidi="ar-SA"/>
    </w:rPr>
  </w:style>
  <w:style w:type="paragraph" w:customStyle="1" w:styleId="Seeother">
    <w:name w:val="**See other..."/>
    <w:basedOn w:val="Normal"/>
    <w:qFormat/>
    <w:rsid w:val="00A8760D"/>
    <w:pPr>
      <w:spacing w:before="60"/>
      <w:ind w:left="288" w:firstLine="706"/>
      <w:contextualSpacing/>
    </w:pPr>
    <w:rPr>
      <w:sz w:val="21"/>
    </w:rPr>
  </w:style>
  <w:style w:type="paragraph" w:customStyle="1" w:styleId="RecordTitles">
    <w:name w:val="Record Titles"/>
    <w:basedOn w:val="TableText"/>
    <w:qFormat/>
    <w:rsid w:val="00A8760D"/>
    <w:pPr>
      <w:spacing w:after="60"/>
    </w:pPr>
    <w:rPr>
      <w:b/>
      <w:i/>
    </w:rPr>
  </w:style>
  <w:style w:type="character" w:customStyle="1" w:styleId="RecordTitlesChar">
    <w:name w:val="Record Titles Char"/>
    <w:rsid w:val="00A8760D"/>
    <w:rPr>
      <w:rFonts w:eastAsia="Times New Roman" w:cs="Times New Roman"/>
      <w:b/>
      <w:bCs/>
      <w:i/>
      <w:color w:val="000000"/>
      <w:sz w:val="17"/>
      <w:szCs w:val="17"/>
    </w:rPr>
  </w:style>
  <w:style w:type="paragraph" w:customStyle="1" w:styleId="RecordSeriesTitles">
    <w:name w:val="Record Series Titles"/>
    <w:basedOn w:val="TableText"/>
    <w:link w:val="RecordSeriesTitlesChar1"/>
    <w:qFormat/>
    <w:rsid w:val="0088040F"/>
    <w:rPr>
      <w:b/>
      <w:i/>
    </w:rPr>
  </w:style>
  <w:style w:type="character" w:customStyle="1" w:styleId="RecordSeriesTitlesChar1">
    <w:name w:val="Record Series Titles Char1"/>
    <w:link w:val="RecordSeriesTitles"/>
    <w:rsid w:val="0088040F"/>
    <w:rPr>
      <w:b/>
      <w:bCs/>
      <w:i/>
      <w:color w:val="000000"/>
      <w:sz w:val="22"/>
      <w:szCs w:val="17"/>
    </w:rPr>
  </w:style>
  <w:style w:type="character" w:customStyle="1" w:styleId="RecordSeriesTitlesChar">
    <w:name w:val="Record Series Titles Char"/>
    <w:rsid w:val="00A8760D"/>
    <w:rPr>
      <w:rFonts w:eastAsia="Times New Roman" w:cs="Times New Roman"/>
      <w:b/>
      <w:bCs/>
      <w:i/>
      <w:color w:val="000000"/>
      <w:sz w:val="17"/>
      <w:szCs w:val="17"/>
    </w:rPr>
  </w:style>
  <w:style w:type="paragraph" w:customStyle="1" w:styleId="Default">
    <w:name w:val="Default"/>
    <w:rsid w:val="00A8760D"/>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A8760D"/>
    <w:rPr>
      <w:rFonts w:cs="Times New Roman"/>
      <w:sz w:val="16"/>
      <w:szCs w:val="16"/>
    </w:rPr>
  </w:style>
  <w:style w:type="paragraph" w:styleId="CommentText">
    <w:name w:val="annotation text"/>
    <w:basedOn w:val="Normal"/>
    <w:link w:val="CommentTextChar"/>
    <w:uiPriority w:val="99"/>
    <w:semiHidden/>
    <w:unhideWhenUsed/>
    <w:rsid w:val="00A8760D"/>
    <w:rPr>
      <w:sz w:val="20"/>
      <w:szCs w:val="20"/>
    </w:rPr>
  </w:style>
  <w:style w:type="character" w:customStyle="1" w:styleId="CommentTextChar">
    <w:name w:val="Comment Text Char"/>
    <w:link w:val="CommentText"/>
    <w:uiPriority w:val="99"/>
    <w:semiHidden/>
    <w:rsid w:val="00A8760D"/>
    <w:rPr>
      <w:rFonts w:cs="Times New Roman"/>
      <w:color w:val="000000"/>
    </w:rPr>
  </w:style>
  <w:style w:type="paragraph" w:styleId="CommentSubject">
    <w:name w:val="annotation subject"/>
    <w:basedOn w:val="CommentText"/>
    <w:next w:val="CommentText"/>
    <w:link w:val="CommentSubjectChar"/>
    <w:uiPriority w:val="99"/>
    <w:semiHidden/>
    <w:unhideWhenUsed/>
    <w:rsid w:val="00A8760D"/>
    <w:rPr>
      <w:b/>
      <w:bCs/>
    </w:rPr>
  </w:style>
  <w:style w:type="character" w:customStyle="1" w:styleId="CommentSubjectChar">
    <w:name w:val="Comment Subject Char"/>
    <w:link w:val="CommentSubject"/>
    <w:uiPriority w:val="99"/>
    <w:semiHidden/>
    <w:rsid w:val="00A8760D"/>
    <w:rPr>
      <w:rFonts w:cs="Times New Roman"/>
      <w:b/>
      <w:bCs/>
      <w:color w:val="000000"/>
    </w:rPr>
  </w:style>
  <w:style w:type="paragraph" w:customStyle="1" w:styleId="Excludes">
    <w:name w:val="Excludes"/>
    <w:basedOn w:val="Normal"/>
    <w:autoRedefine/>
    <w:qFormat/>
    <w:rsid w:val="004B25AF"/>
    <w:pPr>
      <w:spacing w:before="60" w:after="60"/>
    </w:pPr>
    <w:rPr>
      <w:rFonts w:cs="Arial"/>
      <w:bCs/>
      <w:szCs w:val="22"/>
    </w:rPr>
  </w:style>
  <w:style w:type="paragraph" w:styleId="NormalWeb">
    <w:name w:val="Normal (Web)"/>
    <w:basedOn w:val="Normal"/>
    <w:uiPriority w:val="99"/>
    <w:unhideWhenUsed/>
    <w:rsid w:val="00FC5A8F"/>
    <w:pPr>
      <w:spacing w:before="100" w:beforeAutospacing="1" w:after="100" w:afterAutospacing="1"/>
    </w:pPr>
    <w:rPr>
      <w:rFonts w:ascii="Times New Roman" w:hAnsi="Times New Roman"/>
      <w:color w:val="auto"/>
      <w:sz w:val="24"/>
      <w:szCs w:val="24"/>
    </w:rPr>
  </w:style>
  <w:style w:type="paragraph" w:customStyle="1" w:styleId="Includes">
    <w:name w:val="Includes"/>
    <w:basedOn w:val="Normal"/>
    <w:link w:val="IncludesChar"/>
    <w:qFormat/>
    <w:rsid w:val="00EA7491"/>
    <w:pPr>
      <w:spacing w:before="60"/>
    </w:pPr>
  </w:style>
  <w:style w:type="character" w:customStyle="1" w:styleId="IncludesChar">
    <w:name w:val="Includes Char"/>
    <w:link w:val="Includes"/>
    <w:rsid w:val="00EA7491"/>
    <w:rPr>
      <w:color w:val="000000"/>
      <w:sz w:val="22"/>
      <w:szCs w:val="19"/>
    </w:rPr>
  </w:style>
  <w:style w:type="paragraph" w:customStyle="1" w:styleId="Excludes0">
    <w:name w:val="**Excludes"/>
    <w:basedOn w:val="TableText"/>
    <w:qFormat/>
    <w:rsid w:val="00031E71"/>
    <w:pPr>
      <w:spacing w:before="60"/>
    </w:pPr>
    <w:rPr>
      <w:rFonts w:eastAsia="Arial" w:cs="Arial"/>
      <w:szCs w:val="22"/>
    </w:rPr>
  </w:style>
  <w:style w:type="paragraph" w:customStyle="1" w:styleId="INDEXTITLES">
    <w:name w:val="INDEX TITLES"/>
    <w:basedOn w:val="TOCwno"/>
    <w:link w:val="INDEXTITLESChar"/>
    <w:qFormat/>
    <w:rsid w:val="008D7AF1"/>
    <w:pPr>
      <w:spacing w:before="0" w:after="0"/>
      <w:jc w:val="right"/>
    </w:pPr>
    <w:rPr>
      <w:color w:val="auto"/>
    </w:rPr>
  </w:style>
  <w:style w:type="character" w:customStyle="1" w:styleId="INDEXTITLESChar">
    <w:name w:val="INDEX TITLES Char"/>
    <w:basedOn w:val="TOCwnoChar"/>
    <w:link w:val="INDEXTITLES"/>
    <w:rsid w:val="008D7AF1"/>
    <w:rPr>
      <w:b/>
      <w:caps/>
      <w:color w:val="000000"/>
      <w:sz w:val="32"/>
      <w:szCs w:val="19"/>
    </w:rPr>
  </w:style>
  <w:style w:type="paragraph" w:customStyle="1" w:styleId="ActivityText0">
    <w:name w:val="Activity Text"/>
    <w:basedOn w:val="Normal"/>
    <w:next w:val="Normal"/>
    <w:qFormat/>
    <w:rsid w:val="005B209F"/>
    <w:pPr>
      <w:ind w:left="706"/>
    </w:pPr>
    <w:rPr>
      <w:rFonts w:eastAsia="Arial" w:cs="Arial"/>
      <w:i/>
    </w:rPr>
  </w:style>
  <w:style w:type="character" w:customStyle="1" w:styleId="EmailStyle591">
    <w:name w:val="EmailStyle591"/>
    <w:semiHidden/>
    <w:rsid w:val="005B209F"/>
    <w:rPr>
      <w:rFonts w:ascii="Arial" w:hAnsi="Arial" w:cs="Arial"/>
      <w:color w:val="auto"/>
      <w:sz w:val="20"/>
      <w:szCs w:val="20"/>
    </w:rPr>
  </w:style>
  <w:style w:type="paragraph" w:customStyle="1" w:styleId="REVISIONS0">
    <w:name w:val="REVISIONS"/>
    <w:basedOn w:val="TableText"/>
    <w:link w:val="REVISIONSChar0"/>
    <w:qFormat/>
    <w:rsid w:val="005B209F"/>
    <w:pPr>
      <w:spacing w:before="120"/>
      <w:ind w:left="115"/>
    </w:pPr>
    <w:rPr>
      <w:rFonts w:eastAsia="Arial" w:cs="Arial"/>
      <w:sz w:val="17"/>
    </w:rPr>
  </w:style>
  <w:style w:type="character" w:customStyle="1" w:styleId="REVISIONSChar0">
    <w:name w:val="REVISIONS Char"/>
    <w:link w:val="REVISIONS0"/>
    <w:rsid w:val="005B209F"/>
    <w:rPr>
      <w:rFonts w:eastAsia="Arial" w:cs="Arial"/>
      <w:bCs/>
      <w:color w:val="000000"/>
      <w:sz w:val="17"/>
      <w:szCs w:val="17"/>
    </w:rPr>
  </w:style>
  <w:style w:type="paragraph" w:customStyle="1" w:styleId="Revision1">
    <w:name w:val="Revision1"/>
    <w:basedOn w:val="TableText"/>
    <w:qFormat/>
    <w:rsid w:val="005B209F"/>
    <w:pPr>
      <w:spacing w:before="120"/>
      <w:ind w:left="108"/>
    </w:pPr>
    <w:rPr>
      <w:rFonts w:eastAsia="Arial" w:cs="Arial"/>
      <w:sz w:val="20"/>
    </w:rPr>
  </w:style>
  <w:style w:type="table" w:styleId="TableGrid">
    <w:name w:val="Table Grid"/>
    <w:basedOn w:val="TableNormal"/>
    <w:uiPriority w:val="59"/>
    <w:rsid w:val="005B209F"/>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eother0">
    <w:name w:val="See other..."/>
    <w:basedOn w:val="Normal"/>
    <w:qFormat/>
    <w:rsid w:val="005B209F"/>
    <w:pPr>
      <w:spacing w:before="60"/>
      <w:ind w:left="288" w:firstLine="706"/>
      <w:contextualSpacing/>
    </w:pPr>
    <w:rPr>
      <w:rFonts w:eastAsia="Arial" w:cs="Arial"/>
      <w:sz w:val="21"/>
    </w:rPr>
  </w:style>
  <w:style w:type="paragraph" w:customStyle="1" w:styleId="Includes0">
    <w:name w:val="**Includes"/>
    <w:basedOn w:val="TableText"/>
    <w:qFormat/>
    <w:rsid w:val="005B209F"/>
    <w:pPr>
      <w:spacing w:before="60"/>
    </w:pPr>
    <w:rPr>
      <w:rFonts w:eastAsia="Arial" w:cs="Arial"/>
    </w:rPr>
  </w:style>
  <w:style w:type="paragraph" w:styleId="Title">
    <w:name w:val="Title"/>
    <w:aliases w:val="**Title"/>
    <w:basedOn w:val="Normal"/>
    <w:next w:val="Normal"/>
    <w:link w:val="TitleChar"/>
    <w:uiPriority w:val="10"/>
    <w:qFormat/>
    <w:rsid w:val="005B209F"/>
    <w:pPr>
      <w:spacing w:before="240" w:after="60"/>
      <w:jc w:val="center"/>
      <w:outlineLvl w:val="0"/>
    </w:pPr>
    <w:rPr>
      <w:rFonts w:ascii="Cambria" w:hAnsi="Cambria"/>
      <w:b/>
      <w:bCs/>
      <w:kern w:val="28"/>
      <w:sz w:val="32"/>
      <w:szCs w:val="32"/>
    </w:rPr>
  </w:style>
  <w:style w:type="character" w:customStyle="1" w:styleId="TitleChar">
    <w:name w:val="Title Char"/>
    <w:aliases w:val="**Title Char"/>
    <w:link w:val="Title"/>
    <w:uiPriority w:val="10"/>
    <w:rsid w:val="005B209F"/>
    <w:rPr>
      <w:rFonts w:ascii="Cambria" w:hAnsi="Cambria"/>
      <w:b/>
      <w:bCs/>
      <w:color w:val="000000"/>
      <w:kern w:val="28"/>
      <w:sz w:val="32"/>
      <w:szCs w:val="32"/>
    </w:rPr>
  </w:style>
  <w:style w:type="paragraph" w:customStyle="1" w:styleId="ExcludesIncludes">
    <w:name w:val="Excludes/Includes"/>
    <w:basedOn w:val="TableText"/>
    <w:qFormat/>
    <w:rsid w:val="005B209F"/>
    <w:pPr>
      <w:spacing w:before="120"/>
    </w:pPr>
    <w:rPr>
      <w:rFonts w:eastAsia="Arial" w:cs="Arial"/>
      <w:sz w:val="21"/>
      <w:szCs w:val="21"/>
    </w:rPr>
  </w:style>
  <w:style w:type="paragraph" w:customStyle="1" w:styleId="tabletext0">
    <w:name w:val="tabletext0"/>
    <w:basedOn w:val="Normal"/>
    <w:uiPriority w:val="99"/>
    <w:rsid w:val="005B209F"/>
    <w:rPr>
      <w:rFonts w:ascii="Times New Roman" w:eastAsia="Calibri" w:hAnsi="Times New Roman"/>
      <w:szCs w:val="22"/>
    </w:rPr>
  </w:style>
  <w:style w:type="paragraph" w:customStyle="1" w:styleId="tabletext1">
    <w:name w:val="tabletext"/>
    <w:basedOn w:val="Normal"/>
    <w:uiPriority w:val="99"/>
    <w:rsid w:val="005B209F"/>
    <w:rPr>
      <w:rFonts w:eastAsia="Calibri"/>
      <w:szCs w:val="22"/>
    </w:rPr>
  </w:style>
  <w:style w:type="paragraph" w:styleId="ListBullet">
    <w:name w:val="List Bullet"/>
    <w:basedOn w:val="Normal"/>
    <w:uiPriority w:val="99"/>
    <w:unhideWhenUsed/>
    <w:rsid w:val="005B209F"/>
    <w:pPr>
      <w:numPr>
        <w:numId w:val="4"/>
      </w:numPr>
      <w:contextualSpacing/>
    </w:pPr>
    <w:rPr>
      <w:rFonts w:eastAsia="Arial" w:cs="Arial"/>
      <w:sz w:val="21"/>
    </w:rPr>
  </w:style>
  <w:style w:type="paragraph" w:customStyle="1" w:styleId="SeriesTitles">
    <w:name w:val="Series Titles"/>
    <w:basedOn w:val="Normal"/>
    <w:link w:val="SeriesTitlesChar1"/>
    <w:rsid w:val="005B209F"/>
    <w:pPr>
      <w:overflowPunct w:val="0"/>
      <w:autoSpaceDE w:val="0"/>
      <w:autoSpaceDN w:val="0"/>
      <w:adjustRightInd w:val="0"/>
      <w:textAlignment w:val="baseline"/>
    </w:pPr>
    <w:rPr>
      <w:rFonts w:cs="Arial"/>
      <w:b/>
      <w:bCs/>
      <w:i/>
      <w:color w:val="auto"/>
      <w:szCs w:val="22"/>
    </w:rPr>
  </w:style>
  <w:style w:type="character" w:customStyle="1" w:styleId="SeriesTitlesChar1">
    <w:name w:val="Series Titles Char1"/>
    <w:link w:val="SeriesTitles"/>
    <w:rsid w:val="005B209F"/>
    <w:rPr>
      <w:rFonts w:cs="Arial"/>
      <w:b/>
      <w:bCs/>
      <w:i/>
      <w:sz w:val="22"/>
      <w:szCs w:val="22"/>
    </w:rPr>
  </w:style>
  <w:style w:type="paragraph" w:customStyle="1" w:styleId="p1">
    <w:name w:val="p1"/>
    <w:basedOn w:val="Normal"/>
    <w:rsid w:val="005B209F"/>
    <w:pPr>
      <w:spacing w:before="100" w:beforeAutospacing="1" w:after="240" w:line="336" w:lineRule="auto"/>
      <w:textAlignment w:val="baseline"/>
    </w:pPr>
    <w:rPr>
      <w:rFonts w:ascii="Tahoma" w:hAnsi="Tahoma" w:cs="Tahoma"/>
      <w:color w:val="111111"/>
      <w:sz w:val="20"/>
      <w:szCs w:val="20"/>
    </w:rPr>
  </w:style>
  <w:style w:type="paragraph" w:customStyle="1" w:styleId="Bullets">
    <w:name w:val="Bullets"/>
    <w:basedOn w:val="Normal"/>
    <w:qFormat/>
    <w:rsid w:val="00D739F7"/>
    <w:pPr>
      <w:numPr>
        <w:numId w:val="3"/>
      </w:numPr>
      <w:ind w:left="270" w:hanging="180"/>
    </w:pPr>
    <w:rPr>
      <w:rFonts w:eastAsia="Arial" w:cs="Arial"/>
      <w:bCs/>
    </w:rPr>
  </w:style>
  <w:style w:type="character" w:customStyle="1" w:styleId="enumxml">
    <w:name w:val="enumxml"/>
    <w:rsid w:val="005B209F"/>
  </w:style>
  <w:style w:type="paragraph" w:customStyle="1" w:styleId="BULLEXCL">
    <w:name w:val="BULL EXCL"/>
    <w:basedOn w:val="TableText"/>
    <w:qFormat/>
    <w:rsid w:val="005B209F"/>
    <w:pPr>
      <w:tabs>
        <w:tab w:val="num" w:pos="360"/>
      </w:tabs>
      <w:ind w:left="244" w:hanging="158"/>
    </w:pPr>
    <w:rPr>
      <w:rFonts w:eastAsia="Arial" w:cs="Arial"/>
      <w:sz w:val="21"/>
      <w:szCs w:val="21"/>
    </w:rPr>
  </w:style>
  <w:style w:type="paragraph" w:customStyle="1" w:styleId="intro">
    <w:name w:val="intro"/>
    <w:basedOn w:val="Normal"/>
    <w:rsid w:val="00AE1D4E"/>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08">
      <w:bodyDiv w:val="1"/>
      <w:marLeft w:val="0"/>
      <w:marRight w:val="0"/>
      <w:marTop w:val="0"/>
      <w:marBottom w:val="0"/>
      <w:divBdr>
        <w:top w:val="none" w:sz="0" w:space="0" w:color="auto"/>
        <w:left w:val="none" w:sz="0" w:space="0" w:color="auto"/>
        <w:bottom w:val="none" w:sz="0" w:space="0" w:color="auto"/>
        <w:right w:val="none" w:sz="0" w:space="0" w:color="auto"/>
      </w:divBdr>
    </w:div>
    <w:div w:id="200900285">
      <w:bodyDiv w:val="1"/>
      <w:marLeft w:val="0"/>
      <w:marRight w:val="0"/>
      <w:marTop w:val="0"/>
      <w:marBottom w:val="0"/>
      <w:divBdr>
        <w:top w:val="none" w:sz="0" w:space="0" w:color="auto"/>
        <w:left w:val="none" w:sz="0" w:space="0" w:color="auto"/>
        <w:bottom w:val="none" w:sz="0" w:space="0" w:color="auto"/>
        <w:right w:val="none" w:sz="0" w:space="0" w:color="auto"/>
      </w:divBdr>
    </w:div>
    <w:div w:id="317728960">
      <w:bodyDiv w:val="1"/>
      <w:marLeft w:val="0"/>
      <w:marRight w:val="0"/>
      <w:marTop w:val="0"/>
      <w:marBottom w:val="0"/>
      <w:divBdr>
        <w:top w:val="none" w:sz="0" w:space="0" w:color="auto"/>
        <w:left w:val="none" w:sz="0" w:space="0" w:color="auto"/>
        <w:bottom w:val="none" w:sz="0" w:space="0" w:color="auto"/>
        <w:right w:val="none" w:sz="0" w:space="0" w:color="auto"/>
      </w:divBdr>
    </w:div>
    <w:div w:id="382599488">
      <w:bodyDiv w:val="1"/>
      <w:marLeft w:val="0"/>
      <w:marRight w:val="0"/>
      <w:marTop w:val="0"/>
      <w:marBottom w:val="0"/>
      <w:divBdr>
        <w:top w:val="none" w:sz="0" w:space="0" w:color="auto"/>
        <w:left w:val="none" w:sz="0" w:space="0" w:color="auto"/>
        <w:bottom w:val="none" w:sz="0" w:space="0" w:color="auto"/>
        <w:right w:val="none" w:sz="0" w:space="0" w:color="auto"/>
      </w:divBdr>
    </w:div>
    <w:div w:id="400565568">
      <w:bodyDiv w:val="1"/>
      <w:marLeft w:val="0"/>
      <w:marRight w:val="0"/>
      <w:marTop w:val="0"/>
      <w:marBottom w:val="0"/>
      <w:divBdr>
        <w:top w:val="none" w:sz="0" w:space="0" w:color="auto"/>
        <w:left w:val="none" w:sz="0" w:space="0" w:color="auto"/>
        <w:bottom w:val="none" w:sz="0" w:space="0" w:color="auto"/>
        <w:right w:val="none" w:sz="0" w:space="0" w:color="auto"/>
      </w:divBdr>
    </w:div>
    <w:div w:id="415787831">
      <w:bodyDiv w:val="1"/>
      <w:marLeft w:val="0"/>
      <w:marRight w:val="0"/>
      <w:marTop w:val="0"/>
      <w:marBottom w:val="0"/>
      <w:divBdr>
        <w:top w:val="none" w:sz="0" w:space="0" w:color="auto"/>
        <w:left w:val="none" w:sz="0" w:space="0" w:color="auto"/>
        <w:bottom w:val="none" w:sz="0" w:space="0" w:color="auto"/>
        <w:right w:val="none" w:sz="0" w:space="0" w:color="auto"/>
      </w:divBdr>
    </w:div>
    <w:div w:id="672998394">
      <w:bodyDiv w:val="1"/>
      <w:marLeft w:val="0"/>
      <w:marRight w:val="0"/>
      <w:marTop w:val="0"/>
      <w:marBottom w:val="0"/>
      <w:divBdr>
        <w:top w:val="none" w:sz="0" w:space="0" w:color="auto"/>
        <w:left w:val="none" w:sz="0" w:space="0" w:color="auto"/>
        <w:bottom w:val="none" w:sz="0" w:space="0" w:color="auto"/>
        <w:right w:val="none" w:sz="0" w:space="0" w:color="auto"/>
      </w:divBdr>
    </w:div>
    <w:div w:id="837185229">
      <w:bodyDiv w:val="1"/>
      <w:marLeft w:val="0"/>
      <w:marRight w:val="0"/>
      <w:marTop w:val="0"/>
      <w:marBottom w:val="0"/>
      <w:divBdr>
        <w:top w:val="none" w:sz="0" w:space="0" w:color="auto"/>
        <w:left w:val="none" w:sz="0" w:space="0" w:color="auto"/>
        <w:bottom w:val="none" w:sz="0" w:space="0" w:color="auto"/>
        <w:right w:val="none" w:sz="0" w:space="0" w:color="auto"/>
      </w:divBdr>
    </w:div>
    <w:div w:id="880169909">
      <w:bodyDiv w:val="1"/>
      <w:marLeft w:val="0"/>
      <w:marRight w:val="0"/>
      <w:marTop w:val="0"/>
      <w:marBottom w:val="0"/>
      <w:divBdr>
        <w:top w:val="none" w:sz="0" w:space="0" w:color="auto"/>
        <w:left w:val="none" w:sz="0" w:space="0" w:color="auto"/>
        <w:bottom w:val="none" w:sz="0" w:space="0" w:color="auto"/>
        <w:right w:val="none" w:sz="0" w:space="0" w:color="auto"/>
      </w:divBdr>
    </w:div>
    <w:div w:id="907040105">
      <w:bodyDiv w:val="1"/>
      <w:marLeft w:val="0"/>
      <w:marRight w:val="0"/>
      <w:marTop w:val="0"/>
      <w:marBottom w:val="0"/>
      <w:divBdr>
        <w:top w:val="none" w:sz="0" w:space="0" w:color="auto"/>
        <w:left w:val="none" w:sz="0" w:space="0" w:color="auto"/>
        <w:bottom w:val="none" w:sz="0" w:space="0" w:color="auto"/>
        <w:right w:val="none" w:sz="0" w:space="0" w:color="auto"/>
      </w:divBdr>
    </w:div>
    <w:div w:id="1072196319">
      <w:bodyDiv w:val="1"/>
      <w:marLeft w:val="0"/>
      <w:marRight w:val="0"/>
      <w:marTop w:val="0"/>
      <w:marBottom w:val="0"/>
      <w:divBdr>
        <w:top w:val="none" w:sz="0" w:space="0" w:color="auto"/>
        <w:left w:val="none" w:sz="0" w:space="0" w:color="auto"/>
        <w:bottom w:val="none" w:sz="0" w:space="0" w:color="auto"/>
        <w:right w:val="none" w:sz="0" w:space="0" w:color="auto"/>
      </w:divBdr>
    </w:div>
    <w:div w:id="1400516888">
      <w:marLeft w:val="0"/>
      <w:marRight w:val="0"/>
      <w:marTop w:val="0"/>
      <w:marBottom w:val="0"/>
      <w:divBdr>
        <w:top w:val="none" w:sz="0" w:space="0" w:color="auto"/>
        <w:left w:val="none" w:sz="0" w:space="0" w:color="auto"/>
        <w:bottom w:val="none" w:sz="0" w:space="0" w:color="auto"/>
        <w:right w:val="none" w:sz="0" w:space="0" w:color="auto"/>
      </w:divBdr>
    </w:div>
    <w:div w:id="1400516889">
      <w:marLeft w:val="0"/>
      <w:marRight w:val="0"/>
      <w:marTop w:val="0"/>
      <w:marBottom w:val="0"/>
      <w:divBdr>
        <w:top w:val="none" w:sz="0" w:space="0" w:color="auto"/>
        <w:left w:val="none" w:sz="0" w:space="0" w:color="auto"/>
        <w:bottom w:val="none" w:sz="0" w:space="0" w:color="auto"/>
        <w:right w:val="none" w:sz="0" w:space="0" w:color="auto"/>
      </w:divBdr>
    </w:div>
    <w:div w:id="1578789112">
      <w:bodyDiv w:val="1"/>
      <w:marLeft w:val="0"/>
      <w:marRight w:val="0"/>
      <w:marTop w:val="0"/>
      <w:marBottom w:val="0"/>
      <w:divBdr>
        <w:top w:val="none" w:sz="0" w:space="0" w:color="auto"/>
        <w:left w:val="none" w:sz="0" w:space="0" w:color="auto"/>
        <w:bottom w:val="none" w:sz="0" w:space="0" w:color="auto"/>
        <w:right w:val="none" w:sz="0" w:space="0" w:color="auto"/>
      </w:divBdr>
    </w:div>
    <w:div w:id="1662077678">
      <w:bodyDiv w:val="1"/>
      <w:marLeft w:val="0"/>
      <w:marRight w:val="0"/>
      <w:marTop w:val="0"/>
      <w:marBottom w:val="0"/>
      <w:divBdr>
        <w:top w:val="none" w:sz="0" w:space="0" w:color="auto"/>
        <w:left w:val="none" w:sz="0" w:space="0" w:color="auto"/>
        <w:bottom w:val="none" w:sz="0" w:space="0" w:color="auto"/>
        <w:right w:val="none" w:sz="0" w:space="0" w:color="auto"/>
      </w:divBdr>
    </w:div>
    <w:div w:id="16920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yperlink" Target="http://apps.leg.wa.gov/rcw/default.aspx?cite=13.50.270"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yperlink" Target="http://apps.leg.wa.gov/rcw/default.aspx?cite=6.17"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yperlink" Target="mailto:recordsmanagement@sos.wa.gov"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app.leg.wa.gov/RCW/default.aspx?cite=9.94A&amp;full=true" TargetMode="External"/><Relationship Id="rId27" Type="http://schemas.openxmlformats.org/officeDocument/2006/relationships/footer" Target="footer6.xml"/><Relationship Id="rId30" Type="http://schemas.openxmlformats.org/officeDocument/2006/relationships/hyperlink" Target="http://apps.leg.wa.gov/rcw/default.aspx?cite=46.61.502" TargetMode="External"/><Relationship Id="rId35" Type="http://schemas.openxmlformats.org/officeDocument/2006/relationships/footer" Target="footer8.xml"/><Relationship Id="rId43"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8A74C-4FC9-49C9-93DD-B35BAEF4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4203</TotalTime>
  <Pages>1</Pages>
  <Words>20869</Words>
  <Characters>118959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Manager/>
  <Company>Office of the Secretary of State</Company>
  <LinksUpToDate>false</LinksUpToDate>
  <CharactersWithSpaces>139549</CharactersWithSpaces>
  <SharedDoc>false</SharedDoc>
  <HLinks>
    <vt:vector size="900" baseType="variant">
      <vt:variant>
        <vt:i4>3145796</vt:i4>
      </vt:variant>
      <vt:variant>
        <vt:i4>543</vt:i4>
      </vt:variant>
      <vt:variant>
        <vt:i4>0</vt:i4>
      </vt:variant>
      <vt:variant>
        <vt:i4>5</vt:i4>
      </vt:variant>
      <vt:variant>
        <vt:lpwstr>mailto:recordsmanagement@sos.wa.gov</vt:lpwstr>
      </vt:variant>
      <vt:variant>
        <vt:lpwstr/>
      </vt:variant>
      <vt:variant>
        <vt:i4>2883633</vt:i4>
      </vt:variant>
      <vt:variant>
        <vt:i4>528</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525</vt:i4>
      </vt:variant>
      <vt:variant>
        <vt:i4>0</vt:i4>
      </vt:variant>
      <vt:variant>
        <vt:i4>5</vt:i4>
      </vt:variant>
      <vt:variant>
        <vt:lpwstr>http://apps.leg.wa.gov/rcw/default.aspx?cite=13.50.270</vt:lpwstr>
      </vt:variant>
      <vt:variant>
        <vt:lpwstr/>
      </vt:variant>
      <vt:variant>
        <vt:i4>2883633</vt:i4>
      </vt:variant>
      <vt:variant>
        <vt:i4>522</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519</vt:i4>
      </vt:variant>
      <vt:variant>
        <vt:i4>0</vt:i4>
      </vt:variant>
      <vt:variant>
        <vt:i4>5</vt:i4>
      </vt:variant>
      <vt:variant>
        <vt:lpwstr>http://apps.leg.wa.gov/rcw/default.aspx?cite=13.50.270</vt:lpwstr>
      </vt:variant>
      <vt:variant>
        <vt:lpwstr/>
      </vt:variant>
      <vt:variant>
        <vt:i4>2883633</vt:i4>
      </vt:variant>
      <vt:variant>
        <vt:i4>516</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513</vt:i4>
      </vt:variant>
      <vt:variant>
        <vt:i4>0</vt:i4>
      </vt:variant>
      <vt:variant>
        <vt:i4>5</vt:i4>
      </vt:variant>
      <vt:variant>
        <vt:lpwstr>http://apps.leg.wa.gov/rcw/default.aspx?cite=13.50.270</vt:lpwstr>
      </vt:variant>
      <vt:variant>
        <vt:lpwstr/>
      </vt:variant>
      <vt:variant>
        <vt:i4>2883633</vt:i4>
      </vt:variant>
      <vt:variant>
        <vt:i4>510</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507</vt:i4>
      </vt:variant>
      <vt:variant>
        <vt:i4>0</vt:i4>
      </vt:variant>
      <vt:variant>
        <vt:i4>5</vt:i4>
      </vt:variant>
      <vt:variant>
        <vt:lpwstr>http://apps.leg.wa.gov/rcw/default.aspx?cite=13.50.270</vt:lpwstr>
      </vt:variant>
      <vt:variant>
        <vt:lpwstr/>
      </vt:variant>
      <vt:variant>
        <vt:i4>1769494</vt:i4>
      </vt:variant>
      <vt:variant>
        <vt:i4>504</vt:i4>
      </vt:variant>
      <vt:variant>
        <vt:i4>0</vt:i4>
      </vt:variant>
      <vt:variant>
        <vt:i4>5</vt:i4>
      </vt:variant>
      <vt:variant>
        <vt:lpwstr>http://apps.leg.wa.gov/rcw/default.aspx?cite=13.50&amp;full=true</vt:lpwstr>
      </vt:variant>
      <vt:variant>
        <vt:lpwstr>13.50.270</vt:lpwstr>
      </vt:variant>
      <vt:variant>
        <vt:i4>2031702</vt:i4>
      </vt:variant>
      <vt:variant>
        <vt:i4>501</vt:i4>
      </vt:variant>
      <vt:variant>
        <vt:i4>0</vt:i4>
      </vt:variant>
      <vt:variant>
        <vt:i4>5</vt:i4>
      </vt:variant>
      <vt:variant>
        <vt:lpwstr>http://app.leg.wa.gov/RCW/default.aspx?cite=40.14.030</vt:lpwstr>
      </vt:variant>
      <vt:variant>
        <vt:lpwstr/>
      </vt:variant>
      <vt:variant>
        <vt:i4>4456500</vt:i4>
      </vt:variant>
      <vt:variant>
        <vt:i4>498</vt:i4>
      </vt:variant>
      <vt:variant>
        <vt:i4>0</vt:i4>
      </vt:variant>
      <vt:variant>
        <vt:i4>5</vt:i4>
      </vt:variant>
      <vt:variant>
        <vt:lpwstr>http://www.sos.wa.gov/_assets/archives/RecordsManagement/Internal-Review-Investigation-of-Notorious-Historically-Significant-Incidents-in-Law-Enforcement-Agency-Jurisdiction.pdf</vt:lpwstr>
      </vt:variant>
      <vt:variant>
        <vt:lpwstr/>
      </vt:variant>
      <vt:variant>
        <vt:i4>2752636</vt:i4>
      </vt:variant>
      <vt:variant>
        <vt:i4>495</vt:i4>
      </vt:variant>
      <vt:variant>
        <vt:i4>0</vt:i4>
      </vt:variant>
      <vt:variant>
        <vt:i4>5</vt:i4>
      </vt:variant>
      <vt:variant>
        <vt:lpwstr>http://apps.leg.wa.gov/rcw/default.aspx?cite=9A.16.010</vt:lpwstr>
      </vt:variant>
      <vt:variant>
        <vt:lpwstr/>
      </vt:variant>
      <vt:variant>
        <vt:i4>2687101</vt:i4>
      </vt:variant>
      <vt:variant>
        <vt:i4>492</vt:i4>
      </vt:variant>
      <vt:variant>
        <vt:i4>0</vt:i4>
      </vt:variant>
      <vt:variant>
        <vt:i4>5</vt:i4>
      </vt:variant>
      <vt:variant>
        <vt:lpwstr>http://apps.leg.wa.gov/rcw/default.aspx?cite=9A.04.110</vt:lpwstr>
      </vt:variant>
      <vt:variant>
        <vt:lpwstr/>
      </vt:variant>
      <vt:variant>
        <vt:i4>2031702</vt:i4>
      </vt:variant>
      <vt:variant>
        <vt:i4>489</vt:i4>
      </vt:variant>
      <vt:variant>
        <vt:i4>0</vt:i4>
      </vt:variant>
      <vt:variant>
        <vt:i4>5</vt:i4>
      </vt:variant>
      <vt:variant>
        <vt:lpwstr>http://app.leg.wa.gov/RCW/default.aspx?cite=40.14.030</vt:lpwstr>
      </vt:variant>
      <vt:variant>
        <vt:lpwstr/>
      </vt:variant>
      <vt:variant>
        <vt:i4>3932209</vt:i4>
      </vt:variant>
      <vt:variant>
        <vt:i4>486</vt:i4>
      </vt:variant>
      <vt:variant>
        <vt:i4>0</vt:i4>
      </vt:variant>
      <vt:variant>
        <vt:i4>5</vt:i4>
      </vt:variant>
      <vt:variant>
        <vt:lpwstr>http://apps.leg.wa.gov/rcw/default.aspx?cite=43.101.135</vt:lpwstr>
      </vt:variant>
      <vt:variant>
        <vt:lpwstr/>
      </vt:variant>
      <vt:variant>
        <vt:i4>2883633</vt:i4>
      </vt:variant>
      <vt:variant>
        <vt:i4>483</vt:i4>
      </vt:variant>
      <vt:variant>
        <vt:i4>0</vt:i4>
      </vt:variant>
      <vt:variant>
        <vt:i4>5</vt:i4>
      </vt:variant>
      <vt:variant>
        <vt:lpwstr>http://www.sos.wa.gov/archives/RecordsManagement/UsingtheLocalGovernmentCommonRecordsRetentionScheduleCORE.aspx</vt:lpwstr>
      </vt:variant>
      <vt:variant>
        <vt:lpwstr/>
      </vt:variant>
      <vt:variant>
        <vt:i4>2883631</vt:i4>
      </vt:variant>
      <vt:variant>
        <vt:i4>480</vt:i4>
      </vt:variant>
      <vt:variant>
        <vt:i4>0</vt:i4>
      </vt:variant>
      <vt:variant>
        <vt:i4>5</vt:i4>
      </vt:variant>
      <vt:variant>
        <vt:lpwstr>http://apps.leg.wa.gov/RCW/default.aspx?cite=10.79.150</vt:lpwstr>
      </vt:variant>
      <vt:variant>
        <vt:lpwstr/>
      </vt:variant>
      <vt:variant>
        <vt:i4>2949154</vt:i4>
      </vt:variant>
      <vt:variant>
        <vt:i4>477</vt:i4>
      </vt:variant>
      <vt:variant>
        <vt:i4>0</vt:i4>
      </vt:variant>
      <vt:variant>
        <vt:i4>5</vt:i4>
      </vt:variant>
      <vt:variant>
        <vt:lpwstr>http://apps.leg.wa.gov/RCW/default.aspx?cite=10.79.080</vt:lpwstr>
      </vt:variant>
      <vt:variant>
        <vt:lpwstr/>
      </vt:variant>
      <vt:variant>
        <vt:i4>2031646</vt:i4>
      </vt:variant>
      <vt:variant>
        <vt:i4>474</vt:i4>
      </vt:variant>
      <vt:variant>
        <vt:i4>0</vt:i4>
      </vt:variant>
      <vt:variant>
        <vt:i4>5</vt:i4>
      </vt:variant>
      <vt:variant>
        <vt:lpwstr>http://apps.leg.wa.gov/RCW/default.aspx?cite=9.73.040</vt:lpwstr>
      </vt:variant>
      <vt:variant>
        <vt:lpwstr/>
      </vt:variant>
      <vt:variant>
        <vt:i4>2031646</vt:i4>
      </vt:variant>
      <vt:variant>
        <vt:i4>471</vt:i4>
      </vt:variant>
      <vt:variant>
        <vt:i4>0</vt:i4>
      </vt:variant>
      <vt:variant>
        <vt:i4>5</vt:i4>
      </vt:variant>
      <vt:variant>
        <vt:lpwstr>http://apps.leg.wa.gov/RCW/default.aspx?cite=9.73.040</vt:lpwstr>
      </vt:variant>
      <vt:variant>
        <vt:lpwstr/>
      </vt:variant>
      <vt:variant>
        <vt:i4>2031646</vt:i4>
      </vt:variant>
      <vt:variant>
        <vt:i4>468</vt:i4>
      </vt:variant>
      <vt:variant>
        <vt:i4>0</vt:i4>
      </vt:variant>
      <vt:variant>
        <vt:i4>5</vt:i4>
      </vt:variant>
      <vt:variant>
        <vt:lpwstr>http://apps.leg.wa.gov/RCW/default.aspx?cite=9.73.040</vt:lpwstr>
      </vt:variant>
      <vt:variant>
        <vt:lpwstr/>
      </vt:variant>
      <vt:variant>
        <vt:i4>3538990</vt:i4>
      </vt:variant>
      <vt:variant>
        <vt:i4>465</vt:i4>
      </vt:variant>
      <vt:variant>
        <vt:i4>0</vt:i4>
      </vt:variant>
      <vt:variant>
        <vt:i4>5</vt:i4>
      </vt:variant>
      <vt:variant>
        <vt:lpwstr>http://apps.leg.wa.gov/wac/default.aspx?cite=446-16-025</vt:lpwstr>
      </vt:variant>
      <vt:variant>
        <vt:lpwstr/>
      </vt:variant>
      <vt:variant>
        <vt:i4>2883633</vt:i4>
      </vt:variant>
      <vt:variant>
        <vt:i4>462</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459</vt:i4>
      </vt:variant>
      <vt:variant>
        <vt:i4>0</vt:i4>
      </vt:variant>
      <vt:variant>
        <vt:i4>5</vt:i4>
      </vt:variant>
      <vt:variant>
        <vt:lpwstr>http://www.sos.wa.gov/archives/RecordsManagement/UsingtheLocalGovernmentCommonRecordsRetentionScheduleCORE.aspx</vt:lpwstr>
      </vt:variant>
      <vt:variant>
        <vt:lpwstr/>
      </vt:variant>
      <vt:variant>
        <vt:i4>2293794</vt:i4>
      </vt:variant>
      <vt:variant>
        <vt:i4>456</vt:i4>
      </vt:variant>
      <vt:variant>
        <vt:i4>0</vt:i4>
      </vt:variant>
      <vt:variant>
        <vt:i4>5</vt:i4>
      </vt:variant>
      <vt:variant>
        <vt:lpwstr>http://apps.leg.wa.gov/rcw/default.aspx?cite=10.97.060</vt:lpwstr>
      </vt:variant>
      <vt:variant>
        <vt:lpwstr/>
      </vt:variant>
      <vt:variant>
        <vt:i4>2293799</vt:i4>
      </vt:variant>
      <vt:variant>
        <vt:i4>453</vt:i4>
      </vt:variant>
      <vt:variant>
        <vt:i4>0</vt:i4>
      </vt:variant>
      <vt:variant>
        <vt:i4>5</vt:i4>
      </vt:variant>
      <vt:variant>
        <vt:lpwstr>http://apps.leg.wa.gov/rcw/default.aspx?cite=10.97.030</vt:lpwstr>
      </vt:variant>
      <vt:variant>
        <vt:lpwstr/>
      </vt:variant>
      <vt:variant>
        <vt:i4>2293799</vt:i4>
      </vt:variant>
      <vt:variant>
        <vt:i4>450</vt:i4>
      </vt:variant>
      <vt:variant>
        <vt:i4>0</vt:i4>
      </vt:variant>
      <vt:variant>
        <vt:i4>5</vt:i4>
      </vt:variant>
      <vt:variant>
        <vt:lpwstr>http://apps.leg.wa.gov/rcw/default.aspx?cite=10.97.030</vt:lpwstr>
      </vt:variant>
      <vt:variant>
        <vt:lpwstr/>
      </vt:variant>
      <vt:variant>
        <vt:i4>2883633</vt:i4>
      </vt:variant>
      <vt:variant>
        <vt:i4>447</vt:i4>
      </vt:variant>
      <vt:variant>
        <vt:i4>0</vt:i4>
      </vt:variant>
      <vt:variant>
        <vt:i4>5</vt:i4>
      </vt:variant>
      <vt:variant>
        <vt:lpwstr>http://www.sos.wa.gov/archives/RecordsManagement/UsingtheLocalGovernmentCommonRecordsRetentionScheduleCORE.aspx</vt:lpwstr>
      </vt:variant>
      <vt:variant>
        <vt:lpwstr/>
      </vt:variant>
      <vt:variant>
        <vt:i4>2293799</vt:i4>
      </vt:variant>
      <vt:variant>
        <vt:i4>444</vt:i4>
      </vt:variant>
      <vt:variant>
        <vt:i4>0</vt:i4>
      </vt:variant>
      <vt:variant>
        <vt:i4>5</vt:i4>
      </vt:variant>
      <vt:variant>
        <vt:lpwstr>http://apps.leg.wa.gov/rcw/default.aspx?cite=10.97.030</vt:lpwstr>
      </vt:variant>
      <vt:variant>
        <vt:lpwstr/>
      </vt:variant>
      <vt:variant>
        <vt:i4>2883633</vt:i4>
      </vt:variant>
      <vt:variant>
        <vt:i4>441</vt:i4>
      </vt:variant>
      <vt:variant>
        <vt:i4>0</vt:i4>
      </vt:variant>
      <vt:variant>
        <vt:i4>5</vt:i4>
      </vt:variant>
      <vt:variant>
        <vt:lpwstr>http://www.sos.wa.gov/archives/RecordsManagement/UsingtheLocalGovernmentCommonRecordsRetentionScheduleCORE.aspx</vt:lpwstr>
      </vt:variant>
      <vt:variant>
        <vt:lpwstr/>
      </vt:variant>
      <vt:variant>
        <vt:i4>2555949</vt:i4>
      </vt:variant>
      <vt:variant>
        <vt:i4>438</vt:i4>
      </vt:variant>
      <vt:variant>
        <vt:i4>0</vt:i4>
      </vt:variant>
      <vt:variant>
        <vt:i4>5</vt:i4>
      </vt:variant>
      <vt:variant>
        <vt:lpwstr>http://apps.leg.wa.gov/rcw/default.aspx?cite=43.43.570</vt:lpwstr>
      </vt:variant>
      <vt:variant>
        <vt:lpwstr/>
      </vt:variant>
      <vt:variant>
        <vt:i4>2883617</vt:i4>
      </vt:variant>
      <vt:variant>
        <vt:i4>435</vt:i4>
      </vt:variant>
      <vt:variant>
        <vt:i4>0</vt:i4>
      </vt:variant>
      <vt:variant>
        <vt:i4>5</vt:i4>
      </vt:variant>
      <vt:variant>
        <vt:lpwstr>http://apps.leg.wa.gov/rcw/default.aspx?cite=10.98.050</vt:lpwstr>
      </vt:variant>
      <vt:variant>
        <vt:lpwstr/>
      </vt:variant>
      <vt:variant>
        <vt:i4>2293799</vt:i4>
      </vt:variant>
      <vt:variant>
        <vt:i4>432</vt:i4>
      </vt:variant>
      <vt:variant>
        <vt:i4>0</vt:i4>
      </vt:variant>
      <vt:variant>
        <vt:i4>5</vt:i4>
      </vt:variant>
      <vt:variant>
        <vt:lpwstr>http://apps.leg.wa.gov/rcw/default.aspx?cite=10.97.030</vt:lpwstr>
      </vt:variant>
      <vt:variant>
        <vt:lpwstr/>
      </vt:variant>
      <vt:variant>
        <vt:i4>2883633</vt:i4>
      </vt:variant>
      <vt:variant>
        <vt:i4>429</vt:i4>
      </vt:variant>
      <vt:variant>
        <vt:i4>0</vt:i4>
      </vt:variant>
      <vt:variant>
        <vt:i4>5</vt:i4>
      </vt:variant>
      <vt:variant>
        <vt:lpwstr>http://www.sos.wa.gov/archives/RecordsManagement/UsingtheLocalGovernmentCommonRecordsRetentionScheduleCORE.aspx</vt:lpwstr>
      </vt:variant>
      <vt:variant>
        <vt:lpwstr/>
      </vt:variant>
      <vt:variant>
        <vt:i4>2555949</vt:i4>
      </vt:variant>
      <vt:variant>
        <vt:i4>426</vt:i4>
      </vt:variant>
      <vt:variant>
        <vt:i4>0</vt:i4>
      </vt:variant>
      <vt:variant>
        <vt:i4>5</vt:i4>
      </vt:variant>
      <vt:variant>
        <vt:lpwstr>http://apps.leg.wa.gov/rcw/default.aspx?cite=43.43.570</vt:lpwstr>
      </vt:variant>
      <vt:variant>
        <vt:lpwstr/>
      </vt:variant>
      <vt:variant>
        <vt:i4>2883617</vt:i4>
      </vt:variant>
      <vt:variant>
        <vt:i4>423</vt:i4>
      </vt:variant>
      <vt:variant>
        <vt:i4>0</vt:i4>
      </vt:variant>
      <vt:variant>
        <vt:i4>5</vt:i4>
      </vt:variant>
      <vt:variant>
        <vt:lpwstr>http://apps.leg.wa.gov/rcw/default.aspx?cite=10.98.050</vt:lpwstr>
      </vt:variant>
      <vt:variant>
        <vt:lpwstr/>
      </vt:variant>
      <vt:variant>
        <vt:i4>2097193</vt:i4>
      </vt:variant>
      <vt:variant>
        <vt:i4>420</vt:i4>
      </vt:variant>
      <vt:variant>
        <vt:i4>0</vt:i4>
      </vt:variant>
      <vt:variant>
        <vt:i4>5</vt:i4>
      </vt:variant>
      <vt:variant>
        <vt:lpwstr>http://apps.leg.wa.gov/rcw/default.aspx?cite=43.43.735</vt:lpwstr>
      </vt:variant>
      <vt:variant>
        <vt:lpwstr/>
      </vt:variant>
      <vt:variant>
        <vt:i4>2293799</vt:i4>
      </vt:variant>
      <vt:variant>
        <vt:i4>417</vt:i4>
      </vt:variant>
      <vt:variant>
        <vt:i4>0</vt:i4>
      </vt:variant>
      <vt:variant>
        <vt:i4>5</vt:i4>
      </vt:variant>
      <vt:variant>
        <vt:lpwstr>http://apps.leg.wa.gov/rcw/default.aspx?cite=10.97.030</vt:lpwstr>
      </vt:variant>
      <vt:variant>
        <vt:lpwstr/>
      </vt:variant>
      <vt:variant>
        <vt:i4>2949156</vt:i4>
      </vt:variant>
      <vt:variant>
        <vt:i4>414</vt:i4>
      </vt:variant>
      <vt:variant>
        <vt:i4>0</vt:i4>
      </vt:variant>
      <vt:variant>
        <vt:i4>5</vt:i4>
      </vt:variant>
      <vt:variant>
        <vt:lpwstr>http://apps.leg.wa.gov/rcw/default.aspx?cite=10.98.100</vt:lpwstr>
      </vt:variant>
      <vt:variant>
        <vt:lpwstr/>
      </vt:variant>
      <vt:variant>
        <vt:i4>2490400</vt:i4>
      </vt:variant>
      <vt:variant>
        <vt:i4>411</vt:i4>
      </vt:variant>
      <vt:variant>
        <vt:i4>0</vt:i4>
      </vt:variant>
      <vt:variant>
        <vt:i4>5</vt:i4>
      </vt:variant>
      <vt:variant>
        <vt:lpwstr>http://apps.leg.wa.gov/rcw/default.aspx?cite=10.97.045</vt:lpwstr>
      </vt:variant>
      <vt:variant>
        <vt:lpwstr/>
      </vt:variant>
      <vt:variant>
        <vt:i4>2424875</vt:i4>
      </vt:variant>
      <vt:variant>
        <vt:i4>408</vt:i4>
      </vt:variant>
      <vt:variant>
        <vt:i4>0</vt:i4>
      </vt:variant>
      <vt:variant>
        <vt:i4>5</vt:i4>
      </vt:variant>
      <vt:variant>
        <vt:lpwstr>http://apps.leg.wa.gov/rcw/default.aspx?cite=40.14.070</vt:lpwstr>
      </vt:variant>
      <vt:variant>
        <vt:lpwstr/>
      </vt:variant>
      <vt:variant>
        <vt:i4>2621542</vt:i4>
      </vt:variant>
      <vt:variant>
        <vt:i4>405</vt:i4>
      </vt:variant>
      <vt:variant>
        <vt:i4>0</vt:i4>
      </vt:variant>
      <vt:variant>
        <vt:i4>5</vt:i4>
      </vt:variant>
      <vt:variant>
        <vt:lpwstr>http://apps.leg.wa.gov/rcw/default.aspx?cite=9A.44</vt:lpwstr>
      </vt:variant>
      <vt:variant>
        <vt:lpwstr/>
      </vt:variant>
      <vt:variant>
        <vt:i4>2818094</vt:i4>
      </vt:variant>
      <vt:variant>
        <vt:i4>402</vt:i4>
      </vt:variant>
      <vt:variant>
        <vt:i4>0</vt:i4>
      </vt:variant>
      <vt:variant>
        <vt:i4>5</vt:i4>
      </vt:variant>
      <vt:variant>
        <vt:lpwstr>http://apps.leg.wa.gov/rcw/default.aspx?cite=71.09.020</vt:lpwstr>
      </vt:variant>
      <vt:variant>
        <vt:lpwstr/>
      </vt:variant>
      <vt:variant>
        <vt:i4>2621542</vt:i4>
      </vt:variant>
      <vt:variant>
        <vt:i4>399</vt:i4>
      </vt:variant>
      <vt:variant>
        <vt:i4>0</vt:i4>
      </vt:variant>
      <vt:variant>
        <vt:i4>5</vt:i4>
      </vt:variant>
      <vt:variant>
        <vt:lpwstr>http://apps.leg.wa.gov/rcw/default.aspx?cite=9A.44</vt:lpwstr>
      </vt:variant>
      <vt:variant>
        <vt:lpwstr/>
      </vt:variant>
      <vt:variant>
        <vt:i4>3932226</vt:i4>
      </vt:variant>
      <vt:variant>
        <vt:i4>396</vt:i4>
      </vt:variant>
      <vt:variant>
        <vt:i4>0</vt:i4>
      </vt:variant>
      <vt:variant>
        <vt:i4>5</vt:i4>
      </vt:variant>
      <vt:variant>
        <vt:lpwstr>http://www.sos.wa.gov/_assets/archives/RecordsManagement/Notorious-Historically-Significant-Case-Files-Inmate-Records-Nov-2013.PDF</vt:lpwstr>
      </vt:variant>
      <vt:variant>
        <vt:lpwstr/>
      </vt:variant>
      <vt:variant>
        <vt:i4>2424875</vt:i4>
      </vt:variant>
      <vt:variant>
        <vt:i4>393</vt:i4>
      </vt:variant>
      <vt:variant>
        <vt:i4>0</vt:i4>
      </vt:variant>
      <vt:variant>
        <vt:i4>5</vt:i4>
      </vt:variant>
      <vt:variant>
        <vt:lpwstr>http://apps.leg.wa.gov/rcw/default.aspx?cite=40.14.070</vt:lpwstr>
      </vt:variant>
      <vt:variant>
        <vt:lpwstr/>
      </vt:variant>
      <vt:variant>
        <vt:i4>2818094</vt:i4>
      </vt:variant>
      <vt:variant>
        <vt:i4>390</vt:i4>
      </vt:variant>
      <vt:variant>
        <vt:i4>0</vt:i4>
      </vt:variant>
      <vt:variant>
        <vt:i4>5</vt:i4>
      </vt:variant>
      <vt:variant>
        <vt:lpwstr>http://apps.leg.wa.gov/rcw/default.aspx?cite=71.09.020</vt:lpwstr>
      </vt:variant>
      <vt:variant>
        <vt:lpwstr/>
      </vt:variant>
      <vt:variant>
        <vt:i4>2621542</vt:i4>
      </vt:variant>
      <vt:variant>
        <vt:i4>387</vt:i4>
      </vt:variant>
      <vt:variant>
        <vt:i4>0</vt:i4>
      </vt:variant>
      <vt:variant>
        <vt:i4>5</vt:i4>
      </vt:variant>
      <vt:variant>
        <vt:lpwstr>http://apps.leg.wa.gov/rcw/default.aspx?cite=9a.44</vt:lpwstr>
      </vt:variant>
      <vt:variant>
        <vt:lpwstr/>
      </vt:variant>
      <vt:variant>
        <vt:i4>2883633</vt:i4>
      </vt:variant>
      <vt:variant>
        <vt:i4>384</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381</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378</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375</vt:i4>
      </vt:variant>
      <vt:variant>
        <vt:i4>0</vt:i4>
      </vt:variant>
      <vt:variant>
        <vt:i4>5</vt:i4>
      </vt:variant>
      <vt:variant>
        <vt:lpwstr>http://www.sos.wa.gov/archives/RecordsManagement/UsingtheLocalGovernmentCommonRecordsRetentionScheduleCORE.aspx</vt:lpwstr>
      </vt:variant>
      <vt:variant>
        <vt:lpwstr/>
      </vt:variant>
      <vt:variant>
        <vt:i4>2293805</vt:i4>
      </vt:variant>
      <vt:variant>
        <vt:i4>372</vt:i4>
      </vt:variant>
      <vt:variant>
        <vt:i4>0</vt:i4>
      </vt:variant>
      <vt:variant>
        <vt:i4>5</vt:i4>
      </vt:variant>
      <vt:variant>
        <vt:lpwstr>http://apps.leg.wa.gov/rcw/default.aspx?cite=46.52.030</vt:lpwstr>
      </vt:variant>
      <vt:variant>
        <vt:lpwstr/>
      </vt:variant>
      <vt:variant>
        <vt:i4>2293801</vt:i4>
      </vt:variant>
      <vt:variant>
        <vt:i4>369</vt:i4>
      </vt:variant>
      <vt:variant>
        <vt:i4>0</vt:i4>
      </vt:variant>
      <vt:variant>
        <vt:i4>5</vt:i4>
      </vt:variant>
      <vt:variant>
        <vt:lpwstr>http://apps.leg.wa.gov/rcw/default.aspx?cite=46.52.070</vt:lpwstr>
      </vt:variant>
      <vt:variant>
        <vt:lpwstr/>
      </vt:variant>
      <vt:variant>
        <vt:i4>2424876</vt:i4>
      </vt:variant>
      <vt:variant>
        <vt:i4>366</vt:i4>
      </vt:variant>
      <vt:variant>
        <vt:i4>0</vt:i4>
      </vt:variant>
      <vt:variant>
        <vt:i4>5</vt:i4>
      </vt:variant>
      <vt:variant>
        <vt:lpwstr>http://apps.leg.wa.gov/rcw/default.aspx?cite=46.64.010</vt:lpwstr>
      </vt:variant>
      <vt:variant>
        <vt:lpwstr/>
      </vt:variant>
      <vt:variant>
        <vt:i4>2424876</vt:i4>
      </vt:variant>
      <vt:variant>
        <vt:i4>363</vt:i4>
      </vt:variant>
      <vt:variant>
        <vt:i4>0</vt:i4>
      </vt:variant>
      <vt:variant>
        <vt:i4>5</vt:i4>
      </vt:variant>
      <vt:variant>
        <vt:lpwstr>http://apps.leg.wa.gov/rcw/default.aspx?cite=46.64.010</vt:lpwstr>
      </vt:variant>
      <vt:variant>
        <vt:lpwstr/>
      </vt:variant>
      <vt:variant>
        <vt:i4>2555949</vt:i4>
      </vt:variant>
      <vt:variant>
        <vt:i4>360</vt:i4>
      </vt:variant>
      <vt:variant>
        <vt:i4>0</vt:i4>
      </vt:variant>
      <vt:variant>
        <vt:i4>5</vt:i4>
      </vt:variant>
      <vt:variant>
        <vt:lpwstr>http://apps.leg.wa.gov/rcw/default.aspx?cite=46.61.502</vt:lpwstr>
      </vt:variant>
      <vt:variant>
        <vt:lpwstr/>
      </vt:variant>
      <vt:variant>
        <vt:i4>2293793</vt:i4>
      </vt:variant>
      <vt:variant>
        <vt:i4>357</vt:i4>
      </vt:variant>
      <vt:variant>
        <vt:i4>0</vt:i4>
      </vt:variant>
      <vt:variant>
        <vt:i4>5</vt:i4>
      </vt:variant>
      <vt:variant>
        <vt:lpwstr>http://apps.leg.wa.gov/rcw/default.aspx?cite=69.50.505</vt:lpwstr>
      </vt:variant>
      <vt:variant>
        <vt:lpwstr/>
      </vt:variant>
      <vt:variant>
        <vt:i4>2162740</vt:i4>
      </vt:variant>
      <vt:variant>
        <vt:i4>354</vt:i4>
      </vt:variant>
      <vt:variant>
        <vt:i4>0</vt:i4>
      </vt:variant>
      <vt:variant>
        <vt:i4>5</vt:i4>
      </vt:variant>
      <vt:variant>
        <vt:lpwstr>http://apps.leg.wa.gov/rcw/default.aspx?cite=63.42</vt:lpwstr>
      </vt:variant>
      <vt:variant>
        <vt:lpwstr/>
      </vt:variant>
      <vt:variant>
        <vt:i4>2293812</vt:i4>
      </vt:variant>
      <vt:variant>
        <vt:i4>351</vt:i4>
      </vt:variant>
      <vt:variant>
        <vt:i4>0</vt:i4>
      </vt:variant>
      <vt:variant>
        <vt:i4>5</vt:i4>
      </vt:variant>
      <vt:variant>
        <vt:lpwstr>http://apps.leg.wa.gov/rcw/default.aspx?cite=63.40</vt:lpwstr>
      </vt:variant>
      <vt:variant>
        <vt:lpwstr/>
      </vt:variant>
      <vt:variant>
        <vt:i4>2162739</vt:i4>
      </vt:variant>
      <vt:variant>
        <vt:i4>348</vt:i4>
      </vt:variant>
      <vt:variant>
        <vt:i4>0</vt:i4>
      </vt:variant>
      <vt:variant>
        <vt:i4>5</vt:i4>
      </vt:variant>
      <vt:variant>
        <vt:lpwstr>http://apps.leg.wa.gov/rcw/default.aspx?cite=63.32</vt:lpwstr>
      </vt:variant>
      <vt:variant>
        <vt:lpwstr/>
      </vt:variant>
      <vt:variant>
        <vt:i4>2293793</vt:i4>
      </vt:variant>
      <vt:variant>
        <vt:i4>345</vt:i4>
      </vt:variant>
      <vt:variant>
        <vt:i4>0</vt:i4>
      </vt:variant>
      <vt:variant>
        <vt:i4>5</vt:i4>
      </vt:variant>
      <vt:variant>
        <vt:lpwstr>http://apps.leg.wa.gov/rcw/default.aspx?cite=69.50.505</vt:lpwstr>
      </vt:variant>
      <vt:variant>
        <vt:lpwstr/>
      </vt:variant>
      <vt:variant>
        <vt:i4>2883633</vt:i4>
      </vt:variant>
      <vt:variant>
        <vt:i4>342</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339</vt:i4>
      </vt:variant>
      <vt:variant>
        <vt:i4>0</vt:i4>
      </vt:variant>
      <vt:variant>
        <vt:i4>5</vt:i4>
      </vt:variant>
      <vt:variant>
        <vt:lpwstr>http://www.sos.wa.gov/archives/RecordsManagement/UsingtheLocalGovernmentCommonRecordsRetentionScheduleCORE.aspx</vt:lpwstr>
      </vt:variant>
      <vt:variant>
        <vt:lpwstr/>
      </vt:variant>
      <vt:variant>
        <vt:i4>786461</vt:i4>
      </vt:variant>
      <vt:variant>
        <vt:i4>336</vt:i4>
      </vt:variant>
      <vt:variant>
        <vt:i4>0</vt:i4>
      </vt:variant>
      <vt:variant>
        <vt:i4>5</vt:i4>
      </vt:variant>
      <vt:variant>
        <vt:lpwstr>http://apps.leg.wa.gov/rcw/default.aspx?cite=6.17</vt:lpwstr>
      </vt:variant>
      <vt:variant>
        <vt:lpwstr/>
      </vt:variant>
      <vt:variant>
        <vt:i4>2883633</vt:i4>
      </vt:variant>
      <vt:variant>
        <vt:i4>333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330</vt:i4>
      </vt:variant>
      <vt:variant>
        <vt:i4>0</vt:i4>
      </vt:variant>
      <vt:variant>
        <vt:i4>5</vt:i4>
      </vt:variant>
      <vt:variant>
        <vt:lpwstr>http://www.sos.wa.gov/archives/RecordsManagement/UsingtheLocalGovernmentCommonRecordsRetentionScheduleCORE.aspx</vt:lpwstr>
      </vt:variant>
      <vt:variant>
        <vt:lpwstr/>
      </vt:variant>
      <vt:variant>
        <vt:i4>3932193</vt:i4>
      </vt:variant>
      <vt:variant>
        <vt:i4>327</vt:i4>
      </vt:variant>
      <vt:variant>
        <vt:i4>0</vt:i4>
      </vt:variant>
      <vt:variant>
        <vt:i4>5</vt:i4>
      </vt:variant>
      <vt:variant>
        <vt:lpwstr>http://app.leg.wa.gov/rcw/default.aspx?cite=36.71&amp;full=true</vt:lpwstr>
      </vt:variant>
      <vt:variant>
        <vt:lpwstr/>
      </vt:variant>
      <vt:variant>
        <vt:i4>4718617</vt:i4>
      </vt:variant>
      <vt:variant>
        <vt:i4>324</vt:i4>
      </vt:variant>
      <vt:variant>
        <vt:i4>0</vt:i4>
      </vt:variant>
      <vt:variant>
        <vt:i4>5</vt:i4>
      </vt:variant>
      <vt:variant>
        <vt:lpwstr>http://www.gpo.gov/fdsys/pkg/USCODE-2011-title18/html/USCODE-2011-title18-partI-chap44-sec922.htm</vt:lpwstr>
      </vt:variant>
      <vt:variant>
        <vt:lpwstr/>
      </vt:variant>
      <vt:variant>
        <vt:i4>4718617</vt:i4>
      </vt:variant>
      <vt:variant>
        <vt:i4>321</vt:i4>
      </vt:variant>
      <vt:variant>
        <vt:i4>0</vt:i4>
      </vt:variant>
      <vt:variant>
        <vt:i4>5</vt:i4>
      </vt:variant>
      <vt:variant>
        <vt:lpwstr>http://www.gpo.gov/fdsys/pkg/USCODE-2011-title18/html/USCODE-2011-title18-partI-chap44-sec922.htm</vt:lpwstr>
      </vt:variant>
      <vt:variant>
        <vt:lpwstr/>
      </vt:variant>
      <vt:variant>
        <vt:i4>393245</vt:i4>
      </vt:variant>
      <vt:variant>
        <vt:i4>318</vt:i4>
      </vt:variant>
      <vt:variant>
        <vt:i4>0</vt:i4>
      </vt:variant>
      <vt:variant>
        <vt:i4>5</vt:i4>
      </vt:variant>
      <vt:variant>
        <vt:lpwstr>http://apps.leg.wa.gov/rcw/default.aspx?cite=9.41</vt:lpwstr>
      </vt:variant>
      <vt:variant>
        <vt:lpwstr/>
      </vt:variant>
      <vt:variant>
        <vt:i4>2031644</vt:i4>
      </vt:variant>
      <vt:variant>
        <vt:i4>315</vt:i4>
      </vt:variant>
      <vt:variant>
        <vt:i4>0</vt:i4>
      </vt:variant>
      <vt:variant>
        <vt:i4>5</vt:i4>
      </vt:variant>
      <vt:variant>
        <vt:lpwstr>http://apps.leg.wa.gov/rcw/default.aspx?cite=9.41.070</vt:lpwstr>
      </vt:variant>
      <vt:variant>
        <vt:lpwstr/>
      </vt:variant>
      <vt:variant>
        <vt:i4>2031644</vt:i4>
      </vt:variant>
      <vt:variant>
        <vt:i4>312</vt:i4>
      </vt:variant>
      <vt:variant>
        <vt:i4>0</vt:i4>
      </vt:variant>
      <vt:variant>
        <vt:i4>5</vt:i4>
      </vt:variant>
      <vt:variant>
        <vt:lpwstr>http://apps.leg.wa.gov/rcw/default.aspx?cite=9.41.075</vt:lpwstr>
      </vt:variant>
      <vt:variant>
        <vt:lpwstr/>
      </vt:variant>
      <vt:variant>
        <vt:i4>2031644</vt:i4>
      </vt:variant>
      <vt:variant>
        <vt:i4>309</vt:i4>
      </vt:variant>
      <vt:variant>
        <vt:i4>0</vt:i4>
      </vt:variant>
      <vt:variant>
        <vt:i4>5</vt:i4>
      </vt:variant>
      <vt:variant>
        <vt:lpwstr>http://apps.leg.wa.gov/rcw/default.aspx?cite=9.41.070</vt:lpwstr>
      </vt:variant>
      <vt:variant>
        <vt:lpwstr/>
      </vt:variant>
      <vt:variant>
        <vt:i4>2031645</vt:i4>
      </vt:variant>
      <vt:variant>
        <vt:i4>306</vt:i4>
      </vt:variant>
      <vt:variant>
        <vt:i4>0</vt:i4>
      </vt:variant>
      <vt:variant>
        <vt:i4>5</vt:i4>
      </vt:variant>
      <vt:variant>
        <vt:lpwstr>http://apps.leg.wa.gov/rcw/default.aspx?cite=9.41.173</vt:lpwstr>
      </vt:variant>
      <vt:variant>
        <vt:lpwstr/>
      </vt:variant>
      <vt:variant>
        <vt:i4>2359358</vt:i4>
      </vt:variant>
      <vt:variant>
        <vt:i4>303</vt:i4>
      </vt:variant>
      <vt:variant>
        <vt:i4>0</vt:i4>
      </vt:variant>
      <vt:variant>
        <vt:i4>5</vt:i4>
      </vt:variant>
      <vt:variant>
        <vt:lpwstr>http://apps.leg.wa.gov/rcw/default.aspx?cite=38.52</vt:lpwstr>
      </vt:variant>
      <vt:variant>
        <vt:lpwstr/>
      </vt:variant>
      <vt:variant>
        <vt:i4>2555948</vt:i4>
      </vt:variant>
      <vt:variant>
        <vt:i4>300</vt:i4>
      </vt:variant>
      <vt:variant>
        <vt:i4>0</vt:i4>
      </vt:variant>
      <vt:variant>
        <vt:i4>5</vt:i4>
      </vt:variant>
      <vt:variant>
        <vt:lpwstr>http://apps.leg.wa.gov/rcw/default.aspx?cite=72.65.050</vt:lpwstr>
      </vt:variant>
      <vt:variant>
        <vt:lpwstr/>
      </vt:variant>
      <vt:variant>
        <vt:i4>1179678</vt:i4>
      </vt:variant>
      <vt:variant>
        <vt:i4>297</vt:i4>
      </vt:variant>
      <vt:variant>
        <vt:i4>0</vt:i4>
      </vt:variant>
      <vt:variant>
        <vt:i4>5</vt:i4>
      </vt:variant>
      <vt:variant>
        <vt:lpwstr>http://apps.leg.wa.gov/rcw/default.aspx?cite=9.73.095</vt:lpwstr>
      </vt:variant>
      <vt:variant>
        <vt:lpwstr/>
      </vt:variant>
      <vt:variant>
        <vt:i4>1179678</vt:i4>
      </vt:variant>
      <vt:variant>
        <vt:i4>294</vt:i4>
      </vt:variant>
      <vt:variant>
        <vt:i4>0</vt:i4>
      </vt:variant>
      <vt:variant>
        <vt:i4>5</vt:i4>
      </vt:variant>
      <vt:variant>
        <vt:lpwstr>http://apps.leg.wa.gov/rcw/default.aspx?cite=9.73.095</vt:lpwstr>
      </vt:variant>
      <vt:variant>
        <vt:lpwstr/>
      </vt:variant>
      <vt:variant>
        <vt:i4>3211352</vt:i4>
      </vt:variant>
      <vt:variant>
        <vt:i4>291</vt:i4>
      </vt:variant>
      <vt:variant>
        <vt:i4>0</vt:i4>
      </vt:variant>
      <vt:variant>
        <vt:i4>5</vt:i4>
      </vt:variant>
      <vt:variant>
        <vt:lpwstr>http://www.ecfr.gov/cgi-bin/retrieveECFR?gp=&amp;SID=cf84fdf1a95c06a73d112556beebbac0&amp;mc=true&amp;n=pt28.2.115&amp;r=PART&amp;ty=HTML</vt:lpwstr>
      </vt:variant>
      <vt:variant>
        <vt:lpwstr>se28.2.115_1389</vt:lpwstr>
      </vt:variant>
      <vt:variant>
        <vt:i4>7274578</vt:i4>
      </vt:variant>
      <vt:variant>
        <vt:i4>288</vt:i4>
      </vt:variant>
      <vt:variant>
        <vt:i4>0</vt:i4>
      </vt:variant>
      <vt:variant>
        <vt:i4>5</vt:i4>
      </vt:variant>
      <vt:variant>
        <vt:lpwstr>http://www.ecfr.gov/cgi-bin/retrieveECFR?gp=&amp;SID=9de73be4842e79efc8c48376f5bbc496&amp;mc=true&amp;n=pt28.2.115&amp;r=PART&amp;ty=HTML</vt:lpwstr>
      </vt:variant>
      <vt:variant>
        <vt:lpwstr>se28.2.115_1289</vt:lpwstr>
      </vt:variant>
      <vt:variant>
        <vt:i4>3211277</vt:i4>
      </vt:variant>
      <vt:variant>
        <vt:i4>285</vt:i4>
      </vt:variant>
      <vt:variant>
        <vt:i4>0</vt:i4>
      </vt:variant>
      <vt:variant>
        <vt:i4>5</vt:i4>
      </vt:variant>
      <vt:variant>
        <vt:lpwstr>http://www.ecfr.gov/cgi-bin/retrieveECFR?gp=&amp;SID=69a2b239b1d6473a1b7d936a7500d803&amp;mc=true&amp;n=pt28.2.115&amp;r=PART&amp;ty=HTML</vt:lpwstr>
      </vt:variant>
      <vt:variant>
        <vt:lpwstr>se28.2.115_1189</vt:lpwstr>
      </vt:variant>
      <vt:variant>
        <vt:i4>5374009</vt:i4>
      </vt:variant>
      <vt:variant>
        <vt:i4>282</vt:i4>
      </vt:variant>
      <vt:variant>
        <vt:i4>0</vt:i4>
      </vt:variant>
      <vt:variant>
        <vt:i4>5</vt:i4>
      </vt:variant>
      <vt:variant>
        <vt:lpwstr>http://www.ecfr.gov/cgi-bin/text-idx?SID=cf84fdf1a95c06a73d112556beebbac0&amp;mc=true&amp;node=se28.2.115_189&amp;rgn=div8</vt:lpwstr>
      </vt:variant>
      <vt:variant>
        <vt:lpwstr/>
      </vt:variant>
      <vt:variant>
        <vt:i4>2883633</vt:i4>
      </vt:variant>
      <vt:variant>
        <vt:i4>279</vt:i4>
      </vt:variant>
      <vt:variant>
        <vt:i4>0</vt:i4>
      </vt:variant>
      <vt:variant>
        <vt:i4>5</vt:i4>
      </vt:variant>
      <vt:variant>
        <vt:lpwstr>http://www.sos.wa.gov/archives/RecordsManagement/UsingtheLocalGovernmentCommonRecordsRetentionScheduleCORE.aspx</vt:lpwstr>
      </vt:variant>
      <vt:variant>
        <vt:lpwstr/>
      </vt:variant>
      <vt:variant>
        <vt:i4>3211352</vt:i4>
      </vt:variant>
      <vt:variant>
        <vt:i4>276</vt:i4>
      </vt:variant>
      <vt:variant>
        <vt:i4>0</vt:i4>
      </vt:variant>
      <vt:variant>
        <vt:i4>5</vt:i4>
      </vt:variant>
      <vt:variant>
        <vt:lpwstr>http://www.ecfr.gov/cgi-bin/retrieveECFR?gp=&amp;SID=cf84fdf1a95c06a73d112556beebbac0&amp;mc=true&amp;n=pt28.2.115&amp;r=PART&amp;ty=HTML</vt:lpwstr>
      </vt:variant>
      <vt:variant>
        <vt:lpwstr>se28.2.115_1388</vt:lpwstr>
      </vt:variant>
      <vt:variant>
        <vt:i4>7012365</vt:i4>
      </vt:variant>
      <vt:variant>
        <vt:i4>273</vt:i4>
      </vt:variant>
      <vt:variant>
        <vt:i4>0</vt:i4>
      </vt:variant>
      <vt:variant>
        <vt:i4>5</vt:i4>
      </vt:variant>
      <vt:variant>
        <vt:lpwstr>http://www.ecfr.gov/cgi-bin/retrieveECFR?gp=&amp;SID=c0af9c81306b385bad4ab39288511059&amp;mc=true&amp;n=pt28.2.115&amp;r=PART&amp;ty=HTML</vt:lpwstr>
      </vt:variant>
      <vt:variant>
        <vt:lpwstr>se28.2.115_1288</vt:lpwstr>
      </vt:variant>
      <vt:variant>
        <vt:i4>4194339</vt:i4>
      </vt:variant>
      <vt:variant>
        <vt:i4>270</vt:i4>
      </vt:variant>
      <vt:variant>
        <vt:i4>0</vt:i4>
      </vt:variant>
      <vt:variant>
        <vt:i4>5</vt:i4>
      </vt:variant>
      <vt:variant>
        <vt:lpwstr>http://www.ecfr.gov/cgi-bin/text-idx?SID=cf84fdf1a95c06a73d112556beebbac0&amp;mc=true&amp;node=se28.2.115_1188&amp;rgn=div8</vt:lpwstr>
      </vt:variant>
      <vt:variant>
        <vt:lpwstr/>
      </vt:variant>
      <vt:variant>
        <vt:i4>5374008</vt:i4>
      </vt:variant>
      <vt:variant>
        <vt:i4>267</vt:i4>
      </vt:variant>
      <vt:variant>
        <vt:i4>0</vt:i4>
      </vt:variant>
      <vt:variant>
        <vt:i4>5</vt:i4>
      </vt:variant>
      <vt:variant>
        <vt:lpwstr>http://www.ecfr.gov/cgi-bin/text-idx?SID=cf84fdf1a95c06a73d112556beebbac0&amp;mc=true&amp;node=se28.2.115_188&amp;rgn=div8</vt:lpwstr>
      </vt:variant>
      <vt:variant>
        <vt:lpwstr/>
      </vt:variant>
      <vt:variant>
        <vt:i4>3604572</vt:i4>
      </vt:variant>
      <vt:variant>
        <vt:i4>264</vt:i4>
      </vt:variant>
      <vt:variant>
        <vt:i4>0</vt:i4>
      </vt:variant>
      <vt:variant>
        <vt:i4>5</vt:i4>
      </vt:variant>
      <vt:variant>
        <vt:lpwstr>http://www.ecfr.gov/cgi-bin/retrieveECFR?gp=&amp;SID=2a88836e10c2eb0e16afd808168160c5&amp;mc=true&amp;n=pt28.2.115&amp;r=PART&amp;ty=HTML</vt:lpwstr>
      </vt:variant>
      <vt:variant>
        <vt:lpwstr>se28.2.115_1387</vt:lpwstr>
      </vt:variant>
      <vt:variant>
        <vt:i4>3604573</vt:i4>
      </vt:variant>
      <vt:variant>
        <vt:i4>261</vt:i4>
      </vt:variant>
      <vt:variant>
        <vt:i4>0</vt:i4>
      </vt:variant>
      <vt:variant>
        <vt:i4>5</vt:i4>
      </vt:variant>
      <vt:variant>
        <vt:lpwstr>http://www.ecfr.gov/cgi-bin/retrieveECFR?gp=&amp;SID=2a88836e10c2eb0e16afd808168160c5&amp;mc=true&amp;n=pt28.2.115&amp;r=PART&amp;ty=HTML</vt:lpwstr>
      </vt:variant>
      <vt:variant>
        <vt:lpwstr>se28.2.115_1287</vt:lpwstr>
      </vt:variant>
      <vt:variant>
        <vt:i4>3604574</vt:i4>
      </vt:variant>
      <vt:variant>
        <vt:i4>258</vt:i4>
      </vt:variant>
      <vt:variant>
        <vt:i4>0</vt:i4>
      </vt:variant>
      <vt:variant>
        <vt:i4>5</vt:i4>
      </vt:variant>
      <vt:variant>
        <vt:lpwstr>http://www.ecfr.gov/cgi-bin/retrieveECFR?gp=&amp;SID=2a88836e10c2eb0e16afd808168160c5&amp;mc=true&amp;n=pt28.2.115&amp;r=PART&amp;ty=HTML</vt:lpwstr>
      </vt:variant>
      <vt:variant>
        <vt:lpwstr>se28.2.115_1187</vt:lpwstr>
      </vt:variant>
      <vt:variant>
        <vt:i4>983084</vt:i4>
      </vt:variant>
      <vt:variant>
        <vt:i4>255</vt:i4>
      </vt:variant>
      <vt:variant>
        <vt:i4>0</vt:i4>
      </vt:variant>
      <vt:variant>
        <vt:i4>5</vt:i4>
      </vt:variant>
      <vt:variant>
        <vt:lpwstr>http://www.ecfr.gov/cgi-bin/retrieveECFR?gp=&amp;SID=36c5c4e9d72cd526a1eb944ef1c28ef6&amp;mc=true&amp;n=sp28.2.115.a&amp;r=SUBPART&amp;ty=HTML</vt:lpwstr>
      </vt:variant>
      <vt:variant>
        <vt:lpwstr>se28.2.115_187</vt:lpwstr>
      </vt:variant>
      <vt:variant>
        <vt:i4>2621556</vt:i4>
      </vt:variant>
      <vt:variant>
        <vt:i4>252</vt:i4>
      </vt:variant>
      <vt:variant>
        <vt:i4>0</vt:i4>
      </vt:variant>
      <vt:variant>
        <vt:i4>5</vt:i4>
      </vt:variant>
      <vt:variant>
        <vt:lpwstr>http://apps.leg.wa.gov/rcw/default.aspx?cite=9A.04.080</vt:lpwstr>
      </vt:variant>
      <vt:variant>
        <vt:lpwstr/>
      </vt:variant>
      <vt:variant>
        <vt:i4>2883633</vt:i4>
      </vt:variant>
      <vt:variant>
        <vt:i4>249</vt:i4>
      </vt:variant>
      <vt:variant>
        <vt:i4>0</vt:i4>
      </vt:variant>
      <vt:variant>
        <vt:i4>5</vt:i4>
      </vt:variant>
      <vt:variant>
        <vt:lpwstr>http://www.sos.wa.gov/archives/RecordsManagement/UsingtheLocalGovernmentCommonRecordsRetentionScheduleCORE.aspx</vt:lpwstr>
      </vt:variant>
      <vt:variant>
        <vt:lpwstr/>
      </vt:variant>
      <vt:variant>
        <vt:i4>3211352</vt:i4>
      </vt:variant>
      <vt:variant>
        <vt:i4>246</vt:i4>
      </vt:variant>
      <vt:variant>
        <vt:i4>0</vt:i4>
      </vt:variant>
      <vt:variant>
        <vt:i4>5</vt:i4>
      </vt:variant>
      <vt:variant>
        <vt:lpwstr>http://www.ecfr.gov/cgi-bin/retrieveECFR?gp=&amp;SID=cf84fdf1a95c06a73d112556beebbac0&amp;mc=true&amp;n=pt28.2.115&amp;r=PART&amp;ty=HTML</vt:lpwstr>
      </vt:variant>
      <vt:variant>
        <vt:lpwstr>se28.2.115_1388</vt:lpwstr>
      </vt:variant>
      <vt:variant>
        <vt:i4>7012365</vt:i4>
      </vt:variant>
      <vt:variant>
        <vt:i4>243</vt:i4>
      </vt:variant>
      <vt:variant>
        <vt:i4>0</vt:i4>
      </vt:variant>
      <vt:variant>
        <vt:i4>5</vt:i4>
      </vt:variant>
      <vt:variant>
        <vt:lpwstr>http://www.ecfr.gov/cgi-bin/retrieveECFR?gp=&amp;SID=c0af9c81306b385bad4ab39288511059&amp;mc=true&amp;n=pt28.2.115&amp;r=PART&amp;ty=HTML</vt:lpwstr>
      </vt:variant>
      <vt:variant>
        <vt:lpwstr>se28.2.115_1288</vt:lpwstr>
      </vt:variant>
      <vt:variant>
        <vt:i4>4194339</vt:i4>
      </vt:variant>
      <vt:variant>
        <vt:i4>240</vt:i4>
      </vt:variant>
      <vt:variant>
        <vt:i4>0</vt:i4>
      </vt:variant>
      <vt:variant>
        <vt:i4>5</vt:i4>
      </vt:variant>
      <vt:variant>
        <vt:lpwstr>http://www.ecfr.gov/cgi-bin/text-idx?SID=cf84fdf1a95c06a73d112556beebbac0&amp;mc=true&amp;node=se28.2.115_1188&amp;rgn=div8</vt:lpwstr>
      </vt:variant>
      <vt:variant>
        <vt:lpwstr/>
      </vt:variant>
      <vt:variant>
        <vt:i4>5374008</vt:i4>
      </vt:variant>
      <vt:variant>
        <vt:i4>237</vt:i4>
      </vt:variant>
      <vt:variant>
        <vt:i4>0</vt:i4>
      </vt:variant>
      <vt:variant>
        <vt:i4>5</vt:i4>
      </vt:variant>
      <vt:variant>
        <vt:lpwstr>http://www.ecfr.gov/cgi-bin/text-idx?SID=cf84fdf1a95c06a73d112556beebbac0&amp;mc=true&amp;node=se28.2.115_188&amp;rgn=div8</vt:lpwstr>
      </vt:variant>
      <vt:variant>
        <vt:lpwstr/>
      </vt:variant>
      <vt:variant>
        <vt:i4>3211352</vt:i4>
      </vt:variant>
      <vt:variant>
        <vt:i4>234</vt:i4>
      </vt:variant>
      <vt:variant>
        <vt:i4>0</vt:i4>
      </vt:variant>
      <vt:variant>
        <vt:i4>5</vt:i4>
      </vt:variant>
      <vt:variant>
        <vt:lpwstr>http://www.ecfr.gov/cgi-bin/retrieveECFR?gp=&amp;SID=cf84fdf1a95c06a73d112556beebbac0&amp;mc=true&amp;n=pt28.2.115&amp;r=PART&amp;ty=HTML</vt:lpwstr>
      </vt:variant>
      <vt:variant>
        <vt:lpwstr>se28.2.115_1386</vt:lpwstr>
      </vt:variant>
      <vt:variant>
        <vt:i4>3211353</vt:i4>
      </vt:variant>
      <vt:variant>
        <vt:i4>231</vt:i4>
      </vt:variant>
      <vt:variant>
        <vt:i4>0</vt:i4>
      </vt:variant>
      <vt:variant>
        <vt:i4>5</vt:i4>
      </vt:variant>
      <vt:variant>
        <vt:lpwstr>http://www.ecfr.gov/cgi-bin/retrieveECFR?gp=&amp;SID=cf84fdf1a95c06a73d112556beebbac0&amp;mc=true&amp;n=pt28.2.115&amp;r=PART&amp;ty=HTML</vt:lpwstr>
      </vt:variant>
      <vt:variant>
        <vt:lpwstr>se28.2.115_1286</vt:lpwstr>
      </vt:variant>
      <vt:variant>
        <vt:i4>3211354</vt:i4>
      </vt:variant>
      <vt:variant>
        <vt:i4>228</vt:i4>
      </vt:variant>
      <vt:variant>
        <vt:i4>0</vt:i4>
      </vt:variant>
      <vt:variant>
        <vt:i4>5</vt:i4>
      </vt:variant>
      <vt:variant>
        <vt:lpwstr>http://www.ecfr.gov/cgi-bin/retrieveECFR?gp=&amp;SID=cf84fdf1a95c06a73d112556beebbac0&amp;mc=true&amp;n=pt28.2.115&amp;r=PART&amp;ty=HTML</vt:lpwstr>
      </vt:variant>
      <vt:variant>
        <vt:lpwstr>se28.2.115_1186</vt:lpwstr>
      </vt:variant>
      <vt:variant>
        <vt:i4>5374006</vt:i4>
      </vt:variant>
      <vt:variant>
        <vt:i4>225</vt:i4>
      </vt:variant>
      <vt:variant>
        <vt:i4>0</vt:i4>
      </vt:variant>
      <vt:variant>
        <vt:i4>5</vt:i4>
      </vt:variant>
      <vt:variant>
        <vt:lpwstr>http://www.ecfr.gov/cgi-bin/text-idx?SID=cf84fdf1a95c06a73d112556beebbac0&amp;mc=true&amp;node=se28.2.115_186&amp;rgn=div8</vt:lpwstr>
      </vt:variant>
      <vt:variant>
        <vt:lpwstr/>
      </vt:variant>
      <vt:variant>
        <vt:i4>6094917</vt:i4>
      </vt:variant>
      <vt:variant>
        <vt:i4>222</vt:i4>
      </vt:variant>
      <vt:variant>
        <vt:i4>0</vt:i4>
      </vt:variant>
      <vt:variant>
        <vt:i4>5</vt:i4>
      </vt:variant>
      <vt:variant>
        <vt:lpwstr>http://www.ecfr.gov/cgi-bin/retrieveECFR?gp=&amp;SID=0efab9048c62fcacf17a77919b9d203e&amp;mc=true&amp;n=pt28.2.115&amp;r=PART&amp;ty=HTML</vt:lpwstr>
      </vt:variant>
      <vt:variant>
        <vt:lpwstr/>
      </vt:variant>
      <vt:variant>
        <vt:i4>3932226</vt:i4>
      </vt:variant>
      <vt:variant>
        <vt:i4>219</vt:i4>
      </vt:variant>
      <vt:variant>
        <vt:i4>0</vt:i4>
      </vt:variant>
      <vt:variant>
        <vt:i4>5</vt:i4>
      </vt:variant>
      <vt:variant>
        <vt:lpwstr>http://www.sos.wa.gov/_assets/archives/RecordsManagement/Notorious-Historically-Significant-Case-Files-Inmate-Records-Nov-2013.PDF</vt:lpwstr>
      </vt:variant>
      <vt:variant>
        <vt:lpwstr/>
      </vt:variant>
      <vt:variant>
        <vt:i4>3014702</vt:i4>
      </vt:variant>
      <vt:variant>
        <vt:i4>216</vt:i4>
      </vt:variant>
      <vt:variant>
        <vt:i4>0</vt:i4>
      </vt:variant>
      <vt:variant>
        <vt:i4>5</vt:i4>
      </vt:variant>
      <vt:variant>
        <vt:lpwstr>http://apps.leg.wa.gov/rcw/default.aspx?cite=70.48.470</vt:lpwstr>
      </vt:variant>
      <vt:variant>
        <vt:lpwstr/>
      </vt:variant>
      <vt:variant>
        <vt:i4>2949159</vt:i4>
      </vt:variant>
      <vt:variant>
        <vt:i4>213</vt:i4>
      </vt:variant>
      <vt:variant>
        <vt:i4>0</vt:i4>
      </vt:variant>
      <vt:variant>
        <vt:i4>5</vt:i4>
      </vt:variant>
      <vt:variant>
        <vt:lpwstr>http://apps.leg.wa.gov/rcw/default.aspx?cite=10.98.130</vt:lpwstr>
      </vt:variant>
      <vt:variant>
        <vt:lpwstr/>
      </vt:variant>
      <vt:variant>
        <vt:i4>2818089</vt:i4>
      </vt:variant>
      <vt:variant>
        <vt:i4>210</vt:i4>
      </vt:variant>
      <vt:variant>
        <vt:i4>0</vt:i4>
      </vt:variant>
      <vt:variant>
        <vt:i4>5</vt:i4>
      </vt:variant>
      <vt:variant>
        <vt:lpwstr>http://apps.leg.wa.gov/rcw/default.aspx?cite=70.48.100</vt:lpwstr>
      </vt:variant>
      <vt:variant>
        <vt:lpwstr/>
      </vt:variant>
      <vt:variant>
        <vt:i4>2883633</vt:i4>
      </vt:variant>
      <vt:variant>
        <vt:i4>207</vt:i4>
      </vt:variant>
      <vt:variant>
        <vt:i4>0</vt:i4>
      </vt:variant>
      <vt:variant>
        <vt:i4>5</vt:i4>
      </vt:variant>
      <vt:variant>
        <vt:lpwstr>http://www.sos.wa.gov/archives/RecordsManagement/UsingtheLocalGovernmentCommonRecordsRetentionScheduleCORE.aspx</vt:lpwstr>
      </vt:variant>
      <vt:variant>
        <vt:lpwstr/>
      </vt:variant>
      <vt:variant>
        <vt:i4>2883617</vt:i4>
      </vt:variant>
      <vt:variant>
        <vt:i4>204</vt:i4>
      </vt:variant>
      <vt:variant>
        <vt:i4>0</vt:i4>
      </vt:variant>
      <vt:variant>
        <vt:i4>5</vt:i4>
      </vt:variant>
      <vt:variant>
        <vt:lpwstr>http://apps.leg.wa.gov/rcw/default.aspx?cite=10.98.050</vt:lpwstr>
      </vt:variant>
      <vt:variant>
        <vt:lpwstr/>
      </vt:variant>
      <vt:variant>
        <vt:i4>2556027</vt:i4>
      </vt:variant>
      <vt:variant>
        <vt:i4>201</vt:i4>
      </vt:variant>
      <vt:variant>
        <vt:i4>0</vt:i4>
      </vt:variant>
      <vt:variant>
        <vt:i4>5</vt:i4>
      </vt:variant>
      <vt:variant>
        <vt:lpwstr>http://www.sos.wa.gov/archives/RecordsManagement/Records-Retention-Schedules-for-Emergency-Service-911-Communication-Districts.aspx</vt:lpwstr>
      </vt:variant>
      <vt:variant>
        <vt:lpwstr/>
      </vt:variant>
      <vt:variant>
        <vt:i4>2556027</vt:i4>
      </vt:variant>
      <vt:variant>
        <vt:i4>198</vt:i4>
      </vt:variant>
      <vt:variant>
        <vt:i4>0</vt:i4>
      </vt:variant>
      <vt:variant>
        <vt:i4>5</vt:i4>
      </vt:variant>
      <vt:variant>
        <vt:lpwstr>http://www.sos.wa.gov/archives/RecordsManagement/Records-Retention-Schedules-for-Emergency-Service-911-Communication-Districts.aspx</vt:lpwstr>
      </vt:variant>
      <vt:variant>
        <vt:lpwstr/>
      </vt:variant>
      <vt:variant>
        <vt:i4>2556027</vt:i4>
      </vt:variant>
      <vt:variant>
        <vt:i4>195</vt:i4>
      </vt:variant>
      <vt:variant>
        <vt:i4>0</vt:i4>
      </vt:variant>
      <vt:variant>
        <vt:i4>5</vt:i4>
      </vt:variant>
      <vt:variant>
        <vt:lpwstr>http://www.sos.wa.gov/archives/RecordsManagement/Records-Retention-Schedules-for-Emergency-Service-911-Communication-Districts.aspx</vt:lpwstr>
      </vt:variant>
      <vt:variant>
        <vt:lpwstr/>
      </vt:variant>
      <vt:variant>
        <vt:i4>4063267</vt:i4>
      </vt:variant>
      <vt:variant>
        <vt:i4>192</vt:i4>
      </vt:variant>
      <vt:variant>
        <vt:i4>0</vt:i4>
      </vt:variant>
      <vt:variant>
        <vt:i4>5</vt:i4>
      </vt:variant>
      <vt:variant>
        <vt:lpwstr>http://apps.leg.wa.gov/wac/default.aspx?cite=139-05-915</vt:lpwstr>
      </vt:variant>
      <vt:variant>
        <vt:lpwstr/>
      </vt:variant>
      <vt:variant>
        <vt:i4>2883633</vt:i4>
      </vt:variant>
      <vt:variant>
        <vt:i4>189</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186</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180</vt:i4>
      </vt:variant>
      <vt:variant>
        <vt:i4>0</vt:i4>
      </vt:variant>
      <vt:variant>
        <vt:i4>5</vt:i4>
      </vt:variant>
      <vt:variant>
        <vt:lpwstr>http://www.sos.wa.gov/archives/RecordsManagement/UsingtheLocalGovernmentCommonRecordsRetentionScheduleCORE.aspx</vt:lpwstr>
      </vt:variant>
      <vt:variant>
        <vt:lpwstr/>
      </vt:variant>
      <vt:variant>
        <vt:i4>1245246</vt:i4>
      </vt:variant>
      <vt:variant>
        <vt:i4>173</vt:i4>
      </vt:variant>
      <vt:variant>
        <vt:i4>0</vt:i4>
      </vt:variant>
      <vt:variant>
        <vt:i4>5</vt:i4>
      </vt:variant>
      <vt:variant>
        <vt:lpwstr/>
      </vt:variant>
      <vt:variant>
        <vt:lpwstr>_Toc435696674</vt:lpwstr>
      </vt:variant>
      <vt:variant>
        <vt:i4>1245246</vt:i4>
      </vt:variant>
      <vt:variant>
        <vt:i4>167</vt:i4>
      </vt:variant>
      <vt:variant>
        <vt:i4>0</vt:i4>
      </vt:variant>
      <vt:variant>
        <vt:i4>5</vt:i4>
      </vt:variant>
      <vt:variant>
        <vt:lpwstr/>
      </vt:variant>
      <vt:variant>
        <vt:lpwstr>_Toc435696673</vt:lpwstr>
      </vt:variant>
      <vt:variant>
        <vt:i4>1245246</vt:i4>
      </vt:variant>
      <vt:variant>
        <vt:i4>161</vt:i4>
      </vt:variant>
      <vt:variant>
        <vt:i4>0</vt:i4>
      </vt:variant>
      <vt:variant>
        <vt:i4>5</vt:i4>
      </vt:variant>
      <vt:variant>
        <vt:lpwstr/>
      </vt:variant>
      <vt:variant>
        <vt:lpwstr>_Toc435696672</vt:lpwstr>
      </vt:variant>
      <vt:variant>
        <vt:i4>1245246</vt:i4>
      </vt:variant>
      <vt:variant>
        <vt:i4>155</vt:i4>
      </vt:variant>
      <vt:variant>
        <vt:i4>0</vt:i4>
      </vt:variant>
      <vt:variant>
        <vt:i4>5</vt:i4>
      </vt:variant>
      <vt:variant>
        <vt:lpwstr/>
      </vt:variant>
      <vt:variant>
        <vt:lpwstr>_Toc435696671</vt:lpwstr>
      </vt:variant>
      <vt:variant>
        <vt:i4>1245246</vt:i4>
      </vt:variant>
      <vt:variant>
        <vt:i4>149</vt:i4>
      </vt:variant>
      <vt:variant>
        <vt:i4>0</vt:i4>
      </vt:variant>
      <vt:variant>
        <vt:i4>5</vt:i4>
      </vt:variant>
      <vt:variant>
        <vt:lpwstr/>
      </vt:variant>
      <vt:variant>
        <vt:lpwstr>_Toc435696670</vt:lpwstr>
      </vt:variant>
      <vt:variant>
        <vt:i4>1179710</vt:i4>
      </vt:variant>
      <vt:variant>
        <vt:i4>143</vt:i4>
      </vt:variant>
      <vt:variant>
        <vt:i4>0</vt:i4>
      </vt:variant>
      <vt:variant>
        <vt:i4>5</vt:i4>
      </vt:variant>
      <vt:variant>
        <vt:lpwstr/>
      </vt:variant>
      <vt:variant>
        <vt:lpwstr>_Toc435696669</vt:lpwstr>
      </vt:variant>
      <vt:variant>
        <vt:i4>1179710</vt:i4>
      </vt:variant>
      <vt:variant>
        <vt:i4>137</vt:i4>
      </vt:variant>
      <vt:variant>
        <vt:i4>0</vt:i4>
      </vt:variant>
      <vt:variant>
        <vt:i4>5</vt:i4>
      </vt:variant>
      <vt:variant>
        <vt:lpwstr/>
      </vt:variant>
      <vt:variant>
        <vt:lpwstr>_Toc435696668</vt:lpwstr>
      </vt:variant>
      <vt:variant>
        <vt:i4>1179710</vt:i4>
      </vt:variant>
      <vt:variant>
        <vt:i4>131</vt:i4>
      </vt:variant>
      <vt:variant>
        <vt:i4>0</vt:i4>
      </vt:variant>
      <vt:variant>
        <vt:i4>5</vt:i4>
      </vt:variant>
      <vt:variant>
        <vt:lpwstr/>
      </vt:variant>
      <vt:variant>
        <vt:lpwstr>_Toc435696667</vt:lpwstr>
      </vt:variant>
      <vt:variant>
        <vt:i4>1179710</vt:i4>
      </vt:variant>
      <vt:variant>
        <vt:i4>125</vt:i4>
      </vt:variant>
      <vt:variant>
        <vt:i4>0</vt:i4>
      </vt:variant>
      <vt:variant>
        <vt:i4>5</vt:i4>
      </vt:variant>
      <vt:variant>
        <vt:lpwstr/>
      </vt:variant>
      <vt:variant>
        <vt:lpwstr>_Toc435696666</vt:lpwstr>
      </vt:variant>
      <vt:variant>
        <vt:i4>1179710</vt:i4>
      </vt:variant>
      <vt:variant>
        <vt:i4>119</vt:i4>
      </vt:variant>
      <vt:variant>
        <vt:i4>0</vt:i4>
      </vt:variant>
      <vt:variant>
        <vt:i4>5</vt:i4>
      </vt:variant>
      <vt:variant>
        <vt:lpwstr/>
      </vt:variant>
      <vt:variant>
        <vt:lpwstr>_Toc435696664</vt:lpwstr>
      </vt:variant>
      <vt:variant>
        <vt:i4>1179710</vt:i4>
      </vt:variant>
      <vt:variant>
        <vt:i4>113</vt:i4>
      </vt:variant>
      <vt:variant>
        <vt:i4>0</vt:i4>
      </vt:variant>
      <vt:variant>
        <vt:i4>5</vt:i4>
      </vt:variant>
      <vt:variant>
        <vt:lpwstr/>
      </vt:variant>
      <vt:variant>
        <vt:lpwstr>_Toc435696663</vt:lpwstr>
      </vt:variant>
      <vt:variant>
        <vt:i4>1179710</vt:i4>
      </vt:variant>
      <vt:variant>
        <vt:i4>107</vt:i4>
      </vt:variant>
      <vt:variant>
        <vt:i4>0</vt:i4>
      </vt:variant>
      <vt:variant>
        <vt:i4>5</vt:i4>
      </vt:variant>
      <vt:variant>
        <vt:lpwstr/>
      </vt:variant>
      <vt:variant>
        <vt:lpwstr>_Toc435696662</vt:lpwstr>
      </vt:variant>
      <vt:variant>
        <vt:i4>1179710</vt:i4>
      </vt:variant>
      <vt:variant>
        <vt:i4>101</vt:i4>
      </vt:variant>
      <vt:variant>
        <vt:i4>0</vt:i4>
      </vt:variant>
      <vt:variant>
        <vt:i4>5</vt:i4>
      </vt:variant>
      <vt:variant>
        <vt:lpwstr/>
      </vt:variant>
      <vt:variant>
        <vt:lpwstr>_Toc435696661</vt:lpwstr>
      </vt:variant>
      <vt:variant>
        <vt:i4>1179710</vt:i4>
      </vt:variant>
      <vt:variant>
        <vt:i4>95</vt:i4>
      </vt:variant>
      <vt:variant>
        <vt:i4>0</vt:i4>
      </vt:variant>
      <vt:variant>
        <vt:i4>5</vt:i4>
      </vt:variant>
      <vt:variant>
        <vt:lpwstr/>
      </vt:variant>
      <vt:variant>
        <vt:lpwstr>_Toc435696660</vt:lpwstr>
      </vt:variant>
      <vt:variant>
        <vt:i4>1114174</vt:i4>
      </vt:variant>
      <vt:variant>
        <vt:i4>89</vt:i4>
      </vt:variant>
      <vt:variant>
        <vt:i4>0</vt:i4>
      </vt:variant>
      <vt:variant>
        <vt:i4>5</vt:i4>
      </vt:variant>
      <vt:variant>
        <vt:lpwstr/>
      </vt:variant>
      <vt:variant>
        <vt:lpwstr>_Toc435696659</vt:lpwstr>
      </vt:variant>
      <vt:variant>
        <vt:i4>1114174</vt:i4>
      </vt:variant>
      <vt:variant>
        <vt:i4>83</vt:i4>
      </vt:variant>
      <vt:variant>
        <vt:i4>0</vt:i4>
      </vt:variant>
      <vt:variant>
        <vt:i4>5</vt:i4>
      </vt:variant>
      <vt:variant>
        <vt:lpwstr/>
      </vt:variant>
      <vt:variant>
        <vt:lpwstr>_Toc435696658</vt:lpwstr>
      </vt:variant>
      <vt:variant>
        <vt:i4>1114174</vt:i4>
      </vt:variant>
      <vt:variant>
        <vt:i4>77</vt:i4>
      </vt:variant>
      <vt:variant>
        <vt:i4>0</vt:i4>
      </vt:variant>
      <vt:variant>
        <vt:i4>5</vt:i4>
      </vt:variant>
      <vt:variant>
        <vt:lpwstr/>
      </vt:variant>
      <vt:variant>
        <vt:lpwstr>_Toc435696657</vt:lpwstr>
      </vt:variant>
      <vt:variant>
        <vt:i4>1114174</vt:i4>
      </vt:variant>
      <vt:variant>
        <vt:i4>71</vt:i4>
      </vt:variant>
      <vt:variant>
        <vt:i4>0</vt:i4>
      </vt:variant>
      <vt:variant>
        <vt:i4>5</vt:i4>
      </vt:variant>
      <vt:variant>
        <vt:lpwstr/>
      </vt:variant>
      <vt:variant>
        <vt:lpwstr>_Toc435696655</vt:lpwstr>
      </vt:variant>
      <vt:variant>
        <vt:i4>1114174</vt:i4>
      </vt:variant>
      <vt:variant>
        <vt:i4>65</vt:i4>
      </vt:variant>
      <vt:variant>
        <vt:i4>0</vt:i4>
      </vt:variant>
      <vt:variant>
        <vt:i4>5</vt:i4>
      </vt:variant>
      <vt:variant>
        <vt:lpwstr/>
      </vt:variant>
      <vt:variant>
        <vt:lpwstr>_Toc435696654</vt:lpwstr>
      </vt:variant>
      <vt:variant>
        <vt:i4>1114174</vt:i4>
      </vt:variant>
      <vt:variant>
        <vt:i4>59</vt:i4>
      </vt:variant>
      <vt:variant>
        <vt:i4>0</vt:i4>
      </vt:variant>
      <vt:variant>
        <vt:i4>5</vt:i4>
      </vt:variant>
      <vt:variant>
        <vt:lpwstr/>
      </vt:variant>
      <vt:variant>
        <vt:lpwstr>_Toc435696653</vt:lpwstr>
      </vt:variant>
      <vt:variant>
        <vt:i4>1114174</vt:i4>
      </vt:variant>
      <vt:variant>
        <vt:i4>53</vt:i4>
      </vt:variant>
      <vt:variant>
        <vt:i4>0</vt:i4>
      </vt:variant>
      <vt:variant>
        <vt:i4>5</vt:i4>
      </vt:variant>
      <vt:variant>
        <vt:lpwstr/>
      </vt:variant>
      <vt:variant>
        <vt:lpwstr>_Toc435696652</vt:lpwstr>
      </vt:variant>
      <vt:variant>
        <vt:i4>1114174</vt:i4>
      </vt:variant>
      <vt:variant>
        <vt:i4>47</vt:i4>
      </vt:variant>
      <vt:variant>
        <vt:i4>0</vt:i4>
      </vt:variant>
      <vt:variant>
        <vt:i4>5</vt:i4>
      </vt:variant>
      <vt:variant>
        <vt:lpwstr/>
      </vt:variant>
      <vt:variant>
        <vt:lpwstr>_Toc435696651</vt:lpwstr>
      </vt:variant>
      <vt:variant>
        <vt:i4>1114174</vt:i4>
      </vt:variant>
      <vt:variant>
        <vt:i4>41</vt:i4>
      </vt:variant>
      <vt:variant>
        <vt:i4>0</vt:i4>
      </vt:variant>
      <vt:variant>
        <vt:i4>5</vt:i4>
      </vt:variant>
      <vt:variant>
        <vt:lpwstr/>
      </vt:variant>
      <vt:variant>
        <vt:lpwstr>_Toc435696650</vt:lpwstr>
      </vt:variant>
      <vt:variant>
        <vt:i4>1048638</vt:i4>
      </vt:variant>
      <vt:variant>
        <vt:i4>35</vt:i4>
      </vt:variant>
      <vt:variant>
        <vt:i4>0</vt:i4>
      </vt:variant>
      <vt:variant>
        <vt:i4>5</vt:i4>
      </vt:variant>
      <vt:variant>
        <vt:lpwstr/>
      </vt:variant>
      <vt:variant>
        <vt:lpwstr>_Toc435696649</vt:lpwstr>
      </vt:variant>
      <vt:variant>
        <vt:i4>1048638</vt:i4>
      </vt:variant>
      <vt:variant>
        <vt:i4>29</vt:i4>
      </vt:variant>
      <vt:variant>
        <vt:i4>0</vt:i4>
      </vt:variant>
      <vt:variant>
        <vt:i4>5</vt:i4>
      </vt:variant>
      <vt:variant>
        <vt:lpwstr/>
      </vt:variant>
      <vt:variant>
        <vt:lpwstr>_Toc435696648</vt:lpwstr>
      </vt:variant>
      <vt:variant>
        <vt:i4>1048638</vt:i4>
      </vt:variant>
      <vt:variant>
        <vt:i4>23</vt:i4>
      </vt:variant>
      <vt:variant>
        <vt:i4>0</vt:i4>
      </vt:variant>
      <vt:variant>
        <vt:i4>5</vt:i4>
      </vt:variant>
      <vt:variant>
        <vt:lpwstr/>
      </vt:variant>
      <vt:variant>
        <vt:lpwstr>_Toc435696647</vt:lpwstr>
      </vt:variant>
      <vt:variant>
        <vt:i4>1048638</vt:i4>
      </vt:variant>
      <vt:variant>
        <vt:i4>17</vt:i4>
      </vt:variant>
      <vt:variant>
        <vt:i4>0</vt:i4>
      </vt:variant>
      <vt:variant>
        <vt:i4>5</vt:i4>
      </vt:variant>
      <vt:variant>
        <vt:lpwstr/>
      </vt:variant>
      <vt:variant>
        <vt:lpwstr>_Toc435696646</vt:lpwstr>
      </vt:variant>
      <vt:variant>
        <vt:i4>2883633</vt:i4>
      </vt:variant>
      <vt:variant>
        <vt:i4>12</vt:i4>
      </vt:variant>
      <vt:variant>
        <vt:i4>0</vt:i4>
      </vt:variant>
      <vt:variant>
        <vt:i4>5</vt:i4>
      </vt:variant>
      <vt:variant>
        <vt:lpwstr>http://www.sos.wa.gov/archives/RecordsManagement/UsingtheLocalGovernmentCommonRecordsRetentionScheduleCORE.aspx</vt:lpwstr>
      </vt:variant>
      <vt:variant>
        <vt:lpwstr/>
      </vt:variant>
      <vt:variant>
        <vt:i4>2424882</vt:i4>
      </vt:variant>
      <vt:variant>
        <vt:i4>9</vt:i4>
      </vt:variant>
      <vt:variant>
        <vt:i4>0</vt:i4>
      </vt:variant>
      <vt:variant>
        <vt:i4>5</vt:i4>
      </vt:variant>
      <vt:variant>
        <vt:lpwstr>http://apps.leg.wa.gov/rcw/default.aspx?cite=40.14</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2883633</vt:i4>
      </vt:variant>
      <vt:variant>
        <vt:i4>0</vt:i4>
      </vt:variant>
      <vt:variant>
        <vt:i4>0</vt:i4>
      </vt:variant>
      <vt:variant>
        <vt:i4>5</vt:i4>
      </vt:variant>
      <vt:variant>
        <vt:lpwstr>http://www.sos.wa.gov/archives/RecordsManagement/UsingtheLocalGovernmentCommonRecordsRetentionScheduleCORE.aspx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Wood, Russell</cp:lastModifiedBy>
  <cp:revision>136</cp:revision>
  <cp:lastPrinted>2022-02-02T20:00:00Z</cp:lastPrinted>
  <dcterms:created xsi:type="dcterms:W3CDTF">2018-05-30T22:45:00Z</dcterms:created>
  <dcterms:modified xsi:type="dcterms:W3CDTF">2022-02-02T20:01:00Z</dcterms:modified>
</cp:coreProperties>
</file>