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58AB0"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20166B" w:rsidRPr="0020166B">
        <w:rPr>
          <w:b/>
          <w:spacing w:val="-3"/>
          <w:sz w:val="32"/>
          <w:szCs w:val="32"/>
          <w:u w:val="single"/>
        </w:rPr>
        <w:t>Legislature</w:t>
      </w:r>
      <w:r w:rsidR="005E5B73">
        <w:rPr>
          <w:b/>
          <w:color w:val="auto"/>
          <w:spacing w:val="-3"/>
          <w:sz w:val="32"/>
          <w:szCs w:val="32"/>
          <w:u w:val="single"/>
        </w:rPr>
        <w:t xml:space="preserve"> and Legislators</w:t>
      </w:r>
    </w:p>
    <w:p w14:paraId="61565CAD"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92E316A" w14:textId="0ED5F698"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w:t>
      </w:r>
      <w:r w:rsidR="00DC687C">
        <w:rPr>
          <w:szCs w:val="22"/>
        </w:rPr>
        <w:t xml:space="preserve">(including legislative records) </w:t>
      </w:r>
      <w:r w:rsidRPr="00C04DC1">
        <w:rPr>
          <w:szCs w:val="22"/>
        </w:rPr>
        <w:t xml:space="preserve">of </w:t>
      </w:r>
      <w:r w:rsidR="00D73957">
        <w:rPr>
          <w:szCs w:val="22"/>
        </w:rPr>
        <w:t xml:space="preserve">the </w:t>
      </w:r>
      <w:r w:rsidR="00DC687C">
        <w:rPr>
          <w:szCs w:val="22"/>
        </w:rPr>
        <w:t>Legislature</w:t>
      </w:r>
      <w:r w:rsidR="0018385A">
        <w:rPr>
          <w:szCs w:val="22"/>
        </w:rPr>
        <w:t>, legislative agencies, and</w:t>
      </w:r>
      <w:r w:rsidR="00DC687C">
        <w:rPr>
          <w:szCs w:val="22"/>
        </w:rPr>
        <w:t xml:space="preserve"> individual legislators</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CE481A" w:rsidRPr="00C04DC1">
        <w:rPr>
          <w:bCs/>
          <w:szCs w:val="22"/>
        </w:rPr>
        <w:fldChar w:fldCharType="begin"/>
      </w:r>
      <w:r w:rsidR="00CE481A" w:rsidRPr="00C04DC1">
        <w:rPr>
          <w:bCs/>
          <w:szCs w:val="22"/>
        </w:rPr>
        <w:instrText xml:space="preserve"> xe "</w:instrText>
      </w:r>
      <w:r w:rsidR="00CE481A">
        <w:rPr>
          <w:bCs/>
          <w:szCs w:val="22"/>
        </w:rPr>
        <w:instrText>calendars (appointments/meetings):other staff</w:instrText>
      </w:r>
      <w:r w:rsidR="00CE481A" w:rsidRPr="00C04DC1">
        <w:rPr>
          <w:bCs/>
          <w:szCs w:val="22"/>
        </w:rPr>
        <w:instrText>" \t "</w:instrText>
      </w:r>
      <w:r w:rsidR="00CE481A" w:rsidRPr="008035F0">
        <w:rPr>
          <w:bCs/>
          <w:i/>
          <w:szCs w:val="22"/>
        </w:rPr>
        <w:instrText>see SGGRRS</w:instrText>
      </w:r>
      <w:r w:rsidR="00CE481A" w:rsidRPr="00C04DC1">
        <w:rPr>
          <w:bCs/>
          <w:szCs w:val="22"/>
        </w:rPr>
        <w:instrText xml:space="preserve">" \f “subject” </w:instrText>
      </w:r>
      <w:r w:rsidR="00CE481A" w:rsidRPr="00C04DC1">
        <w:rPr>
          <w:bCs/>
          <w:szCs w:val="22"/>
        </w:rPr>
        <w:fldChar w:fldCharType="end"/>
      </w:r>
      <w:r w:rsidR="00B23B64" w:rsidRPr="00C04DC1">
        <w:rPr>
          <w:bCs/>
          <w:szCs w:val="22"/>
        </w:rPr>
        <w:fldChar w:fldCharType="begin"/>
      </w:r>
      <w:r w:rsidR="00B23B64" w:rsidRPr="00C04DC1">
        <w:rPr>
          <w:bCs/>
          <w:szCs w:val="22"/>
        </w:rPr>
        <w:instrText xml:space="preserve"> xe "</w:instrText>
      </w:r>
      <w:r w:rsidR="00B23B64">
        <w:rPr>
          <w:bCs/>
          <w:szCs w:val="22"/>
        </w:rPr>
        <w:instrText>databases:design/implementation/use</w:instrText>
      </w:r>
      <w:r w:rsidR="00B23B64" w:rsidRPr="00C04DC1">
        <w:rPr>
          <w:bCs/>
          <w:szCs w:val="22"/>
        </w:rPr>
        <w:instrText>" \t "</w:instrText>
      </w:r>
      <w:r w:rsidR="00B23B64" w:rsidRPr="008035F0">
        <w:rPr>
          <w:bCs/>
          <w:i/>
          <w:szCs w:val="22"/>
        </w:rPr>
        <w:instrText>see SGGRRS</w:instrText>
      </w:r>
      <w:r w:rsidR="00B23B64" w:rsidRPr="00C04DC1">
        <w:rPr>
          <w:bCs/>
          <w:szCs w:val="22"/>
        </w:rPr>
        <w:instrText xml:space="preserve">" \f “subject” </w:instrText>
      </w:r>
      <w:r w:rsidR="00B23B64"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96976">
        <w:rPr>
          <w:bCs/>
          <w:szCs w:val="22"/>
        </w:rPr>
        <w:instrText xml:space="preserve"> (applications/software):design/implementation/use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Pr>
          <w:bCs/>
          <w:szCs w:val="22"/>
        </w:rPr>
        <w:instrText>“</w:instrText>
      </w:r>
      <w:r w:rsidR="000F2719">
        <w:rPr>
          <w:bCs/>
          <w:szCs w:val="22"/>
        </w:rPr>
        <w:instrText xml:space="preserve"> </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B337C1" w:rsidRPr="00C04DC1">
        <w:rPr>
          <w:bCs/>
          <w:szCs w:val="22"/>
        </w:rPr>
        <w:fldChar w:fldCharType="begin"/>
      </w:r>
      <w:r w:rsidR="00B337C1" w:rsidRPr="00C04DC1">
        <w:rPr>
          <w:bCs/>
          <w:szCs w:val="22"/>
        </w:rPr>
        <w:instrText xml:space="preserve"> xe "</w:instrText>
      </w:r>
      <w:r w:rsidR="00B337C1">
        <w:rPr>
          <w:bCs/>
          <w:szCs w:val="22"/>
        </w:rPr>
        <w:instrText>meetings (committees):arrangements</w:instrText>
      </w:r>
      <w:r w:rsidR="00B337C1" w:rsidRPr="00C04DC1">
        <w:rPr>
          <w:bCs/>
          <w:szCs w:val="22"/>
        </w:rPr>
        <w:instrText>" \t "</w:instrText>
      </w:r>
      <w:r w:rsidR="00B337C1" w:rsidRPr="00875B3D">
        <w:rPr>
          <w:bCs/>
          <w:i/>
          <w:szCs w:val="22"/>
        </w:rPr>
        <w:instrText>see SGGRRS</w:instrText>
      </w:r>
      <w:r w:rsidR="00B337C1" w:rsidRPr="00C04DC1">
        <w:rPr>
          <w:bCs/>
          <w:szCs w:val="22"/>
        </w:rPr>
        <w:instrText xml:space="preserve">" \f “subject” </w:instrText>
      </w:r>
      <w:r w:rsidR="00B337C1" w:rsidRPr="00C04DC1">
        <w:rPr>
          <w:bCs/>
          <w:szCs w:val="22"/>
        </w:rPr>
        <w:fldChar w:fldCharType="end"/>
      </w:r>
      <w:r w:rsidR="002374C7" w:rsidRPr="00C04DC1">
        <w:rPr>
          <w:bCs/>
          <w:szCs w:val="22"/>
        </w:rPr>
        <w:fldChar w:fldCharType="end"/>
      </w:r>
      <w:r w:rsidR="0069636E" w:rsidRPr="00B64159">
        <w:fldChar w:fldCharType="begin"/>
      </w:r>
      <w:r w:rsidR="0069636E" w:rsidRPr="00B64159">
        <w:instrText xml:space="preserve"> XE "</w:instrText>
      </w:r>
      <w:r w:rsidR="0069636E">
        <w:instrText>emails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text messages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voicemails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tweets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blog posts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instrText xml:space="preserve"> XE "databases:records within</w:instrText>
      </w:r>
      <w:r w:rsidR="0069636E" w:rsidRPr="00B64159">
        <w:instrText xml:space="preserve">" </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 xml:space="preserve">\f “Subject" </w:instrText>
      </w:r>
      <w:r w:rsidR="0069636E" w:rsidRPr="00B64159">
        <w:fldChar w:fldCharType="end"/>
      </w:r>
      <w:r w:rsidR="0069636E" w:rsidRPr="00B64159">
        <w:fldChar w:fldCharType="begin"/>
      </w:r>
      <w:r w:rsidR="0069636E">
        <w:instrText xml:space="preserve"> XE "</w:instrText>
      </w:r>
      <w:r w:rsidR="0069636E" w:rsidRPr="00B64159">
        <w:instrText>information systems</w:instrText>
      </w:r>
      <w:r w:rsidR="0069636E">
        <w:instrText xml:space="preserve"> (applications</w:instrText>
      </w:r>
      <w:r w:rsidR="0069636E" w:rsidRPr="00B64159">
        <w:instrText>/software</w:instrText>
      </w:r>
      <w:r w:rsidR="0069636E">
        <w:instrText>):records within</w:instrText>
      </w:r>
      <w:r w:rsidR="0069636E" w:rsidRPr="00B64159">
        <w:instrText xml:space="preserve">" </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 xml:space="preserve">\f “Subject" </w:instrText>
      </w:r>
      <w:r w:rsidR="0069636E" w:rsidRPr="00B64159">
        <w:fldChar w:fldCharType="end"/>
      </w:r>
      <w:r w:rsidR="0069636E" w:rsidRPr="00B64159">
        <w:fldChar w:fldCharType="begin"/>
      </w:r>
      <w:r w:rsidR="0069636E" w:rsidRPr="00B64159">
        <w:instrText xml:space="preserve"> XE "</w:instrText>
      </w:r>
      <w:r w:rsidR="0069636E">
        <w:instrText>CDs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DVDs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forms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sharepoint sites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images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rsidRPr="00B64159">
        <w:instrText xml:space="preserve"> XE "</w:instrText>
      </w:r>
      <w:r w:rsidR="0069636E">
        <w:instrText>photos</w:instrText>
      </w:r>
      <w:r w:rsidR="0069636E" w:rsidRPr="00B64159">
        <w:instrText>”</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\f "</w:instrText>
      </w:r>
      <w:r w:rsidR="0069636E">
        <w:instrText>s</w:instrText>
      </w:r>
      <w:r w:rsidR="0069636E" w:rsidRPr="00B64159">
        <w:instrText xml:space="preserve">ubject" </w:instrText>
      </w:r>
      <w:r w:rsidR="0069636E" w:rsidRPr="00B64159">
        <w:fldChar w:fldCharType="end"/>
      </w:r>
      <w:r w:rsidR="0069636E" w:rsidRPr="00B64159">
        <w:fldChar w:fldCharType="begin"/>
      </w:r>
      <w:r w:rsidR="0069636E">
        <w:instrText xml:space="preserve"> XE "webpage/site</w:instrText>
      </w:r>
      <w:r w:rsidR="0069636E" w:rsidRPr="00B64159">
        <w:instrText xml:space="preserve">" </w:instrText>
      </w:r>
      <w:r w:rsidR="0069636E">
        <w:instrText>\t “</w:instrText>
      </w:r>
      <w:r w:rsidR="0069636E" w:rsidRPr="0054193D">
        <w:rPr>
          <w:i/>
        </w:rPr>
        <w:instrText xml:space="preserve">search by function/content of </w:instrText>
      </w:r>
      <w:r w:rsidR="0069636E">
        <w:rPr>
          <w:i/>
        </w:rPr>
        <w:instrText xml:space="preserve">the </w:instrText>
      </w:r>
      <w:r w:rsidR="0069636E" w:rsidRPr="0054193D">
        <w:rPr>
          <w:i/>
        </w:rPr>
        <w:instrText>record</w:instrText>
      </w:r>
      <w:r w:rsidR="0069636E">
        <w:instrText xml:space="preserve">” </w:instrText>
      </w:r>
      <w:r w:rsidR="0069636E" w:rsidRPr="00B64159">
        <w:instrText xml:space="preserve">\f “Subject" </w:instrText>
      </w:r>
      <w:r w:rsidR="0069636E" w:rsidRPr="00B64159">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performance reviews:final reports</w:instrText>
      </w:r>
      <w:r w:rsidR="000F2719" w:rsidRPr="00D9615F">
        <w:rPr>
          <w:bCs/>
          <w:color w:val="auto"/>
          <w:szCs w:val="22"/>
        </w:rPr>
        <w:instrText xml:space="preserve">" </w:instrText>
      </w:r>
      <w:r w:rsidR="000F2719" w:rsidRPr="00C04DC1">
        <w:rPr>
          <w:bCs/>
          <w:szCs w:val="22"/>
        </w:rPr>
        <w:instrText>\t "</w:instrText>
      </w:r>
      <w:r w:rsidR="000F2719" w:rsidRPr="00875B3D">
        <w:rPr>
          <w:bCs/>
          <w:i/>
          <w:szCs w:val="22"/>
        </w:rPr>
        <w:instrText>see SGGRRS</w:instrText>
      </w:r>
      <w:r w:rsidR="000F2719" w:rsidRPr="00C04DC1">
        <w:rPr>
          <w:bCs/>
          <w:szCs w:val="22"/>
        </w:rPr>
        <w:instrText>"</w:instrText>
      </w:r>
      <w:r w:rsidR="000F2719">
        <w:rPr>
          <w:bCs/>
          <w:szCs w:val="22"/>
        </w:rPr>
        <w:instrText xml:space="preserve"> </w:instrText>
      </w:r>
      <w:r w:rsidR="000F2719" w:rsidRPr="00D9615F">
        <w:rPr>
          <w:bCs/>
          <w:color w:val="auto"/>
          <w:szCs w:val="22"/>
        </w:rPr>
        <w:instrText>\f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sunset reviews:final reports</w:instrText>
      </w:r>
      <w:r w:rsidR="000F2719" w:rsidRPr="00D9615F">
        <w:rPr>
          <w:bCs/>
          <w:color w:val="auto"/>
          <w:szCs w:val="22"/>
        </w:rPr>
        <w:instrText xml:space="preserve">" </w:instrText>
      </w:r>
      <w:r w:rsidR="000F2719" w:rsidRPr="00C04DC1">
        <w:rPr>
          <w:bCs/>
          <w:szCs w:val="22"/>
        </w:rPr>
        <w:instrText>\t "</w:instrText>
      </w:r>
      <w:r w:rsidR="000F2719" w:rsidRPr="00875B3D">
        <w:rPr>
          <w:bCs/>
          <w:i/>
          <w:szCs w:val="22"/>
        </w:rPr>
        <w:instrText>see SGGRRS</w:instrText>
      </w:r>
      <w:r w:rsidR="000F2719" w:rsidRPr="00C04DC1">
        <w:rPr>
          <w:bCs/>
          <w:szCs w:val="22"/>
        </w:rPr>
        <w:instrText>"</w:instrText>
      </w:r>
      <w:r w:rsidR="000F2719">
        <w:rPr>
          <w:bCs/>
          <w:szCs w:val="22"/>
        </w:rPr>
        <w:instrText xml:space="preserve"> </w:instrText>
      </w:r>
      <w:r w:rsidR="000F2719" w:rsidRPr="00D9615F">
        <w:rPr>
          <w:bCs/>
          <w:color w:val="auto"/>
          <w:szCs w:val="22"/>
        </w:rPr>
        <w:instrText>\f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legislative audits/reviews:final reports</w:instrText>
      </w:r>
      <w:r w:rsidR="000F2719" w:rsidRPr="00D9615F">
        <w:rPr>
          <w:bCs/>
          <w:color w:val="auto"/>
          <w:szCs w:val="22"/>
        </w:rPr>
        <w:instrText xml:space="preserve">" </w:instrText>
      </w:r>
      <w:r w:rsidR="000F2719" w:rsidRPr="00C04DC1">
        <w:rPr>
          <w:bCs/>
          <w:szCs w:val="22"/>
        </w:rPr>
        <w:instrText>\t "</w:instrText>
      </w:r>
      <w:r w:rsidR="000F2719" w:rsidRPr="00875B3D">
        <w:rPr>
          <w:bCs/>
          <w:i/>
          <w:szCs w:val="22"/>
        </w:rPr>
        <w:instrText>see SGGRRS</w:instrText>
      </w:r>
      <w:r w:rsidR="000F2719" w:rsidRPr="00C04DC1">
        <w:rPr>
          <w:bCs/>
          <w:szCs w:val="22"/>
        </w:rPr>
        <w:instrText>"</w:instrText>
      </w:r>
      <w:r w:rsidR="000F2719">
        <w:rPr>
          <w:bCs/>
          <w:szCs w:val="22"/>
        </w:rPr>
        <w:instrText xml:space="preserve"> </w:instrText>
      </w:r>
      <w:r w:rsidR="000F2719" w:rsidRPr="00D9615F">
        <w:rPr>
          <w:bCs/>
          <w:color w:val="auto"/>
          <w:szCs w:val="22"/>
        </w:rPr>
        <w:instrText>\f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audits:legislative audits/reviews:final reports</w:instrText>
      </w:r>
      <w:r w:rsidR="000F2719" w:rsidRPr="00D9615F">
        <w:rPr>
          <w:bCs/>
          <w:color w:val="auto"/>
          <w:szCs w:val="22"/>
        </w:rPr>
        <w:instrText xml:space="preserve">" </w:instrText>
      </w:r>
      <w:r w:rsidR="000F2719" w:rsidRPr="00C04DC1">
        <w:rPr>
          <w:bCs/>
          <w:szCs w:val="22"/>
        </w:rPr>
        <w:instrText>\t "</w:instrText>
      </w:r>
      <w:r w:rsidR="000F2719" w:rsidRPr="00875B3D">
        <w:rPr>
          <w:bCs/>
          <w:i/>
          <w:szCs w:val="22"/>
        </w:rPr>
        <w:instrText>see SGGRRS</w:instrText>
      </w:r>
      <w:r w:rsidR="000F2719" w:rsidRPr="00C04DC1">
        <w:rPr>
          <w:bCs/>
          <w:szCs w:val="22"/>
        </w:rPr>
        <w:instrText>"</w:instrText>
      </w:r>
      <w:r w:rsidR="000F2719">
        <w:rPr>
          <w:bCs/>
          <w:szCs w:val="22"/>
        </w:rPr>
        <w:instrText xml:space="preserve"> </w:instrText>
      </w:r>
      <w:r w:rsidR="000F2719" w:rsidRPr="00D9615F">
        <w:rPr>
          <w:bCs/>
          <w:color w:val="auto"/>
          <w:szCs w:val="22"/>
        </w:rPr>
        <w:instrText>\f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studies:Joint Legislative Audit and Review Committee (JLARC):final reports</w:instrText>
      </w:r>
      <w:r w:rsidR="000F2719" w:rsidRPr="00D9615F">
        <w:rPr>
          <w:bCs/>
          <w:color w:val="auto"/>
          <w:szCs w:val="22"/>
        </w:rPr>
        <w:instrText xml:space="preserve">" </w:instrText>
      </w:r>
      <w:r w:rsidR="000F2719" w:rsidRPr="00C04DC1">
        <w:rPr>
          <w:bCs/>
          <w:szCs w:val="22"/>
        </w:rPr>
        <w:instrText>\t "</w:instrText>
      </w:r>
      <w:r w:rsidR="000F2719" w:rsidRPr="00875B3D">
        <w:rPr>
          <w:bCs/>
          <w:i/>
          <w:szCs w:val="22"/>
        </w:rPr>
        <w:instrText>see SGGRRS</w:instrText>
      </w:r>
      <w:r w:rsidR="000F2719" w:rsidRPr="00C04DC1">
        <w:rPr>
          <w:bCs/>
          <w:szCs w:val="22"/>
        </w:rPr>
        <w:instrText>"</w:instrText>
      </w:r>
      <w:r w:rsidR="000F2719">
        <w:rPr>
          <w:bCs/>
          <w:szCs w:val="22"/>
        </w:rPr>
        <w:instrText xml:space="preserve"> </w:instrText>
      </w:r>
      <w:r w:rsidR="000F2719" w:rsidRPr="00D9615F">
        <w:rPr>
          <w:bCs/>
          <w:color w:val="auto"/>
          <w:szCs w:val="22"/>
        </w:rPr>
        <w:instrText>\f</w:instrText>
      </w:r>
      <w:r w:rsidR="000F2719" w:rsidRPr="00D23FE2">
        <w:rPr>
          <w:bCs/>
          <w:color w:val="auto"/>
          <w:szCs w:val="22"/>
        </w:rPr>
        <w:instrText xml:space="preserve"> “subject” </w:instrText>
      </w:r>
      <w:r w:rsidR="000F2719" w:rsidRPr="00D23FE2">
        <w:rPr>
          <w:bCs/>
          <w:color w:val="auto"/>
          <w:szCs w:val="22"/>
        </w:rPr>
        <w:fldChar w:fldCharType="end"/>
      </w:r>
    </w:p>
    <w:p w14:paraId="0C2A7DD0"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552940EB"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2AAC6598"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32C2331D" w14:textId="77777777" w:rsidR="00F23239" w:rsidRDefault="00F23239" w:rsidP="008035F0">
      <w:pPr>
        <w:rPr>
          <w:bCs/>
          <w:szCs w:val="22"/>
        </w:rPr>
      </w:pPr>
    </w:p>
    <w:p w14:paraId="5F2FB088"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439438CF" w14:textId="77777777" w:rsidR="003E362F" w:rsidRPr="00310173" w:rsidRDefault="003E362F" w:rsidP="008035F0">
      <w:pPr>
        <w:rPr>
          <w:bCs/>
          <w:szCs w:val="22"/>
        </w:rPr>
      </w:pPr>
    </w:p>
    <w:p w14:paraId="28542A27" w14:textId="77777777" w:rsidR="009015F7" w:rsidRPr="00C04DC1" w:rsidRDefault="009015F7" w:rsidP="009015F7">
      <w:pPr>
        <w:jc w:val="both"/>
        <w:rPr>
          <w:b/>
          <w:szCs w:val="22"/>
        </w:rPr>
      </w:pPr>
      <w:r w:rsidRPr="00C04DC1">
        <w:rPr>
          <w:b/>
          <w:szCs w:val="22"/>
        </w:rPr>
        <w:t>Revocation of previously issued records retention schedules</w:t>
      </w:r>
    </w:p>
    <w:p w14:paraId="3FE1E28D" w14:textId="38E5F181"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DC687C" w:rsidRPr="00DC687C">
        <w:rPr>
          <w:color w:val="auto"/>
          <w:szCs w:val="22"/>
        </w:rPr>
        <w:t>Legislature</w:t>
      </w:r>
      <w:r w:rsidR="005E164D">
        <w:rPr>
          <w:color w:val="auto"/>
          <w:szCs w:val="22"/>
        </w:rPr>
        <w:t>,</w:t>
      </w:r>
      <w:r w:rsidR="00DC687C" w:rsidRPr="00DC687C">
        <w:rPr>
          <w:color w:val="auto"/>
          <w:szCs w:val="22"/>
        </w:rPr>
        <w:t xml:space="preserve"> legislators</w:t>
      </w:r>
      <w:r w:rsidR="005E164D">
        <w:rPr>
          <w:color w:val="auto"/>
          <w:szCs w:val="22"/>
        </w:rPr>
        <w:t xml:space="preserve">, and the </w:t>
      </w:r>
      <w:r w:rsidR="00444C8D">
        <w:rPr>
          <w:color w:val="auto"/>
          <w:szCs w:val="22"/>
        </w:rPr>
        <w:t xml:space="preserve">Joint Legislative Audit and Review Committee (JLARC) </w:t>
      </w:r>
      <w:r w:rsidRPr="00C04DC1">
        <w:rPr>
          <w:szCs w:val="22"/>
        </w:rPr>
        <w:t xml:space="preserve">are revoked. </w:t>
      </w:r>
      <w:r w:rsidR="002E2126" w:rsidRPr="00DC687C">
        <w:rPr>
          <w:color w:val="auto"/>
          <w:szCs w:val="22"/>
        </w:rPr>
        <w:t xml:space="preserve">The </w:t>
      </w:r>
      <w:r w:rsidR="00DC687C" w:rsidRPr="00DC687C">
        <w:rPr>
          <w:color w:val="auto"/>
          <w:szCs w:val="22"/>
        </w:rPr>
        <w:t>Legislature</w:t>
      </w:r>
      <w:r w:rsidR="0018385A">
        <w:rPr>
          <w:color w:val="auto"/>
          <w:szCs w:val="22"/>
        </w:rPr>
        <w:t>, legislative agencies,</w:t>
      </w:r>
      <w:r w:rsidR="00DC687C" w:rsidRPr="00DC687C">
        <w:rPr>
          <w:color w:val="auto"/>
          <w:szCs w:val="22"/>
        </w:rPr>
        <w:t xml:space="preserve"> and legislators</w:t>
      </w:r>
      <w:r w:rsidR="005723A7" w:rsidRPr="00DC687C">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57BD0088" w14:textId="77777777" w:rsidR="009015F7" w:rsidRPr="00C04DC1" w:rsidRDefault="009015F7" w:rsidP="009015F7">
      <w:pPr>
        <w:jc w:val="both"/>
        <w:rPr>
          <w:szCs w:val="22"/>
        </w:rPr>
      </w:pPr>
    </w:p>
    <w:p w14:paraId="08CA3BEC" w14:textId="77777777" w:rsidR="009015F7" w:rsidRPr="00C04DC1" w:rsidRDefault="009015F7" w:rsidP="009015F7">
      <w:pPr>
        <w:jc w:val="both"/>
        <w:rPr>
          <w:b/>
          <w:bCs/>
          <w:szCs w:val="22"/>
        </w:rPr>
      </w:pPr>
      <w:r w:rsidRPr="00C04DC1">
        <w:rPr>
          <w:b/>
          <w:bCs/>
          <w:szCs w:val="22"/>
        </w:rPr>
        <w:t>Authority</w:t>
      </w:r>
    </w:p>
    <w:p w14:paraId="51699065" w14:textId="23BC8F9A"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FA48B0">
        <w:rPr>
          <w:color w:val="auto"/>
          <w:szCs w:val="22"/>
        </w:rPr>
        <w:t>April 6</w:t>
      </w:r>
      <w:r w:rsidR="00792A6D" w:rsidRPr="00792A6D">
        <w:rPr>
          <w:color w:val="auto"/>
          <w:szCs w:val="22"/>
        </w:rPr>
        <w:t>, 202</w:t>
      </w:r>
      <w:r w:rsidR="001F5F57">
        <w:rPr>
          <w:color w:val="auto"/>
          <w:szCs w:val="22"/>
        </w:rPr>
        <w:t>2</w:t>
      </w:r>
      <w:r w:rsidRPr="00023B3E">
        <w:rPr>
          <w:color w:val="auto"/>
          <w:szCs w:val="22"/>
        </w:rPr>
        <w:t>.</w:t>
      </w:r>
    </w:p>
    <w:p w14:paraId="59D54D5A"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53C7849E" w14:textId="77777777" w:rsidTr="003E362F">
        <w:trPr>
          <w:trHeight w:val="320"/>
        </w:trPr>
        <w:tc>
          <w:tcPr>
            <w:tcW w:w="3602" w:type="dxa"/>
            <w:shd w:val="clear" w:color="auto" w:fill="auto"/>
            <w:tcMar>
              <w:top w:w="40" w:type="dxa"/>
              <w:left w:w="40" w:type="dxa"/>
              <w:bottom w:w="40" w:type="dxa"/>
              <w:right w:w="40" w:type="dxa"/>
            </w:tcMar>
          </w:tcPr>
          <w:p w14:paraId="67056DA7" w14:textId="77777777" w:rsidR="003E362F" w:rsidRDefault="003E362F" w:rsidP="00EA5ACB">
            <w:pPr>
              <w:tabs>
                <w:tab w:val="left" w:pos="540"/>
                <w:tab w:val="left" w:pos="5670"/>
                <w:tab w:val="left" w:pos="10890"/>
              </w:tabs>
              <w:ind w:left="43"/>
              <w:jc w:val="center"/>
              <w:rPr>
                <w:bCs/>
                <w:i/>
                <w:color w:val="404040"/>
                <w:sz w:val="23"/>
                <w:szCs w:val="23"/>
              </w:rPr>
            </w:pPr>
          </w:p>
          <w:p w14:paraId="564C9874" w14:textId="326808F1" w:rsidR="003658B7" w:rsidRPr="003E362F" w:rsidRDefault="00014D59"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3816C7C"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272BC2CA"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4DC8EE1" w14:textId="77777777" w:rsidR="003E362F" w:rsidRPr="004B0EEB" w:rsidRDefault="00975540"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2C62433A" w14:textId="77777777" w:rsidR="003E362F" w:rsidRDefault="003E362F" w:rsidP="00EA5ACB">
            <w:pPr>
              <w:tabs>
                <w:tab w:val="left" w:pos="180"/>
                <w:tab w:val="left" w:pos="5310"/>
                <w:tab w:val="left" w:pos="10440"/>
              </w:tabs>
              <w:jc w:val="center"/>
              <w:rPr>
                <w:bCs/>
                <w:i/>
                <w:color w:val="404040"/>
                <w:sz w:val="23"/>
                <w:szCs w:val="23"/>
              </w:rPr>
            </w:pPr>
          </w:p>
          <w:p w14:paraId="50B9DAB7" w14:textId="5C2BCE28" w:rsidR="003658B7" w:rsidRPr="003E362F" w:rsidRDefault="00014D59"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50885BC"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2FF3C50"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04B999B0" w14:textId="77777777" w:rsidR="003E362F" w:rsidRPr="004B0EEB" w:rsidRDefault="00975540"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5F49B97F" w14:textId="77777777" w:rsidR="003E362F" w:rsidRDefault="003E362F" w:rsidP="003E362F">
            <w:pPr>
              <w:tabs>
                <w:tab w:val="left" w:pos="180"/>
                <w:tab w:val="left" w:pos="5310"/>
                <w:tab w:val="left" w:pos="10440"/>
              </w:tabs>
              <w:jc w:val="center"/>
              <w:rPr>
                <w:bCs/>
                <w:i/>
                <w:color w:val="404040"/>
                <w:sz w:val="23"/>
                <w:szCs w:val="23"/>
              </w:rPr>
            </w:pPr>
          </w:p>
          <w:p w14:paraId="2A5E1EB2" w14:textId="1790AEBF" w:rsidR="003658B7" w:rsidRPr="00E86BDE" w:rsidRDefault="00014D59"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77CC592B"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7585C3E6"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7B9435F" w14:textId="60D06973" w:rsidR="003E362F" w:rsidRPr="004B0EEB" w:rsidRDefault="00E304B4" w:rsidP="00E304B4">
            <w:pPr>
              <w:tabs>
                <w:tab w:val="left" w:pos="540"/>
                <w:tab w:val="left" w:pos="5670"/>
                <w:tab w:val="left" w:pos="10890"/>
              </w:tabs>
              <w:ind w:left="43"/>
              <w:jc w:val="center"/>
              <w:rPr>
                <w:b/>
                <w:bCs/>
                <w:szCs w:val="22"/>
                <w:highlight w:val="yellow"/>
              </w:rPr>
            </w:pPr>
            <w:r>
              <w:rPr>
                <w:b/>
                <w:bCs/>
                <w:sz w:val="20"/>
                <w:szCs w:val="20"/>
              </w:rPr>
              <w:t>Cheri Keller</w:t>
            </w:r>
          </w:p>
        </w:tc>
        <w:tc>
          <w:tcPr>
            <w:tcW w:w="3603" w:type="dxa"/>
            <w:shd w:val="clear" w:color="auto" w:fill="auto"/>
          </w:tcPr>
          <w:p w14:paraId="095A4DE2" w14:textId="77777777" w:rsidR="003E362F" w:rsidRDefault="003E362F" w:rsidP="00EA5ACB">
            <w:pPr>
              <w:tabs>
                <w:tab w:val="left" w:pos="180"/>
                <w:tab w:val="left" w:pos="5310"/>
                <w:tab w:val="left" w:pos="10440"/>
              </w:tabs>
              <w:jc w:val="center"/>
              <w:rPr>
                <w:bCs/>
                <w:i/>
                <w:color w:val="404040"/>
                <w:sz w:val="23"/>
                <w:szCs w:val="23"/>
              </w:rPr>
            </w:pPr>
          </w:p>
          <w:p w14:paraId="686A9DAF" w14:textId="248CA38A" w:rsidR="003658B7" w:rsidRPr="00E86BDE" w:rsidRDefault="00014D59"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14:paraId="5D302075"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A5A1933" w14:textId="5F1ADA77" w:rsidR="00E86BDE" w:rsidRPr="00E86BDE" w:rsidRDefault="005442A9" w:rsidP="00E86BDE">
            <w:pPr>
              <w:tabs>
                <w:tab w:val="left" w:pos="540"/>
                <w:tab w:val="left" w:pos="5670"/>
                <w:tab w:val="left" w:pos="10890"/>
              </w:tabs>
              <w:ind w:left="69"/>
              <w:jc w:val="center"/>
              <w:rPr>
                <w:b/>
                <w:bCs/>
                <w:sz w:val="20"/>
                <w:szCs w:val="20"/>
              </w:rPr>
            </w:pPr>
            <w:r>
              <w:rPr>
                <w:b/>
                <w:bCs/>
                <w:sz w:val="20"/>
                <w:szCs w:val="20"/>
              </w:rPr>
              <w:t>Acting</w:t>
            </w:r>
            <w:r w:rsidR="003E362F" w:rsidRPr="00E86BDE">
              <w:rPr>
                <w:b/>
                <w:bCs/>
                <w:sz w:val="20"/>
                <w:szCs w:val="20"/>
              </w:rPr>
              <w:t xml:space="preserve"> State Archivist:</w:t>
            </w:r>
          </w:p>
          <w:p w14:paraId="0D857433" w14:textId="64DC4A03" w:rsidR="003E362F" w:rsidRPr="004B0EEB" w:rsidRDefault="005442A9" w:rsidP="005442A9">
            <w:pPr>
              <w:tabs>
                <w:tab w:val="left" w:pos="540"/>
                <w:tab w:val="left" w:pos="5670"/>
                <w:tab w:val="left" w:pos="10890"/>
              </w:tabs>
              <w:ind w:left="69"/>
              <w:jc w:val="center"/>
              <w:rPr>
                <w:b/>
                <w:bCs/>
                <w:szCs w:val="22"/>
                <w:highlight w:val="yellow"/>
              </w:rPr>
            </w:pPr>
            <w:r>
              <w:rPr>
                <w:b/>
                <w:bCs/>
                <w:sz w:val="20"/>
                <w:szCs w:val="20"/>
              </w:rPr>
              <w:t>Terry Badger</w:t>
            </w:r>
          </w:p>
        </w:tc>
      </w:tr>
    </w:tbl>
    <w:p w14:paraId="2837952A" w14:textId="77777777" w:rsidR="009D6050" w:rsidRPr="00FD0D28" w:rsidRDefault="009D6050" w:rsidP="00FD0D28">
      <w:pPr>
        <w:pStyle w:val="StyleNormal16NotBold"/>
        <w:spacing w:after="0"/>
        <w:rPr>
          <w:sz w:val="22"/>
          <w:szCs w:val="22"/>
        </w:rPr>
      </w:pPr>
    </w:p>
    <w:p w14:paraId="77623815"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19371A" w:rsidRPr="00C04DC1" w14:paraId="602CAFFF"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E0E76F1"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BF5B206"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BBB6C0A" w14:textId="77777777" w:rsidR="0019371A" w:rsidRPr="00C04DC1" w:rsidRDefault="0019371A" w:rsidP="00EE7625">
            <w:pPr>
              <w:jc w:val="center"/>
              <w:rPr>
                <w:szCs w:val="22"/>
              </w:rPr>
            </w:pPr>
            <w:r w:rsidRPr="00C04DC1">
              <w:rPr>
                <w:szCs w:val="22"/>
              </w:rPr>
              <w:t>Extent of Revision</w:t>
            </w:r>
          </w:p>
        </w:tc>
      </w:tr>
      <w:tr w:rsidR="00C44D86" w:rsidRPr="00C04DC1" w14:paraId="06342650" w14:textId="77777777" w:rsidTr="005E164D">
        <w:trPr>
          <w:trHeight w:val="390"/>
        </w:trPr>
        <w:tc>
          <w:tcPr>
            <w:tcW w:w="1253" w:type="dxa"/>
            <w:tcBorders>
              <w:top w:val="double" w:sz="4" w:space="0" w:color="auto"/>
              <w:bottom w:val="single" w:sz="4" w:space="0" w:color="auto"/>
              <w:right w:val="single" w:sz="6" w:space="0" w:color="auto"/>
            </w:tcBorders>
            <w:vAlign w:val="center"/>
          </w:tcPr>
          <w:p w14:paraId="2D68A6ED"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2D88B0C" w14:textId="77777777" w:rsidR="00C44D86" w:rsidRPr="001476C8" w:rsidRDefault="002B76D4" w:rsidP="001476C8">
            <w:pPr>
              <w:spacing w:before="60" w:after="60"/>
              <w:jc w:val="center"/>
              <w:rPr>
                <w:color w:val="FF0000"/>
                <w:szCs w:val="22"/>
                <w:highlight w:val="yellow"/>
              </w:rPr>
            </w:pPr>
            <w:r w:rsidRPr="002B76D4">
              <w:rPr>
                <w:color w:val="auto"/>
                <w:szCs w:val="22"/>
              </w:rPr>
              <w:t>December 2, 2020</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685B00A2" w14:textId="77777777" w:rsidR="00C44D86" w:rsidRPr="00D73957" w:rsidRDefault="002B76D4" w:rsidP="001E6F18">
            <w:pPr>
              <w:spacing w:before="60" w:after="60"/>
              <w:rPr>
                <w:szCs w:val="22"/>
                <w:highlight w:val="yellow"/>
              </w:rPr>
            </w:pPr>
            <w:r>
              <w:rPr>
                <w:szCs w:val="22"/>
              </w:rPr>
              <w:t xml:space="preserve">Initial schedule replacing the retention guidance in the former </w:t>
            </w:r>
            <w:r w:rsidRPr="004A334A">
              <w:rPr>
                <w:i/>
                <w:szCs w:val="22"/>
              </w:rPr>
              <w:t xml:space="preserve">Records Management and Transfer Manual </w:t>
            </w:r>
            <w:r w:rsidR="004A334A" w:rsidRPr="004A334A">
              <w:rPr>
                <w:i/>
                <w:szCs w:val="22"/>
              </w:rPr>
              <w:t>for Committees of the Washington State Legislature</w:t>
            </w:r>
            <w:r w:rsidR="004A334A">
              <w:rPr>
                <w:szCs w:val="22"/>
              </w:rPr>
              <w:t xml:space="preserve"> and the former </w:t>
            </w:r>
            <w:r w:rsidRPr="004A334A">
              <w:rPr>
                <w:i/>
                <w:szCs w:val="22"/>
              </w:rPr>
              <w:t>Legislators’ Records Transfer Manual</w:t>
            </w:r>
            <w:r w:rsidR="004A334A">
              <w:rPr>
                <w:szCs w:val="22"/>
              </w:rPr>
              <w:t>.</w:t>
            </w:r>
          </w:p>
        </w:tc>
      </w:tr>
      <w:tr w:rsidR="005E164D" w:rsidRPr="00C04DC1" w14:paraId="687B0120" w14:textId="77777777" w:rsidTr="00217A27">
        <w:trPr>
          <w:trHeight w:val="390"/>
        </w:trPr>
        <w:tc>
          <w:tcPr>
            <w:tcW w:w="1253" w:type="dxa"/>
            <w:tcBorders>
              <w:top w:val="single" w:sz="4" w:space="0" w:color="auto"/>
              <w:bottom w:val="single" w:sz="4" w:space="0" w:color="auto"/>
              <w:right w:val="single" w:sz="6" w:space="0" w:color="auto"/>
            </w:tcBorders>
            <w:vAlign w:val="center"/>
          </w:tcPr>
          <w:p w14:paraId="09ECCD5E" w14:textId="0EDA6B78" w:rsidR="005E164D" w:rsidRPr="00E86BDE" w:rsidRDefault="005E164D"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C8F4A6A" w14:textId="6C598CDE" w:rsidR="005E164D" w:rsidRPr="002B76D4" w:rsidRDefault="005E164D" w:rsidP="001476C8">
            <w:pPr>
              <w:spacing w:before="60" w:after="60"/>
              <w:jc w:val="center"/>
              <w:rPr>
                <w:color w:val="auto"/>
                <w:szCs w:val="22"/>
              </w:rPr>
            </w:pPr>
            <w:r>
              <w:rPr>
                <w:color w:val="auto"/>
                <w:szCs w:val="22"/>
              </w:rPr>
              <w:t>June 2, 2021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026B85A" w14:textId="427E1C48" w:rsidR="005E164D" w:rsidRDefault="005E164D" w:rsidP="001E6F18">
            <w:pPr>
              <w:spacing w:before="60" w:after="60"/>
              <w:rPr>
                <w:szCs w:val="22"/>
              </w:rPr>
            </w:pPr>
            <w:r>
              <w:rPr>
                <w:szCs w:val="22"/>
              </w:rPr>
              <w:t xml:space="preserve">Incorporation of the former </w:t>
            </w:r>
            <w:r w:rsidRPr="005E164D">
              <w:rPr>
                <w:i/>
                <w:szCs w:val="22"/>
              </w:rPr>
              <w:t>Office of the State Actuary Records Retention Schedule</w:t>
            </w:r>
            <w:r>
              <w:rPr>
                <w:szCs w:val="22"/>
              </w:rPr>
              <w:t xml:space="preserve"> into this schedule.</w:t>
            </w:r>
          </w:p>
        </w:tc>
      </w:tr>
      <w:tr w:rsidR="00217A27" w:rsidRPr="00C04DC1" w14:paraId="3087F6AE" w14:textId="77777777" w:rsidTr="00FA48B0">
        <w:trPr>
          <w:trHeight w:val="390"/>
        </w:trPr>
        <w:tc>
          <w:tcPr>
            <w:tcW w:w="1253" w:type="dxa"/>
            <w:tcBorders>
              <w:top w:val="single" w:sz="4" w:space="0" w:color="auto"/>
              <w:bottom w:val="single" w:sz="4" w:space="0" w:color="auto"/>
              <w:right w:val="single" w:sz="6" w:space="0" w:color="auto"/>
            </w:tcBorders>
            <w:vAlign w:val="center"/>
          </w:tcPr>
          <w:p w14:paraId="4A68A010" w14:textId="6B0F3A57" w:rsidR="00217A27" w:rsidRDefault="00217A27"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AD156F6" w14:textId="0387A4E9" w:rsidR="00217A27" w:rsidRDefault="001F5F57" w:rsidP="001F5F57">
            <w:pPr>
              <w:spacing w:before="60" w:after="60"/>
              <w:jc w:val="center"/>
              <w:rPr>
                <w:color w:val="auto"/>
                <w:szCs w:val="22"/>
              </w:rPr>
            </w:pPr>
            <w:r>
              <w:rPr>
                <w:color w:val="auto"/>
                <w:szCs w:val="22"/>
              </w:rPr>
              <w:t>February 2</w:t>
            </w:r>
            <w:r w:rsidR="00217A27">
              <w:rPr>
                <w:color w:val="auto"/>
                <w:szCs w:val="22"/>
              </w:rPr>
              <w:t>, 202</w:t>
            </w:r>
            <w:r>
              <w:rPr>
                <w:color w:val="auto"/>
                <w:szCs w:val="22"/>
              </w:rPr>
              <w:t>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C01EA58" w14:textId="312628BC" w:rsidR="00217A27" w:rsidRDefault="004C77AF" w:rsidP="001E6F18">
            <w:pPr>
              <w:spacing w:before="60" w:after="60"/>
              <w:rPr>
                <w:szCs w:val="22"/>
              </w:rPr>
            </w:pPr>
            <w:r>
              <w:rPr>
                <w:szCs w:val="22"/>
              </w:rPr>
              <w:t>Minor revisions to the Legislators’ Records section.</w:t>
            </w:r>
          </w:p>
        </w:tc>
      </w:tr>
      <w:tr w:rsidR="00FA48B0" w:rsidRPr="00C04DC1" w14:paraId="41810449" w14:textId="77777777" w:rsidTr="005E164D">
        <w:trPr>
          <w:trHeight w:val="390"/>
        </w:trPr>
        <w:tc>
          <w:tcPr>
            <w:tcW w:w="1253" w:type="dxa"/>
            <w:tcBorders>
              <w:top w:val="single" w:sz="4" w:space="0" w:color="auto"/>
              <w:bottom w:val="single" w:sz="6" w:space="0" w:color="auto"/>
              <w:right w:val="single" w:sz="6" w:space="0" w:color="auto"/>
            </w:tcBorders>
            <w:vAlign w:val="center"/>
          </w:tcPr>
          <w:p w14:paraId="091CCDA1" w14:textId="0D8E4B2D" w:rsidR="00FA48B0" w:rsidRDefault="00FA48B0" w:rsidP="00C44D86">
            <w:pPr>
              <w:spacing w:before="60" w:after="60"/>
              <w:jc w:val="center"/>
              <w:rPr>
                <w:szCs w:val="22"/>
              </w:rPr>
            </w:pPr>
            <w:r>
              <w:rPr>
                <w:szCs w:val="22"/>
              </w:rPr>
              <w:t>1.3</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1096132" w14:textId="26E6AAFB" w:rsidR="00FA48B0" w:rsidRDefault="00FA48B0" w:rsidP="001F5F57">
            <w:pPr>
              <w:spacing w:before="60" w:after="60"/>
              <w:jc w:val="center"/>
              <w:rPr>
                <w:color w:val="auto"/>
                <w:szCs w:val="22"/>
              </w:rPr>
            </w:pPr>
            <w:r>
              <w:rPr>
                <w:color w:val="auto"/>
                <w:szCs w:val="22"/>
              </w:rPr>
              <w:t>April 6, 2022</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4FE28E7C" w14:textId="737C17FA" w:rsidR="00FA48B0" w:rsidRPr="00FA48B0" w:rsidRDefault="00FA48B0" w:rsidP="001E6F18">
            <w:pPr>
              <w:spacing w:before="60" w:after="60"/>
              <w:rPr>
                <w:szCs w:val="22"/>
              </w:rPr>
            </w:pPr>
            <w:r>
              <w:rPr>
                <w:szCs w:val="22"/>
              </w:rPr>
              <w:t xml:space="preserve">Incorporation of the former </w:t>
            </w:r>
            <w:r>
              <w:rPr>
                <w:i/>
                <w:szCs w:val="22"/>
              </w:rPr>
              <w:t xml:space="preserve">Joint Legislative Audit and Review Committee Records Retention Schedule </w:t>
            </w:r>
            <w:r>
              <w:rPr>
                <w:szCs w:val="22"/>
              </w:rPr>
              <w:t>into this schedule.</w:t>
            </w:r>
          </w:p>
        </w:tc>
      </w:tr>
    </w:tbl>
    <w:p w14:paraId="19AE8E47" w14:textId="77777777" w:rsidR="0019371A" w:rsidRPr="00C04DC1" w:rsidRDefault="0019371A" w:rsidP="0019371A"/>
    <w:p w14:paraId="5894EAA5" w14:textId="77777777" w:rsidR="0019371A" w:rsidRPr="00C04DC1" w:rsidRDefault="0019371A" w:rsidP="0019371A"/>
    <w:p w14:paraId="63FAA643" w14:textId="77777777" w:rsidR="0019371A" w:rsidRDefault="0019371A" w:rsidP="0019371A"/>
    <w:p w14:paraId="21C94EE1" w14:textId="77777777" w:rsidR="00E86BDE" w:rsidRDefault="00E86BDE" w:rsidP="0019371A"/>
    <w:p w14:paraId="42E3CEDA" w14:textId="77777777" w:rsidR="00E86BDE" w:rsidRDefault="00E86BDE" w:rsidP="0019371A"/>
    <w:p w14:paraId="21652429"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4028FE94" w14:textId="32FA21D7"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the</w:t>
      </w:r>
      <w:r w:rsidR="002F5D67">
        <w:rPr>
          <w:sz w:val="36"/>
          <w:szCs w:val="36"/>
        </w:rPr>
        <w:t xml:space="preserve"> Public Records Officer for the House or Senate</w:t>
      </w:r>
    </w:p>
    <w:p w14:paraId="7FBB4AC1" w14:textId="77777777"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14:paraId="4F2FC9E5" w14:textId="40F114DD" w:rsidR="00E86BDE" w:rsidRPr="00BC498E" w:rsidRDefault="00041378" w:rsidP="00E86BDE">
      <w:pPr>
        <w:spacing w:line="360" w:lineRule="auto"/>
        <w:jc w:val="center"/>
        <w:rPr>
          <w:sz w:val="36"/>
          <w:szCs w:val="36"/>
        </w:rPr>
      </w:pPr>
      <w:hyperlink r:id="rId8" w:history="1">
        <w:r w:rsidR="00E86BDE" w:rsidRPr="003803EF">
          <w:rPr>
            <w:rStyle w:val="Hyperlink"/>
            <w:sz w:val="36"/>
            <w:szCs w:val="36"/>
          </w:rPr>
          <w:t>recordsmanagement@sos.wa.gov</w:t>
        </w:r>
      </w:hyperlink>
    </w:p>
    <w:p w14:paraId="776132BA"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66E3EFEC"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60FE35B8" w14:textId="77777777" w:rsidR="00E304B4"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97554190" w:history="1">
        <w:r w:rsidR="00E304B4" w:rsidRPr="006D503E">
          <w:rPr>
            <w:rStyle w:val="Hyperlink"/>
            <w:noProof/>
          </w:rPr>
          <w:t>1.</w:t>
        </w:r>
        <w:r w:rsidR="00E304B4">
          <w:rPr>
            <w:rFonts w:asciiTheme="minorHAnsi" w:eastAsiaTheme="minorEastAsia" w:hAnsiTheme="minorHAnsi" w:cstheme="minorBidi"/>
            <w:b w:val="0"/>
            <w:bCs w:val="0"/>
            <w:caps w:val="0"/>
            <w:noProof/>
            <w:color w:val="auto"/>
            <w:sz w:val="22"/>
            <w:szCs w:val="22"/>
          </w:rPr>
          <w:tab/>
        </w:r>
        <w:r w:rsidR="00E304B4" w:rsidRPr="006D503E">
          <w:rPr>
            <w:rStyle w:val="Hyperlink"/>
            <w:noProof/>
          </w:rPr>
          <w:t>ACTUARY SERVICES</w:t>
        </w:r>
        <w:r w:rsidR="00E304B4">
          <w:rPr>
            <w:noProof/>
            <w:webHidden/>
          </w:rPr>
          <w:tab/>
        </w:r>
        <w:r w:rsidR="00E304B4">
          <w:rPr>
            <w:noProof/>
            <w:webHidden/>
          </w:rPr>
          <w:fldChar w:fldCharType="begin"/>
        </w:r>
        <w:r w:rsidR="00E304B4">
          <w:rPr>
            <w:noProof/>
            <w:webHidden/>
          </w:rPr>
          <w:instrText xml:space="preserve"> PAGEREF _Toc97554190 \h </w:instrText>
        </w:r>
        <w:r w:rsidR="00E304B4">
          <w:rPr>
            <w:noProof/>
            <w:webHidden/>
          </w:rPr>
        </w:r>
        <w:r w:rsidR="00E304B4">
          <w:rPr>
            <w:noProof/>
            <w:webHidden/>
          </w:rPr>
          <w:fldChar w:fldCharType="separate"/>
        </w:r>
        <w:r w:rsidR="00014D59">
          <w:rPr>
            <w:noProof/>
            <w:webHidden/>
          </w:rPr>
          <w:t>4</w:t>
        </w:r>
        <w:r w:rsidR="00E304B4">
          <w:rPr>
            <w:noProof/>
            <w:webHidden/>
          </w:rPr>
          <w:fldChar w:fldCharType="end"/>
        </w:r>
      </w:hyperlink>
    </w:p>
    <w:p w14:paraId="135FCC42" w14:textId="77777777" w:rsidR="00E304B4" w:rsidRDefault="00041378">
      <w:pPr>
        <w:pStyle w:val="TOC1"/>
        <w:rPr>
          <w:rFonts w:asciiTheme="minorHAnsi" w:eastAsiaTheme="minorEastAsia" w:hAnsiTheme="minorHAnsi" w:cstheme="minorBidi"/>
          <w:b w:val="0"/>
          <w:bCs w:val="0"/>
          <w:caps w:val="0"/>
          <w:noProof/>
          <w:color w:val="auto"/>
          <w:sz w:val="22"/>
          <w:szCs w:val="22"/>
        </w:rPr>
      </w:pPr>
      <w:hyperlink w:anchor="_Toc97554191" w:history="1">
        <w:r w:rsidR="00E304B4" w:rsidRPr="006D503E">
          <w:rPr>
            <w:rStyle w:val="Hyperlink"/>
            <w:noProof/>
          </w:rPr>
          <w:t>2.</w:t>
        </w:r>
        <w:r w:rsidR="00E304B4">
          <w:rPr>
            <w:rFonts w:asciiTheme="minorHAnsi" w:eastAsiaTheme="minorEastAsia" w:hAnsiTheme="minorHAnsi" w:cstheme="minorBidi"/>
            <w:b w:val="0"/>
            <w:bCs w:val="0"/>
            <w:caps w:val="0"/>
            <w:noProof/>
            <w:color w:val="auto"/>
            <w:sz w:val="22"/>
            <w:szCs w:val="22"/>
          </w:rPr>
          <w:tab/>
        </w:r>
        <w:r w:rsidR="00E304B4" w:rsidRPr="006D503E">
          <w:rPr>
            <w:rStyle w:val="Hyperlink"/>
            <w:noProof/>
          </w:rPr>
          <w:t>AUDITS AND REVIEWS</w:t>
        </w:r>
        <w:r w:rsidR="00E304B4">
          <w:rPr>
            <w:noProof/>
            <w:webHidden/>
          </w:rPr>
          <w:tab/>
        </w:r>
        <w:r w:rsidR="00E304B4">
          <w:rPr>
            <w:noProof/>
            <w:webHidden/>
          </w:rPr>
          <w:fldChar w:fldCharType="begin"/>
        </w:r>
        <w:r w:rsidR="00E304B4">
          <w:rPr>
            <w:noProof/>
            <w:webHidden/>
          </w:rPr>
          <w:instrText xml:space="preserve"> PAGEREF _Toc97554191 \h </w:instrText>
        </w:r>
        <w:r w:rsidR="00E304B4">
          <w:rPr>
            <w:noProof/>
            <w:webHidden/>
          </w:rPr>
        </w:r>
        <w:r w:rsidR="00E304B4">
          <w:rPr>
            <w:noProof/>
            <w:webHidden/>
          </w:rPr>
          <w:fldChar w:fldCharType="separate"/>
        </w:r>
        <w:r w:rsidR="00014D59">
          <w:rPr>
            <w:noProof/>
            <w:webHidden/>
          </w:rPr>
          <w:t>5</w:t>
        </w:r>
        <w:r w:rsidR="00E304B4">
          <w:rPr>
            <w:noProof/>
            <w:webHidden/>
          </w:rPr>
          <w:fldChar w:fldCharType="end"/>
        </w:r>
      </w:hyperlink>
    </w:p>
    <w:p w14:paraId="5D2BAF7B" w14:textId="77777777" w:rsidR="00E304B4" w:rsidRDefault="00041378">
      <w:pPr>
        <w:pStyle w:val="TOC1"/>
        <w:rPr>
          <w:rFonts w:asciiTheme="minorHAnsi" w:eastAsiaTheme="minorEastAsia" w:hAnsiTheme="minorHAnsi" w:cstheme="minorBidi"/>
          <w:b w:val="0"/>
          <w:bCs w:val="0"/>
          <w:caps w:val="0"/>
          <w:noProof/>
          <w:color w:val="auto"/>
          <w:sz w:val="22"/>
          <w:szCs w:val="22"/>
        </w:rPr>
      </w:pPr>
      <w:hyperlink w:anchor="_Toc97554192" w:history="1">
        <w:r w:rsidR="00E304B4" w:rsidRPr="006D503E">
          <w:rPr>
            <w:rStyle w:val="Hyperlink"/>
            <w:noProof/>
          </w:rPr>
          <w:t>3.</w:t>
        </w:r>
        <w:r w:rsidR="00E304B4">
          <w:rPr>
            <w:rFonts w:asciiTheme="minorHAnsi" w:eastAsiaTheme="minorEastAsia" w:hAnsiTheme="minorHAnsi" w:cstheme="minorBidi"/>
            <w:b w:val="0"/>
            <w:bCs w:val="0"/>
            <w:caps w:val="0"/>
            <w:noProof/>
            <w:color w:val="auto"/>
            <w:sz w:val="22"/>
            <w:szCs w:val="22"/>
          </w:rPr>
          <w:tab/>
        </w:r>
        <w:r w:rsidR="00E304B4" w:rsidRPr="006D503E">
          <w:rPr>
            <w:rStyle w:val="Hyperlink"/>
            <w:noProof/>
          </w:rPr>
          <w:t>COMMITTEE RECORDS</w:t>
        </w:r>
        <w:r w:rsidR="00E304B4">
          <w:rPr>
            <w:noProof/>
            <w:webHidden/>
          </w:rPr>
          <w:tab/>
        </w:r>
        <w:r w:rsidR="00E304B4">
          <w:rPr>
            <w:noProof/>
            <w:webHidden/>
          </w:rPr>
          <w:fldChar w:fldCharType="begin"/>
        </w:r>
        <w:r w:rsidR="00E304B4">
          <w:rPr>
            <w:noProof/>
            <w:webHidden/>
          </w:rPr>
          <w:instrText xml:space="preserve"> PAGEREF _Toc97554192 \h </w:instrText>
        </w:r>
        <w:r w:rsidR="00E304B4">
          <w:rPr>
            <w:noProof/>
            <w:webHidden/>
          </w:rPr>
        </w:r>
        <w:r w:rsidR="00E304B4">
          <w:rPr>
            <w:noProof/>
            <w:webHidden/>
          </w:rPr>
          <w:fldChar w:fldCharType="separate"/>
        </w:r>
        <w:r w:rsidR="00014D59">
          <w:rPr>
            <w:noProof/>
            <w:webHidden/>
          </w:rPr>
          <w:t>6</w:t>
        </w:r>
        <w:r w:rsidR="00E304B4">
          <w:rPr>
            <w:noProof/>
            <w:webHidden/>
          </w:rPr>
          <w:fldChar w:fldCharType="end"/>
        </w:r>
      </w:hyperlink>
    </w:p>
    <w:p w14:paraId="6FF7E1AA" w14:textId="77777777" w:rsidR="00E304B4" w:rsidRDefault="00041378">
      <w:pPr>
        <w:pStyle w:val="TOC1"/>
        <w:rPr>
          <w:rFonts w:asciiTheme="minorHAnsi" w:eastAsiaTheme="minorEastAsia" w:hAnsiTheme="minorHAnsi" w:cstheme="minorBidi"/>
          <w:b w:val="0"/>
          <w:bCs w:val="0"/>
          <w:caps w:val="0"/>
          <w:noProof/>
          <w:color w:val="auto"/>
          <w:sz w:val="22"/>
          <w:szCs w:val="22"/>
        </w:rPr>
      </w:pPr>
      <w:hyperlink w:anchor="_Toc97554193" w:history="1">
        <w:r w:rsidR="00E304B4" w:rsidRPr="006D503E">
          <w:rPr>
            <w:rStyle w:val="Hyperlink"/>
            <w:noProof/>
          </w:rPr>
          <w:t>4.</w:t>
        </w:r>
        <w:r w:rsidR="00E304B4">
          <w:rPr>
            <w:rFonts w:asciiTheme="minorHAnsi" w:eastAsiaTheme="minorEastAsia" w:hAnsiTheme="minorHAnsi" w:cstheme="minorBidi"/>
            <w:b w:val="0"/>
            <w:bCs w:val="0"/>
            <w:caps w:val="0"/>
            <w:noProof/>
            <w:color w:val="auto"/>
            <w:sz w:val="22"/>
            <w:szCs w:val="22"/>
          </w:rPr>
          <w:tab/>
        </w:r>
        <w:r w:rsidR="00E304B4" w:rsidRPr="006D503E">
          <w:rPr>
            <w:rStyle w:val="Hyperlink"/>
            <w:noProof/>
          </w:rPr>
          <w:t>HOUSE AND SENATE RECORDS</w:t>
        </w:r>
        <w:r w:rsidR="00E304B4">
          <w:rPr>
            <w:noProof/>
            <w:webHidden/>
          </w:rPr>
          <w:tab/>
        </w:r>
        <w:r w:rsidR="00E304B4">
          <w:rPr>
            <w:noProof/>
            <w:webHidden/>
          </w:rPr>
          <w:fldChar w:fldCharType="begin"/>
        </w:r>
        <w:r w:rsidR="00E304B4">
          <w:rPr>
            <w:noProof/>
            <w:webHidden/>
          </w:rPr>
          <w:instrText xml:space="preserve"> PAGEREF _Toc97554193 \h </w:instrText>
        </w:r>
        <w:r w:rsidR="00E304B4">
          <w:rPr>
            <w:noProof/>
            <w:webHidden/>
          </w:rPr>
        </w:r>
        <w:r w:rsidR="00E304B4">
          <w:rPr>
            <w:noProof/>
            <w:webHidden/>
          </w:rPr>
          <w:fldChar w:fldCharType="separate"/>
        </w:r>
        <w:r w:rsidR="00014D59">
          <w:rPr>
            <w:noProof/>
            <w:webHidden/>
          </w:rPr>
          <w:t>8</w:t>
        </w:r>
        <w:r w:rsidR="00E304B4">
          <w:rPr>
            <w:noProof/>
            <w:webHidden/>
          </w:rPr>
          <w:fldChar w:fldCharType="end"/>
        </w:r>
      </w:hyperlink>
    </w:p>
    <w:p w14:paraId="13992AC0" w14:textId="77777777" w:rsidR="00E304B4" w:rsidRDefault="00041378">
      <w:pPr>
        <w:pStyle w:val="TOC1"/>
        <w:rPr>
          <w:rFonts w:asciiTheme="minorHAnsi" w:eastAsiaTheme="minorEastAsia" w:hAnsiTheme="minorHAnsi" w:cstheme="minorBidi"/>
          <w:b w:val="0"/>
          <w:bCs w:val="0"/>
          <w:caps w:val="0"/>
          <w:noProof/>
          <w:color w:val="auto"/>
          <w:sz w:val="22"/>
          <w:szCs w:val="22"/>
        </w:rPr>
      </w:pPr>
      <w:hyperlink w:anchor="_Toc97554194" w:history="1">
        <w:r w:rsidR="00E304B4" w:rsidRPr="006D503E">
          <w:rPr>
            <w:rStyle w:val="Hyperlink"/>
            <w:noProof/>
          </w:rPr>
          <w:t>5.</w:t>
        </w:r>
        <w:r w:rsidR="00E304B4">
          <w:rPr>
            <w:rFonts w:asciiTheme="minorHAnsi" w:eastAsiaTheme="minorEastAsia" w:hAnsiTheme="minorHAnsi" w:cstheme="minorBidi"/>
            <w:b w:val="0"/>
            <w:bCs w:val="0"/>
            <w:caps w:val="0"/>
            <w:noProof/>
            <w:color w:val="auto"/>
            <w:sz w:val="22"/>
            <w:szCs w:val="22"/>
          </w:rPr>
          <w:tab/>
        </w:r>
        <w:r w:rsidR="00E304B4" w:rsidRPr="006D503E">
          <w:rPr>
            <w:rStyle w:val="Hyperlink"/>
            <w:noProof/>
          </w:rPr>
          <w:t>LEGISLATORS’ RECORDS</w:t>
        </w:r>
        <w:r w:rsidR="00E304B4">
          <w:rPr>
            <w:noProof/>
            <w:webHidden/>
          </w:rPr>
          <w:tab/>
        </w:r>
        <w:r w:rsidR="00E304B4">
          <w:rPr>
            <w:noProof/>
            <w:webHidden/>
          </w:rPr>
          <w:fldChar w:fldCharType="begin"/>
        </w:r>
        <w:r w:rsidR="00E304B4">
          <w:rPr>
            <w:noProof/>
            <w:webHidden/>
          </w:rPr>
          <w:instrText xml:space="preserve"> PAGEREF _Toc97554194 \h </w:instrText>
        </w:r>
        <w:r w:rsidR="00E304B4">
          <w:rPr>
            <w:noProof/>
            <w:webHidden/>
          </w:rPr>
        </w:r>
        <w:r w:rsidR="00E304B4">
          <w:rPr>
            <w:noProof/>
            <w:webHidden/>
          </w:rPr>
          <w:fldChar w:fldCharType="separate"/>
        </w:r>
        <w:r w:rsidR="00014D59">
          <w:rPr>
            <w:noProof/>
            <w:webHidden/>
          </w:rPr>
          <w:t>10</w:t>
        </w:r>
        <w:r w:rsidR="00E304B4">
          <w:rPr>
            <w:noProof/>
            <w:webHidden/>
          </w:rPr>
          <w:fldChar w:fldCharType="end"/>
        </w:r>
      </w:hyperlink>
    </w:p>
    <w:p w14:paraId="7609C21E" w14:textId="77777777" w:rsidR="00E304B4" w:rsidRDefault="000413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97554195" w:history="1">
        <w:r w:rsidR="00E304B4" w:rsidRPr="006D503E">
          <w:rPr>
            <w:rStyle w:val="Hyperlink"/>
            <w:noProof/>
          </w:rPr>
          <w:t>5.1</w:t>
        </w:r>
        <w:r w:rsidR="00E304B4">
          <w:rPr>
            <w:rFonts w:asciiTheme="minorHAnsi" w:eastAsiaTheme="minorEastAsia" w:hAnsiTheme="minorHAnsi" w:cstheme="minorBidi"/>
            <w:bCs w:val="0"/>
            <w:caps w:val="0"/>
            <w:noProof/>
            <w:color w:val="auto"/>
            <w:szCs w:val="22"/>
          </w:rPr>
          <w:tab/>
        </w:r>
        <w:r w:rsidR="00E304B4" w:rsidRPr="006D503E">
          <w:rPr>
            <w:rStyle w:val="Hyperlink"/>
            <w:noProof/>
          </w:rPr>
          <w:t>BILLS AND LEGISLATIVE ACTIVITIES</w:t>
        </w:r>
        <w:r w:rsidR="00E304B4">
          <w:rPr>
            <w:noProof/>
            <w:webHidden/>
          </w:rPr>
          <w:tab/>
        </w:r>
        <w:r w:rsidR="00E304B4">
          <w:rPr>
            <w:noProof/>
            <w:webHidden/>
          </w:rPr>
          <w:fldChar w:fldCharType="begin"/>
        </w:r>
        <w:r w:rsidR="00E304B4">
          <w:rPr>
            <w:noProof/>
            <w:webHidden/>
          </w:rPr>
          <w:instrText xml:space="preserve"> PAGEREF _Toc97554195 \h </w:instrText>
        </w:r>
        <w:r w:rsidR="00E304B4">
          <w:rPr>
            <w:noProof/>
            <w:webHidden/>
          </w:rPr>
        </w:r>
        <w:r w:rsidR="00E304B4">
          <w:rPr>
            <w:noProof/>
            <w:webHidden/>
          </w:rPr>
          <w:fldChar w:fldCharType="separate"/>
        </w:r>
        <w:r w:rsidR="00014D59">
          <w:rPr>
            <w:noProof/>
            <w:webHidden/>
          </w:rPr>
          <w:t>10</w:t>
        </w:r>
        <w:r w:rsidR="00E304B4">
          <w:rPr>
            <w:noProof/>
            <w:webHidden/>
          </w:rPr>
          <w:fldChar w:fldCharType="end"/>
        </w:r>
      </w:hyperlink>
    </w:p>
    <w:p w14:paraId="6F68E5D7" w14:textId="77777777" w:rsidR="00E304B4" w:rsidRDefault="0004137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97554196" w:history="1">
        <w:r w:rsidR="00E304B4" w:rsidRPr="006D503E">
          <w:rPr>
            <w:rStyle w:val="Hyperlink"/>
            <w:noProof/>
          </w:rPr>
          <w:t>5.2</w:t>
        </w:r>
        <w:r w:rsidR="00E304B4">
          <w:rPr>
            <w:rFonts w:asciiTheme="minorHAnsi" w:eastAsiaTheme="minorEastAsia" w:hAnsiTheme="minorHAnsi" w:cstheme="minorBidi"/>
            <w:bCs w:val="0"/>
            <w:caps w:val="0"/>
            <w:noProof/>
            <w:color w:val="auto"/>
            <w:szCs w:val="22"/>
          </w:rPr>
          <w:tab/>
        </w:r>
        <w:r w:rsidR="00E304B4" w:rsidRPr="006D503E">
          <w:rPr>
            <w:rStyle w:val="Hyperlink"/>
            <w:noProof/>
          </w:rPr>
          <w:t>CONSTITUENT AND STAKEHOLDER LIAISONS</w:t>
        </w:r>
        <w:r w:rsidR="00E304B4">
          <w:rPr>
            <w:noProof/>
            <w:webHidden/>
          </w:rPr>
          <w:tab/>
        </w:r>
        <w:r w:rsidR="00E304B4">
          <w:rPr>
            <w:noProof/>
            <w:webHidden/>
          </w:rPr>
          <w:fldChar w:fldCharType="begin"/>
        </w:r>
        <w:r w:rsidR="00E304B4">
          <w:rPr>
            <w:noProof/>
            <w:webHidden/>
          </w:rPr>
          <w:instrText xml:space="preserve"> PAGEREF _Toc97554196 \h </w:instrText>
        </w:r>
        <w:r w:rsidR="00E304B4">
          <w:rPr>
            <w:noProof/>
            <w:webHidden/>
          </w:rPr>
        </w:r>
        <w:r w:rsidR="00E304B4">
          <w:rPr>
            <w:noProof/>
            <w:webHidden/>
          </w:rPr>
          <w:fldChar w:fldCharType="separate"/>
        </w:r>
        <w:r w:rsidR="00014D59">
          <w:rPr>
            <w:noProof/>
            <w:webHidden/>
          </w:rPr>
          <w:t>14</w:t>
        </w:r>
        <w:r w:rsidR="00E304B4">
          <w:rPr>
            <w:noProof/>
            <w:webHidden/>
          </w:rPr>
          <w:fldChar w:fldCharType="end"/>
        </w:r>
      </w:hyperlink>
    </w:p>
    <w:p w14:paraId="26466D81" w14:textId="77777777" w:rsidR="00E304B4" w:rsidRDefault="00041378">
      <w:pPr>
        <w:pStyle w:val="TOC1"/>
        <w:rPr>
          <w:rFonts w:asciiTheme="minorHAnsi" w:eastAsiaTheme="minorEastAsia" w:hAnsiTheme="minorHAnsi" w:cstheme="minorBidi"/>
          <w:b w:val="0"/>
          <w:bCs w:val="0"/>
          <w:caps w:val="0"/>
          <w:noProof/>
          <w:color w:val="auto"/>
          <w:sz w:val="22"/>
          <w:szCs w:val="22"/>
        </w:rPr>
      </w:pPr>
      <w:hyperlink w:anchor="_Toc97554197" w:history="1">
        <w:r w:rsidR="00E304B4" w:rsidRPr="006D503E">
          <w:rPr>
            <w:rStyle w:val="Hyperlink"/>
            <w:noProof/>
          </w:rPr>
          <w:t>glossary</w:t>
        </w:r>
        <w:r w:rsidR="00E304B4">
          <w:rPr>
            <w:noProof/>
            <w:webHidden/>
          </w:rPr>
          <w:tab/>
        </w:r>
        <w:r w:rsidR="00E304B4">
          <w:rPr>
            <w:noProof/>
            <w:webHidden/>
          </w:rPr>
          <w:fldChar w:fldCharType="begin"/>
        </w:r>
        <w:r w:rsidR="00E304B4">
          <w:rPr>
            <w:noProof/>
            <w:webHidden/>
          </w:rPr>
          <w:instrText xml:space="preserve"> PAGEREF _Toc97554197 \h </w:instrText>
        </w:r>
        <w:r w:rsidR="00E304B4">
          <w:rPr>
            <w:noProof/>
            <w:webHidden/>
          </w:rPr>
        </w:r>
        <w:r w:rsidR="00E304B4">
          <w:rPr>
            <w:noProof/>
            <w:webHidden/>
          </w:rPr>
          <w:fldChar w:fldCharType="separate"/>
        </w:r>
        <w:r w:rsidR="00014D59">
          <w:rPr>
            <w:noProof/>
            <w:webHidden/>
          </w:rPr>
          <w:t>18</w:t>
        </w:r>
        <w:r w:rsidR="00E304B4">
          <w:rPr>
            <w:noProof/>
            <w:webHidden/>
          </w:rPr>
          <w:fldChar w:fldCharType="end"/>
        </w:r>
      </w:hyperlink>
    </w:p>
    <w:p w14:paraId="76E3C633" w14:textId="77777777" w:rsidR="00E304B4" w:rsidRDefault="00041378">
      <w:pPr>
        <w:pStyle w:val="TOC1"/>
        <w:rPr>
          <w:rFonts w:asciiTheme="minorHAnsi" w:eastAsiaTheme="minorEastAsia" w:hAnsiTheme="minorHAnsi" w:cstheme="minorBidi"/>
          <w:b w:val="0"/>
          <w:bCs w:val="0"/>
          <w:caps w:val="0"/>
          <w:noProof/>
          <w:color w:val="auto"/>
          <w:sz w:val="22"/>
          <w:szCs w:val="22"/>
        </w:rPr>
      </w:pPr>
      <w:hyperlink w:anchor="_Toc97554198" w:history="1">
        <w:r w:rsidR="00E304B4" w:rsidRPr="006D503E">
          <w:rPr>
            <w:rStyle w:val="Hyperlink"/>
            <w:noProof/>
          </w:rPr>
          <w:t>INDEXES</w:t>
        </w:r>
        <w:r w:rsidR="00E304B4">
          <w:rPr>
            <w:noProof/>
            <w:webHidden/>
          </w:rPr>
          <w:tab/>
        </w:r>
        <w:r w:rsidR="00E304B4">
          <w:rPr>
            <w:noProof/>
            <w:webHidden/>
          </w:rPr>
          <w:fldChar w:fldCharType="begin"/>
        </w:r>
        <w:r w:rsidR="00E304B4">
          <w:rPr>
            <w:noProof/>
            <w:webHidden/>
          </w:rPr>
          <w:instrText xml:space="preserve"> PAGEREF _Toc97554198 \h </w:instrText>
        </w:r>
        <w:r w:rsidR="00E304B4">
          <w:rPr>
            <w:noProof/>
            <w:webHidden/>
          </w:rPr>
        </w:r>
        <w:r w:rsidR="00E304B4">
          <w:rPr>
            <w:noProof/>
            <w:webHidden/>
          </w:rPr>
          <w:fldChar w:fldCharType="separate"/>
        </w:r>
        <w:r w:rsidR="00014D59">
          <w:rPr>
            <w:noProof/>
            <w:webHidden/>
          </w:rPr>
          <w:t>20</w:t>
        </w:r>
        <w:r w:rsidR="00E304B4">
          <w:rPr>
            <w:noProof/>
            <w:webHidden/>
          </w:rPr>
          <w:fldChar w:fldCharType="end"/>
        </w:r>
      </w:hyperlink>
    </w:p>
    <w:p w14:paraId="2C7D6349" w14:textId="77777777" w:rsidR="00F31296" w:rsidRDefault="002374C7" w:rsidP="00F31296">
      <w:pPr>
        <w:pStyle w:val="TOC1"/>
      </w:pPr>
      <w:r w:rsidRPr="00C04DC1">
        <w:rPr>
          <w:bCs w:val="0"/>
          <w:caps w:val="0"/>
        </w:rPr>
        <w:fldChar w:fldCharType="end"/>
      </w:r>
    </w:p>
    <w:p w14:paraId="6156B9B7" w14:textId="77777777" w:rsidR="00F31296" w:rsidRPr="00F31296" w:rsidRDefault="00F31296" w:rsidP="00F31296"/>
    <w:p w14:paraId="571F8549"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6F491942" w14:textId="4B24D149" w:rsidR="0081354C" w:rsidRPr="00E0043B" w:rsidRDefault="00925BD4" w:rsidP="0081354C">
      <w:pPr>
        <w:pStyle w:val="Functions"/>
        <w:rPr>
          <w:color w:val="auto"/>
        </w:rPr>
      </w:pPr>
      <w:bookmarkStart w:id="1" w:name="_Toc97554190"/>
      <w:r>
        <w:rPr>
          <w:color w:val="auto"/>
        </w:rPr>
        <w:lastRenderedPageBreak/>
        <w:t>ACTUARY SERVICES</w:t>
      </w:r>
      <w:bookmarkEnd w:id="1"/>
    </w:p>
    <w:p w14:paraId="625AEDB7" w14:textId="400AFB34" w:rsidR="0081354C" w:rsidRPr="00D63836" w:rsidRDefault="0081354C" w:rsidP="0081354C">
      <w:pPr>
        <w:overflowPunct w:val="0"/>
        <w:autoSpaceDE w:val="0"/>
        <w:autoSpaceDN w:val="0"/>
        <w:adjustRightInd w:val="0"/>
        <w:spacing w:after="120"/>
        <w:textAlignment w:val="baseline"/>
        <w:rPr>
          <w:color w:val="auto"/>
        </w:rPr>
      </w:pPr>
      <w:r w:rsidRPr="00D63836">
        <w:rPr>
          <w:color w:val="auto"/>
        </w:rPr>
        <w:t>This section covers records relating to</w:t>
      </w:r>
      <w:r w:rsidR="00E24D1D">
        <w:rPr>
          <w:color w:val="auto"/>
        </w:rPr>
        <w:t xml:space="preserve"> the work of </w:t>
      </w:r>
      <w:r w:rsidR="00925BD4">
        <w:rPr>
          <w:color w:val="auto"/>
        </w:rPr>
        <w:t>the Office of the State Actuary in providing actuary services to the Legislature and other agencies.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1354C" w:rsidRPr="004C34AF" w14:paraId="4F766BEB" w14:textId="77777777" w:rsidTr="00035AC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55E5F52" w14:textId="77777777" w:rsidR="0081354C" w:rsidRPr="004C34AF" w:rsidRDefault="0081354C" w:rsidP="00035ACF">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7B9E77" w14:textId="77777777" w:rsidR="0081354C" w:rsidRPr="004C34AF" w:rsidRDefault="0081354C" w:rsidP="00035ACF">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7AEE42" w14:textId="77777777" w:rsidR="0081354C" w:rsidRPr="004C34AF" w:rsidRDefault="0081354C" w:rsidP="00035ACF">
            <w:pPr>
              <w:jc w:val="center"/>
              <w:rPr>
                <w:rFonts w:eastAsia="Calibri" w:cs="Times New Roman"/>
                <w:b/>
                <w:sz w:val="20"/>
                <w:szCs w:val="20"/>
              </w:rPr>
            </w:pPr>
            <w:r>
              <w:rPr>
                <w:rFonts w:eastAsia="Calibri" w:cs="Times New Roman"/>
                <w:b/>
                <w:sz w:val="20"/>
                <w:szCs w:val="20"/>
              </w:rPr>
              <w:t>RETENTION AND</w:t>
            </w:r>
          </w:p>
          <w:p w14:paraId="24132834" w14:textId="77777777" w:rsidR="0081354C" w:rsidRPr="004C34AF" w:rsidRDefault="0081354C" w:rsidP="00035ACF">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FA1EA6" w14:textId="77777777" w:rsidR="0081354C" w:rsidRPr="004C34AF" w:rsidRDefault="0081354C" w:rsidP="00035ACF">
            <w:pPr>
              <w:jc w:val="center"/>
              <w:rPr>
                <w:rFonts w:eastAsia="Calibri" w:cs="Times New Roman"/>
                <w:b/>
                <w:sz w:val="20"/>
                <w:szCs w:val="20"/>
              </w:rPr>
            </w:pPr>
            <w:r w:rsidRPr="004C34AF">
              <w:rPr>
                <w:rFonts w:eastAsia="Calibri" w:cs="Times New Roman"/>
                <w:b/>
                <w:sz w:val="20"/>
                <w:szCs w:val="20"/>
              </w:rPr>
              <w:t>DESIGNATION</w:t>
            </w:r>
          </w:p>
        </w:tc>
      </w:tr>
      <w:tr w:rsidR="0081354C" w:rsidRPr="00E0043B" w14:paraId="0DDEC4B9" w14:textId="77777777" w:rsidTr="00035AC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16F742" w14:textId="1EF87DF2" w:rsidR="0081354C" w:rsidRPr="00E0043B" w:rsidRDefault="00925BD4" w:rsidP="00035AC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86</w:t>
            </w:r>
            <w:r w:rsidR="00792A6D">
              <w:rPr>
                <w:rFonts w:asciiTheme="minorHAnsi" w:eastAsia="Times New Roman" w:hAnsiTheme="minorHAnsi"/>
                <w:color w:val="auto"/>
                <w:szCs w:val="22"/>
              </w:rPr>
              <w:t>-</w:t>
            </w:r>
            <w:r>
              <w:rPr>
                <w:rFonts w:asciiTheme="minorHAnsi" w:eastAsia="Times New Roman" w:hAnsiTheme="minorHAnsi"/>
                <w:color w:val="auto"/>
                <w:szCs w:val="22"/>
              </w:rPr>
              <w:t>01</w:t>
            </w:r>
            <w:r w:rsidR="00792A6D">
              <w:rPr>
                <w:rFonts w:asciiTheme="minorHAnsi" w:eastAsia="Times New Roman" w:hAnsiTheme="minorHAnsi"/>
                <w:color w:val="auto"/>
                <w:szCs w:val="22"/>
              </w:rPr>
              <w:t>-</w:t>
            </w:r>
            <w:r>
              <w:rPr>
                <w:rFonts w:asciiTheme="minorHAnsi" w:eastAsia="Times New Roman" w:hAnsiTheme="minorHAnsi"/>
                <w:color w:val="auto"/>
                <w:szCs w:val="22"/>
              </w:rPr>
              <w:t>35987</w:t>
            </w:r>
            <w:r w:rsidR="0081354C" w:rsidRPr="00E0043B">
              <w:rPr>
                <w:rFonts w:asciiTheme="minorHAnsi" w:eastAsia="Times New Roman" w:hAnsiTheme="minorHAnsi"/>
                <w:color w:val="auto"/>
                <w:szCs w:val="22"/>
              </w:rPr>
              <w:fldChar w:fldCharType="begin"/>
            </w:r>
            <w:r w:rsidR="0081354C" w:rsidRPr="00E0043B">
              <w:rPr>
                <w:color w:val="auto"/>
              </w:rPr>
              <w:instrText xml:space="preserve"> XE "</w:instrText>
            </w:r>
            <w:r>
              <w:rPr>
                <w:color w:val="auto"/>
              </w:rPr>
              <w:instrText>86</w:instrText>
            </w:r>
            <w:r w:rsidR="00792A6D">
              <w:rPr>
                <w:color w:val="auto"/>
              </w:rPr>
              <w:instrText>-</w:instrText>
            </w:r>
            <w:r>
              <w:rPr>
                <w:color w:val="auto"/>
              </w:rPr>
              <w:instrText>01</w:instrText>
            </w:r>
            <w:r w:rsidR="00792A6D">
              <w:rPr>
                <w:color w:val="auto"/>
              </w:rPr>
              <w:instrText>-</w:instrText>
            </w:r>
            <w:r>
              <w:rPr>
                <w:color w:val="auto"/>
              </w:rPr>
              <w:instrText>35987</w:instrText>
            </w:r>
            <w:r w:rsidR="0081354C" w:rsidRPr="00E0043B">
              <w:rPr>
                <w:color w:val="auto"/>
              </w:rPr>
              <w:instrText xml:space="preserve">" </w:instrText>
            </w:r>
            <w:r w:rsidR="0081354C" w:rsidRPr="00E0043B">
              <w:rPr>
                <w:rFonts w:eastAsia="Calibri" w:cs="Times New Roman"/>
                <w:bCs/>
                <w:color w:val="auto"/>
                <w:szCs w:val="17"/>
              </w:rPr>
              <w:instrText xml:space="preserve">\f “dan” </w:instrText>
            </w:r>
            <w:r w:rsidR="0081354C" w:rsidRPr="00E0043B">
              <w:rPr>
                <w:rFonts w:asciiTheme="minorHAnsi" w:eastAsia="Times New Roman" w:hAnsiTheme="minorHAnsi"/>
                <w:color w:val="auto"/>
                <w:szCs w:val="22"/>
              </w:rPr>
              <w:fldChar w:fldCharType="end"/>
            </w:r>
          </w:p>
          <w:p w14:paraId="45184D22" w14:textId="4B6B118C" w:rsidR="0081354C" w:rsidRPr="00E0043B" w:rsidRDefault="0081354C" w:rsidP="00925BD4">
            <w:pPr>
              <w:spacing w:before="60" w:after="60"/>
              <w:jc w:val="center"/>
              <w:rPr>
                <w:rFonts w:asciiTheme="minorHAnsi" w:eastAsia="Times New Roman" w:hAnsiTheme="minorHAnsi"/>
                <w:color w:val="auto"/>
                <w:szCs w:val="22"/>
              </w:rPr>
            </w:pPr>
            <w:r w:rsidRPr="00E0043B">
              <w:rPr>
                <w:rFonts w:asciiTheme="minorHAnsi" w:eastAsia="Times New Roman" w:hAnsiTheme="minorHAnsi"/>
                <w:color w:val="auto"/>
                <w:szCs w:val="22"/>
              </w:rPr>
              <w:t xml:space="preserve">Rev. </w:t>
            </w:r>
            <w:r w:rsidR="00925BD4">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5053E6FE" w14:textId="2F782B58" w:rsidR="0081354C" w:rsidRPr="00E0043B" w:rsidRDefault="00925BD4" w:rsidP="00035ACF">
            <w:pPr>
              <w:spacing w:before="60" w:after="60"/>
              <w:rPr>
                <w:rFonts w:asciiTheme="minorHAnsi" w:hAnsiTheme="minorHAnsi"/>
                <w:b/>
                <w:bCs/>
                <w:i/>
                <w:color w:val="auto"/>
                <w:szCs w:val="22"/>
              </w:rPr>
            </w:pPr>
            <w:r>
              <w:rPr>
                <w:rFonts w:asciiTheme="minorHAnsi" w:hAnsiTheme="minorHAnsi"/>
                <w:b/>
                <w:bCs/>
                <w:i/>
                <w:color w:val="auto"/>
                <w:szCs w:val="22"/>
              </w:rPr>
              <w:t>Actuary Services (Demographic Experience Studies)</w:t>
            </w:r>
          </w:p>
          <w:p w14:paraId="3DD18FB7" w14:textId="13184470" w:rsidR="0081354C" w:rsidRPr="00E0043B" w:rsidRDefault="00E0043B" w:rsidP="00035ACF">
            <w:p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 xml:space="preserve">Records </w:t>
            </w:r>
            <w:r w:rsidR="00925BD4">
              <w:rPr>
                <w:rFonts w:asciiTheme="minorHAnsi" w:eastAsia="Times New Roman" w:hAnsiTheme="minorHAnsi"/>
                <w:color w:val="auto"/>
                <w:szCs w:val="22"/>
              </w:rPr>
              <w:t>relating to the development of demographic experience studies.</w:t>
            </w:r>
            <w:r w:rsidRPr="00E0043B">
              <w:rPr>
                <w:bCs/>
                <w:color w:val="auto"/>
                <w:szCs w:val="22"/>
              </w:rPr>
              <w:t xml:space="preserve"> </w:t>
            </w:r>
            <w:r w:rsidR="00CE481A" w:rsidRPr="00E0043B">
              <w:rPr>
                <w:bCs/>
                <w:color w:val="auto"/>
                <w:szCs w:val="22"/>
              </w:rPr>
              <w:fldChar w:fldCharType="begin"/>
            </w:r>
            <w:r w:rsidR="00CE481A" w:rsidRPr="00E0043B">
              <w:rPr>
                <w:bCs/>
                <w:color w:val="auto"/>
                <w:szCs w:val="22"/>
              </w:rPr>
              <w:instrText xml:space="preserve"> xe "</w:instrText>
            </w:r>
            <w:r w:rsidR="00D14A8A">
              <w:rPr>
                <w:bCs/>
                <w:color w:val="auto"/>
                <w:szCs w:val="22"/>
              </w:rPr>
              <w:instrText>actuary services</w:instrText>
            </w:r>
            <w:r w:rsidR="00CE481A" w:rsidRPr="00E0043B">
              <w:rPr>
                <w:bCs/>
                <w:color w:val="auto"/>
                <w:szCs w:val="22"/>
              </w:rPr>
              <w:instrText xml:space="preserve">" \f “subject” </w:instrText>
            </w:r>
            <w:r w:rsidR="00CE481A"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sidR="00D14A8A">
              <w:rPr>
                <w:bCs/>
                <w:color w:val="auto"/>
                <w:szCs w:val="22"/>
              </w:rPr>
              <w:instrText>demographic experience studies</w:instrText>
            </w:r>
            <w:r w:rsidRPr="00E0043B">
              <w:rPr>
                <w:bCs/>
                <w:color w:val="auto"/>
                <w:szCs w:val="22"/>
              </w:rPr>
              <w:instrText xml:space="preserve">" \f “subject” </w:instrText>
            </w:r>
            <w:r w:rsidRPr="00E0043B">
              <w:rPr>
                <w:bCs/>
                <w:color w:val="auto"/>
                <w:szCs w:val="22"/>
              </w:rPr>
              <w:fldChar w:fldCharType="end"/>
            </w:r>
            <w:r w:rsidR="00C36A90" w:rsidRPr="00E0043B">
              <w:rPr>
                <w:bCs/>
                <w:color w:val="auto"/>
                <w:szCs w:val="22"/>
              </w:rPr>
              <w:fldChar w:fldCharType="begin"/>
            </w:r>
            <w:r w:rsidR="00C36A90" w:rsidRPr="00E0043B">
              <w:rPr>
                <w:bCs/>
                <w:color w:val="auto"/>
                <w:szCs w:val="22"/>
              </w:rPr>
              <w:instrText xml:space="preserve"> xe "</w:instrText>
            </w:r>
            <w:r w:rsidR="00D14A8A">
              <w:rPr>
                <w:bCs/>
                <w:color w:val="auto"/>
                <w:szCs w:val="22"/>
              </w:rPr>
              <w:instrText>studies</w:instrText>
            </w:r>
            <w:r w:rsidR="000F2719">
              <w:rPr>
                <w:bCs/>
                <w:color w:val="auto"/>
                <w:szCs w:val="22"/>
              </w:rPr>
              <w:instrText>:</w:instrText>
            </w:r>
            <w:r w:rsidR="00D14A8A">
              <w:rPr>
                <w:bCs/>
                <w:color w:val="auto"/>
                <w:szCs w:val="22"/>
              </w:rPr>
              <w:instrText>actuary services</w:instrText>
            </w:r>
            <w:r w:rsidR="00C36A90" w:rsidRPr="00E0043B">
              <w:rPr>
                <w:bCs/>
                <w:color w:val="auto"/>
                <w:szCs w:val="22"/>
              </w:rPr>
              <w:instrText xml:space="preserve">" \f “subject” </w:instrText>
            </w:r>
            <w:r w:rsidR="00C36A90" w:rsidRPr="00E0043B">
              <w:rPr>
                <w:bCs/>
                <w:color w:val="auto"/>
                <w:szCs w:val="22"/>
              </w:rPr>
              <w:fldChar w:fldCharType="end"/>
            </w:r>
          </w:p>
          <w:p w14:paraId="1368971A" w14:textId="1E540C2B" w:rsidR="0081354C" w:rsidRPr="00E0043B" w:rsidRDefault="0081354C" w:rsidP="00925BD4">
            <w:pPr>
              <w:spacing w:before="60" w:after="60"/>
              <w:rPr>
                <w:rFonts w:asciiTheme="minorHAnsi" w:eastAsia="Times New Roman" w:hAnsiTheme="minorHAnsi"/>
                <w:color w:val="auto"/>
                <w:szCs w:val="22"/>
              </w:rPr>
            </w:pPr>
            <w:r w:rsidRPr="00E0043B">
              <w:rPr>
                <w:bCs/>
                <w:color w:val="auto"/>
                <w:szCs w:val="22"/>
              </w:rPr>
              <w:t xml:space="preserve">Excludes </w:t>
            </w:r>
            <w:r w:rsidR="00925BD4">
              <w:rPr>
                <w:bCs/>
                <w:color w:val="auto"/>
                <w:szCs w:val="22"/>
              </w:rPr>
              <w:t>final report</w:t>
            </w:r>
            <w:r w:rsidRPr="00E0043B">
              <w:rPr>
                <w:bCs/>
                <w:color w:val="auto"/>
                <w:szCs w:val="22"/>
              </w:rPr>
              <w:t xml:space="preserve"> covered by </w:t>
            </w:r>
            <w:r w:rsidRPr="00E0043B">
              <w:rPr>
                <w:bCs/>
                <w:i/>
                <w:color w:val="auto"/>
                <w:szCs w:val="22"/>
              </w:rPr>
              <w:t>S</w:t>
            </w:r>
            <w:r w:rsidR="00925BD4">
              <w:rPr>
                <w:bCs/>
                <w:i/>
                <w:color w:val="auto"/>
                <w:szCs w:val="22"/>
              </w:rPr>
              <w:t>tate Publications</w:t>
            </w:r>
            <w:r w:rsidRPr="00E0043B">
              <w:rPr>
                <w:bCs/>
                <w:i/>
                <w:color w:val="auto"/>
                <w:szCs w:val="22"/>
              </w:rPr>
              <w:t xml:space="preserve"> (DAN GS </w:t>
            </w:r>
            <w:r w:rsidR="00925BD4">
              <w:rPr>
                <w:bCs/>
                <w:i/>
                <w:color w:val="auto"/>
                <w:szCs w:val="22"/>
              </w:rPr>
              <w:t>15008</w:t>
            </w:r>
            <w:r w:rsidRPr="00E0043B">
              <w:rPr>
                <w:bCs/>
                <w:i/>
                <w:color w:val="auto"/>
                <w:szCs w:val="22"/>
              </w:rPr>
              <w:t>)</w:t>
            </w:r>
            <w:r w:rsidRPr="00E0043B">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CF16480" w14:textId="77777777" w:rsidR="00925BD4" w:rsidRDefault="00925BD4" w:rsidP="00035ACF">
            <w:pPr>
              <w:spacing w:before="60" w:after="60"/>
              <w:rPr>
                <w:bCs/>
                <w:color w:val="auto"/>
                <w:szCs w:val="17"/>
              </w:rPr>
            </w:pPr>
            <w:r w:rsidRPr="00925BD4">
              <w:rPr>
                <w:b/>
                <w:bCs/>
                <w:color w:val="auto"/>
                <w:szCs w:val="17"/>
              </w:rPr>
              <w:t>Retain</w:t>
            </w:r>
            <w:r>
              <w:rPr>
                <w:bCs/>
                <w:color w:val="auto"/>
                <w:szCs w:val="17"/>
              </w:rPr>
              <w:t xml:space="preserve"> for 1 year after subsequent study completed</w:t>
            </w:r>
          </w:p>
          <w:p w14:paraId="2E7983BB" w14:textId="6C19F45A" w:rsidR="0081354C" w:rsidRPr="00925BD4" w:rsidRDefault="00925BD4" w:rsidP="00035ACF">
            <w:pPr>
              <w:spacing w:before="60" w:after="60"/>
              <w:rPr>
                <w:bCs/>
                <w:i/>
                <w:color w:val="auto"/>
                <w:szCs w:val="17"/>
              </w:rPr>
            </w:pPr>
            <w:r>
              <w:rPr>
                <w:bCs/>
                <w:color w:val="auto"/>
                <w:szCs w:val="17"/>
              </w:rPr>
              <w:t xml:space="preserve">   </w:t>
            </w:r>
            <w:r w:rsidRPr="00925BD4">
              <w:rPr>
                <w:bCs/>
                <w:i/>
                <w:color w:val="auto"/>
                <w:szCs w:val="17"/>
              </w:rPr>
              <w:t>then</w:t>
            </w:r>
          </w:p>
          <w:p w14:paraId="06BF7B1F" w14:textId="04BB6D1D" w:rsidR="0081354C" w:rsidRPr="00E0043B" w:rsidRDefault="00925BD4" w:rsidP="00925BD4">
            <w:pPr>
              <w:spacing w:before="60" w:after="60"/>
              <w:rPr>
                <w:b/>
                <w:bCs/>
                <w:color w:val="auto"/>
                <w:szCs w:val="17"/>
              </w:rPr>
            </w:pPr>
            <w:r>
              <w:rPr>
                <w:b/>
                <w:bCs/>
                <w:color w:val="auto"/>
                <w:szCs w:val="17"/>
              </w:rPr>
              <w:t>Destroy</w:t>
            </w:r>
            <w:r w:rsidR="0081354C" w:rsidRPr="00E0043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486F9FE" w14:textId="576A77FB" w:rsidR="0081354C" w:rsidRPr="002B3223" w:rsidRDefault="002B3223" w:rsidP="002B3223">
            <w:pPr>
              <w:spacing w:before="60"/>
              <w:jc w:val="center"/>
              <w:rPr>
                <w:rFonts w:asciiTheme="minorHAnsi" w:eastAsia="Times New Roman" w:hAnsiTheme="minorHAnsi"/>
                <w:color w:val="auto"/>
                <w:sz w:val="20"/>
                <w:szCs w:val="20"/>
              </w:rPr>
            </w:pPr>
            <w:r w:rsidRPr="002B3223">
              <w:rPr>
                <w:rFonts w:eastAsia="Calibri" w:cs="Times New Roman"/>
                <w:color w:val="auto"/>
                <w:sz w:val="20"/>
                <w:szCs w:val="20"/>
              </w:rPr>
              <w:t>NON-</w:t>
            </w:r>
            <w:r w:rsidR="0081354C" w:rsidRPr="002B3223">
              <w:rPr>
                <w:rFonts w:eastAsia="Calibri" w:cs="Times New Roman"/>
                <w:color w:val="auto"/>
                <w:sz w:val="20"/>
                <w:szCs w:val="20"/>
              </w:rPr>
              <w:t>ARCHIVAL</w:t>
            </w:r>
          </w:p>
          <w:p w14:paraId="7931694D" w14:textId="77777777" w:rsidR="0081354C" w:rsidRPr="00E0043B" w:rsidRDefault="0081354C" w:rsidP="00035ACF">
            <w:pPr>
              <w:jc w:val="center"/>
              <w:rPr>
                <w:rFonts w:eastAsia="Calibri" w:cs="Times New Roman"/>
                <w:color w:val="auto"/>
                <w:sz w:val="20"/>
                <w:szCs w:val="20"/>
              </w:rPr>
            </w:pPr>
            <w:r w:rsidRPr="00E0043B">
              <w:rPr>
                <w:rFonts w:eastAsia="Calibri" w:cs="Times New Roman"/>
                <w:color w:val="auto"/>
                <w:sz w:val="20"/>
                <w:szCs w:val="20"/>
              </w:rPr>
              <w:t>NON-ESSENTIAL</w:t>
            </w:r>
          </w:p>
          <w:p w14:paraId="77A19BB1" w14:textId="77777777" w:rsidR="0081354C" w:rsidRPr="00E0043B" w:rsidRDefault="0081354C" w:rsidP="00035ACF">
            <w:pPr>
              <w:jc w:val="center"/>
              <w:rPr>
                <w:rFonts w:asciiTheme="minorHAnsi" w:eastAsia="Times New Roman" w:hAnsiTheme="minorHAnsi"/>
                <w:color w:val="auto"/>
                <w:sz w:val="20"/>
                <w:szCs w:val="20"/>
              </w:rPr>
            </w:pPr>
            <w:r w:rsidRPr="00E0043B">
              <w:rPr>
                <w:rFonts w:asciiTheme="minorHAnsi" w:eastAsia="Times New Roman" w:hAnsiTheme="minorHAnsi"/>
                <w:color w:val="auto"/>
                <w:sz w:val="20"/>
                <w:szCs w:val="20"/>
              </w:rPr>
              <w:t>OPR</w:t>
            </w:r>
          </w:p>
        </w:tc>
      </w:tr>
      <w:tr w:rsidR="0081354C" w:rsidRPr="00E0043B" w14:paraId="0FDA8FBC" w14:textId="77777777" w:rsidTr="00035AC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2DA494" w14:textId="44F91264" w:rsidR="0081354C" w:rsidRPr="00E0043B" w:rsidRDefault="00122D83" w:rsidP="00035AC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86</w:t>
            </w:r>
            <w:r w:rsidR="00792A6D">
              <w:rPr>
                <w:rFonts w:asciiTheme="minorHAnsi" w:eastAsia="Times New Roman" w:hAnsiTheme="minorHAnsi"/>
                <w:color w:val="auto"/>
                <w:szCs w:val="22"/>
              </w:rPr>
              <w:t>-</w:t>
            </w:r>
            <w:r>
              <w:rPr>
                <w:rFonts w:asciiTheme="minorHAnsi" w:eastAsia="Times New Roman" w:hAnsiTheme="minorHAnsi"/>
                <w:color w:val="auto"/>
                <w:szCs w:val="22"/>
              </w:rPr>
              <w:t>01</w:t>
            </w:r>
            <w:r w:rsidR="00792A6D">
              <w:rPr>
                <w:rFonts w:asciiTheme="minorHAnsi" w:eastAsia="Times New Roman" w:hAnsiTheme="minorHAnsi"/>
                <w:color w:val="auto"/>
                <w:szCs w:val="22"/>
              </w:rPr>
              <w:t>-</w:t>
            </w:r>
            <w:r>
              <w:rPr>
                <w:rFonts w:asciiTheme="minorHAnsi" w:eastAsia="Times New Roman" w:hAnsiTheme="minorHAnsi"/>
                <w:color w:val="auto"/>
                <w:szCs w:val="22"/>
              </w:rPr>
              <w:t>35985</w:t>
            </w:r>
            <w:r w:rsidR="0081354C" w:rsidRPr="00E0043B">
              <w:rPr>
                <w:rFonts w:asciiTheme="minorHAnsi" w:eastAsia="Times New Roman" w:hAnsiTheme="minorHAnsi"/>
                <w:color w:val="auto"/>
                <w:szCs w:val="22"/>
              </w:rPr>
              <w:fldChar w:fldCharType="begin"/>
            </w:r>
            <w:r w:rsidR="0081354C" w:rsidRPr="00E0043B">
              <w:rPr>
                <w:color w:val="auto"/>
              </w:rPr>
              <w:instrText xml:space="preserve"> XE "</w:instrText>
            </w:r>
            <w:r>
              <w:rPr>
                <w:color w:val="auto"/>
              </w:rPr>
              <w:instrText>86-01-35985</w:instrText>
            </w:r>
            <w:r w:rsidR="0081354C" w:rsidRPr="00E0043B">
              <w:rPr>
                <w:color w:val="auto"/>
              </w:rPr>
              <w:instrText xml:space="preserve">" </w:instrText>
            </w:r>
            <w:r w:rsidR="0081354C" w:rsidRPr="00E0043B">
              <w:rPr>
                <w:rFonts w:eastAsia="Calibri" w:cs="Times New Roman"/>
                <w:bCs/>
                <w:color w:val="auto"/>
                <w:szCs w:val="17"/>
              </w:rPr>
              <w:instrText xml:space="preserve">\f “dan” </w:instrText>
            </w:r>
            <w:r w:rsidR="0081354C" w:rsidRPr="00E0043B">
              <w:rPr>
                <w:rFonts w:asciiTheme="minorHAnsi" w:eastAsia="Times New Roman" w:hAnsiTheme="minorHAnsi"/>
                <w:color w:val="auto"/>
                <w:szCs w:val="22"/>
              </w:rPr>
              <w:fldChar w:fldCharType="end"/>
            </w:r>
          </w:p>
          <w:p w14:paraId="100FA486" w14:textId="1059A5F0" w:rsidR="0081354C" w:rsidRPr="00E0043B" w:rsidRDefault="0081354C" w:rsidP="00122D83">
            <w:pPr>
              <w:spacing w:before="60" w:after="60"/>
              <w:jc w:val="center"/>
              <w:rPr>
                <w:rFonts w:asciiTheme="minorHAnsi" w:eastAsia="Times New Roman" w:hAnsiTheme="minorHAnsi"/>
                <w:color w:val="auto"/>
                <w:szCs w:val="22"/>
              </w:rPr>
            </w:pPr>
            <w:r w:rsidRPr="00E0043B">
              <w:rPr>
                <w:rFonts w:asciiTheme="minorHAnsi" w:eastAsia="Times New Roman" w:hAnsiTheme="minorHAnsi"/>
                <w:color w:val="auto"/>
                <w:szCs w:val="22"/>
              </w:rPr>
              <w:t xml:space="preserve">Rev. </w:t>
            </w:r>
            <w:r w:rsidR="00122D8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3276B97" w14:textId="6C6769A5" w:rsidR="0081354C" w:rsidRPr="00E0043B" w:rsidRDefault="00122D83" w:rsidP="00035ACF">
            <w:pPr>
              <w:spacing w:before="60" w:after="60"/>
              <w:rPr>
                <w:rFonts w:asciiTheme="minorHAnsi" w:hAnsiTheme="minorHAnsi"/>
                <w:b/>
                <w:bCs/>
                <w:i/>
                <w:color w:val="auto"/>
                <w:szCs w:val="22"/>
              </w:rPr>
            </w:pPr>
            <w:r>
              <w:rPr>
                <w:rFonts w:asciiTheme="minorHAnsi" w:hAnsiTheme="minorHAnsi"/>
                <w:b/>
                <w:bCs/>
                <w:i/>
                <w:color w:val="auto"/>
                <w:szCs w:val="22"/>
              </w:rPr>
              <w:t>Actuary Services (General)</w:t>
            </w:r>
          </w:p>
          <w:p w14:paraId="5A576190" w14:textId="6CAF32D1" w:rsidR="0081354C" w:rsidRPr="00E0043B" w:rsidRDefault="00E0043B" w:rsidP="00035ACF">
            <w:p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 xml:space="preserve">Records </w:t>
            </w:r>
            <w:r w:rsidR="00122D83">
              <w:rPr>
                <w:rFonts w:asciiTheme="minorHAnsi" w:eastAsia="Times New Roman" w:hAnsiTheme="minorHAnsi"/>
                <w:color w:val="auto"/>
                <w:szCs w:val="22"/>
              </w:rPr>
              <w:t xml:space="preserve">relating to </w:t>
            </w:r>
            <w:r w:rsidR="00122D83" w:rsidRPr="00122D83">
              <w:rPr>
                <w:rFonts w:asciiTheme="minorHAnsi" w:eastAsia="Times New Roman" w:hAnsiTheme="minorHAnsi"/>
                <w:color w:val="auto"/>
                <w:szCs w:val="22"/>
              </w:rPr>
              <w:t>the development of actuarial pricings, consul</w:t>
            </w:r>
            <w:r w:rsidR="00122D83">
              <w:rPr>
                <w:rFonts w:asciiTheme="minorHAnsi" w:eastAsia="Times New Roman" w:hAnsiTheme="minorHAnsi"/>
                <w:color w:val="auto"/>
                <w:szCs w:val="22"/>
              </w:rPr>
              <w:t>ting, fiscal notes, valuations,</w:t>
            </w:r>
            <w:r w:rsidR="00122D83" w:rsidRPr="00122D83">
              <w:rPr>
                <w:rFonts w:asciiTheme="minorHAnsi" w:eastAsia="Times New Roman" w:hAnsiTheme="minorHAnsi"/>
                <w:color w:val="auto"/>
                <w:szCs w:val="22"/>
              </w:rPr>
              <w:t xml:space="preserve"> option factors, and studies.</w:t>
            </w:r>
            <w:r w:rsidR="00CE481A" w:rsidRPr="00E0043B">
              <w:rPr>
                <w:bCs/>
                <w:color w:val="auto"/>
                <w:szCs w:val="22"/>
              </w:rPr>
              <w:fldChar w:fldCharType="begin"/>
            </w:r>
            <w:r w:rsidR="00CE481A" w:rsidRPr="00E0043B">
              <w:rPr>
                <w:bCs/>
                <w:color w:val="auto"/>
                <w:szCs w:val="22"/>
              </w:rPr>
              <w:instrText xml:space="preserve"> xe "</w:instrText>
            </w:r>
            <w:r w:rsidR="00D14A8A">
              <w:rPr>
                <w:bCs/>
                <w:color w:val="auto"/>
                <w:szCs w:val="22"/>
              </w:rPr>
              <w:instrText>actuary services</w:instrText>
            </w:r>
            <w:r w:rsidR="00CE481A" w:rsidRPr="00E0043B">
              <w:rPr>
                <w:bCs/>
                <w:color w:val="auto"/>
                <w:szCs w:val="22"/>
              </w:rPr>
              <w:instrText xml:space="preserve">" \f “subject” </w:instrText>
            </w:r>
            <w:r w:rsidR="00CE481A" w:rsidRPr="00E0043B">
              <w:rPr>
                <w:bCs/>
                <w:color w:val="auto"/>
                <w:szCs w:val="22"/>
              </w:rPr>
              <w:fldChar w:fldCharType="end"/>
            </w:r>
            <w:r w:rsidR="002D534B" w:rsidRPr="00E0043B">
              <w:rPr>
                <w:bCs/>
                <w:color w:val="auto"/>
                <w:szCs w:val="22"/>
              </w:rPr>
              <w:fldChar w:fldCharType="begin"/>
            </w:r>
            <w:r w:rsidR="002D534B" w:rsidRPr="00E0043B">
              <w:rPr>
                <w:bCs/>
                <w:color w:val="auto"/>
                <w:szCs w:val="22"/>
              </w:rPr>
              <w:instrText xml:space="preserve"> xe "</w:instrText>
            </w:r>
            <w:r w:rsidR="00D14A8A">
              <w:rPr>
                <w:bCs/>
                <w:color w:val="auto"/>
                <w:szCs w:val="22"/>
              </w:rPr>
              <w:instrText>consulting (actuary services)</w:instrText>
            </w:r>
            <w:r w:rsidR="002D534B" w:rsidRPr="00E0043B">
              <w:rPr>
                <w:bCs/>
                <w:color w:val="auto"/>
                <w:szCs w:val="22"/>
              </w:rPr>
              <w:instrText xml:space="preserve">" \f “subject” </w:instrText>
            </w:r>
            <w:r w:rsidR="002D534B" w:rsidRPr="00E0043B">
              <w:rPr>
                <w:bCs/>
                <w:color w:val="auto"/>
                <w:szCs w:val="22"/>
              </w:rPr>
              <w:fldChar w:fldCharType="end"/>
            </w:r>
            <w:r w:rsidR="00C36A90" w:rsidRPr="00E0043B">
              <w:rPr>
                <w:bCs/>
                <w:color w:val="auto"/>
                <w:szCs w:val="22"/>
              </w:rPr>
              <w:fldChar w:fldCharType="begin"/>
            </w:r>
            <w:r w:rsidR="00C36A90" w:rsidRPr="00E0043B">
              <w:rPr>
                <w:bCs/>
                <w:color w:val="auto"/>
                <w:szCs w:val="22"/>
              </w:rPr>
              <w:instrText xml:space="preserve"> xe "</w:instrText>
            </w:r>
            <w:r w:rsidR="00D14A8A">
              <w:rPr>
                <w:bCs/>
                <w:color w:val="auto"/>
                <w:szCs w:val="22"/>
              </w:rPr>
              <w:instrText>fiscal analyses/notes:actuary services</w:instrText>
            </w:r>
            <w:r w:rsidR="00C36A90" w:rsidRPr="00E0043B">
              <w:rPr>
                <w:bCs/>
                <w:color w:val="auto"/>
                <w:szCs w:val="22"/>
              </w:rPr>
              <w:instrText xml:space="preserve">" \f “subject” </w:instrText>
            </w:r>
            <w:r w:rsidR="00C36A90" w:rsidRPr="00E0043B">
              <w:rPr>
                <w:bCs/>
                <w:color w:val="auto"/>
                <w:szCs w:val="22"/>
              </w:rPr>
              <w:fldChar w:fldCharType="end"/>
            </w:r>
            <w:r w:rsidR="00C36A90" w:rsidRPr="00E0043B">
              <w:rPr>
                <w:bCs/>
                <w:color w:val="auto"/>
                <w:szCs w:val="22"/>
              </w:rPr>
              <w:fldChar w:fldCharType="begin"/>
            </w:r>
            <w:r w:rsidR="00C36A90" w:rsidRPr="00E0043B">
              <w:rPr>
                <w:bCs/>
                <w:color w:val="auto"/>
                <w:szCs w:val="22"/>
              </w:rPr>
              <w:instrText xml:space="preserve"> xe "</w:instrText>
            </w:r>
            <w:r w:rsidR="00D14A8A">
              <w:rPr>
                <w:bCs/>
                <w:color w:val="auto"/>
                <w:szCs w:val="22"/>
              </w:rPr>
              <w:instrText>valuations (actuary services)</w:instrText>
            </w:r>
            <w:r w:rsidR="00C36A90" w:rsidRPr="00E0043B">
              <w:rPr>
                <w:bCs/>
                <w:color w:val="auto"/>
                <w:szCs w:val="22"/>
              </w:rPr>
              <w:instrText xml:space="preserve">" \f “subject” </w:instrText>
            </w:r>
            <w:r w:rsidR="00C36A90" w:rsidRPr="00E0043B">
              <w:rPr>
                <w:bCs/>
                <w:color w:val="auto"/>
                <w:szCs w:val="22"/>
              </w:rPr>
              <w:fldChar w:fldCharType="end"/>
            </w:r>
            <w:r w:rsidR="00C36A90" w:rsidRPr="00E0043B">
              <w:rPr>
                <w:bCs/>
                <w:color w:val="auto"/>
                <w:szCs w:val="22"/>
              </w:rPr>
              <w:fldChar w:fldCharType="begin"/>
            </w:r>
            <w:r w:rsidR="00C36A90" w:rsidRPr="00E0043B">
              <w:rPr>
                <w:bCs/>
                <w:color w:val="auto"/>
                <w:szCs w:val="22"/>
              </w:rPr>
              <w:instrText xml:space="preserve"> xe "</w:instrText>
            </w:r>
            <w:r w:rsidR="00D14A8A">
              <w:rPr>
                <w:bCs/>
                <w:color w:val="auto"/>
                <w:szCs w:val="22"/>
              </w:rPr>
              <w:instrText>option factors (actuary services</w:instrText>
            </w:r>
            <w:r w:rsidR="00C36A90">
              <w:rPr>
                <w:bCs/>
                <w:color w:val="auto"/>
                <w:szCs w:val="22"/>
              </w:rPr>
              <w:instrText>)</w:instrText>
            </w:r>
            <w:r w:rsidR="00C36A90" w:rsidRPr="00E0043B">
              <w:rPr>
                <w:bCs/>
                <w:color w:val="auto"/>
                <w:szCs w:val="22"/>
              </w:rPr>
              <w:instrText xml:space="preserve">" \f “subject” </w:instrText>
            </w:r>
            <w:r w:rsidR="00C36A90" w:rsidRPr="00E0043B">
              <w:rPr>
                <w:bCs/>
                <w:color w:val="auto"/>
                <w:szCs w:val="22"/>
              </w:rPr>
              <w:fldChar w:fldCharType="end"/>
            </w:r>
            <w:r w:rsidR="00C36A90" w:rsidRPr="00E0043B">
              <w:rPr>
                <w:bCs/>
                <w:color w:val="auto"/>
                <w:szCs w:val="22"/>
              </w:rPr>
              <w:fldChar w:fldCharType="begin"/>
            </w:r>
            <w:r w:rsidR="00C36A90" w:rsidRPr="00E0043B">
              <w:rPr>
                <w:bCs/>
                <w:color w:val="auto"/>
                <w:szCs w:val="22"/>
              </w:rPr>
              <w:instrText xml:space="preserve"> xe "</w:instrText>
            </w:r>
            <w:r w:rsidR="00D14A8A">
              <w:rPr>
                <w:bCs/>
                <w:color w:val="auto"/>
                <w:szCs w:val="22"/>
              </w:rPr>
              <w:instrText>studies</w:instrText>
            </w:r>
            <w:r w:rsidR="000F2719">
              <w:rPr>
                <w:bCs/>
                <w:color w:val="auto"/>
                <w:szCs w:val="22"/>
              </w:rPr>
              <w:instrText>:</w:instrText>
            </w:r>
            <w:r w:rsidR="00D14A8A">
              <w:rPr>
                <w:bCs/>
                <w:color w:val="auto"/>
                <w:szCs w:val="22"/>
              </w:rPr>
              <w:instrText>actuary services</w:instrText>
            </w:r>
            <w:r w:rsidR="00C36A90" w:rsidRPr="00E0043B">
              <w:rPr>
                <w:bCs/>
                <w:color w:val="auto"/>
                <w:szCs w:val="22"/>
              </w:rPr>
              <w:instrText xml:space="preserve">" \f “subject” </w:instrText>
            </w:r>
            <w:r w:rsidR="00C36A90" w:rsidRPr="00E0043B">
              <w:rPr>
                <w:bCs/>
                <w:color w:val="auto"/>
                <w:szCs w:val="22"/>
              </w:rPr>
              <w:fldChar w:fldCharType="end"/>
            </w:r>
          </w:p>
          <w:p w14:paraId="35CEAC52" w14:textId="77777777" w:rsidR="002D534B" w:rsidRDefault="0081354C" w:rsidP="00035ACF">
            <w:pPr>
              <w:spacing w:before="60" w:after="60"/>
              <w:rPr>
                <w:bCs/>
                <w:color w:val="auto"/>
                <w:szCs w:val="22"/>
              </w:rPr>
            </w:pPr>
            <w:r w:rsidRPr="00E0043B">
              <w:rPr>
                <w:bCs/>
                <w:color w:val="auto"/>
                <w:szCs w:val="22"/>
              </w:rPr>
              <w:t>Excludes records covered by</w:t>
            </w:r>
            <w:r w:rsidR="002D534B">
              <w:rPr>
                <w:bCs/>
                <w:color w:val="auto"/>
                <w:szCs w:val="22"/>
              </w:rPr>
              <w:t>:</w:t>
            </w:r>
          </w:p>
          <w:p w14:paraId="46492FCF" w14:textId="383DE0EB" w:rsidR="00122D83" w:rsidRPr="00122D83" w:rsidRDefault="00122D83" w:rsidP="002D534B">
            <w:pPr>
              <w:pStyle w:val="ListParagraph"/>
              <w:numPr>
                <w:ilvl w:val="0"/>
                <w:numId w:val="39"/>
              </w:numPr>
              <w:spacing w:before="60" w:after="60"/>
              <w:rPr>
                <w:bCs/>
                <w:color w:val="auto"/>
                <w:szCs w:val="22"/>
              </w:rPr>
            </w:pPr>
            <w:r w:rsidRPr="00122D83">
              <w:rPr>
                <w:bCs/>
                <w:i/>
                <w:color w:val="auto"/>
                <w:szCs w:val="22"/>
              </w:rPr>
              <w:t>Actuary Services (Demographic Experience Studies</w:t>
            </w:r>
            <w:r>
              <w:rPr>
                <w:bCs/>
                <w:i/>
                <w:color w:val="auto"/>
                <w:szCs w:val="22"/>
              </w:rPr>
              <w:t>)</w:t>
            </w:r>
            <w:r w:rsidRPr="00122D83">
              <w:rPr>
                <w:bCs/>
                <w:i/>
                <w:color w:val="auto"/>
                <w:szCs w:val="22"/>
              </w:rPr>
              <w:t xml:space="preserve"> (DAN 86-01-35987)</w:t>
            </w:r>
            <w:r>
              <w:rPr>
                <w:bCs/>
                <w:color w:val="auto"/>
                <w:szCs w:val="22"/>
              </w:rPr>
              <w:t>;</w:t>
            </w:r>
          </w:p>
          <w:p w14:paraId="5671D864" w14:textId="452EA2B5" w:rsidR="002D534B" w:rsidRPr="005E581B" w:rsidRDefault="00122D83" w:rsidP="00122D83">
            <w:pPr>
              <w:pStyle w:val="ListParagraph"/>
              <w:numPr>
                <w:ilvl w:val="0"/>
                <w:numId w:val="39"/>
              </w:numPr>
              <w:spacing w:before="60" w:after="60"/>
              <w:rPr>
                <w:bCs/>
                <w:color w:val="auto"/>
                <w:szCs w:val="22"/>
              </w:rPr>
            </w:pPr>
            <w:r>
              <w:rPr>
                <w:bCs/>
                <w:i/>
                <w:color w:val="auto"/>
                <w:szCs w:val="22"/>
              </w:rPr>
              <w:t>State Publications</w:t>
            </w:r>
            <w:r w:rsidR="002D534B" w:rsidRPr="002D534B">
              <w:rPr>
                <w:bCs/>
                <w:i/>
                <w:color w:val="auto"/>
                <w:szCs w:val="22"/>
              </w:rPr>
              <w:t xml:space="preserve"> (DAN GS </w:t>
            </w:r>
            <w:r>
              <w:rPr>
                <w:bCs/>
                <w:i/>
                <w:color w:val="auto"/>
                <w:szCs w:val="22"/>
              </w:rPr>
              <w:t>15008</w:t>
            </w:r>
            <w:r w:rsidR="002D534B" w:rsidRPr="002D534B">
              <w:rPr>
                <w:bCs/>
                <w:i/>
                <w:color w:val="auto"/>
                <w:szCs w:val="22"/>
              </w:rPr>
              <w:t>)</w:t>
            </w:r>
            <w:r w:rsidR="0081354C" w:rsidRPr="002D534B">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23A367F" w14:textId="77777777" w:rsidR="00122D83" w:rsidRDefault="00122D83" w:rsidP="00035ACF">
            <w:pPr>
              <w:spacing w:before="60" w:after="60"/>
              <w:rPr>
                <w:bCs/>
                <w:color w:val="auto"/>
                <w:szCs w:val="17"/>
              </w:rPr>
            </w:pPr>
            <w:r w:rsidRPr="00122D83">
              <w:rPr>
                <w:b/>
                <w:bCs/>
                <w:color w:val="auto"/>
                <w:szCs w:val="17"/>
              </w:rPr>
              <w:t>Retain</w:t>
            </w:r>
            <w:r>
              <w:rPr>
                <w:bCs/>
                <w:color w:val="auto"/>
                <w:szCs w:val="17"/>
              </w:rPr>
              <w:t xml:space="preserve"> for 6 years after communication sent/report published</w:t>
            </w:r>
          </w:p>
          <w:p w14:paraId="68876804" w14:textId="02773FF9" w:rsidR="0081354C" w:rsidRPr="00122D83" w:rsidRDefault="00122D83" w:rsidP="00035ACF">
            <w:pPr>
              <w:spacing w:before="60" w:after="60"/>
              <w:rPr>
                <w:bCs/>
                <w:i/>
                <w:color w:val="auto"/>
                <w:szCs w:val="17"/>
              </w:rPr>
            </w:pPr>
            <w:r>
              <w:rPr>
                <w:bCs/>
                <w:color w:val="auto"/>
                <w:szCs w:val="17"/>
              </w:rPr>
              <w:t xml:space="preserve">   </w:t>
            </w:r>
            <w:r w:rsidRPr="00122D83">
              <w:rPr>
                <w:bCs/>
                <w:i/>
                <w:color w:val="auto"/>
                <w:szCs w:val="17"/>
              </w:rPr>
              <w:t>then</w:t>
            </w:r>
          </w:p>
          <w:p w14:paraId="2DAE4CAD" w14:textId="51A43B4F" w:rsidR="0081354C" w:rsidRPr="00E0043B" w:rsidRDefault="00122D83" w:rsidP="00122D83">
            <w:pPr>
              <w:spacing w:before="60" w:after="60"/>
              <w:rPr>
                <w:b/>
                <w:bCs/>
                <w:color w:val="auto"/>
                <w:szCs w:val="17"/>
              </w:rPr>
            </w:pPr>
            <w:r>
              <w:rPr>
                <w:b/>
                <w:bCs/>
                <w:color w:val="auto"/>
                <w:szCs w:val="17"/>
              </w:rPr>
              <w:t>Destroy</w:t>
            </w:r>
            <w:r w:rsidR="0081354C" w:rsidRPr="00E0043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2C7064" w14:textId="4E74472A" w:rsidR="0081354C" w:rsidRPr="00122D83" w:rsidRDefault="00122D83" w:rsidP="00122D83">
            <w:pPr>
              <w:spacing w:before="60"/>
              <w:jc w:val="center"/>
              <w:rPr>
                <w:rFonts w:asciiTheme="minorHAnsi" w:eastAsia="Times New Roman" w:hAnsiTheme="minorHAnsi"/>
                <w:color w:val="auto"/>
                <w:sz w:val="20"/>
                <w:szCs w:val="20"/>
              </w:rPr>
            </w:pPr>
            <w:r w:rsidRPr="00122D83">
              <w:rPr>
                <w:rFonts w:eastAsia="Calibri" w:cs="Times New Roman"/>
                <w:color w:val="auto"/>
                <w:sz w:val="20"/>
                <w:szCs w:val="20"/>
              </w:rPr>
              <w:t>NON-</w:t>
            </w:r>
            <w:r w:rsidR="0081354C" w:rsidRPr="00122D83">
              <w:rPr>
                <w:rFonts w:eastAsia="Calibri" w:cs="Times New Roman"/>
                <w:color w:val="auto"/>
                <w:sz w:val="20"/>
                <w:szCs w:val="20"/>
              </w:rPr>
              <w:t>ARCHIVAL</w:t>
            </w:r>
          </w:p>
          <w:p w14:paraId="38E0AB1C" w14:textId="77777777" w:rsidR="0081354C" w:rsidRPr="00E0043B" w:rsidRDefault="0081354C" w:rsidP="00035ACF">
            <w:pPr>
              <w:jc w:val="center"/>
              <w:rPr>
                <w:rFonts w:eastAsia="Calibri" w:cs="Times New Roman"/>
                <w:color w:val="auto"/>
                <w:sz w:val="20"/>
                <w:szCs w:val="20"/>
              </w:rPr>
            </w:pPr>
            <w:r w:rsidRPr="00E0043B">
              <w:rPr>
                <w:rFonts w:eastAsia="Calibri" w:cs="Times New Roman"/>
                <w:color w:val="auto"/>
                <w:sz w:val="20"/>
                <w:szCs w:val="20"/>
              </w:rPr>
              <w:t>NON-ESSENTIAL</w:t>
            </w:r>
          </w:p>
          <w:p w14:paraId="1E11118A" w14:textId="77777777" w:rsidR="0081354C" w:rsidRPr="00E0043B" w:rsidRDefault="0081354C" w:rsidP="00035ACF">
            <w:pPr>
              <w:jc w:val="center"/>
              <w:rPr>
                <w:rFonts w:asciiTheme="minorHAnsi" w:eastAsia="Times New Roman" w:hAnsiTheme="minorHAnsi"/>
                <w:color w:val="auto"/>
                <w:sz w:val="20"/>
                <w:szCs w:val="20"/>
              </w:rPr>
            </w:pPr>
            <w:r w:rsidRPr="00E0043B">
              <w:rPr>
                <w:rFonts w:asciiTheme="minorHAnsi" w:eastAsia="Times New Roman" w:hAnsiTheme="minorHAnsi"/>
                <w:color w:val="auto"/>
                <w:sz w:val="20"/>
                <w:szCs w:val="20"/>
              </w:rPr>
              <w:t>OPR</w:t>
            </w:r>
          </w:p>
        </w:tc>
      </w:tr>
    </w:tbl>
    <w:p w14:paraId="4EC8E667" w14:textId="5E494F7F" w:rsidR="00FC4508" w:rsidRDefault="00FC4508" w:rsidP="00725C90"/>
    <w:p w14:paraId="2A75778E" w14:textId="77777777" w:rsidR="00B97535" w:rsidRDefault="00B97535" w:rsidP="00725C90"/>
    <w:p w14:paraId="5BACEAB9" w14:textId="77777777" w:rsidR="00B97535" w:rsidRDefault="00B97535" w:rsidP="00725C90">
      <w:pPr>
        <w:sectPr w:rsidR="00B97535" w:rsidSect="00255C92">
          <w:footerReference w:type="default" r:id="rId11"/>
          <w:pgSz w:w="15840" w:h="12240" w:orient="landscape" w:code="1"/>
          <w:pgMar w:top="1080" w:right="720" w:bottom="1080" w:left="720" w:header="1080" w:footer="720" w:gutter="0"/>
          <w:cols w:space="720"/>
          <w:docGrid w:linePitch="360"/>
        </w:sectPr>
      </w:pPr>
    </w:p>
    <w:p w14:paraId="61C6C7E4" w14:textId="6F031786" w:rsidR="00B97535" w:rsidRPr="00E0043B" w:rsidRDefault="00B97535" w:rsidP="00B97535">
      <w:pPr>
        <w:pStyle w:val="Functions"/>
        <w:rPr>
          <w:color w:val="auto"/>
        </w:rPr>
      </w:pPr>
      <w:bookmarkStart w:id="2" w:name="_Toc97554191"/>
      <w:r>
        <w:rPr>
          <w:color w:val="auto"/>
        </w:rPr>
        <w:lastRenderedPageBreak/>
        <w:t>AUDITS AND REVIEWS</w:t>
      </w:r>
      <w:bookmarkEnd w:id="2"/>
    </w:p>
    <w:p w14:paraId="21EF640D" w14:textId="5940F339" w:rsidR="00B97535" w:rsidRPr="00D63836" w:rsidRDefault="00B97535" w:rsidP="00B97535">
      <w:pPr>
        <w:overflowPunct w:val="0"/>
        <w:autoSpaceDE w:val="0"/>
        <w:autoSpaceDN w:val="0"/>
        <w:adjustRightInd w:val="0"/>
        <w:spacing w:after="120"/>
        <w:textAlignment w:val="baseline"/>
        <w:rPr>
          <w:color w:val="auto"/>
        </w:rPr>
      </w:pPr>
      <w:r w:rsidRPr="00D63836">
        <w:rPr>
          <w:color w:val="auto"/>
        </w:rPr>
        <w:t>This section covers records relating to</w:t>
      </w:r>
      <w:r>
        <w:rPr>
          <w:color w:val="auto"/>
        </w:rPr>
        <w:t xml:space="preserve"> the work of the Joint Legislative Audit and Review Committee (JLARC) in conducting audits, reviews, and other studies for the Legislature that are either not covered by or are exceptions to the </w:t>
      </w:r>
      <w:r w:rsidRPr="00B97535">
        <w:rPr>
          <w:i/>
          <w:color w:val="auto"/>
        </w:rPr>
        <w:t>State Government General Records Retention Schedule</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97535" w:rsidRPr="004C34AF" w14:paraId="5E1C3A3C" w14:textId="77777777" w:rsidTr="00B9753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7DE019D" w14:textId="77777777" w:rsidR="00B97535" w:rsidRPr="004C34AF" w:rsidRDefault="00B97535" w:rsidP="00B9753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F0DB66" w14:textId="77777777" w:rsidR="00B97535" w:rsidRPr="004C34AF" w:rsidRDefault="00B97535" w:rsidP="00B9753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1D992B" w14:textId="77777777" w:rsidR="00B97535" w:rsidRPr="004C34AF" w:rsidRDefault="00B97535" w:rsidP="00B97535">
            <w:pPr>
              <w:jc w:val="center"/>
              <w:rPr>
                <w:rFonts w:eastAsia="Calibri" w:cs="Times New Roman"/>
                <w:b/>
                <w:sz w:val="20"/>
                <w:szCs w:val="20"/>
              </w:rPr>
            </w:pPr>
            <w:r>
              <w:rPr>
                <w:rFonts w:eastAsia="Calibri" w:cs="Times New Roman"/>
                <w:b/>
                <w:sz w:val="20"/>
                <w:szCs w:val="20"/>
              </w:rPr>
              <w:t>RETENTION AND</w:t>
            </w:r>
          </w:p>
          <w:p w14:paraId="7B89DA8A" w14:textId="77777777" w:rsidR="00B97535" w:rsidRPr="004C34AF" w:rsidRDefault="00B97535" w:rsidP="00B9753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91CAC1" w14:textId="77777777" w:rsidR="00B97535" w:rsidRPr="004C34AF" w:rsidRDefault="00B97535" w:rsidP="00B97535">
            <w:pPr>
              <w:jc w:val="center"/>
              <w:rPr>
                <w:rFonts w:eastAsia="Calibri" w:cs="Times New Roman"/>
                <w:b/>
                <w:sz w:val="20"/>
                <w:szCs w:val="20"/>
              </w:rPr>
            </w:pPr>
            <w:r w:rsidRPr="004C34AF">
              <w:rPr>
                <w:rFonts w:eastAsia="Calibri" w:cs="Times New Roman"/>
                <w:b/>
                <w:sz w:val="20"/>
                <w:szCs w:val="20"/>
              </w:rPr>
              <w:t>DESIGNATION</w:t>
            </w:r>
          </w:p>
        </w:tc>
      </w:tr>
      <w:tr w:rsidR="00B97535" w:rsidRPr="00E0043B" w14:paraId="3BE22277" w14:textId="77777777" w:rsidTr="00B9753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4773D8" w14:textId="77777777" w:rsidR="00B97535" w:rsidRPr="00F43A90" w:rsidRDefault="00B97535" w:rsidP="00B97535">
            <w:pPr>
              <w:spacing w:before="60" w:after="60"/>
              <w:jc w:val="center"/>
              <w:rPr>
                <w:rFonts w:asciiTheme="minorHAnsi" w:eastAsia="Times New Roman" w:hAnsiTheme="minorHAnsi"/>
                <w:color w:val="auto"/>
                <w:szCs w:val="22"/>
              </w:rPr>
            </w:pPr>
            <w:r w:rsidRPr="00F43A90">
              <w:rPr>
                <w:rFonts w:asciiTheme="minorHAnsi" w:eastAsia="Times New Roman" w:hAnsiTheme="minorHAnsi"/>
                <w:color w:val="auto"/>
                <w:szCs w:val="22"/>
              </w:rPr>
              <w:t>76-02-16654</w:t>
            </w:r>
            <w:r w:rsidRPr="00F43A90">
              <w:rPr>
                <w:color w:val="auto"/>
              </w:rPr>
              <w:fldChar w:fldCharType="begin"/>
            </w:r>
            <w:r w:rsidRPr="00F43A90">
              <w:rPr>
                <w:color w:val="auto"/>
              </w:rPr>
              <w:instrText xml:space="preserve"> XE “76-02-16654" \f “dan” </w:instrText>
            </w:r>
            <w:r w:rsidRPr="00F43A90">
              <w:rPr>
                <w:color w:val="auto"/>
              </w:rPr>
              <w:fldChar w:fldCharType="end"/>
            </w:r>
          </w:p>
          <w:p w14:paraId="4435E91B" w14:textId="6C68F71A" w:rsidR="00B97535" w:rsidRDefault="00B97535" w:rsidP="00193CA0">
            <w:pPr>
              <w:spacing w:before="60" w:after="60"/>
              <w:jc w:val="center"/>
              <w:rPr>
                <w:rFonts w:asciiTheme="minorHAnsi" w:eastAsia="Times New Roman" w:hAnsiTheme="minorHAnsi"/>
                <w:color w:val="auto"/>
                <w:szCs w:val="22"/>
              </w:rPr>
            </w:pPr>
            <w:r w:rsidRPr="00F43A90">
              <w:rPr>
                <w:rFonts w:asciiTheme="minorHAnsi" w:eastAsia="Times New Roman" w:hAnsiTheme="minorHAnsi"/>
                <w:color w:val="auto"/>
                <w:szCs w:val="22"/>
              </w:rPr>
              <w:t xml:space="preserve">Rev. </w:t>
            </w:r>
            <w:r w:rsidR="00193CA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54924B9" w14:textId="77777777" w:rsidR="00B97535" w:rsidRDefault="00B97535" w:rsidP="00B97535">
            <w:pPr>
              <w:spacing w:before="60" w:after="60"/>
              <w:rPr>
                <w:b/>
                <w:i/>
                <w:color w:val="auto"/>
              </w:rPr>
            </w:pPr>
            <w:r>
              <w:rPr>
                <w:b/>
                <w:i/>
                <w:color w:val="auto"/>
              </w:rPr>
              <w:t>Performance Reviews</w:t>
            </w:r>
            <w:r w:rsidRPr="0001605B">
              <w:rPr>
                <w:b/>
                <w:i/>
                <w:color w:val="auto"/>
              </w:rPr>
              <w:t xml:space="preserve"> Working Papers</w:t>
            </w:r>
          </w:p>
          <w:p w14:paraId="4212C88A" w14:textId="2A93E52F" w:rsidR="00B97535" w:rsidRPr="0001605B" w:rsidRDefault="00B97535" w:rsidP="00B97535">
            <w:pPr>
              <w:spacing w:before="60" w:after="60"/>
              <w:rPr>
                <w:color w:val="auto"/>
              </w:rPr>
            </w:pPr>
            <w:r w:rsidRPr="0001605B">
              <w:rPr>
                <w:color w:val="auto"/>
              </w:rPr>
              <w:t>Records relating to original supporting materials specific to performance audit reports, sunset reviews, studies, surveys, research, and other reports to the state legislature.</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Pr>
                <w:bCs/>
                <w:color w:val="auto"/>
                <w:szCs w:val="22"/>
              </w:rPr>
              <w:instrText>performance reviews</w:instrText>
            </w:r>
            <w:r w:rsidR="000F2719">
              <w:rPr>
                <w:bCs/>
                <w:color w:val="auto"/>
                <w:szCs w:val="22"/>
              </w:rPr>
              <w:instrText>:</w:instrText>
            </w:r>
            <w:r>
              <w:rPr>
                <w:bCs/>
                <w:color w:val="auto"/>
                <w:szCs w:val="22"/>
              </w:rPr>
              <w:instrText>working papers</w:instrText>
            </w:r>
            <w:r w:rsidRPr="00D9615F">
              <w:rPr>
                <w:bCs/>
                <w:color w:val="auto"/>
                <w:szCs w:val="22"/>
              </w:rPr>
              <w:instrText>" \f</w:instrText>
            </w:r>
            <w:r w:rsidRPr="00D23FE2">
              <w:rPr>
                <w:bCs/>
                <w:color w:val="auto"/>
                <w:szCs w:val="22"/>
              </w:rPr>
              <w:instrText xml:space="preserve">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working papers</w:instrText>
            </w:r>
            <w:r w:rsidR="000F2719">
              <w:rPr>
                <w:bCs/>
                <w:color w:val="auto"/>
                <w:szCs w:val="22"/>
              </w:rPr>
              <w:instrText xml:space="preserve"> (</w:instrText>
            </w:r>
            <w:r>
              <w:rPr>
                <w:bCs/>
                <w:color w:val="auto"/>
                <w:szCs w:val="22"/>
              </w:rPr>
              <w:instrText>performance reviews</w:instrText>
            </w:r>
            <w:r w:rsidR="000F2719">
              <w:rPr>
                <w:bCs/>
                <w:color w:val="auto"/>
                <w:szCs w:val="22"/>
              </w:rPr>
              <w:instrText>)</w:instrText>
            </w:r>
            <w:r w:rsidRPr="00D9615F">
              <w:rPr>
                <w:bCs/>
                <w:color w:val="auto"/>
                <w:szCs w:val="22"/>
              </w:rPr>
              <w:instrText>" \f</w:instrText>
            </w:r>
            <w:r w:rsidRPr="00D23FE2">
              <w:rPr>
                <w:bCs/>
                <w:color w:val="auto"/>
                <w:szCs w:val="22"/>
              </w:rPr>
              <w:instrText xml:space="preserve"> “subject” </w:instrText>
            </w:r>
            <w:r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sunset reviews:working papers</w:instrText>
            </w:r>
            <w:r w:rsidR="000F2719" w:rsidRPr="00D9615F">
              <w:rPr>
                <w:bCs/>
                <w:color w:val="auto"/>
                <w:szCs w:val="22"/>
              </w:rPr>
              <w:instrText>" \f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legislative audits/reviews:working papers</w:instrText>
            </w:r>
            <w:r w:rsidR="000F2719" w:rsidRPr="00D9615F">
              <w:rPr>
                <w:bCs/>
                <w:color w:val="auto"/>
                <w:szCs w:val="22"/>
              </w:rPr>
              <w:instrText>" \f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audits:legislative audits/reviews:working papers</w:instrText>
            </w:r>
            <w:r w:rsidR="000F2719" w:rsidRPr="00D9615F">
              <w:rPr>
                <w:bCs/>
                <w:color w:val="auto"/>
                <w:szCs w:val="22"/>
              </w:rPr>
              <w:instrText>" \f</w:instrText>
            </w:r>
            <w:r w:rsidR="000F2719" w:rsidRPr="00D23FE2">
              <w:rPr>
                <w:bCs/>
                <w:color w:val="auto"/>
                <w:szCs w:val="22"/>
              </w:rPr>
              <w:instrText xml:space="preserve"> “subject” </w:instrText>
            </w:r>
            <w:r w:rsidR="000F2719" w:rsidRPr="00D23FE2">
              <w:rPr>
                <w:bCs/>
                <w:color w:val="auto"/>
                <w:szCs w:val="22"/>
              </w:rPr>
              <w:fldChar w:fldCharType="end"/>
            </w:r>
            <w:r w:rsidR="000F2719" w:rsidRPr="00D23FE2">
              <w:rPr>
                <w:bCs/>
                <w:color w:val="auto"/>
                <w:szCs w:val="22"/>
              </w:rPr>
              <w:fldChar w:fldCharType="begin"/>
            </w:r>
            <w:r w:rsidR="000F2719" w:rsidRPr="00D23FE2">
              <w:rPr>
                <w:bCs/>
                <w:color w:val="auto"/>
                <w:szCs w:val="22"/>
              </w:rPr>
              <w:instrText xml:space="preserve"> xe "</w:instrText>
            </w:r>
            <w:r w:rsidR="000F2719">
              <w:rPr>
                <w:bCs/>
                <w:color w:val="auto"/>
                <w:szCs w:val="22"/>
              </w:rPr>
              <w:instrText>studies:Joint Legislative Audit and Review Committee (JLARC):working papers</w:instrText>
            </w:r>
            <w:r w:rsidR="000F2719" w:rsidRPr="00D9615F">
              <w:rPr>
                <w:bCs/>
                <w:color w:val="auto"/>
                <w:szCs w:val="22"/>
              </w:rPr>
              <w:instrText>" \f</w:instrText>
            </w:r>
            <w:r w:rsidR="000F2719" w:rsidRPr="00D23FE2">
              <w:rPr>
                <w:bCs/>
                <w:color w:val="auto"/>
                <w:szCs w:val="22"/>
              </w:rPr>
              <w:instrText xml:space="preserve"> “subject” </w:instrText>
            </w:r>
            <w:r w:rsidR="000F2719" w:rsidRPr="00D23FE2">
              <w:rPr>
                <w:bCs/>
                <w:color w:val="auto"/>
                <w:szCs w:val="22"/>
              </w:rPr>
              <w:fldChar w:fldCharType="end"/>
            </w:r>
          </w:p>
          <w:p w14:paraId="65A42F38" w14:textId="77777777" w:rsidR="00B97535" w:rsidRPr="0001605B" w:rsidRDefault="00B97535" w:rsidP="00B97535">
            <w:pPr>
              <w:spacing w:before="60" w:after="60"/>
              <w:rPr>
                <w:color w:val="auto"/>
              </w:rPr>
            </w:pPr>
            <w:r>
              <w:rPr>
                <w:color w:val="auto"/>
              </w:rPr>
              <w:t>I</w:t>
            </w:r>
            <w:r w:rsidRPr="0001605B">
              <w:rPr>
                <w:color w:val="auto"/>
              </w:rPr>
              <w:t>nclude</w:t>
            </w:r>
            <w:r>
              <w:rPr>
                <w:color w:val="auto"/>
              </w:rPr>
              <w:t>s</w:t>
            </w:r>
            <w:r w:rsidRPr="0001605B">
              <w:rPr>
                <w:color w:val="auto"/>
              </w:rPr>
              <w:t xml:space="preserve">, but </w:t>
            </w:r>
            <w:r>
              <w:rPr>
                <w:color w:val="auto"/>
              </w:rPr>
              <w:t>is</w:t>
            </w:r>
            <w:r w:rsidRPr="0001605B">
              <w:rPr>
                <w:color w:val="auto"/>
              </w:rPr>
              <w:t xml:space="preserve"> not limited to:</w:t>
            </w:r>
          </w:p>
          <w:p w14:paraId="66B4766C" w14:textId="77777777" w:rsidR="00B97535" w:rsidRPr="007C14EF" w:rsidRDefault="00B97535" w:rsidP="00B97535">
            <w:pPr>
              <w:pStyle w:val="ListParagraph"/>
              <w:numPr>
                <w:ilvl w:val="0"/>
                <w:numId w:val="25"/>
              </w:numPr>
              <w:spacing w:before="60" w:after="60"/>
              <w:rPr>
                <w:color w:val="auto"/>
              </w:rPr>
            </w:pPr>
            <w:r w:rsidRPr="007C14EF">
              <w:rPr>
                <w:color w:val="auto"/>
              </w:rPr>
              <w:t>Entrance and exit conferences with auditees, technical reviews;</w:t>
            </w:r>
          </w:p>
          <w:p w14:paraId="342FE979" w14:textId="77777777" w:rsidR="00B97535" w:rsidRPr="007C14EF" w:rsidRDefault="00B97535" w:rsidP="00B97535">
            <w:pPr>
              <w:pStyle w:val="ListParagraph"/>
              <w:numPr>
                <w:ilvl w:val="0"/>
                <w:numId w:val="25"/>
              </w:numPr>
              <w:spacing w:before="60" w:after="60"/>
              <w:rPr>
                <w:color w:val="auto"/>
              </w:rPr>
            </w:pPr>
            <w:r w:rsidRPr="007C14EF">
              <w:rPr>
                <w:color w:val="auto"/>
              </w:rPr>
              <w:t>Scope and objectives, project development and strategy meetings and documentation;</w:t>
            </w:r>
          </w:p>
          <w:p w14:paraId="2D1C9170" w14:textId="77777777" w:rsidR="00B97535" w:rsidRPr="007C14EF" w:rsidRDefault="00B97535" w:rsidP="00B97535">
            <w:pPr>
              <w:pStyle w:val="ListParagraph"/>
              <w:numPr>
                <w:ilvl w:val="0"/>
                <w:numId w:val="25"/>
              </w:numPr>
              <w:spacing w:before="60" w:after="60"/>
              <w:rPr>
                <w:color w:val="auto"/>
              </w:rPr>
            </w:pPr>
            <w:r w:rsidRPr="007C14EF">
              <w:rPr>
                <w:color w:val="auto"/>
              </w:rPr>
              <w:t>Research including data, history, surveys, spreadsheets, calculations, deliverables, interviews, and analysis;</w:t>
            </w:r>
          </w:p>
          <w:p w14:paraId="3C043E4B" w14:textId="77777777" w:rsidR="00B97535" w:rsidRPr="007C14EF" w:rsidRDefault="00B97535" w:rsidP="00B97535">
            <w:pPr>
              <w:pStyle w:val="ListParagraph"/>
              <w:numPr>
                <w:ilvl w:val="0"/>
                <w:numId w:val="25"/>
              </w:numPr>
              <w:spacing w:before="60" w:after="60"/>
              <w:rPr>
                <w:color w:val="auto"/>
              </w:rPr>
            </w:pPr>
            <w:r w:rsidRPr="007C14EF">
              <w:rPr>
                <w:color w:val="auto"/>
              </w:rPr>
              <w:t>Consultant contracts, contractor reports, deliverables;</w:t>
            </w:r>
          </w:p>
          <w:p w14:paraId="09D69D77" w14:textId="77777777" w:rsidR="00B97535" w:rsidRPr="007C14EF" w:rsidRDefault="00B97535" w:rsidP="00B97535">
            <w:pPr>
              <w:pStyle w:val="ListParagraph"/>
              <w:numPr>
                <w:ilvl w:val="0"/>
                <w:numId w:val="25"/>
              </w:numPr>
              <w:spacing w:before="60" w:after="60"/>
              <w:rPr>
                <w:color w:val="auto"/>
              </w:rPr>
            </w:pPr>
            <w:r w:rsidRPr="007C14EF">
              <w:rPr>
                <w:color w:val="auto"/>
              </w:rPr>
              <w:t>Correspondence including emails, transmittals, official communications;</w:t>
            </w:r>
          </w:p>
          <w:p w14:paraId="09638605" w14:textId="77777777" w:rsidR="00B97535" w:rsidRPr="007C14EF" w:rsidRDefault="00B97535" w:rsidP="00B97535">
            <w:pPr>
              <w:pStyle w:val="ListParagraph"/>
              <w:numPr>
                <w:ilvl w:val="0"/>
                <w:numId w:val="25"/>
              </w:numPr>
              <w:spacing w:before="60" w:after="60"/>
              <w:rPr>
                <w:color w:val="auto"/>
              </w:rPr>
            </w:pPr>
            <w:r w:rsidRPr="007C14EF">
              <w:rPr>
                <w:color w:val="auto"/>
              </w:rPr>
              <w:t>Documentation relating to Recommendations, Findings, Conclusions</w:t>
            </w:r>
            <w:r>
              <w:rPr>
                <w:color w:val="auto"/>
              </w:rPr>
              <w:t>.</w:t>
            </w:r>
          </w:p>
          <w:p w14:paraId="4A19329A" w14:textId="42F6B0D6" w:rsidR="00B97535" w:rsidRPr="0001605B" w:rsidRDefault="00B97535" w:rsidP="00B97535">
            <w:pPr>
              <w:spacing w:before="60" w:after="60"/>
              <w:rPr>
                <w:color w:val="auto"/>
              </w:rPr>
            </w:pPr>
            <w:r w:rsidRPr="0001605B">
              <w:rPr>
                <w:color w:val="auto"/>
              </w:rPr>
              <w:t xml:space="preserve">Excludes </w:t>
            </w:r>
            <w:r w:rsidR="00193CA0">
              <w:rPr>
                <w:color w:val="auto"/>
              </w:rPr>
              <w:t xml:space="preserve">final report </w:t>
            </w:r>
            <w:r w:rsidRPr="0001605B">
              <w:rPr>
                <w:color w:val="auto"/>
              </w:rPr>
              <w:t xml:space="preserve">covered by </w:t>
            </w:r>
            <w:r w:rsidR="00193CA0" w:rsidRPr="00193CA0">
              <w:rPr>
                <w:i/>
                <w:color w:val="auto"/>
              </w:rPr>
              <w:t>State Publications (DAN GS 15008</w:t>
            </w:r>
            <w:r w:rsidRPr="00193CA0">
              <w:rPr>
                <w:i/>
                <w:color w:val="auto"/>
              </w:rPr>
              <w:t>)</w:t>
            </w:r>
            <w:r w:rsidRPr="0001605B">
              <w:rPr>
                <w:color w:val="auto"/>
              </w:rPr>
              <w:t>.</w:t>
            </w:r>
          </w:p>
          <w:p w14:paraId="633C8B3F" w14:textId="1C9F4F79" w:rsidR="00B97535" w:rsidRPr="00193CA0" w:rsidRDefault="00B97535" w:rsidP="009E7766">
            <w:pPr>
              <w:spacing w:before="60" w:after="60"/>
              <w:rPr>
                <w:i/>
                <w:color w:val="auto"/>
                <w:sz w:val="21"/>
                <w:szCs w:val="21"/>
              </w:rPr>
            </w:pPr>
            <w:r w:rsidRPr="007C14EF">
              <w:rPr>
                <w:i/>
                <w:color w:val="auto"/>
                <w:sz w:val="21"/>
                <w:szCs w:val="21"/>
              </w:rPr>
              <w:t xml:space="preserve">Note: </w:t>
            </w:r>
            <w:r w:rsidR="009E7766">
              <w:rPr>
                <w:i/>
                <w:color w:val="auto"/>
                <w:sz w:val="21"/>
                <w:szCs w:val="21"/>
              </w:rPr>
              <w:t xml:space="preserve">Retention based on the </w:t>
            </w:r>
            <w:r w:rsidRPr="007C14EF">
              <w:rPr>
                <w:i/>
                <w:color w:val="auto"/>
                <w:sz w:val="21"/>
                <w:szCs w:val="21"/>
              </w:rPr>
              <w:t>Government Auditing Standards (GAO) requir</w:t>
            </w:r>
            <w:r w:rsidR="009E7766">
              <w:rPr>
                <w:i/>
                <w:color w:val="auto"/>
                <w:sz w:val="21"/>
                <w:szCs w:val="21"/>
              </w:rPr>
              <w:t>ing</w:t>
            </w:r>
            <w:r w:rsidRPr="007C14EF">
              <w:rPr>
                <w:i/>
                <w:color w:val="auto"/>
                <w:sz w:val="21"/>
                <w:szCs w:val="21"/>
              </w:rPr>
              <w:t xml:space="preserve"> the retention of work papers for an adequate period of time.</w:t>
            </w:r>
          </w:p>
        </w:tc>
        <w:tc>
          <w:tcPr>
            <w:tcW w:w="2887" w:type="dxa"/>
            <w:tcBorders>
              <w:top w:val="single" w:sz="4" w:space="0" w:color="000000"/>
              <w:bottom w:val="single" w:sz="4" w:space="0" w:color="000000"/>
            </w:tcBorders>
            <w:tcMar>
              <w:top w:w="43" w:type="dxa"/>
              <w:left w:w="115" w:type="dxa"/>
              <w:bottom w:w="43" w:type="dxa"/>
              <w:right w:w="115" w:type="dxa"/>
            </w:tcMar>
          </w:tcPr>
          <w:p w14:paraId="12EB16CC" w14:textId="77777777" w:rsidR="00B97535" w:rsidRDefault="00B97535" w:rsidP="00B97535">
            <w:pPr>
              <w:spacing w:before="60" w:after="60"/>
              <w:rPr>
                <w:bCs/>
                <w:color w:val="auto"/>
                <w:szCs w:val="17"/>
              </w:rPr>
            </w:pPr>
            <w:r w:rsidRPr="00D348ED">
              <w:rPr>
                <w:b/>
                <w:bCs/>
                <w:color w:val="auto"/>
                <w:szCs w:val="17"/>
              </w:rPr>
              <w:t xml:space="preserve">Retain </w:t>
            </w:r>
            <w:r>
              <w:rPr>
                <w:bCs/>
                <w:color w:val="auto"/>
                <w:szCs w:val="17"/>
              </w:rPr>
              <w:t>for 10 years after publication of final report or study</w:t>
            </w:r>
          </w:p>
          <w:p w14:paraId="5FD657F7" w14:textId="77777777" w:rsidR="00B97535" w:rsidRPr="00A13E53" w:rsidRDefault="00B97535" w:rsidP="00B97535">
            <w:pPr>
              <w:spacing w:before="60" w:after="60"/>
              <w:rPr>
                <w:b/>
                <w:bCs/>
                <w:i/>
                <w:color w:val="auto"/>
                <w:szCs w:val="17"/>
              </w:rPr>
            </w:pPr>
            <w:r w:rsidRPr="00A13E53">
              <w:rPr>
                <w:bCs/>
                <w:i/>
                <w:color w:val="auto"/>
                <w:szCs w:val="17"/>
              </w:rPr>
              <w:t xml:space="preserve">  </w:t>
            </w:r>
            <w:r>
              <w:rPr>
                <w:bCs/>
                <w:i/>
                <w:color w:val="auto"/>
                <w:szCs w:val="17"/>
              </w:rPr>
              <w:t xml:space="preserve"> </w:t>
            </w:r>
            <w:r w:rsidRPr="00A13E53">
              <w:rPr>
                <w:bCs/>
                <w:i/>
                <w:color w:val="auto"/>
                <w:szCs w:val="17"/>
              </w:rPr>
              <w:t>then</w:t>
            </w:r>
          </w:p>
          <w:p w14:paraId="24B6D2F2" w14:textId="3CF97FFD" w:rsidR="00B97535" w:rsidRPr="00925BD4" w:rsidRDefault="00B97535" w:rsidP="00B97535">
            <w:pPr>
              <w:spacing w:before="60" w:after="60"/>
              <w:rPr>
                <w:b/>
                <w:bCs/>
                <w:color w:val="auto"/>
                <w:szCs w:val="17"/>
              </w:rPr>
            </w:pPr>
            <w:r>
              <w:rPr>
                <w:b/>
                <w:bCs/>
                <w:color w:val="auto"/>
                <w:szCs w:val="17"/>
              </w:rPr>
              <w:t>Destroy</w:t>
            </w:r>
            <w:r w:rsidRPr="007C14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9A3AC0F" w14:textId="77777777" w:rsidR="00B97535" w:rsidRPr="005F7938" w:rsidRDefault="00B97535" w:rsidP="00B9753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70C7D89" w14:textId="77777777" w:rsidR="00B97535" w:rsidRPr="00D23FE2" w:rsidRDefault="00B97535" w:rsidP="00B97535">
            <w:pPr>
              <w:jc w:val="center"/>
              <w:rPr>
                <w:rFonts w:eastAsia="Calibri" w:cs="Times New Roman"/>
                <w:color w:val="auto"/>
                <w:sz w:val="20"/>
                <w:szCs w:val="20"/>
              </w:rPr>
            </w:pPr>
            <w:r w:rsidRPr="00D23FE2">
              <w:rPr>
                <w:rFonts w:eastAsia="Calibri" w:cs="Times New Roman"/>
                <w:color w:val="auto"/>
                <w:sz w:val="20"/>
                <w:szCs w:val="20"/>
              </w:rPr>
              <w:t>NON-ESSENTIAL</w:t>
            </w:r>
          </w:p>
          <w:p w14:paraId="14C74657" w14:textId="6538D28D" w:rsidR="00B97535" w:rsidRPr="002B3223" w:rsidRDefault="00B97535" w:rsidP="00B97535">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bl>
    <w:p w14:paraId="64BAA304" w14:textId="77777777" w:rsidR="00B97535" w:rsidRDefault="00B97535" w:rsidP="00B97535"/>
    <w:p w14:paraId="0C3BE5B9" w14:textId="77777777" w:rsidR="002D534B" w:rsidRDefault="002D534B" w:rsidP="00725C90"/>
    <w:p w14:paraId="70E897B0" w14:textId="77777777" w:rsidR="002D534B" w:rsidRDefault="002D534B" w:rsidP="00725C90">
      <w:pPr>
        <w:sectPr w:rsidR="002D534B" w:rsidSect="00255C92">
          <w:footerReference w:type="default" r:id="rId12"/>
          <w:pgSz w:w="15840" w:h="12240" w:orient="landscape" w:code="1"/>
          <w:pgMar w:top="1080" w:right="720" w:bottom="1080" w:left="720" w:header="1080" w:footer="720" w:gutter="0"/>
          <w:cols w:space="720"/>
          <w:docGrid w:linePitch="360"/>
        </w:sectPr>
      </w:pPr>
    </w:p>
    <w:p w14:paraId="318ABA55" w14:textId="77777777" w:rsidR="000E2701" w:rsidRPr="00E0043B" w:rsidRDefault="000E2701" w:rsidP="000E2701">
      <w:pPr>
        <w:pStyle w:val="Functions"/>
        <w:rPr>
          <w:color w:val="auto"/>
        </w:rPr>
      </w:pPr>
      <w:bookmarkStart w:id="3" w:name="_Toc97554192"/>
      <w:r w:rsidRPr="00E0043B">
        <w:rPr>
          <w:color w:val="auto"/>
        </w:rPr>
        <w:lastRenderedPageBreak/>
        <w:t>COMMITTEE RECORDS</w:t>
      </w:r>
      <w:bookmarkEnd w:id="3"/>
    </w:p>
    <w:p w14:paraId="321B2007" w14:textId="77777777" w:rsidR="000E2701" w:rsidRDefault="000E2701" w:rsidP="000E2701">
      <w:pPr>
        <w:overflowPunct w:val="0"/>
        <w:autoSpaceDE w:val="0"/>
        <w:autoSpaceDN w:val="0"/>
        <w:adjustRightInd w:val="0"/>
        <w:spacing w:after="120"/>
        <w:textAlignment w:val="baseline"/>
        <w:rPr>
          <w:color w:val="auto"/>
        </w:rPr>
      </w:pPr>
      <w:r w:rsidRPr="00D63836">
        <w:rPr>
          <w:color w:val="auto"/>
        </w:rPr>
        <w:t>This section covers records relating to</w:t>
      </w:r>
      <w:r>
        <w:rPr>
          <w:color w:val="auto"/>
        </w:rPr>
        <w:t xml:space="preserve"> the work of standing committees, joint and select committees, and other committees or work groups administered by the House or Senate</w:t>
      </w:r>
      <w:r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E2701" w:rsidRPr="004C34AF" w14:paraId="4F4A6650" w14:textId="77777777" w:rsidTr="00217A2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B0ED7B3" w14:textId="77777777" w:rsidR="000E2701" w:rsidRPr="004C34AF" w:rsidRDefault="000E2701" w:rsidP="00217A2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75A57A" w14:textId="77777777" w:rsidR="000E2701" w:rsidRPr="004C34AF" w:rsidRDefault="000E2701" w:rsidP="00217A2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59FCAE" w14:textId="77777777" w:rsidR="000E2701" w:rsidRPr="004C34AF" w:rsidRDefault="000E2701" w:rsidP="00217A27">
            <w:pPr>
              <w:jc w:val="center"/>
              <w:rPr>
                <w:rFonts w:eastAsia="Calibri" w:cs="Times New Roman"/>
                <w:b/>
                <w:sz w:val="20"/>
                <w:szCs w:val="20"/>
              </w:rPr>
            </w:pPr>
            <w:r>
              <w:rPr>
                <w:rFonts w:eastAsia="Calibri" w:cs="Times New Roman"/>
                <w:b/>
                <w:sz w:val="20"/>
                <w:szCs w:val="20"/>
              </w:rPr>
              <w:t>RETENTION AND</w:t>
            </w:r>
          </w:p>
          <w:p w14:paraId="5E3F845D" w14:textId="77777777" w:rsidR="000E2701" w:rsidRPr="004C34AF" w:rsidRDefault="000E2701" w:rsidP="00217A2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C5C604" w14:textId="77777777" w:rsidR="000E2701" w:rsidRPr="004C34AF" w:rsidRDefault="000E2701" w:rsidP="00217A27">
            <w:pPr>
              <w:jc w:val="center"/>
              <w:rPr>
                <w:rFonts w:eastAsia="Calibri" w:cs="Times New Roman"/>
                <w:b/>
                <w:sz w:val="20"/>
                <w:szCs w:val="20"/>
              </w:rPr>
            </w:pPr>
            <w:r w:rsidRPr="004C34AF">
              <w:rPr>
                <w:rFonts w:eastAsia="Calibri" w:cs="Times New Roman"/>
                <w:b/>
                <w:sz w:val="20"/>
                <w:szCs w:val="20"/>
              </w:rPr>
              <w:t>DESIGNATION</w:t>
            </w:r>
          </w:p>
        </w:tc>
      </w:tr>
      <w:tr w:rsidR="000E2701" w:rsidRPr="00E0043B" w14:paraId="0114974E" w14:textId="77777777" w:rsidTr="00217A2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443E340" w14:textId="77777777" w:rsidR="000E2701" w:rsidRPr="00E0043B" w:rsidRDefault="000E2701" w:rsidP="00217A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20-12-</w:t>
            </w:r>
            <w:r w:rsidRPr="004E07F6">
              <w:t>69607</w:t>
            </w:r>
            <w:r w:rsidRPr="00E0043B">
              <w:rPr>
                <w:rFonts w:asciiTheme="minorHAnsi" w:eastAsia="Times New Roman" w:hAnsiTheme="minorHAnsi"/>
                <w:color w:val="auto"/>
                <w:szCs w:val="22"/>
              </w:rPr>
              <w:fldChar w:fldCharType="begin"/>
            </w:r>
            <w:r w:rsidRPr="00E0043B">
              <w:rPr>
                <w:color w:val="auto"/>
              </w:rPr>
              <w:instrText xml:space="preserve"> XE "</w:instrText>
            </w:r>
            <w:r>
              <w:rPr>
                <w:color w:val="auto"/>
              </w:rPr>
              <w:instrText>20-12-69607</w:instrText>
            </w:r>
            <w:r w:rsidRPr="00E0043B">
              <w:rPr>
                <w:color w:val="auto"/>
              </w:rPr>
              <w:instrText xml:space="preserve">" </w:instrText>
            </w:r>
            <w:r w:rsidRPr="00E0043B">
              <w:rPr>
                <w:rFonts w:eastAsia="Calibri" w:cs="Times New Roman"/>
                <w:bCs/>
                <w:color w:val="auto"/>
                <w:szCs w:val="17"/>
              </w:rPr>
              <w:instrText xml:space="preserve">\f “dan” </w:instrText>
            </w:r>
            <w:r w:rsidRPr="00E0043B">
              <w:rPr>
                <w:rFonts w:asciiTheme="minorHAnsi" w:eastAsia="Times New Roman" w:hAnsiTheme="minorHAnsi"/>
                <w:color w:val="auto"/>
                <w:szCs w:val="22"/>
              </w:rPr>
              <w:fldChar w:fldCharType="end"/>
            </w:r>
          </w:p>
          <w:p w14:paraId="6B72066F" w14:textId="77777777" w:rsidR="000E2701" w:rsidRPr="00E0043B" w:rsidRDefault="000E2701" w:rsidP="00217A27">
            <w:pPr>
              <w:spacing w:before="60" w:after="60"/>
              <w:jc w:val="center"/>
              <w:rPr>
                <w:rFonts w:asciiTheme="minorHAnsi" w:eastAsia="Times New Roman" w:hAnsiTheme="minorHAnsi"/>
                <w:color w:val="auto"/>
                <w:szCs w:val="22"/>
              </w:rPr>
            </w:pPr>
            <w:r w:rsidRPr="00E0043B">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06DB7A7" w14:textId="77777777" w:rsidR="000E2701" w:rsidRPr="00E0043B" w:rsidRDefault="000E2701" w:rsidP="00217A27">
            <w:pPr>
              <w:spacing w:before="60" w:after="60"/>
              <w:rPr>
                <w:rFonts w:asciiTheme="minorHAnsi" w:hAnsiTheme="minorHAnsi"/>
                <w:b/>
                <w:bCs/>
                <w:i/>
                <w:color w:val="auto"/>
                <w:szCs w:val="22"/>
              </w:rPr>
            </w:pPr>
            <w:r w:rsidRPr="00E0043B">
              <w:rPr>
                <w:rFonts w:asciiTheme="minorHAnsi" w:hAnsiTheme="minorHAnsi"/>
                <w:b/>
                <w:bCs/>
                <w:i/>
                <w:color w:val="auto"/>
                <w:szCs w:val="22"/>
              </w:rPr>
              <w:t xml:space="preserve">Bill </w:t>
            </w:r>
            <w:r>
              <w:rPr>
                <w:rFonts w:asciiTheme="minorHAnsi" w:hAnsiTheme="minorHAnsi"/>
                <w:b/>
                <w:bCs/>
                <w:i/>
                <w:color w:val="auto"/>
                <w:szCs w:val="22"/>
              </w:rPr>
              <w:t>Files/</w:t>
            </w:r>
            <w:r w:rsidRPr="00E0043B">
              <w:rPr>
                <w:rFonts w:asciiTheme="minorHAnsi" w:hAnsiTheme="minorHAnsi"/>
                <w:b/>
                <w:bCs/>
                <w:i/>
                <w:color w:val="auto"/>
                <w:szCs w:val="22"/>
              </w:rPr>
              <w:t>Records</w:t>
            </w:r>
          </w:p>
          <w:p w14:paraId="5C2B47B9" w14:textId="1A0E8C3F" w:rsidR="000E2701" w:rsidRPr="00E0043B" w:rsidRDefault="000E2701" w:rsidP="00217A27">
            <w:p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Records documenting the committee action on legislative bills.</w:t>
            </w:r>
            <w:r w:rsidRPr="00E0043B">
              <w:rPr>
                <w:bCs/>
                <w:color w:val="auto"/>
                <w:szCs w:val="22"/>
              </w:rPr>
              <w:t xml:space="preserve"> </w:t>
            </w:r>
            <w:r w:rsidRPr="00E0043B">
              <w:rPr>
                <w:bCs/>
                <w:color w:val="auto"/>
                <w:szCs w:val="22"/>
              </w:rPr>
              <w:fldChar w:fldCharType="begin"/>
            </w:r>
            <w:r w:rsidRPr="00E0043B">
              <w:rPr>
                <w:bCs/>
                <w:color w:val="auto"/>
                <w:szCs w:val="22"/>
              </w:rPr>
              <w:instrText xml:space="preserve"> xe "</w:instrText>
            </w:r>
            <w:r>
              <w:rPr>
                <w:bCs/>
                <w:color w:val="auto"/>
                <w:szCs w:val="22"/>
              </w:rPr>
              <w:instrText>committees:bill files/records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bill files/records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bills:drafts (committees):bill files/records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amendments:committees:bill files/records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correspondence/communications:committees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bills:analyses/reports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presentations:committees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fiscal analyses/notes</w:instrText>
            </w:r>
            <w:r w:rsidR="00D14A8A">
              <w:rPr>
                <w:bCs/>
                <w:color w:val="auto"/>
                <w:szCs w:val="22"/>
              </w:rPr>
              <w:instrText>:</w:instrText>
            </w:r>
            <w:r>
              <w:rPr>
                <w:bCs/>
                <w:color w:val="auto"/>
                <w:szCs w:val="22"/>
              </w:rPr>
              <w:instrText>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supplementary written testimony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testimony (committees):written testimony:supplementary</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written testimony (committees):supplementary</w:instrText>
            </w:r>
            <w:r w:rsidRPr="00E0043B">
              <w:rPr>
                <w:bCs/>
                <w:color w:val="auto"/>
                <w:szCs w:val="22"/>
              </w:rPr>
              <w:instrText xml:space="preserve">" \f “subject” </w:instrText>
            </w:r>
            <w:r w:rsidRPr="00E0043B">
              <w:rPr>
                <w:bCs/>
                <w:color w:val="auto"/>
                <w:szCs w:val="22"/>
              </w:rPr>
              <w:fldChar w:fldCharType="end"/>
            </w:r>
          </w:p>
          <w:p w14:paraId="036B7E0B" w14:textId="77777777" w:rsidR="000E2701" w:rsidRPr="00E0043B" w:rsidRDefault="000E2701" w:rsidP="00217A27">
            <w:p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Includes, but is not limited to:</w:t>
            </w:r>
          </w:p>
          <w:p w14:paraId="4DCF2CCF"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Committee reports;</w:t>
            </w:r>
          </w:p>
          <w:p w14:paraId="1FF6DF9C"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Various drafts of the bill</w:t>
            </w:r>
            <w:r>
              <w:rPr>
                <w:rFonts w:asciiTheme="minorHAnsi" w:eastAsia="Times New Roman" w:hAnsiTheme="minorHAnsi"/>
                <w:color w:val="auto"/>
                <w:szCs w:val="22"/>
              </w:rPr>
              <w:t xml:space="preserve"> submitted to the committee</w:t>
            </w:r>
            <w:r w:rsidRPr="00E0043B">
              <w:rPr>
                <w:rFonts w:asciiTheme="minorHAnsi" w:eastAsia="Times New Roman" w:hAnsiTheme="minorHAnsi"/>
                <w:color w:val="auto"/>
                <w:szCs w:val="22"/>
              </w:rPr>
              <w:t>;</w:t>
            </w:r>
          </w:p>
          <w:p w14:paraId="5CED386A"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Amendments</w:t>
            </w:r>
            <w:r>
              <w:rPr>
                <w:rFonts w:asciiTheme="minorHAnsi" w:eastAsia="Times New Roman" w:hAnsiTheme="minorHAnsi"/>
                <w:color w:val="auto"/>
                <w:szCs w:val="22"/>
              </w:rPr>
              <w:t xml:space="preserve"> submitted to the committee</w:t>
            </w:r>
            <w:r w:rsidRPr="00E0043B">
              <w:rPr>
                <w:rFonts w:asciiTheme="minorHAnsi" w:eastAsia="Times New Roman" w:hAnsiTheme="minorHAnsi"/>
                <w:color w:val="auto"/>
                <w:szCs w:val="22"/>
              </w:rPr>
              <w:t>;</w:t>
            </w:r>
          </w:p>
          <w:p w14:paraId="139A250F"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Committee c</w:t>
            </w:r>
            <w:r w:rsidRPr="00E0043B">
              <w:rPr>
                <w:rFonts w:asciiTheme="minorHAnsi" w:eastAsia="Times New Roman" w:hAnsiTheme="minorHAnsi"/>
                <w:color w:val="auto"/>
                <w:szCs w:val="22"/>
              </w:rPr>
              <w:t>orrespondence;</w:t>
            </w:r>
          </w:p>
          <w:p w14:paraId="1B8C6F2B"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Bill analyses, bill reports, presentations, and similar records prepared by committee staff and submitted to the committee</w:t>
            </w:r>
            <w:r w:rsidRPr="00E0043B">
              <w:rPr>
                <w:rFonts w:asciiTheme="minorHAnsi" w:eastAsia="Times New Roman" w:hAnsiTheme="minorHAnsi"/>
                <w:color w:val="auto"/>
                <w:szCs w:val="22"/>
              </w:rPr>
              <w:t>;</w:t>
            </w:r>
          </w:p>
          <w:p w14:paraId="7591795E" w14:textId="77777777" w:rsidR="000E2701" w:rsidRDefault="000E2701" w:rsidP="00217A27">
            <w:pPr>
              <w:pStyle w:val="ListParagraph"/>
              <w:numPr>
                <w:ilvl w:val="0"/>
                <w:numId w:val="22"/>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Fiscal notes;</w:t>
            </w:r>
          </w:p>
          <w:p w14:paraId="68EA068E"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Other fiscal analyses submitted to the committee;</w:t>
            </w:r>
          </w:p>
          <w:p w14:paraId="750A55B7" w14:textId="77777777" w:rsidR="000E2701" w:rsidRPr="00E0043B" w:rsidRDefault="000E2701" w:rsidP="00217A27">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Other similar records </w:t>
            </w:r>
            <w:r w:rsidRPr="00A43E5D">
              <w:rPr>
                <w:rFonts w:asciiTheme="minorHAnsi" w:eastAsia="Times New Roman" w:hAnsiTheme="minorHAnsi"/>
                <w:color w:val="auto"/>
                <w:szCs w:val="22"/>
              </w:rPr>
              <w:t xml:space="preserve">made by or submitted to legislative committees or subcommittees in connection with the exercise of </w:t>
            </w:r>
            <w:r>
              <w:rPr>
                <w:rFonts w:asciiTheme="minorHAnsi" w:eastAsia="Times New Roman" w:hAnsiTheme="minorHAnsi"/>
                <w:color w:val="auto"/>
                <w:szCs w:val="22"/>
              </w:rPr>
              <w:t xml:space="preserve">their </w:t>
            </w:r>
            <w:r w:rsidRPr="00A43E5D">
              <w:rPr>
                <w:rFonts w:asciiTheme="minorHAnsi" w:eastAsia="Times New Roman" w:hAnsiTheme="minorHAnsi"/>
                <w:color w:val="auto"/>
                <w:szCs w:val="22"/>
              </w:rPr>
              <w:t>legislative or investigatory functions</w:t>
            </w:r>
            <w:r>
              <w:rPr>
                <w:rFonts w:asciiTheme="minorHAnsi" w:eastAsia="Times New Roman" w:hAnsiTheme="minorHAnsi"/>
                <w:color w:val="auto"/>
                <w:szCs w:val="22"/>
              </w:rPr>
              <w:t>, including but not limited to supplementary written testimony or materials.</w:t>
            </w:r>
          </w:p>
          <w:p w14:paraId="28874F68" w14:textId="77777777" w:rsidR="000E2701" w:rsidRPr="00E0043B" w:rsidRDefault="000E2701" w:rsidP="00217A27">
            <w:pPr>
              <w:spacing w:before="60" w:after="60"/>
              <w:rPr>
                <w:rFonts w:asciiTheme="minorHAnsi" w:eastAsia="Times New Roman" w:hAnsiTheme="minorHAnsi"/>
                <w:color w:val="auto"/>
                <w:szCs w:val="22"/>
              </w:rPr>
            </w:pPr>
            <w:r w:rsidRPr="00E0043B">
              <w:rPr>
                <w:bCs/>
                <w:color w:val="auto"/>
                <w:szCs w:val="22"/>
              </w:rPr>
              <w:t xml:space="preserve">Excludes records covered by </w:t>
            </w:r>
            <w:r w:rsidRPr="00E0043B">
              <w:rPr>
                <w:bCs/>
                <w:i/>
                <w:color w:val="auto"/>
                <w:szCs w:val="22"/>
              </w:rPr>
              <w:t>Secondary (Duplicate) Records (DAN GS 50005)</w:t>
            </w:r>
            <w:r w:rsidRPr="00E0043B">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9FE216B" w14:textId="77777777" w:rsidR="000E2701" w:rsidRPr="000F6447" w:rsidRDefault="000E2701" w:rsidP="00217A27">
            <w:pPr>
              <w:spacing w:before="60" w:after="60"/>
              <w:rPr>
                <w:bCs/>
                <w:i/>
                <w:color w:val="auto"/>
                <w:szCs w:val="17"/>
              </w:rPr>
            </w:pPr>
            <w:r w:rsidRPr="000F6447">
              <w:rPr>
                <w:bCs/>
                <w:i/>
                <w:color w:val="auto"/>
                <w:szCs w:val="17"/>
              </w:rPr>
              <w:t>Within</w:t>
            </w:r>
            <w:r w:rsidRPr="000F6447">
              <w:rPr>
                <w:b/>
                <w:bCs/>
                <w:i/>
                <w:color w:val="auto"/>
                <w:szCs w:val="17"/>
              </w:rPr>
              <w:t xml:space="preserve"> </w:t>
            </w:r>
            <w:r w:rsidRPr="000F6447">
              <w:rPr>
                <w:bCs/>
                <w:i/>
                <w:color w:val="auto"/>
                <w:szCs w:val="17"/>
              </w:rPr>
              <w:t>2 years after end of session,</w:t>
            </w:r>
          </w:p>
          <w:p w14:paraId="55550180" w14:textId="77777777" w:rsidR="000E2701" w:rsidRPr="00E0043B" w:rsidRDefault="000E2701" w:rsidP="00217A27">
            <w:pPr>
              <w:spacing w:before="60" w:after="60"/>
              <w:rPr>
                <w:b/>
                <w:bCs/>
                <w:color w:val="auto"/>
                <w:szCs w:val="17"/>
              </w:rPr>
            </w:pPr>
            <w:r w:rsidRPr="00E0043B">
              <w:rPr>
                <w:b/>
                <w:bCs/>
                <w:color w:val="auto"/>
                <w:szCs w:val="17"/>
              </w:rPr>
              <w:t xml:space="preserve">Transfer </w:t>
            </w:r>
            <w:r w:rsidRPr="00E0043B">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9278077" w14:textId="77777777" w:rsidR="000E2701" w:rsidRPr="00E0043B" w:rsidRDefault="000E2701" w:rsidP="00217A27">
            <w:pPr>
              <w:spacing w:before="60"/>
              <w:jc w:val="center"/>
              <w:rPr>
                <w:rFonts w:asciiTheme="minorHAnsi" w:eastAsia="Times New Roman" w:hAnsiTheme="minorHAnsi"/>
                <w:b/>
                <w:color w:val="auto"/>
                <w:szCs w:val="22"/>
              </w:rPr>
            </w:pPr>
            <w:r w:rsidRPr="00E0043B">
              <w:rPr>
                <w:rFonts w:eastAsia="Calibri" w:cs="Times New Roman"/>
                <w:b/>
                <w:color w:val="auto"/>
                <w:szCs w:val="22"/>
              </w:rPr>
              <w:t>ARCHIVAL</w:t>
            </w:r>
          </w:p>
          <w:p w14:paraId="3B781D76" w14:textId="77777777" w:rsidR="000E2701" w:rsidRPr="00E0043B" w:rsidRDefault="000E2701" w:rsidP="00217A27">
            <w:pPr>
              <w:jc w:val="center"/>
              <w:rPr>
                <w:color w:val="auto"/>
                <w:szCs w:val="22"/>
              </w:rPr>
            </w:pPr>
            <w:r w:rsidRPr="00E0043B">
              <w:rPr>
                <w:rFonts w:asciiTheme="minorHAnsi" w:eastAsia="Times New Roman" w:hAnsiTheme="minorHAnsi"/>
                <w:b/>
                <w:color w:val="auto"/>
                <w:sz w:val="16"/>
                <w:szCs w:val="16"/>
              </w:rPr>
              <w:t>(Permanent Retention)</w:t>
            </w:r>
            <w:r w:rsidRPr="00E0043B">
              <w:rPr>
                <w:color w:val="auto"/>
                <w:szCs w:val="22"/>
              </w:rPr>
              <w:fldChar w:fldCharType="begin"/>
            </w:r>
            <w:r w:rsidRPr="00E0043B">
              <w:rPr>
                <w:color w:val="auto"/>
                <w:szCs w:val="22"/>
              </w:rPr>
              <w:instrText xml:space="preserve"> XE "</w:instrText>
            </w:r>
            <w:r>
              <w:rPr>
                <w:color w:val="auto"/>
                <w:szCs w:val="22"/>
              </w:rPr>
              <w:instrText>COMMITTEE RECORDS</w:instrText>
            </w:r>
            <w:r w:rsidRPr="00E0043B">
              <w:rPr>
                <w:color w:val="auto"/>
                <w:szCs w:val="22"/>
              </w:rPr>
              <w:instrText>:</w:instrText>
            </w:r>
            <w:r>
              <w:rPr>
                <w:color w:val="auto"/>
                <w:szCs w:val="22"/>
              </w:rPr>
              <w:instrText>Bill Files/Records</w:instrText>
            </w:r>
            <w:r w:rsidRPr="00E0043B">
              <w:rPr>
                <w:color w:val="auto"/>
                <w:szCs w:val="22"/>
              </w:rPr>
              <w:instrText xml:space="preserve">" \f “archival” </w:instrText>
            </w:r>
            <w:r w:rsidRPr="00E0043B">
              <w:rPr>
                <w:color w:val="auto"/>
                <w:szCs w:val="22"/>
              </w:rPr>
              <w:fldChar w:fldCharType="end"/>
            </w:r>
          </w:p>
          <w:p w14:paraId="0A0F159B" w14:textId="77777777" w:rsidR="000E2701" w:rsidRPr="00E0043B" w:rsidRDefault="000E2701" w:rsidP="00217A27">
            <w:pPr>
              <w:jc w:val="center"/>
              <w:rPr>
                <w:rFonts w:eastAsia="Calibri" w:cs="Times New Roman"/>
                <w:color w:val="auto"/>
                <w:sz w:val="20"/>
                <w:szCs w:val="20"/>
              </w:rPr>
            </w:pPr>
            <w:r w:rsidRPr="00E0043B">
              <w:rPr>
                <w:rFonts w:eastAsia="Calibri" w:cs="Times New Roman"/>
                <w:color w:val="auto"/>
                <w:sz w:val="20"/>
                <w:szCs w:val="20"/>
              </w:rPr>
              <w:t>NON-ESSENTIAL</w:t>
            </w:r>
          </w:p>
          <w:p w14:paraId="7FBC97B2" w14:textId="77777777" w:rsidR="000E2701" w:rsidRPr="00E0043B" w:rsidRDefault="000E2701" w:rsidP="00217A27">
            <w:pPr>
              <w:jc w:val="center"/>
              <w:rPr>
                <w:rFonts w:asciiTheme="minorHAnsi" w:eastAsia="Times New Roman" w:hAnsiTheme="minorHAnsi"/>
                <w:color w:val="auto"/>
                <w:sz w:val="20"/>
                <w:szCs w:val="20"/>
              </w:rPr>
            </w:pPr>
            <w:r w:rsidRPr="00E0043B">
              <w:rPr>
                <w:rFonts w:asciiTheme="minorHAnsi" w:eastAsia="Times New Roman" w:hAnsiTheme="minorHAnsi"/>
                <w:color w:val="auto"/>
                <w:sz w:val="20"/>
                <w:szCs w:val="20"/>
              </w:rPr>
              <w:t>OPR</w:t>
            </w:r>
          </w:p>
        </w:tc>
      </w:tr>
      <w:tr w:rsidR="000E2701" w:rsidRPr="00E0043B" w14:paraId="03B089C3" w14:textId="77777777" w:rsidTr="00217A2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FD46C2" w14:textId="77777777" w:rsidR="000E2701" w:rsidRPr="00E0043B" w:rsidRDefault="000E2701" w:rsidP="00217A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20-12-69616</w:t>
            </w:r>
            <w:r w:rsidRPr="00E0043B">
              <w:rPr>
                <w:rFonts w:asciiTheme="minorHAnsi" w:eastAsia="Times New Roman" w:hAnsiTheme="minorHAnsi"/>
                <w:color w:val="auto"/>
                <w:szCs w:val="22"/>
              </w:rPr>
              <w:fldChar w:fldCharType="begin"/>
            </w:r>
            <w:r w:rsidRPr="00E0043B">
              <w:rPr>
                <w:color w:val="auto"/>
              </w:rPr>
              <w:instrText xml:space="preserve"> XE "</w:instrText>
            </w:r>
            <w:r>
              <w:rPr>
                <w:color w:val="auto"/>
              </w:rPr>
              <w:instrText>20-12-69616</w:instrText>
            </w:r>
            <w:r w:rsidRPr="00E0043B">
              <w:rPr>
                <w:color w:val="auto"/>
              </w:rPr>
              <w:instrText xml:space="preserve">" </w:instrText>
            </w:r>
            <w:r w:rsidRPr="00E0043B">
              <w:rPr>
                <w:rFonts w:eastAsia="Calibri" w:cs="Times New Roman"/>
                <w:bCs/>
                <w:color w:val="auto"/>
                <w:szCs w:val="17"/>
              </w:rPr>
              <w:instrText xml:space="preserve">\f “dan” </w:instrText>
            </w:r>
            <w:r w:rsidRPr="00E0043B">
              <w:rPr>
                <w:rFonts w:asciiTheme="minorHAnsi" w:eastAsia="Times New Roman" w:hAnsiTheme="minorHAnsi"/>
                <w:color w:val="auto"/>
                <w:szCs w:val="22"/>
              </w:rPr>
              <w:fldChar w:fldCharType="end"/>
            </w:r>
          </w:p>
          <w:p w14:paraId="48903587" w14:textId="77777777" w:rsidR="000E2701" w:rsidRPr="00E0043B" w:rsidRDefault="000E2701" w:rsidP="00217A27">
            <w:pPr>
              <w:spacing w:before="60" w:after="60"/>
              <w:jc w:val="center"/>
              <w:rPr>
                <w:rFonts w:asciiTheme="minorHAnsi" w:eastAsia="Times New Roman" w:hAnsiTheme="minorHAnsi"/>
                <w:color w:val="auto"/>
                <w:szCs w:val="22"/>
              </w:rPr>
            </w:pPr>
            <w:r w:rsidRPr="00E0043B">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F625219" w14:textId="77777777" w:rsidR="000E2701" w:rsidRPr="00E0043B" w:rsidRDefault="000E2701" w:rsidP="00217A27">
            <w:pPr>
              <w:spacing w:before="60" w:after="60"/>
              <w:rPr>
                <w:rFonts w:asciiTheme="minorHAnsi" w:hAnsiTheme="minorHAnsi"/>
                <w:b/>
                <w:bCs/>
                <w:i/>
                <w:color w:val="auto"/>
                <w:szCs w:val="22"/>
              </w:rPr>
            </w:pPr>
            <w:r w:rsidRPr="00E0043B">
              <w:rPr>
                <w:rFonts w:asciiTheme="minorHAnsi" w:hAnsiTheme="minorHAnsi"/>
                <w:b/>
                <w:bCs/>
                <w:i/>
                <w:color w:val="auto"/>
                <w:szCs w:val="22"/>
              </w:rPr>
              <w:t>Meeting Records</w:t>
            </w:r>
          </w:p>
          <w:p w14:paraId="59F46757" w14:textId="77777777" w:rsidR="000E2701" w:rsidRPr="00E0043B" w:rsidRDefault="000E2701" w:rsidP="00217A27">
            <w:p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Records documenting each meeting and hearing held by the committee.</w:t>
            </w:r>
            <w:r w:rsidRPr="00E0043B">
              <w:rPr>
                <w:bCs/>
                <w:color w:val="auto"/>
                <w:szCs w:val="22"/>
              </w:rPr>
              <w:t xml:space="preserve"> </w:t>
            </w:r>
            <w:r w:rsidRPr="00E0043B">
              <w:rPr>
                <w:bCs/>
                <w:color w:val="auto"/>
                <w:szCs w:val="22"/>
              </w:rPr>
              <w:fldChar w:fldCharType="begin"/>
            </w:r>
            <w:r w:rsidRPr="00E0043B">
              <w:rPr>
                <w:bCs/>
                <w:color w:val="auto"/>
                <w:szCs w:val="22"/>
              </w:rPr>
              <w:instrText xml:space="preserve"> xe "</w:instrText>
            </w:r>
            <w:r>
              <w:rPr>
                <w:bCs/>
                <w:color w:val="auto"/>
                <w:szCs w:val="22"/>
              </w:rPr>
              <w:instrText>committees:meeting records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agendas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written testimony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sign-up sheets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minutes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bills:drafts (committees):committee meetings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amendments:committees:meeting records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audio/visual recordings:committee meetings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recordings (audio/visual):committee meetings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video recordings:committee meetings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meetings (committees)</w:instrText>
            </w:r>
            <w:r w:rsidRPr="00E0043B">
              <w:rPr>
                <w:bCs/>
                <w:color w:val="auto"/>
                <w:szCs w:val="22"/>
              </w:rPr>
              <w:instrText xml:space="preserve">" \f “subject” </w:instrText>
            </w:r>
            <w:r w:rsidRPr="00E0043B">
              <w:rPr>
                <w:bCs/>
                <w:color w:val="auto"/>
                <w:szCs w:val="22"/>
              </w:rPr>
              <w:fldChar w:fldCharType="end"/>
            </w:r>
            <w:r w:rsidRPr="00E0043B">
              <w:rPr>
                <w:bCs/>
                <w:color w:val="auto"/>
                <w:szCs w:val="22"/>
              </w:rPr>
              <w:fldChar w:fldCharType="begin"/>
            </w:r>
            <w:r w:rsidRPr="00E0043B">
              <w:rPr>
                <w:bCs/>
                <w:color w:val="auto"/>
                <w:szCs w:val="22"/>
              </w:rPr>
              <w:instrText xml:space="preserve"> xe "</w:instrText>
            </w:r>
            <w:r>
              <w:rPr>
                <w:bCs/>
                <w:color w:val="auto"/>
                <w:szCs w:val="22"/>
              </w:rPr>
              <w:instrText>testimony (committees):written testimony</w:instrText>
            </w:r>
            <w:r w:rsidRPr="00E0043B">
              <w:rPr>
                <w:bCs/>
                <w:color w:val="auto"/>
                <w:szCs w:val="22"/>
              </w:rPr>
              <w:instrText xml:space="preserve">" \f “subject” </w:instrText>
            </w:r>
            <w:r w:rsidRPr="00E0043B">
              <w:rPr>
                <w:bCs/>
                <w:color w:val="auto"/>
                <w:szCs w:val="22"/>
              </w:rPr>
              <w:fldChar w:fldCharType="end"/>
            </w:r>
          </w:p>
          <w:p w14:paraId="102D61C7" w14:textId="77777777" w:rsidR="000E2701" w:rsidRPr="00E0043B" w:rsidRDefault="000E2701" w:rsidP="00217A27">
            <w:p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Includes, but is not limited to:</w:t>
            </w:r>
          </w:p>
          <w:p w14:paraId="380CDBB8"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Agendas;</w:t>
            </w:r>
          </w:p>
          <w:p w14:paraId="6056062C"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Written testimony;</w:t>
            </w:r>
          </w:p>
          <w:p w14:paraId="5F37A824"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Sign-up sheets for each meeting;</w:t>
            </w:r>
          </w:p>
          <w:p w14:paraId="753A44F7"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Minutes of the meeting;</w:t>
            </w:r>
          </w:p>
          <w:p w14:paraId="5774BA68"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Bill drafts</w:t>
            </w:r>
            <w:r>
              <w:rPr>
                <w:rFonts w:asciiTheme="minorHAnsi" w:eastAsia="Times New Roman" w:hAnsiTheme="minorHAnsi"/>
                <w:color w:val="auto"/>
                <w:szCs w:val="22"/>
              </w:rPr>
              <w:t xml:space="preserve"> submitted to the committee</w:t>
            </w:r>
            <w:r w:rsidRPr="00E0043B">
              <w:rPr>
                <w:rFonts w:asciiTheme="minorHAnsi" w:eastAsia="Times New Roman" w:hAnsiTheme="minorHAnsi"/>
                <w:color w:val="auto"/>
                <w:szCs w:val="22"/>
              </w:rPr>
              <w:t>;</w:t>
            </w:r>
          </w:p>
          <w:p w14:paraId="341FF93B"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Analys</w:t>
            </w:r>
            <w:r>
              <w:rPr>
                <w:rFonts w:asciiTheme="minorHAnsi" w:eastAsia="Times New Roman" w:hAnsiTheme="minorHAnsi"/>
                <w:color w:val="auto"/>
                <w:szCs w:val="22"/>
              </w:rPr>
              <w:t>es,</w:t>
            </w:r>
            <w:r w:rsidRPr="00E0043B">
              <w:rPr>
                <w:rFonts w:asciiTheme="minorHAnsi" w:eastAsia="Times New Roman" w:hAnsiTheme="minorHAnsi"/>
                <w:color w:val="auto"/>
                <w:szCs w:val="22"/>
              </w:rPr>
              <w:t xml:space="preserve"> reports</w:t>
            </w:r>
            <w:r>
              <w:rPr>
                <w:rFonts w:asciiTheme="minorHAnsi" w:eastAsia="Times New Roman" w:hAnsiTheme="minorHAnsi"/>
                <w:color w:val="auto"/>
                <w:szCs w:val="22"/>
              </w:rPr>
              <w:t>, presentations, and similar records presented in or submitted to the committee</w:t>
            </w:r>
            <w:r w:rsidRPr="00E0043B">
              <w:rPr>
                <w:rFonts w:asciiTheme="minorHAnsi" w:eastAsia="Times New Roman" w:hAnsiTheme="minorHAnsi"/>
                <w:color w:val="auto"/>
                <w:szCs w:val="22"/>
              </w:rPr>
              <w:t>;</w:t>
            </w:r>
          </w:p>
          <w:p w14:paraId="49A910EB"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Amendments</w:t>
            </w:r>
            <w:r>
              <w:rPr>
                <w:rFonts w:asciiTheme="minorHAnsi" w:eastAsia="Times New Roman" w:hAnsiTheme="minorHAnsi"/>
                <w:color w:val="auto"/>
                <w:szCs w:val="22"/>
              </w:rPr>
              <w:t xml:space="preserve"> submitted to the committee</w:t>
            </w:r>
            <w:r w:rsidRPr="00E0043B">
              <w:rPr>
                <w:rFonts w:asciiTheme="minorHAnsi" w:eastAsia="Times New Roman" w:hAnsiTheme="minorHAnsi"/>
                <w:color w:val="auto"/>
                <w:szCs w:val="22"/>
              </w:rPr>
              <w:t>;</w:t>
            </w:r>
          </w:p>
          <w:p w14:paraId="75FAE1F5"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Audio/visual recordings</w:t>
            </w:r>
            <w:r>
              <w:rPr>
                <w:rFonts w:asciiTheme="minorHAnsi" w:eastAsia="Times New Roman" w:hAnsiTheme="minorHAnsi"/>
                <w:color w:val="auto"/>
                <w:szCs w:val="22"/>
              </w:rPr>
              <w:t xml:space="preserve"> maintained by the committee</w:t>
            </w:r>
            <w:r w:rsidRPr="00E0043B">
              <w:rPr>
                <w:rFonts w:asciiTheme="minorHAnsi" w:eastAsia="Times New Roman" w:hAnsiTheme="minorHAnsi"/>
                <w:color w:val="auto"/>
                <w:szCs w:val="22"/>
              </w:rPr>
              <w:t>;</w:t>
            </w:r>
          </w:p>
          <w:p w14:paraId="34BB64FF" w14:textId="77777777" w:rsidR="000E2701" w:rsidRPr="00E0043B" w:rsidRDefault="000E2701" w:rsidP="00217A27">
            <w:pPr>
              <w:pStyle w:val="ListParagraph"/>
              <w:numPr>
                <w:ilvl w:val="0"/>
                <w:numId w:val="23"/>
              </w:numPr>
              <w:spacing w:before="60" w:after="60"/>
              <w:rPr>
                <w:rFonts w:asciiTheme="minorHAnsi" w:eastAsia="Times New Roman" w:hAnsiTheme="minorHAnsi"/>
                <w:color w:val="auto"/>
                <w:szCs w:val="22"/>
              </w:rPr>
            </w:pPr>
            <w:r w:rsidRPr="00E0043B">
              <w:rPr>
                <w:rFonts w:asciiTheme="minorHAnsi" w:eastAsia="Times New Roman" w:hAnsiTheme="minorHAnsi"/>
                <w:color w:val="auto"/>
                <w:szCs w:val="22"/>
              </w:rPr>
              <w:t>Other related materials.</w:t>
            </w:r>
          </w:p>
          <w:p w14:paraId="141E612F" w14:textId="77777777" w:rsidR="000E2701" w:rsidRDefault="000E2701" w:rsidP="00217A27">
            <w:pPr>
              <w:spacing w:before="60" w:after="60"/>
              <w:rPr>
                <w:bCs/>
                <w:color w:val="auto"/>
                <w:szCs w:val="22"/>
              </w:rPr>
            </w:pPr>
            <w:r w:rsidRPr="00E0043B">
              <w:rPr>
                <w:bCs/>
                <w:color w:val="auto"/>
                <w:szCs w:val="22"/>
              </w:rPr>
              <w:t>Excludes records covered by</w:t>
            </w:r>
            <w:r>
              <w:rPr>
                <w:bCs/>
                <w:color w:val="auto"/>
                <w:szCs w:val="22"/>
              </w:rPr>
              <w:t>:</w:t>
            </w:r>
          </w:p>
          <w:p w14:paraId="6C82F3AE" w14:textId="77777777" w:rsidR="000E2701" w:rsidRPr="002D534B" w:rsidRDefault="000E2701" w:rsidP="00217A27">
            <w:pPr>
              <w:pStyle w:val="ListParagraph"/>
              <w:numPr>
                <w:ilvl w:val="0"/>
                <w:numId w:val="39"/>
              </w:numPr>
              <w:spacing w:before="60" w:after="60"/>
              <w:rPr>
                <w:bCs/>
                <w:color w:val="auto"/>
                <w:szCs w:val="22"/>
              </w:rPr>
            </w:pPr>
            <w:r w:rsidRPr="002D534B">
              <w:rPr>
                <w:bCs/>
                <w:i/>
                <w:color w:val="auto"/>
                <w:szCs w:val="22"/>
              </w:rPr>
              <w:t>Meeting Arrangements (DAN GS 09024)</w:t>
            </w:r>
            <w:r>
              <w:rPr>
                <w:bCs/>
                <w:color w:val="auto"/>
                <w:szCs w:val="22"/>
              </w:rPr>
              <w:t>;</w:t>
            </w:r>
          </w:p>
          <w:p w14:paraId="76CB4F78" w14:textId="77777777" w:rsidR="000E2701" w:rsidRPr="005E581B" w:rsidRDefault="000E2701" w:rsidP="00217A27">
            <w:pPr>
              <w:pStyle w:val="ListParagraph"/>
              <w:numPr>
                <w:ilvl w:val="0"/>
                <w:numId w:val="39"/>
              </w:numPr>
              <w:spacing w:before="60" w:after="60"/>
              <w:rPr>
                <w:bCs/>
                <w:color w:val="auto"/>
                <w:szCs w:val="22"/>
              </w:rPr>
            </w:pPr>
            <w:r w:rsidRPr="002D534B">
              <w:rPr>
                <w:bCs/>
                <w:i/>
                <w:color w:val="auto"/>
                <w:szCs w:val="22"/>
              </w:rPr>
              <w:t>Secondary (Duplicate) Records (DAN GS 50005)</w:t>
            </w:r>
            <w:r w:rsidRPr="002D534B">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0B4B922" w14:textId="77777777" w:rsidR="000E2701" w:rsidRPr="000F6447" w:rsidRDefault="000E2701" w:rsidP="00217A27">
            <w:pPr>
              <w:spacing w:before="60" w:after="60"/>
              <w:rPr>
                <w:bCs/>
                <w:i/>
                <w:color w:val="auto"/>
                <w:szCs w:val="17"/>
              </w:rPr>
            </w:pPr>
            <w:r w:rsidRPr="000F6447">
              <w:rPr>
                <w:bCs/>
                <w:i/>
                <w:color w:val="auto"/>
                <w:szCs w:val="17"/>
              </w:rPr>
              <w:t>Within 2 years after end of session,</w:t>
            </w:r>
          </w:p>
          <w:p w14:paraId="602F4802" w14:textId="77777777" w:rsidR="000E2701" w:rsidRPr="00E0043B" w:rsidRDefault="000E2701" w:rsidP="00217A27">
            <w:pPr>
              <w:spacing w:before="60" w:after="60"/>
              <w:rPr>
                <w:b/>
                <w:bCs/>
                <w:color w:val="auto"/>
                <w:szCs w:val="17"/>
              </w:rPr>
            </w:pPr>
            <w:r w:rsidRPr="00E0043B">
              <w:rPr>
                <w:b/>
                <w:bCs/>
                <w:color w:val="auto"/>
                <w:szCs w:val="17"/>
              </w:rPr>
              <w:t xml:space="preserve">Transfer </w:t>
            </w:r>
            <w:r w:rsidRPr="00E0043B">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0EA5BE8" w14:textId="77777777" w:rsidR="000E2701" w:rsidRPr="00E0043B" w:rsidRDefault="000E2701" w:rsidP="00217A27">
            <w:pPr>
              <w:spacing w:before="60"/>
              <w:jc w:val="center"/>
              <w:rPr>
                <w:rFonts w:asciiTheme="minorHAnsi" w:eastAsia="Times New Roman" w:hAnsiTheme="minorHAnsi"/>
                <w:b/>
                <w:color w:val="auto"/>
                <w:szCs w:val="22"/>
              </w:rPr>
            </w:pPr>
            <w:r w:rsidRPr="00E0043B">
              <w:rPr>
                <w:rFonts w:eastAsia="Calibri" w:cs="Times New Roman"/>
                <w:b/>
                <w:color w:val="auto"/>
                <w:szCs w:val="22"/>
              </w:rPr>
              <w:t>ARCHIVAL</w:t>
            </w:r>
          </w:p>
          <w:p w14:paraId="09D48B55" w14:textId="77777777" w:rsidR="000E2701" w:rsidRPr="00E0043B" w:rsidRDefault="000E2701" w:rsidP="00217A27">
            <w:pPr>
              <w:jc w:val="center"/>
              <w:rPr>
                <w:color w:val="auto"/>
                <w:szCs w:val="22"/>
              </w:rPr>
            </w:pPr>
            <w:r w:rsidRPr="00E0043B">
              <w:rPr>
                <w:rFonts w:asciiTheme="minorHAnsi" w:eastAsia="Times New Roman" w:hAnsiTheme="minorHAnsi"/>
                <w:b/>
                <w:color w:val="auto"/>
                <w:sz w:val="16"/>
                <w:szCs w:val="16"/>
              </w:rPr>
              <w:t>(Permanent Retention)</w:t>
            </w:r>
            <w:r w:rsidRPr="00E0043B">
              <w:rPr>
                <w:color w:val="auto"/>
                <w:szCs w:val="22"/>
              </w:rPr>
              <w:fldChar w:fldCharType="begin"/>
            </w:r>
            <w:r w:rsidRPr="00E0043B">
              <w:rPr>
                <w:color w:val="auto"/>
                <w:szCs w:val="22"/>
              </w:rPr>
              <w:instrText xml:space="preserve"> XE "</w:instrText>
            </w:r>
            <w:r>
              <w:rPr>
                <w:color w:val="auto"/>
                <w:szCs w:val="22"/>
              </w:rPr>
              <w:instrText>COMMITTEE RECORDS</w:instrText>
            </w:r>
            <w:r w:rsidRPr="00E0043B">
              <w:rPr>
                <w:color w:val="auto"/>
                <w:szCs w:val="22"/>
              </w:rPr>
              <w:instrText>:</w:instrText>
            </w:r>
            <w:r>
              <w:rPr>
                <w:color w:val="auto"/>
                <w:szCs w:val="22"/>
              </w:rPr>
              <w:instrText>Meeting Records</w:instrText>
            </w:r>
            <w:r w:rsidRPr="00E0043B">
              <w:rPr>
                <w:color w:val="auto"/>
                <w:szCs w:val="22"/>
              </w:rPr>
              <w:instrText xml:space="preserve">" \f “archival” </w:instrText>
            </w:r>
            <w:r w:rsidRPr="00E0043B">
              <w:rPr>
                <w:color w:val="auto"/>
                <w:szCs w:val="22"/>
              </w:rPr>
              <w:fldChar w:fldCharType="end"/>
            </w:r>
          </w:p>
          <w:p w14:paraId="39F1EA43" w14:textId="77777777" w:rsidR="000E2701" w:rsidRPr="00E0043B" w:rsidRDefault="000E2701" w:rsidP="00217A27">
            <w:pPr>
              <w:jc w:val="center"/>
              <w:rPr>
                <w:rFonts w:eastAsia="Calibri" w:cs="Times New Roman"/>
                <w:color w:val="auto"/>
                <w:sz w:val="20"/>
                <w:szCs w:val="20"/>
              </w:rPr>
            </w:pPr>
            <w:r w:rsidRPr="00E0043B">
              <w:rPr>
                <w:rFonts w:eastAsia="Calibri" w:cs="Times New Roman"/>
                <w:color w:val="auto"/>
                <w:sz w:val="20"/>
                <w:szCs w:val="20"/>
              </w:rPr>
              <w:t>NON-ESSENTIAL</w:t>
            </w:r>
          </w:p>
          <w:p w14:paraId="10B4D087" w14:textId="77777777" w:rsidR="000E2701" w:rsidRPr="00E0043B" w:rsidRDefault="000E2701" w:rsidP="00217A27">
            <w:pPr>
              <w:jc w:val="center"/>
              <w:rPr>
                <w:rFonts w:asciiTheme="minorHAnsi" w:eastAsia="Times New Roman" w:hAnsiTheme="minorHAnsi"/>
                <w:color w:val="auto"/>
                <w:sz w:val="20"/>
                <w:szCs w:val="20"/>
              </w:rPr>
            </w:pPr>
            <w:r w:rsidRPr="00E0043B">
              <w:rPr>
                <w:rFonts w:asciiTheme="minorHAnsi" w:eastAsia="Times New Roman" w:hAnsiTheme="minorHAnsi"/>
                <w:color w:val="auto"/>
                <w:sz w:val="20"/>
                <w:szCs w:val="20"/>
              </w:rPr>
              <w:t>OPR</w:t>
            </w:r>
          </w:p>
        </w:tc>
      </w:tr>
    </w:tbl>
    <w:p w14:paraId="47DDCF5F" w14:textId="77777777" w:rsidR="000E2701" w:rsidRDefault="000E2701" w:rsidP="000E2701">
      <w:pPr>
        <w:overflowPunct w:val="0"/>
        <w:autoSpaceDE w:val="0"/>
        <w:autoSpaceDN w:val="0"/>
        <w:adjustRightInd w:val="0"/>
        <w:textAlignment w:val="baseline"/>
        <w:rPr>
          <w:color w:val="auto"/>
        </w:rPr>
      </w:pPr>
    </w:p>
    <w:p w14:paraId="23695198" w14:textId="77777777" w:rsidR="000E2701" w:rsidRPr="00D63836" w:rsidRDefault="000E2701" w:rsidP="000E2701">
      <w:pPr>
        <w:overflowPunct w:val="0"/>
        <w:autoSpaceDE w:val="0"/>
        <w:autoSpaceDN w:val="0"/>
        <w:adjustRightInd w:val="0"/>
        <w:textAlignment w:val="baseline"/>
        <w:rPr>
          <w:color w:val="auto"/>
        </w:rPr>
      </w:pPr>
    </w:p>
    <w:p w14:paraId="415A7F98" w14:textId="77777777" w:rsidR="000E2701" w:rsidRDefault="000E2701" w:rsidP="002D534B">
      <w:pPr>
        <w:pStyle w:val="Functions"/>
        <w:rPr>
          <w:color w:val="auto"/>
        </w:rPr>
        <w:sectPr w:rsidR="000E2701" w:rsidSect="00255C92">
          <w:footerReference w:type="default" r:id="rId13"/>
          <w:pgSz w:w="15840" w:h="12240" w:orient="landscape" w:code="1"/>
          <w:pgMar w:top="1080" w:right="720" w:bottom="1080" w:left="720" w:header="1080" w:footer="720" w:gutter="0"/>
          <w:cols w:space="720"/>
          <w:docGrid w:linePitch="360"/>
        </w:sectPr>
      </w:pPr>
    </w:p>
    <w:p w14:paraId="26101E98" w14:textId="28A0F16C" w:rsidR="002D534B" w:rsidRPr="00E0043B" w:rsidRDefault="002D534B" w:rsidP="002D534B">
      <w:pPr>
        <w:pStyle w:val="Functions"/>
        <w:rPr>
          <w:color w:val="auto"/>
        </w:rPr>
      </w:pPr>
      <w:bookmarkStart w:id="4" w:name="_Toc97554193"/>
      <w:r>
        <w:rPr>
          <w:color w:val="auto"/>
        </w:rPr>
        <w:lastRenderedPageBreak/>
        <w:t>HOUSE AND SENATE</w:t>
      </w:r>
      <w:r w:rsidRPr="00E0043B">
        <w:rPr>
          <w:color w:val="auto"/>
        </w:rPr>
        <w:t xml:space="preserve"> RECORDS</w:t>
      </w:r>
      <w:bookmarkEnd w:id="4"/>
    </w:p>
    <w:p w14:paraId="5372772C" w14:textId="77777777" w:rsidR="002D534B" w:rsidRPr="00D63836" w:rsidRDefault="002D534B" w:rsidP="002D534B">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792A6D" w:rsidRPr="00792A6D">
        <w:rPr>
          <w:color w:val="auto"/>
        </w:rPr>
        <w:t>the work of the House and Senate</w:t>
      </w:r>
      <w:r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D534B" w:rsidRPr="004C34AF" w14:paraId="115A47F8" w14:textId="77777777" w:rsidTr="002D534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952B789" w14:textId="77777777" w:rsidR="002D534B" w:rsidRPr="004C34AF" w:rsidRDefault="002D534B" w:rsidP="002D534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57F9D5" w14:textId="77777777" w:rsidR="002D534B" w:rsidRPr="004C34AF" w:rsidRDefault="002D534B" w:rsidP="002D534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182BE8" w14:textId="77777777" w:rsidR="002D534B" w:rsidRPr="004C34AF" w:rsidRDefault="002D534B" w:rsidP="002D534B">
            <w:pPr>
              <w:jc w:val="center"/>
              <w:rPr>
                <w:rFonts w:eastAsia="Calibri" w:cs="Times New Roman"/>
                <w:b/>
                <w:sz w:val="20"/>
                <w:szCs w:val="20"/>
              </w:rPr>
            </w:pPr>
            <w:r>
              <w:rPr>
                <w:rFonts w:eastAsia="Calibri" w:cs="Times New Roman"/>
                <w:b/>
                <w:sz w:val="20"/>
                <w:szCs w:val="20"/>
              </w:rPr>
              <w:t>RETENTION AND</w:t>
            </w:r>
          </w:p>
          <w:p w14:paraId="295940B8" w14:textId="77777777" w:rsidR="002D534B" w:rsidRPr="004C34AF" w:rsidRDefault="002D534B" w:rsidP="002D534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1499B9" w14:textId="77777777" w:rsidR="002D534B" w:rsidRPr="004C34AF" w:rsidRDefault="002D534B" w:rsidP="002D534B">
            <w:pPr>
              <w:jc w:val="center"/>
              <w:rPr>
                <w:rFonts w:eastAsia="Calibri" w:cs="Times New Roman"/>
                <w:b/>
                <w:sz w:val="20"/>
                <w:szCs w:val="20"/>
              </w:rPr>
            </w:pPr>
            <w:r w:rsidRPr="004C34AF">
              <w:rPr>
                <w:rFonts w:eastAsia="Calibri" w:cs="Times New Roman"/>
                <w:b/>
                <w:sz w:val="20"/>
                <w:szCs w:val="20"/>
              </w:rPr>
              <w:t>DESIGNATION</w:t>
            </w:r>
          </w:p>
        </w:tc>
      </w:tr>
      <w:tr w:rsidR="00F2657E" w:rsidRPr="004C34AF" w14:paraId="680F5ED1" w14:textId="77777777" w:rsidTr="00E24D1D">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4F87AEF0" w14:textId="56B833DC" w:rsidR="00F2657E" w:rsidRPr="00367988" w:rsidRDefault="00792A6D" w:rsidP="00E24D1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20-12-</w:t>
            </w:r>
            <w:r w:rsidR="004E07F6">
              <w:rPr>
                <w:rFonts w:asciiTheme="minorHAnsi" w:eastAsia="Times New Roman" w:hAnsiTheme="minorHAnsi"/>
                <w:color w:val="auto"/>
                <w:szCs w:val="22"/>
              </w:rPr>
              <w:t>69611</w:t>
            </w:r>
            <w:r w:rsidR="00F2657E" w:rsidRPr="00367988">
              <w:rPr>
                <w:rFonts w:asciiTheme="minorHAnsi" w:eastAsia="Times New Roman" w:hAnsiTheme="minorHAnsi"/>
                <w:color w:val="auto"/>
                <w:szCs w:val="22"/>
              </w:rPr>
              <w:fldChar w:fldCharType="begin"/>
            </w:r>
            <w:r w:rsidR="00F2657E" w:rsidRPr="00367988">
              <w:rPr>
                <w:color w:val="auto"/>
              </w:rPr>
              <w:instrText xml:space="preserve"> XE "</w:instrText>
            </w:r>
            <w:r>
              <w:rPr>
                <w:color w:val="auto"/>
              </w:rPr>
              <w:instrText>20-12-</w:instrText>
            </w:r>
            <w:r w:rsidR="004E07F6">
              <w:rPr>
                <w:color w:val="auto"/>
              </w:rPr>
              <w:instrText>69611</w:instrText>
            </w:r>
            <w:r w:rsidR="00F2657E" w:rsidRPr="00367988">
              <w:rPr>
                <w:color w:val="auto"/>
              </w:rPr>
              <w:instrText xml:space="preserve">" </w:instrText>
            </w:r>
            <w:r w:rsidR="00F2657E" w:rsidRPr="00367988">
              <w:rPr>
                <w:rFonts w:eastAsia="Calibri" w:cs="Times New Roman"/>
                <w:bCs/>
                <w:color w:val="auto"/>
                <w:szCs w:val="17"/>
              </w:rPr>
              <w:instrText xml:space="preserve">\f “dan” </w:instrText>
            </w:r>
            <w:r w:rsidR="00F2657E" w:rsidRPr="00367988">
              <w:rPr>
                <w:rFonts w:asciiTheme="minorHAnsi" w:eastAsia="Times New Roman" w:hAnsiTheme="minorHAnsi"/>
                <w:color w:val="auto"/>
                <w:szCs w:val="22"/>
              </w:rPr>
              <w:fldChar w:fldCharType="end"/>
            </w:r>
          </w:p>
          <w:p w14:paraId="234F0FB8" w14:textId="77777777" w:rsidR="00F2657E" w:rsidRDefault="00F2657E" w:rsidP="00E24D1D">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2B1ADA37" w14:textId="77777777" w:rsidR="00F2657E" w:rsidRDefault="00F2657E" w:rsidP="00E24D1D">
            <w:pPr>
              <w:spacing w:before="60" w:after="60"/>
              <w:rPr>
                <w:b/>
                <w:i/>
              </w:rPr>
            </w:pPr>
            <w:r>
              <w:rPr>
                <w:b/>
                <w:i/>
              </w:rPr>
              <w:t>Gubernatorial Notifications (House/Senate Copies)</w:t>
            </w:r>
          </w:p>
          <w:p w14:paraId="403237B0" w14:textId="77777777" w:rsidR="00F2657E" w:rsidRDefault="00F2657E" w:rsidP="00E24D1D">
            <w:pPr>
              <w:spacing w:before="60" w:after="60"/>
            </w:pPr>
            <w:r>
              <w:t>House and Senate’s copies of notifications from the Governor relating to proclamations.</w:t>
            </w:r>
            <w:r w:rsidR="00B337C1" w:rsidRPr="00E0043B">
              <w:rPr>
                <w:bCs/>
                <w:color w:val="auto"/>
                <w:szCs w:val="22"/>
              </w:rPr>
              <w:t xml:space="preserve"> </w:t>
            </w:r>
            <w:r w:rsidR="00B337C1" w:rsidRPr="00E0043B">
              <w:rPr>
                <w:bCs/>
                <w:color w:val="auto"/>
                <w:szCs w:val="22"/>
              </w:rPr>
              <w:fldChar w:fldCharType="begin"/>
            </w:r>
            <w:r w:rsidR="00B337C1" w:rsidRPr="00E0043B">
              <w:rPr>
                <w:bCs/>
                <w:color w:val="auto"/>
                <w:szCs w:val="22"/>
              </w:rPr>
              <w:instrText xml:space="preserve"> xe "</w:instrText>
            </w:r>
            <w:r w:rsidR="00B337C1">
              <w:rPr>
                <w:bCs/>
                <w:color w:val="auto"/>
                <w:szCs w:val="22"/>
              </w:rPr>
              <w:instrText>Governor’s proclamations/announcements:House/Senate copies</w:instrText>
            </w:r>
            <w:r w:rsidR="00B337C1" w:rsidRPr="00E0043B">
              <w:rPr>
                <w:bCs/>
                <w:color w:val="auto"/>
                <w:szCs w:val="22"/>
              </w:rPr>
              <w:instrText xml:space="preserve">" \f “subject” </w:instrText>
            </w:r>
            <w:r w:rsidR="00B337C1" w:rsidRPr="00E0043B">
              <w:rPr>
                <w:bCs/>
                <w:color w:val="auto"/>
                <w:szCs w:val="22"/>
              </w:rPr>
              <w:fldChar w:fldCharType="end"/>
            </w:r>
          </w:p>
          <w:p w14:paraId="618F2E42" w14:textId="77777777" w:rsidR="00F2657E" w:rsidRDefault="00F2657E" w:rsidP="00E24D1D">
            <w:pPr>
              <w:spacing w:before="60" w:after="60"/>
            </w:pPr>
            <w:r>
              <w:t>Includes, but is not limited to:</w:t>
            </w:r>
          </w:p>
          <w:p w14:paraId="4CEE7337" w14:textId="77777777" w:rsidR="00F2657E" w:rsidRDefault="00F2657E" w:rsidP="00E24D1D">
            <w:pPr>
              <w:pStyle w:val="ListParagraph"/>
              <w:numPr>
                <w:ilvl w:val="0"/>
                <w:numId w:val="30"/>
              </w:numPr>
              <w:spacing w:before="60" w:after="60"/>
            </w:pPr>
            <w:r>
              <w:t>Governor’s proclamations and announcements;</w:t>
            </w:r>
          </w:p>
          <w:p w14:paraId="72C6EBA1" w14:textId="77777777" w:rsidR="00F2657E" w:rsidRDefault="00F2657E" w:rsidP="00E24D1D">
            <w:pPr>
              <w:pStyle w:val="ListParagraph"/>
              <w:numPr>
                <w:ilvl w:val="0"/>
                <w:numId w:val="30"/>
              </w:numPr>
              <w:spacing w:before="60" w:after="60"/>
            </w:pPr>
            <w:r>
              <w:t>Other related records.</w:t>
            </w:r>
          </w:p>
          <w:p w14:paraId="544A79D8" w14:textId="77777777" w:rsidR="001D23E3" w:rsidRPr="001D23E3" w:rsidRDefault="001D23E3" w:rsidP="001D23E3">
            <w:pPr>
              <w:spacing w:before="60" w:after="60"/>
            </w:pPr>
            <w:r w:rsidRPr="001D23E3">
              <w:t>Excludes:</w:t>
            </w:r>
          </w:p>
          <w:p w14:paraId="48314523" w14:textId="1FEC2CEA" w:rsidR="001D23E3" w:rsidRPr="001D23E3" w:rsidRDefault="001D23E3" w:rsidP="001D23E3">
            <w:pPr>
              <w:pStyle w:val="ListParagraph"/>
              <w:numPr>
                <w:ilvl w:val="0"/>
                <w:numId w:val="43"/>
              </w:numPr>
              <w:spacing w:before="60" w:after="60"/>
            </w:pPr>
            <w:r w:rsidRPr="001D23E3">
              <w:t xml:space="preserve">Records covered by </w:t>
            </w:r>
            <w:r w:rsidRPr="001D23E3">
              <w:rPr>
                <w:i/>
              </w:rPr>
              <w:t>Gubernatorial Notifications (</w:t>
            </w:r>
            <w:r>
              <w:rPr>
                <w:i/>
              </w:rPr>
              <w:t>Individual Legislators’</w:t>
            </w:r>
            <w:r w:rsidRPr="001D23E3">
              <w:rPr>
                <w:i/>
              </w:rPr>
              <w:t xml:space="preserve"> Copies) (DAN </w:t>
            </w:r>
            <w:r w:rsidR="00792A6D">
              <w:rPr>
                <w:i/>
              </w:rPr>
              <w:t>20-12-</w:t>
            </w:r>
            <w:r w:rsidR="004E07F6">
              <w:rPr>
                <w:i/>
              </w:rPr>
              <w:t>69612</w:t>
            </w:r>
            <w:r w:rsidRPr="001D23E3">
              <w:t>);</w:t>
            </w:r>
          </w:p>
          <w:p w14:paraId="10D11B26" w14:textId="0518A84E" w:rsidR="00F2657E" w:rsidRDefault="001D23E3" w:rsidP="001D23E3">
            <w:pPr>
              <w:pStyle w:val="ListParagraph"/>
              <w:numPr>
                <w:ilvl w:val="0"/>
                <w:numId w:val="43"/>
              </w:numPr>
              <w:spacing w:before="60" w:after="60"/>
            </w:pPr>
            <w:r w:rsidRPr="001D23E3">
              <w:t>Records of the Office of the Governor relating to proclamations</w:t>
            </w:r>
            <w:r w:rsidR="000F68C7">
              <w:t>;</w:t>
            </w:r>
          </w:p>
          <w:p w14:paraId="2536183F" w14:textId="540A8040" w:rsidR="000F68C7" w:rsidRPr="008411B4" w:rsidRDefault="000F68C7" w:rsidP="001D23E3">
            <w:pPr>
              <w:pStyle w:val="ListParagraph"/>
              <w:numPr>
                <w:ilvl w:val="0"/>
                <w:numId w:val="43"/>
              </w:numPr>
              <w:spacing w:before="60" w:after="60"/>
            </w:pPr>
            <w:r w:rsidRPr="004E07F6">
              <w:rPr>
                <w:color w:val="auto"/>
              </w:rPr>
              <w:t xml:space="preserve">Journals of the House and Senate covered by </w:t>
            </w:r>
            <w:r w:rsidRPr="004E07F6">
              <w:rPr>
                <w:i/>
                <w:color w:val="auto"/>
              </w:rPr>
              <w:t>State Publications (DAN GS 15008)</w:t>
            </w:r>
            <w:r w:rsidRPr="004E07F6">
              <w:rPr>
                <w:color w:val="auto"/>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274CFC22" w14:textId="77777777" w:rsidR="00F2657E" w:rsidRDefault="00F2657E" w:rsidP="00E24D1D">
            <w:pPr>
              <w:spacing w:before="60" w:after="60"/>
              <w:rPr>
                <w:bCs/>
                <w:color w:val="auto"/>
                <w:szCs w:val="17"/>
              </w:rPr>
            </w:pPr>
            <w:r>
              <w:rPr>
                <w:b/>
                <w:bCs/>
                <w:color w:val="auto"/>
                <w:szCs w:val="17"/>
              </w:rPr>
              <w:t xml:space="preserve">Retain </w:t>
            </w:r>
            <w:r>
              <w:rPr>
                <w:bCs/>
                <w:color w:val="auto"/>
                <w:szCs w:val="17"/>
              </w:rPr>
              <w:t>for 2 years after end of session</w:t>
            </w:r>
          </w:p>
          <w:p w14:paraId="4F71769F" w14:textId="77777777" w:rsidR="00F2657E" w:rsidRPr="00426355" w:rsidRDefault="00F2657E" w:rsidP="00E24D1D">
            <w:pPr>
              <w:spacing w:before="60" w:after="60"/>
              <w:rPr>
                <w:bCs/>
                <w:i/>
                <w:color w:val="auto"/>
                <w:szCs w:val="17"/>
              </w:rPr>
            </w:pPr>
            <w:r>
              <w:rPr>
                <w:bCs/>
                <w:color w:val="auto"/>
                <w:szCs w:val="17"/>
              </w:rPr>
              <w:t xml:space="preserve">   </w:t>
            </w:r>
            <w:r w:rsidRPr="00426355">
              <w:rPr>
                <w:bCs/>
                <w:i/>
                <w:color w:val="auto"/>
                <w:szCs w:val="17"/>
              </w:rPr>
              <w:t>then</w:t>
            </w:r>
          </w:p>
          <w:p w14:paraId="4EE09C89" w14:textId="77777777" w:rsidR="00F2657E" w:rsidRDefault="00F2657E" w:rsidP="00E24D1D">
            <w:pPr>
              <w:spacing w:before="60" w:after="60"/>
              <w:rPr>
                <w:b/>
                <w:bCs/>
                <w:color w:val="auto"/>
                <w:szCs w:val="17"/>
              </w:rPr>
            </w:pPr>
            <w:r w:rsidRPr="00426355">
              <w:rPr>
                <w:b/>
                <w:bCs/>
                <w:color w:val="auto"/>
                <w:szCs w:val="17"/>
              </w:rPr>
              <w:t>Destroy</w:t>
            </w:r>
            <w:r>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19E20764" w14:textId="77777777" w:rsidR="00F2657E" w:rsidRPr="000A3FD9" w:rsidRDefault="00F2657E" w:rsidP="00E24D1D">
            <w:pPr>
              <w:spacing w:before="60"/>
              <w:jc w:val="center"/>
              <w:rPr>
                <w:sz w:val="20"/>
                <w:szCs w:val="20"/>
              </w:rPr>
            </w:pPr>
            <w:r w:rsidRPr="000A3FD9">
              <w:rPr>
                <w:sz w:val="20"/>
                <w:szCs w:val="20"/>
              </w:rPr>
              <w:t>NON-ARCHIVAL</w:t>
            </w:r>
          </w:p>
          <w:p w14:paraId="0F425615" w14:textId="77777777" w:rsidR="00F2657E" w:rsidRPr="000A3FD9" w:rsidRDefault="00F2657E" w:rsidP="00E24D1D">
            <w:pPr>
              <w:jc w:val="center"/>
              <w:rPr>
                <w:sz w:val="20"/>
                <w:szCs w:val="20"/>
              </w:rPr>
            </w:pPr>
            <w:r w:rsidRPr="000A3FD9">
              <w:rPr>
                <w:sz w:val="20"/>
                <w:szCs w:val="20"/>
              </w:rPr>
              <w:t>NON-ESSENTIAL</w:t>
            </w:r>
          </w:p>
          <w:p w14:paraId="7EED136E" w14:textId="77777777" w:rsidR="00F2657E" w:rsidRPr="000A3FD9" w:rsidRDefault="00F2657E" w:rsidP="00F2657E">
            <w:pPr>
              <w:jc w:val="center"/>
              <w:rPr>
                <w:sz w:val="20"/>
                <w:szCs w:val="20"/>
              </w:rPr>
            </w:pPr>
            <w:r>
              <w:rPr>
                <w:sz w:val="20"/>
                <w:szCs w:val="20"/>
              </w:rPr>
              <w:t>OPR</w:t>
            </w:r>
          </w:p>
        </w:tc>
      </w:tr>
      <w:tr w:rsidR="002F07D2" w:rsidRPr="00367988" w14:paraId="56E0F720" w14:textId="77777777" w:rsidTr="0036145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B55B82" w14:textId="3CC59CA7" w:rsidR="002F07D2" w:rsidRPr="00367988" w:rsidRDefault="00792A6D" w:rsidP="0036145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20-12-</w:t>
            </w:r>
            <w:r w:rsidR="004E07F6">
              <w:rPr>
                <w:rFonts w:asciiTheme="minorHAnsi" w:eastAsia="Times New Roman" w:hAnsiTheme="minorHAnsi"/>
                <w:color w:val="auto"/>
                <w:szCs w:val="22"/>
              </w:rPr>
              <w:t>69613</w:t>
            </w:r>
            <w:r w:rsidR="002F07D2" w:rsidRPr="00367988">
              <w:rPr>
                <w:rFonts w:asciiTheme="minorHAnsi" w:eastAsia="Times New Roman" w:hAnsiTheme="minorHAnsi"/>
                <w:color w:val="auto"/>
                <w:szCs w:val="22"/>
              </w:rPr>
              <w:fldChar w:fldCharType="begin"/>
            </w:r>
            <w:r w:rsidR="002F07D2" w:rsidRPr="00367988">
              <w:rPr>
                <w:color w:val="auto"/>
              </w:rPr>
              <w:instrText xml:space="preserve"> XE "</w:instrText>
            </w:r>
            <w:r>
              <w:rPr>
                <w:color w:val="auto"/>
              </w:rPr>
              <w:instrText>20-12-</w:instrText>
            </w:r>
            <w:r w:rsidR="004E07F6">
              <w:rPr>
                <w:color w:val="auto"/>
              </w:rPr>
              <w:instrText>69613</w:instrText>
            </w:r>
            <w:r w:rsidR="002F07D2" w:rsidRPr="00367988">
              <w:rPr>
                <w:color w:val="auto"/>
              </w:rPr>
              <w:instrText xml:space="preserve">" </w:instrText>
            </w:r>
            <w:r w:rsidR="002F07D2" w:rsidRPr="00367988">
              <w:rPr>
                <w:rFonts w:eastAsia="Calibri" w:cs="Times New Roman"/>
                <w:bCs/>
                <w:color w:val="auto"/>
                <w:szCs w:val="17"/>
              </w:rPr>
              <w:instrText xml:space="preserve">\f “dan” </w:instrText>
            </w:r>
            <w:r w:rsidR="002F07D2" w:rsidRPr="00367988">
              <w:rPr>
                <w:rFonts w:asciiTheme="minorHAnsi" w:eastAsia="Times New Roman" w:hAnsiTheme="minorHAnsi"/>
                <w:color w:val="auto"/>
                <w:szCs w:val="22"/>
              </w:rPr>
              <w:fldChar w:fldCharType="end"/>
            </w:r>
          </w:p>
          <w:p w14:paraId="38844D10" w14:textId="77777777" w:rsidR="002F07D2" w:rsidRPr="00367988" w:rsidRDefault="002F07D2" w:rsidP="00361452">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68D398D" w14:textId="77777777" w:rsidR="002F07D2" w:rsidRPr="00426355" w:rsidRDefault="002F07D2" w:rsidP="00361452">
            <w:pPr>
              <w:spacing w:before="60" w:after="60"/>
              <w:rPr>
                <w:b/>
                <w:bCs/>
                <w:i/>
                <w:color w:val="auto"/>
                <w:szCs w:val="22"/>
              </w:rPr>
            </w:pPr>
            <w:r w:rsidRPr="00426355">
              <w:rPr>
                <w:b/>
                <w:bCs/>
                <w:i/>
                <w:color w:val="auto"/>
                <w:szCs w:val="22"/>
              </w:rPr>
              <w:t>House/Senate Arrangements of Proceedings</w:t>
            </w:r>
          </w:p>
          <w:p w14:paraId="32E5AECA" w14:textId="55127EFE" w:rsidR="002F07D2" w:rsidRDefault="002F07D2" w:rsidP="00361452">
            <w:pPr>
              <w:spacing w:before="60" w:after="60"/>
              <w:rPr>
                <w:bCs/>
                <w:color w:val="auto"/>
                <w:szCs w:val="22"/>
              </w:rPr>
            </w:pPr>
            <w:r>
              <w:rPr>
                <w:bCs/>
                <w:color w:val="auto"/>
                <w:szCs w:val="22"/>
              </w:rPr>
              <w:t>Records relating to the arrangements for proceedings</w:t>
            </w:r>
            <w:r w:rsidR="00361452">
              <w:rPr>
                <w:bCs/>
                <w:color w:val="auto"/>
                <w:szCs w:val="22"/>
              </w:rPr>
              <w:t xml:space="preserve"> for the House or Senate</w:t>
            </w:r>
            <w:r>
              <w:rPr>
                <w:bCs/>
                <w:color w:val="auto"/>
                <w:szCs w:val="22"/>
              </w:rPr>
              <w:t>.</w:t>
            </w:r>
            <w:r w:rsidR="00A43E5D" w:rsidRPr="00E0043B">
              <w:rPr>
                <w:bCs/>
                <w:color w:val="auto"/>
                <w:szCs w:val="22"/>
              </w:rPr>
              <w:t xml:space="preserve"> </w:t>
            </w:r>
            <w:r w:rsidR="00273711" w:rsidRPr="00E0043B">
              <w:rPr>
                <w:bCs/>
                <w:color w:val="auto"/>
                <w:szCs w:val="22"/>
              </w:rPr>
              <w:fldChar w:fldCharType="begin"/>
            </w:r>
            <w:r w:rsidR="00273711" w:rsidRPr="00E0043B">
              <w:rPr>
                <w:bCs/>
                <w:color w:val="auto"/>
                <w:szCs w:val="22"/>
              </w:rPr>
              <w:instrText xml:space="preserve"> xe "</w:instrText>
            </w:r>
            <w:r w:rsidR="00273711">
              <w:rPr>
                <w:bCs/>
                <w:color w:val="auto"/>
                <w:szCs w:val="22"/>
              </w:rPr>
              <w:instrText>calendars (floor):House/Senate copies</w:instrText>
            </w:r>
            <w:r w:rsidR="00273711" w:rsidRPr="00E0043B">
              <w:rPr>
                <w:bCs/>
                <w:color w:val="auto"/>
                <w:szCs w:val="22"/>
              </w:rPr>
              <w:instrText xml:space="preserve">" \f “subject” </w:instrText>
            </w:r>
            <w:r w:rsidR="00273711" w:rsidRPr="00E0043B">
              <w:rPr>
                <w:bCs/>
                <w:color w:val="auto"/>
                <w:szCs w:val="22"/>
              </w:rPr>
              <w:fldChar w:fldCharType="end"/>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floor calendars:House/Senate copies</w:instrText>
            </w:r>
            <w:r w:rsidR="003404EA" w:rsidRPr="00E0043B">
              <w:rPr>
                <w:bCs/>
                <w:color w:val="auto"/>
                <w:szCs w:val="22"/>
              </w:rPr>
              <w:instrText xml:space="preserve">" \f “subject” </w:instrText>
            </w:r>
            <w:r w:rsidR="003404EA" w:rsidRPr="00E0043B">
              <w:rPr>
                <w:bCs/>
                <w:color w:val="auto"/>
                <w:szCs w:val="22"/>
              </w:rPr>
              <w:fldChar w:fldCharType="end"/>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orders of consideration:House/Senate copies</w:instrText>
            </w:r>
            <w:r w:rsidR="003404EA" w:rsidRPr="00E0043B">
              <w:rPr>
                <w:bCs/>
                <w:color w:val="auto"/>
                <w:szCs w:val="22"/>
              </w:rPr>
              <w:instrText xml:space="preserve">" \f “subject” </w:instrText>
            </w:r>
            <w:r w:rsidR="003404EA" w:rsidRPr="00E0043B">
              <w:rPr>
                <w:bCs/>
                <w:color w:val="auto"/>
                <w:szCs w:val="22"/>
              </w:rPr>
              <w:fldChar w:fldCharType="end"/>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rule meeting notifications/results:House/Senate copies</w:instrText>
            </w:r>
            <w:r w:rsidR="003404EA" w:rsidRPr="00E0043B">
              <w:rPr>
                <w:bCs/>
                <w:color w:val="auto"/>
                <w:szCs w:val="22"/>
              </w:rPr>
              <w:instrText xml:space="preserve">" \f “subject” </w:instrText>
            </w:r>
            <w:r w:rsidR="003404EA" w:rsidRPr="00E0043B">
              <w:rPr>
                <w:bCs/>
                <w:color w:val="auto"/>
                <w:szCs w:val="22"/>
              </w:rPr>
              <w:fldChar w:fldCharType="end"/>
            </w:r>
          </w:p>
          <w:p w14:paraId="306F49AF" w14:textId="77777777" w:rsidR="002F07D2" w:rsidRDefault="002F07D2" w:rsidP="00361452">
            <w:pPr>
              <w:spacing w:before="60" w:after="60"/>
              <w:rPr>
                <w:bCs/>
                <w:color w:val="auto"/>
                <w:szCs w:val="22"/>
              </w:rPr>
            </w:pPr>
            <w:r>
              <w:rPr>
                <w:bCs/>
                <w:color w:val="auto"/>
                <w:szCs w:val="22"/>
              </w:rPr>
              <w:t>Includes, but is not limited to:</w:t>
            </w:r>
          </w:p>
          <w:p w14:paraId="386A914C" w14:textId="05391AF7" w:rsidR="002F07D2" w:rsidRPr="00426355" w:rsidRDefault="00541554" w:rsidP="00361452">
            <w:pPr>
              <w:pStyle w:val="ListParagraph"/>
              <w:numPr>
                <w:ilvl w:val="0"/>
                <w:numId w:val="31"/>
              </w:numPr>
              <w:spacing w:before="60" w:after="60"/>
              <w:rPr>
                <w:bCs/>
                <w:color w:val="auto"/>
                <w:szCs w:val="22"/>
              </w:rPr>
            </w:pPr>
            <w:r>
              <w:rPr>
                <w:bCs/>
                <w:color w:val="auto"/>
                <w:szCs w:val="22"/>
              </w:rPr>
              <w:t xml:space="preserve">Floor </w:t>
            </w:r>
            <w:r w:rsidR="00B76E48">
              <w:rPr>
                <w:bCs/>
                <w:color w:val="auto"/>
                <w:szCs w:val="22"/>
              </w:rPr>
              <w:t>c</w:t>
            </w:r>
            <w:r w:rsidR="002F07D2" w:rsidRPr="00426355">
              <w:rPr>
                <w:bCs/>
                <w:color w:val="auto"/>
                <w:szCs w:val="22"/>
              </w:rPr>
              <w:t>alendars</w:t>
            </w:r>
            <w:r w:rsidR="002F07D2">
              <w:rPr>
                <w:bCs/>
                <w:color w:val="auto"/>
                <w:szCs w:val="22"/>
              </w:rPr>
              <w:t>;</w:t>
            </w:r>
            <w:r w:rsidR="002F07D2" w:rsidRPr="00426355">
              <w:rPr>
                <w:bCs/>
                <w:color w:val="auto"/>
                <w:szCs w:val="22"/>
              </w:rPr>
              <w:t xml:space="preserve"> </w:t>
            </w:r>
          </w:p>
          <w:p w14:paraId="6B54D877" w14:textId="77777777" w:rsidR="002F07D2" w:rsidRPr="00426355" w:rsidRDefault="002F07D2" w:rsidP="00361452">
            <w:pPr>
              <w:pStyle w:val="ListParagraph"/>
              <w:numPr>
                <w:ilvl w:val="0"/>
                <w:numId w:val="31"/>
              </w:numPr>
              <w:spacing w:before="60" w:after="60"/>
              <w:rPr>
                <w:bCs/>
                <w:color w:val="auto"/>
                <w:szCs w:val="22"/>
              </w:rPr>
            </w:pPr>
            <w:r w:rsidRPr="00426355">
              <w:rPr>
                <w:bCs/>
                <w:color w:val="auto"/>
                <w:szCs w:val="22"/>
              </w:rPr>
              <w:t>Orders of Consideration;</w:t>
            </w:r>
          </w:p>
          <w:p w14:paraId="31012E7D" w14:textId="628F0510" w:rsidR="002F07D2" w:rsidRPr="00426355" w:rsidRDefault="002F07D2" w:rsidP="00361452">
            <w:pPr>
              <w:pStyle w:val="ListParagraph"/>
              <w:numPr>
                <w:ilvl w:val="0"/>
                <w:numId w:val="31"/>
              </w:numPr>
              <w:spacing w:before="60" w:after="60"/>
              <w:rPr>
                <w:bCs/>
                <w:color w:val="auto"/>
                <w:szCs w:val="22"/>
              </w:rPr>
            </w:pPr>
            <w:r w:rsidRPr="00426355">
              <w:rPr>
                <w:bCs/>
                <w:color w:val="auto"/>
                <w:szCs w:val="22"/>
              </w:rPr>
              <w:t xml:space="preserve">Rule </w:t>
            </w:r>
            <w:r w:rsidR="00B76E48">
              <w:rPr>
                <w:bCs/>
                <w:color w:val="auto"/>
                <w:szCs w:val="22"/>
              </w:rPr>
              <w:t>m</w:t>
            </w:r>
            <w:r w:rsidRPr="00426355">
              <w:rPr>
                <w:bCs/>
                <w:color w:val="auto"/>
                <w:szCs w:val="22"/>
              </w:rPr>
              <w:t xml:space="preserve">eeting notifications and </w:t>
            </w:r>
            <w:r w:rsidR="00B76E48">
              <w:rPr>
                <w:bCs/>
                <w:color w:val="auto"/>
                <w:szCs w:val="22"/>
              </w:rPr>
              <w:t>r</w:t>
            </w:r>
            <w:r w:rsidRPr="00426355">
              <w:rPr>
                <w:bCs/>
                <w:color w:val="auto"/>
                <w:szCs w:val="22"/>
              </w:rPr>
              <w:t>esults;</w:t>
            </w:r>
          </w:p>
          <w:p w14:paraId="1561428F" w14:textId="28071D99" w:rsidR="002F07D2" w:rsidRDefault="00D544FB" w:rsidP="00361452">
            <w:pPr>
              <w:pStyle w:val="ListParagraph"/>
              <w:numPr>
                <w:ilvl w:val="0"/>
                <w:numId w:val="31"/>
              </w:numPr>
              <w:spacing w:before="60" w:after="60"/>
              <w:rPr>
                <w:bCs/>
                <w:color w:val="auto"/>
                <w:szCs w:val="22"/>
              </w:rPr>
            </w:pPr>
            <w:r>
              <w:rPr>
                <w:bCs/>
                <w:color w:val="auto"/>
                <w:szCs w:val="22"/>
              </w:rPr>
              <w:t xml:space="preserve">Messages relating to the House or </w:t>
            </w:r>
            <w:r w:rsidR="002F07D2" w:rsidRPr="00426355">
              <w:rPr>
                <w:bCs/>
                <w:color w:val="auto"/>
                <w:szCs w:val="22"/>
              </w:rPr>
              <w:t xml:space="preserve">Senate </w:t>
            </w:r>
            <w:r>
              <w:rPr>
                <w:bCs/>
                <w:color w:val="auto"/>
                <w:szCs w:val="22"/>
              </w:rPr>
              <w:t>being at e</w:t>
            </w:r>
            <w:r w:rsidR="002F07D2" w:rsidRPr="00426355">
              <w:rPr>
                <w:bCs/>
                <w:color w:val="auto"/>
                <w:szCs w:val="22"/>
              </w:rPr>
              <w:t>ase/</w:t>
            </w:r>
            <w:r>
              <w:rPr>
                <w:bCs/>
                <w:color w:val="auto"/>
                <w:szCs w:val="22"/>
              </w:rPr>
              <w:t>r</w:t>
            </w:r>
            <w:r w:rsidR="002F07D2" w:rsidRPr="00426355">
              <w:rPr>
                <w:bCs/>
                <w:color w:val="auto"/>
                <w:szCs w:val="22"/>
              </w:rPr>
              <w:t>econven</w:t>
            </w:r>
            <w:r>
              <w:rPr>
                <w:bCs/>
                <w:color w:val="auto"/>
                <w:szCs w:val="22"/>
              </w:rPr>
              <w:t>ing/adjourning.</w:t>
            </w:r>
          </w:p>
          <w:p w14:paraId="4F4336EC" w14:textId="18DF169E" w:rsidR="002F07D2" w:rsidRPr="00426355" w:rsidRDefault="002F07D2" w:rsidP="004E07F6">
            <w:pPr>
              <w:spacing w:before="60" w:after="60"/>
              <w:rPr>
                <w:bCs/>
                <w:color w:val="auto"/>
                <w:szCs w:val="22"/>
              </w:rPr>
            </w:pPr>
            <w:r>
              <w:t>Exclude</w:t>
            </w:r>
            <w:r w:rsidR="007734FC">
              <w:t>s</w:t>
            </w:r>
            <w:r>
              <w:t xml:space="preserve"> records </w:t>
            </w:r>
            <w:r w:rsidR="00361452">
              <w:t xml:space="preserve">covered by </w:t>
            </w:r>
            <w:r w:rsidR="00361452" w:rsidRPr="00361452">
              <w:rPr>
                <w:i/>
              </w:rPr>
              <w:t xml:space="preserve">House/Senate Arrangements of Proceedings (Individual Legislators’ Copies) (DAN </w:t>
            </w:r>
            <w:r w:rsidR="00792A6D">
              <w:rPr>
                <w:i/>
              </w:rPr>
              <w:t>20-12-</w:t>
            </w:r>
            <w:r w:rsidR="004E07F6">
              <w:rPr>
                <w:i/>
              </w:rPr>
              <w:t>69614</w:t>
            </w:r>
            <w:r w:rsidR="00361452" w:rsidRPr="00361452">
              <w:rPr>
                <w:i/>
              </w:rPr>
              <w:t>)</w:t>
            </w:r>
            <w:r>
              <w:rPr>
                <w:i/>
              </w:rPr>
              <w:t>.</w:t>
            </w:r>
          </w:p>
        </w:tc>
        <w:tc>
          <w:tcPr>
            <w:tcW w:w="2887" w:type="dxa"/>
            <w:tcBorders>
              <w:top w:val="single" w:sz="4" w:space="0" w:color="000000"/>
              <w:bottom w:val="single" w:sz="4" w:space="0" w:color="000000"/>
            </w:tcBorders>
            <w:tcMar>
              <w:top w:w="43" w:type="dxa"/>
              <w:left w:w="115" w:type="dxa"/>
              <w:bottom w:w="43" w:type="dxa"/>
              <w:right w:w="115" w:type="dxa"/>
            </w:tcMar>
          </w:tcPr>
          <w:p w14:paraId="609EE6CE" w14:textId="77777777" w:rsidR="002F07D2" w:rsidRDefault="002F07D2" w:rsidP="00361452">
            <w:pPr>
              <w:spacing w:before="60" w:after="60"/>
              <w:rPr>
                <w:bCs/>
                <w:color w:val="auto"/>
                <w:szCs w:val="17"/>
              </w:rPr>
            </w:pPr>
            <w:r>
              <w:rPr>
                <w:b/>
                <w:bCs/>
                <w:color w:val="auto"/>
                <w:szCs w:val="17"/>
              </w:rPr>
              <w:t>Retain</w:t>
            </w:r>
            <w:r w:rsidRPr="00361452">
              <w:rPr>
                <w:bCs/>
                <w:color w:val="auto"/>
                <w:szCs w:val="17"/>
              </w:rPr>
              <w:t xml:space="preserve"> </w:t>
            </w:r>
            <w:r w:rsidR="00361452" w:rsidRPr="00361452">
              <w:rPr>
                <w:bCs/>
                <w:color w:val="auto"/>
                <w:szCs w:val="17"/>
              </w:rPr>
              <w:t>for 2 years after end of session</w:t>
            </w:r>
          </w:p>
          <w:p w14:paraId="4B095C54" w14:textId="77777777" w:rsidR="002F07D2" w:rsidRPr="00426355" w:rsidRDefault="002F07D2" w:rsidP="00361452">
            <w:pPr>
              <w:spacing w:before="60" w:after="60"/>
              <w:rPr>
                <w:bCs/>
                <w:i/>
                <w:color w:val="auto"/>
                <w:szCs w:val="17"/>
              </w:rPr>
            </w:pPr>
            <w:r>
              <w:rPr>
                <w:bCs/>
                <w:color w:val="auto"/>
                <w:szCs w:val="17"/>
              </w:rPr>
              <w:t xml:space="preserve">   </w:t>
            </w:r>
            <w:r w:rsidRPr="00426355">
              <w:rPr>
                <w:bCs/>
                <w:i/>
                <w:color w:val="auto"/>
                <w:szCs w:val="17"/>
              </w:rPr>
              <w:t>then</w:t>
            </w:r>
          </w:p>
          <w:p w14:paraId="4127E725" w14:textId="77777777" w:rsidR="002F07D2" w:rsidRPr="00426355" w:rsidRDefault="002F07D2" w:rsidP="00361452">
            <w:pPr>
              <w:spacing w:before="60" w:after="60"/>
              <w:rPr>
                <w:bCs/>
                <w:color w:val="auto"/>
                <w:szCs w:val="17"/>
              </w:rPr>
            </w:pPr>
            <w:r w:rsidRPr="00426355">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DB4E1C" w14:textId="77777777" w:rsidR="002F07D2" w:rsidRPr="000A3FD9" w:rsidRDefault="002F07D2" w:rsidP="00361452">
            <w:pPr>
              <w:spacing w:before="60"/>
              <w:jc w:val="center"/>
              <w:rPr>
                <w:sz w:val="20"/>
                <w:szCs w:val="20"/>
              </w:rPr>
            </w:pPr>
            <w:r w:rsidRPr="000A3FD9">
              <w:rPr>
                <w:sz w:val="20"/>
                <w:szCs w:val="20"/>
              </w:rPr>
              <w:t>NON-ARCHIVAL</w:t>
            </w:r>
          </w:p>
          <w:p w14:paraId="22504F95" w14:textId="77777777" w:rsidR="002F07D2" w:rsidRPr="000A3FD9" w:rsidRDefault="002F07D2" w:rsidP="00361452">
            <w:pPr>
              <w:jc w:val="center"/>
              <w:rPr>
                <w:sz w:val="20"/>
                <w:szCs w:val="20"/>
              </w:rPr>
            </w:pPr>
            <w:r w:rsidRPr="000A3FD9">
              <w:rPr>
                <w:sz w:val="20"/>
                <w:szCs w:val="20"/>
              </w:rPr>
              <w:t>NON-ESSENTIAL</w:t>
            </w:r>
          </w:p>
          <w:p w14:paraId="7E09BE93" w14:textId="77777777" w:rsidR="002F07D2" w:rsidRPr="00367988" w:rsidRDefault="002F07D2" w:rsidP="00361452">
            <w:pPr>
              <w:jc w:val="center"/>
              <w:rPr>
                <w:rFonts w:asciiTheme="minorHAnsi" w:eastAsia="Times New Roman" w:hAnsiTheme="minorHAnsi"/>
                <w:color w:val="auto"/>
                <w:sz w:val="20"/>
                <w:szCs w:val="20"/>
              </w:rPr>
            </w:pPr>
            <w:r>
              <w:rPr>
                <w:sz w:val="20"/>
                <w:szCs w:val="20"/>
              </w:rPr>
              <w:t>O</w:t>
            </w:r>
            <w:r w:rsidR="00361452">
              <w:rPr>
                <w:sz w:val="20"/>
                <w:szCs w:val="20"/>
              </w:rPr>
              <w:t>PR</w:t>
            </w:r>
          </w:p>
        </w:tc>
      </w:tr>
      <w:tr w:rsidR="008156B7" w:rsidRPr="00367988" w14:paraId="593CF4D5" w14:textId="77777777" w:rsidTr="0036145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756BDB" w14:textId="3FB08393" w:rsidR="008156B7" w:rsidRPr="00367988" w:rsidRDefault="00792A6D" w:rsidP="008156B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20-12-</w:t>
            </w:r>
            <w:r w:rsidR="004E07F6">
              <w:rPr>
                <w:rFonts w:asciiTheme="minorHAnsi" w:eastAsia="Times New Roman" w:hAnsiTheme="minorHAnsi"/>
                <w:color w:val="auto"/>
                <w:szCs w:val="22"/>
              </w:rPr>
              <w:t>69615</w:t>
            </w:r>
            <w:r w:rsidR="008156B7" w:rsidRPr="00367988">
              <w:rPr>
                <w:rFonts w:asciiTheme="minorHAnsi" w:eastAsia="Times New Roman" w:hAnsiTheme="minorHAnsi"/>
                <w:color w:val="auto"/>
                <w:szCs w:val="22"/>
              </w:rPr>
              <w:fldChar w:fldCharType="begin"/>
            </w:r>
            <w:r w:rsidR="008156B7" w:rsidRPr="00367988">
              <w:rPr>
                <w:color w:val="auto"/>
              </w:rPr>
              <w:instrText xml:space="preserve"> XE "</w:instrText>
            </w:r>
            <w:r>
              <w:rPr>
                <w:color w:val="auto"/>
              </w:rPr>
              <w:instrText>20-12-</w:instrText>
            </w:r>
            <w:r w:rsidR="004E07F6">
              <w:rPr>
                <w:color w:val="auto"/>
              </w:rPr>
              <w:instrText>69615</w:instrText>
            </w:r>
            <w:r w:rsidR="008156B7" w:rsidRPr="00367988">
              <w:rPr>
                <w:color w:val="auto"/>
              </w:rPr>
              <w:instrText xml:space="preserve">" </w:instrText>
            </w:r>
            <w:r w:rsidR="008156B7" w:rsidRPr="00367988">
              <w:rPr>
                <w:rFonts w:eastAsia="Calibri" w:cs="Times New Roman"/>
                <w:bCs/>
                <w:color w:val="auto"/>
                <w:szCs w:val="17"/>
              </w:rPr>
              <w:instrText xml:space="preserve">\f “dan” </w:instrText>
            </w:r>
            <w:r w:rsidR="008156B7" w:rsidRPr="00367988">
              <w:rPr>
                <w:rFonts w:asciiTheme="minorHAnsi" w:eastAsia="Times New Roman" w:hAnsiTheme="minorHAnsi"/>
                <w:color w:val="auto"/>
                <w:szCs w:val="22"/>
              </w:rPr>
              <w:fldChar w:fldCharType="end"/>
            </w:r>
          </w:p>
          <w:p w14:paraId="26B7733F" w14:textId="77777777" w:rsidR="008156B7" w:rsidRDefault="008156B7" w:rsidP="008156B7">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6CD04B0" w14:textId="77777777" w:rsidR="008156B7" w:rsidRDefault="008156B7" w:rsidP="00361452">
            <w:pPr>
              <w:spacing w:before="60" w:after="60"/>
              <w:rPr>
                <w:b/>
                <w:bCs/>
                <w:i/>
                <w:color w:val="auto"/>
                <w:szCs w:val="22"/>
              </w:rPr>
            </w:pPr>
            <w:r>
              <w:rPr>
                <w:b/>
                <w:bCs/>
                <w:i/>
                <w:color w:val="auto"/>
                <w:szCs w:val="22"/>
              </w:rPr>
              <w:t>House/Senate Bill Debate and Proceedings</w:t>
            </w:r>
          </w:p>
          <w:p w14:paraId="6239B4BE" w14:textId="77777777" w:rsidR="008156B7" w:rsidRDefault="008156B7" w:rsidP="008156B7">
            <w:pPr>
              <w:spacing w:before="60" w:after="60"/>
              <w:rPr>
                <w:bCs/>
                <w:color w:val="auto"/>
                <w:szCs w:val="22"/>
              </w:rPr>
            </w:pPr>
            <w:r w:rsidRPr="008156B7">
              <w:rPr>
                <w:bCs/>
                <w:color w:val="auto"/>
                <w:szCs w:val="22"/>
              </w:rPr>
              <w:t xml:space="preserve">Records relating to </w:t>
            </w:r>
            <w:r>
              <w:rPr>
                <w:bCs/>
                <w:color w:val="auto"/>
                <w:szCs w:val="22"/>
              </w:rPr>
              <w:t xml:space="preserve">the </w:t>
            </w:r>
            <w:r w:rsidRPr="008156B7">
              <w:rPr>
                <w:bCs/>
                <w:color w:val="auto"/>
                <w:szCs w:val="22"/>
              </w:rPr>
              <w:t>debate of bills</w:t>
            </w:r>
            <w:r>
              <w:rPr>
                <w:bCs/>
                <w:color w:val="auto"/>
                <w:szCs w:val="22"/>
              </w:rPr>
              <w:t>.</w:t>
            </w:r>
            <w:r w:rsidR="003404EA" w:rsidRPr="00E0043B">
              <w:rPr>
                <w:bCs/>
                <w:color w:val="auto"/>
                <w:szCs w:val="22"/>
              </w:rPr>
              <w:t xml:space="preserve"> </w:t>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materials distributed on House/Senate floor:House/Senate copies</w:instrText>
            </w:r>
            <w:r w:rsidR="003404EA" w:rsidRPr="00E0043B">
              <w:rPr>
                <w:bCs/>
                <w:color w:val="auto"/>
                <w:szCs w:val="22"/>
              </w:rPr>
              <w:instrText xml:space="preserve">" \f “subject” </w:instrText>
            </w:r>
            <w:r w:rsidR="003404EA"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amendments:House/Senate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bills:House/Senate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conference committee reports:House/Senate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majority/minority reports from executive action:House/Senate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workroom reports:House/Senate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reports to the Legislature:House/Senate copies</w:instrText>
            </w:r>
            <w:r w:rsidR="00CB2807" w:rsidRPr="00E0043B">
              <w:rPr>
                <w:bCs/>
                <w:color w:val="auto"/>
                <w:szCs w:val="22"/>
              </w:rPr>
              <w:instrText xml:space="preserve">" \f “subject” </w:instrText>
            </w:r>
            <w:r w:rsidR="00CB2807" w:rsidRPr="00E0043B">
              <w:rPr>
                <w:bCs/>
                <w:color w:val="auto"/>
                <w:szCs w:val="22"/>
              </w:rPr>
              <w:fldChar w:fldCharType="end"/>
            </w:r>
            <w:r w:rsidR="00EA15B9" w:rsidRPr="00E0043B">
              <w:rPr>
                <w:bCs/>
                <w:color w:val="auto"/>
                <w:szCs w:val="22"/>
              </w:rPr>
              <w:fldChar w:fldCharType="begin"/>
            </w:r>
            <w:r w:rsidR="00EA15B9" w:rsidRPr="00E0043B">
              <w:rPr>
                <w:bCs/>
                <w:color w:val="auto"/>
                <w:szCs w:val="22"/>
              </w:rPr>
              <w:instrText xml:space="preserve"> xe "</w:instrText>
            </w:r>
            <w:r w:rsidR="00EA15B9">
              <w:rPr>
                <w:bCs/>
                <w:color w:val="auto"/>
                <w:szCs w:val="22"/>
              </w:rPr>
              <w:instrText>gubernatorial appointments:House/Senate copies</w:instrText>
            </w:r>
            <w:r w:rsidR="00EA15B9" w:rsidRPr="00E0043B">
              <w:rPr>
                <w:bCs/>
                <w:color w:val="auto"/>
                <w:szCs w:val="22"/>
              </w:rPr>
              <w:instrText xml:space="preserve">" \f “subject” </w:instrText>
            </w:r>
            <w:r w:rsidR="00EA15B9" w:rsidRPr="00E0043B">
              <w:rPr>
                <w:bCs/>
                <w:color w:val="auto"/>
                <w:szCs w:val="22"/>
              </w:rPr>
              <w:fldChar w:fldCharType="end"/>
            </w:r>
            <w:r w:rsidR="00B0579C" w:rsidRPr="00E0043B">
              <w:rPr>
                <w:bCs/>
                <w:color w:val="auto"/>
                <w:szCs w:val="22"/>
              </w:rPr>
              <w:fldChar w:fldCharType="begin"/>
            </w:r>
            <w:r w:rsidR="00B0579C" w:rsidRPr="00E0043B">
              <w:rPr>
                <w:bCs/>
                <w:color w:val="auto"/>
                <w:szCs w:val="22"/>
              </w:rPr>
              <w:instrText xml:space="preserve"> xe "</w:instrText>
            </w:r>
            <w:r w:rsidR="00B0579C">
              <w:rPr>
                <w:bCs/>
                <w:color w:val="auto"/>
                <w:szCs w:val="22"/>
              </w:rPr>
              <w:instrText>roll calls:House/Senate copies</w:instrText>
            </w:r>
            <w:r w:rsidR="00B0579C" w:rsidRPr="00E0043B">
              <w:rPr>
                <w:bCs/>
                <w:color w:val="auto"/>
                <w:szCs w:val="22"/>
              </w:rPr>
              <w:instrText xml:space="preserve">" \f “subject” </w:instrText>
            </w:r>
            <w:r w:rsidR="00B0579C" w:rsidRPr="00E0043B">
              <w:rPr>
                <w:bCs/>
                <w:color w:val="auto"/>
                <w:szCs w:val="22"/>
              </w:rPr>
              <w:fldChar w:fldCharType="end"/>
            </w:r>
            <w:r w:rsidR="00B0579C" w:rsidRPr="00E0043B">
              <w:rPr>
                <w:bCs/>
                <w:color w:val="auto"/>
                <w:szCs w:val="22"/>
              </w:rPr>
              <w:fldChar w:fldCharType="begin"/>
            </w:r>
            <w:r w:rsidR="00B0579C" w:rsidRPr="00E0043B">
              <w:rPr>
                <w:bCs/>
                <w:color w:val="auto"/>
                <w:szCs w:val="22"/>
              </w:rPr>
              <w:instrText xml:space="preserve"> xe "</w:instrText>
            </w:r>
            <w:r w:rsidR="00B0579C">
              <w:rPr>
                <w:bCs/>
                <w:color w:val="auto"/>
                <w:szCs w:val="22"/>
              </w:rPr>
              <w:instrText>voting records:House/Senate copies</w:instrText>
            </w:r>
            <w:r w:rsidR="00B0579C" w:rsidRPr="00E0043B">
              <w:rPr>
                <w:bCs/>
                <w:color w:val="auto"/>
                <w:szCs w:val="22"/>
              </w:rPr>
              <w:instrText xml:space="preserve">" \f “subject” </w:instrText>
            </w:r>
            <w:r w:rsidR="00B0579C" w:rsidRPr="00E0043B">
              <w:rPr>
                <w:bCs/>
                <w:color w:val="auto"/>
                <w:szCs w:val="22"/>
              </w:rPr>
              <w:fldChar w:fldCharType="end"/>
            </w:r>
          </w:p>
          <w:p w14:paraId="5AD7D0F0" w14:textId="77777777" w:rsidR="008156B7" w:rsidRDefault="008156B7" w:rsidP="008156B7">
            <w:pPr>
              <w:spacing w:before="60" w:after="60"/>
              <w:rPr>
                <w:bCs/>
                <w:color w:val="auto"/>
                <w:szCs w:val="22"/>
              </w:rPr>
            </w:pPr>
            <w:r>
              <w:rPr>
                <w:bCs/>
                <w:color w:val="auto"/>
                <w:szCs w:val="22"/>
              </w:rPr>
              <w:t>Includes, but is not limited to:</w:t>
            </w:r>
          </w:p>
          <w:p w14:paraId="247760F4" w14:textId="77777777" w:rsidR="008156B7" w:rsidRDefault="008156B7" w:rsidP="008156B7">
            <w:pPr>
              <w:numPr>
                <w:ilvl w:val="0"/>
                <w:numId w:val="42"/>
              </w:numPr>
              <w:spacing w:before="60" w:after="60"/>
              <w:contextualSpacing/>
              <w:rPr>
                <w:rFonts w:eastAsia="Times New Roman"/>
                <w:szCs w:val="22"/>
              </w:rPr>
            </w:pPr>
            <w:r>
              <w:rPr>
                <w:rFonts w:eastAsia="Times New Roman"/>
              </w:rPr>
              <w:t>Materials distributed on the House or Senate floor, including:</w:t>
            </w:r>
          </w:p>
          <w:p w14:paraId="12CF3B59" w14:textId="77777777" w:rsidR="008156B7" w:rsidRPr="008156B7" w:rsidRDefault="008156B7" w:rsidP="008156B7">
            <w:pPr>
              <w:pStyle w:val="ListParagraph"/>
              <w:numPr>
                <w:ilvl w:val="1"/>
                <w:numId w:val="36"/>
              </w:numPr>
              <w:spacing w:before="60" w:after="60"/>
            </w:pPr>
            <w:r w:rsidRPr="008156B7">
              <w:t>Amendments;</w:t>
            </w:r>
          </w:p>
          <w:p w14:paraId="33247C7B" w14:textId="77777777" w:rsidR="008156B7" w:rsidRPr="008156B7" w:rsidRDefault="008156B7" w:rsidP="008156B7">
            <w:pPr>
              <w:pStyle w:val="ListParagraph"/>
              <w:numPr>
                <w:ilvl w:val="1"/>
                <w:numId w:val="36"/>
              </w:numPr>
              <w:spacing w:before="60" w:after="60"/>
            </w:pPr>
            <w:r w:rsidRPr="008156B7">
              <w:t>Bills</w:t>
            </w:r>
            <w:r w:rsidR="007734FC">
              <w:t>;</w:t>
            </w:r>
          </w:p>
          <w:p w14:paraId="19C84889" w14:textId="77777777" w:rsidR="008156B7" w:rsidRDefault="008156B7" w:rsidP="008156B7">
            <w:pPr>
              <w:pStyle w:val="ListParagraph"/>
              <w:numPr>
                <w:ilvl w:val="1"/>
                <w:numId w:val="36"/>
              </w:numPr>
              <w:spacing w:before="60" w:after="60"/>
            </w:pPr>
            <w:r w:rsidRPr="008156B7">
              <w:t>Conference Committee reports (including cover pages);</w:t>
            </w:r>
          </w:p>
          <w:p w14:paraId="33937F0B" w14:textId="77777777" w:rsidR="00FD2925" w:rsidRPr="008156B7" w:rsidRDefault="00FD2925" w:rsidP="008156B7">
            <w:pPr>
              <w:pStyle w:val="ListParagraph"/>
              <w:numPr>
                <w:ilvl w:val="1"/>
                <w:numId w:val="36"/>
              </w:numPr>
              <w:spacing w:before="60" w:after="60"/>
            </w:pPr>
            <w:r w:rsidRPr="00FD2925">
              <w:t>Gubernatorial appointments;</w:t>
            </w:r>
          </w:p>
          <w:p w14:paraId="3C7DA994" w14:textId="68E2D2DF" w:rsidR="008156B7" w:rsidRPr="008156B7" w:rsidRDefault="008156B7" w:rsidP="008156B7">
            <w:pPr>
              <w:pStyle w:val="ListParagraph"/>
              <w:numPr>
                <w:ilvl w:val="1"/>
                <w:numId w:val="36"/>
              </w:numPr>
              <w:spacing w:before="60" w:after="60"/>
            </w:pPr>
            <w:r w:rsidRPr="008156B7">
              <w:t xml:space="preserve">Majority/Minority </w:t>
            </w:r>
            <w:r w:rsidR="00B76E48">
              <w:t>r</w:t>
            </w:r>
            <w:r w:rsidRPr="008156B7">
              <w:t>eports from Executive Action;</w:t>
            </w:r>
          </w:p>
          <w:p w14:paraId="3BDF71C6" w14:textId="481EC774" w:rsidR="008156B7" w:rsidRPr="008156B7" w:rsidRDefault="008156B7" w:rsidP="008156B7">
            <w:pPr>
              <w:pStyle w:val="ListParagraph"/>
              <w:numPr>
                <w:ilvl w:val="1"/>
                <w:numId w:val="36"/>
              </w:numPr>
              <w:spacing w:before="60" w:after="60"/>
            </w:pPr>
            <w:r w:rsidRPr="008156B7">
              <w:t>Workroom r</w:t>
            </w:r>
            <w:r w:rsidR="00476CB0">
              <w:t>eports;</w:t>
            </w:r>
          </w:p>
          <w:p w14:paraId="061C9F10" w14:textId="77777777" w:rsidR="008156B7" w:rsidRDefault="008156B7" w:rsidP="008156B7">
            <w:pPr>
              <w:numPr>
                <w:ilvl w:val="0"/>
                <w:numId w:val="42"/>
              </w:numPr>
              <w:spacing w:before="60" w:after="60"/>
              <w:contextualSpacing/>
              <w:rPr>
                <w:rFonts w:eastAsia="Times New Roman"/>
              </w:rPr>
            </w:pPr>
            <w:r>
              <w:rPr>
                <w:rFonts w:eastAsia="Times New Roman"/>
              </w:rPr>
              <w:t>Reports to the Legislature;</w:t>
            </w:r>
          </w:p>
          <w:p w14:paraId="130ECC08" w14:textId="77777777" w:rsidR="00B0579C" w:rsidRPr="00B0579C" w:rsidRDefault="00B0579C" w:rsidP="008156B7">
            <w:pPr>
              <w:numPr>
                <w:ilvl w:val="0"/>
                <w:numId w:val="42"/>
              </w:numPr>
              <w:spacing w:before="60" w:after="60"/>
              <w:contextualSpacing/>
              <w:rPr>
                <w:bCs/>
                <w:color w:val="auto"/>
                <w:szCs w:val="22"/>
              </w:rPr>
            </w:pPr>
            <w:r>
              <w:rPr>
                <w:bCs/>
                <w:color w:val="auto"/>
                <w:szCs w:val="22"/>
              </w:rPr>
              <w:t>Roll call and voting records;</w:t>
            </w:r>
          </w:p>
          <w:p w14:paraId="39B6109E" w14:textId="77777777" w:rsidR="008156B7" w:rsidRPr="008156B7" w:rsidRDefault="008156B7" w:rsidP="008156B7">
            <w:pPr>
              <w:numPr>
                <w:ilvl w:val="0"/>
                <w:numId w:val="42"/>
              </w:numPr>
              <w:spacing w:before="60" w:after="60"/>
              <w:contextualSpacing/>
              <w:rPr>
                <w:bCs/>
                <w:color w:val="auto"/>
                <w:szCs w:val="22"/>
              </w:rPr>
            </w:pPr>
            <w:r>
              <w:rPr>
                <w:rFonts w:eastAsia="Times New Roman"/>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18A862B4" w14:textId="77777777" w:rsidR="00136951" w:rsidRPr="000F6447" w:rsidRDefault="000F6447" w:rsidP="00136951">
            <w:pPr>
              <w:spacing w:before="60" w:after="60"/>
              <w:rPr>
                <w:bCs/>
                <w:i/>
                <w:color w:val="auto"/>
                <w:szCs w:val="17"/>
              </w:rPr>
            </w:pPr>
            <w:r w:rsidRPr="000F6447">
              <w:rPr>
                <w:bCs/>
                <w:i/>
                <w:color w:val="auto"/>
                <w:szCs w:val="17"/>
              </w:rPr>
              <w:t>Within</w:t>
            </w:r>
            <w:r w:rsidRPr="000F6447">
              <w:rPr>
                <w:b/>
                <w:bCs/>
                <w:i/>
                <w:color w:val="auto"/>
                <w:szCs w:val="17"/>
              </w:rPr>
              <w:t xml:space="preserve"> </w:t>
            </w:r>
            <w:r w:rsidR="00136951" w:rsidRPr="000F6447">
              <w:rPr>
                <w:bCs/>
                <w:i/>
                <w:color w:val="auto"/>
                <w:szCs w:val="17"/>
              </w:rPr>
              <w:t>2 years after end of session</w:t>
            </w:r>
            <w:r w:rsidRPr="000F6447">
              <w:rPr>
                <w:bCs/>
                <w:i/>
                <w:color w:val="auto"/>
                <w:szCs w:val="17"/>
              </w:rPr>
              <w:t>,</w:t>
            </w:r>
          </w:p>
          <w:p w14:paraId="0EDF5D0C" w14:textId="77777777" w:rsidR="008156B7" w:rsidRDefault="00136951" w:rsidP="00136951">
            <w:pPr>
              <w:spacing w:before="60" w:after="60"/>
              <w:rPr>
                <w:b/>
                <w:bCs/>
                <w:color w:val="auto"/>
                <w:szCs w:val="17"/>
              </w:rPr>
            </w:pPr>
            <w:r w:rsidRPr="00E0043B">
              <w:rPr>
                <w:b/>
                <w:bCs/>
                <w:color w:val="auto"/>
                <w:szCs w:val="17"/>
              </w:rPr>
              <w:t xml:space="preserve">Transfer </w:t>
            </w:r>
            <w:r w:rsidRPr="00E0043B">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A015E0B" w14:textId="77777777" w:rsidR="00136951" w:rsidRPr="00E0043B" w:rsidRDefault="00136951" w:rsidP="00136951">
            <w:pPr>
              <w:spacing w:before="60"/>
              <w:jc w:val="center"/>
              <w:rPr>
                <w:rFonts w:asciiTheme="minorHAnsi" w:eastAsia="Times New Roman" w:hAnsiTheme="minorHAnsi"/>
                <w:b/>
                <w:color w:val="auto"/>
                <w:szCs w:val="22"/>
              </w:rPr>
            </w:pPr>
            <w:r w:rsidRPr="00E0043B">
              <w:rPr>
                <w:rFonts w:eastAsia="Calibri" w:cs="Times New Roman"/>
                <w:b/>
                <w:color w:val="auto"/>
                <w:szCs w:val="22"/>
              </w:rPr>
              <w:t>ARCHIVAL</w:t>
            </w:r>
          </w:p>
          <w:p w14:paraId="118186D1" w14:textId="77777777" w:rsidR="00136951" w:rsidRPr="00E0043B" w:rsidRDefault="00136951" w:rsidP="00136951">
            <w:pPr>
              <w:jc w:val="center"/>
              <w:rPr>
                <w:color w:val="auto"/>
                <w:szCs w:val="22"/>
              </w:rPr>
            </w:pPr>
            <w:r w:rsidRPr="00E0043B">
              <w:rPr>
                <w:rFonts w:asciiTheme="minorHAnsi" w:eastAsia="Times New Roman" w:hAnsiTheme="minorHAnsi"/>
                <w:b/>
                <w:color w:val="auto"/>
                <w:sz w:val="16"/>
                <w:szCs w:val="16"/>
              </w:rPr>
              <w:t>(Permanent Retention)</w:t>
            </w:r>
            <w:r w:rsidRPr="00E0043B">
              <w:rPr>
                <w:color w:val="auto"/>
                <w:szCs w:val="22"/>
              </w:rPr>
              <w:fldChar w:fldCharType="begin"/>
            </w:r>
            <w:r w:rsidRPr="00E0043B">
              <w:rPr>
                <w:color w:val="auto"/>
                <w:szCs w:val="22"/>
              </w:rPr>
              <w:instrText xml:space="preserve"> XE "</w:instrText>
            </w:r>
            <w:r>
              <w:rPr>
                <w:color w:val="auto"/>
                <w:szCs w:val="22"/>
              </w:rPr>
              <w:instrText>HOUSE AND SENATE RECORDS</w:instrText>
            </w:r>
            <w:r w:rsidRPr="00E0043B">
              <w:rPr>
                <w:color w:val="auto"/>
                <w:szCs w:val="22"/>
              </w:rPr>
              <w:instrText>:</w:instrText>
            </w:r>
            <w:r>
              <w:rPr>
                <w:color w:val="auto"/>
                <w:szCs w:val="22"/>
              </w:rPr>
              <w:instrText>House/Senate Bill Debate and Proceedings</w:instrText>
            </w:r>
            <w:r w:rsidRPr="00E0043B">
              <w:rPr>
                <w:color w:val="auto"/>
                <w:szCs w:val="22"/>
              </w:rPr>
              <w:instrText xml:space="preserve">" \f “archival” </w:instrText>
            </w:r>
            <w:r w:rsidRPr="00E0043B">
              <w:rPr>
                <w:color w:val="auto"/>
                <w:szCs w:val="22"/>
              </w:rPr>
              <w:fldChar w:fldCharType="end"/>
            </w:r>
          </w:p>
          <w:p w14:paraId="311DC9F5" w14:textId="77777777" w:rsidR="008156B7" w:rsidRPr="000A3FD9" w:rsidRDefault="008156B7" w:rsidP="008156B7">
            <w:pPr>
              <w:jc w:val="center"/>
              <w:rPr>
                <w:sz w:val="20"/>
                <w:szCs w:val="20"/>
              </w:rPr>
            </w:pPr>
            <w:r w:rsidRPr="000A3FD9">
              <w:rPr>
                <w:sz w:val="20"/>
                <w:szCs w:val="20"/>
              </w:rPr>
              <w:t>NON-ESSENTIAL</w:t>
            </w:r>
          </w:p>
          <w:p w14:paraId="5ED98129" w14:textId="77777777" w:rsidR="008156B7" w:rsidRPr="000A3FD9" w:rsidRDefault="008156B7" w:rsidP="008156B7">
            <w:pPr>
              <w:jc w:val="center"/>
              <w:rPr>
                <w:sz w:val="20"/>
                <w:szCs w:val="20"/>
              </w:rPr>
            </w:pPr>
            <w:r>
              <w:rPr>
                <w:sz w:val="20"/>
                <w:szCs w:val="20"/>
              </w:rPr>
              <w:t>OPR</w:t>
            </w:r>
          </w:p>
        </w:tc>
      </w:tr>
    </w:tbl>
    <w:p w14:paraId="128981A6" w14:textId="77777777" w:rsidR="00FC4508" w:rsidRPr="008156B7" w:rsidRDefault="00FC4508" w:rsidP="00725C90">
      <w:pPr>
        <w:rPr>
          <w:sz w:val="16"/>
          <w:szCs w:val="16"/>
        </w:rPr>
      </w:pPr>
    </w:p>
    <w:p w14:paraId="403F70DB" w14:textId="77777777" w:rsidR="00FC4508" w:rsidRPr="008156B7" w:rsidRDefault="00FC4508" w:rsidP="00725C90">
      <w:pPr>
        <w:rPr>
          <w:sz w:val="16"/>
          <w:szCs w:val="16"/>
        </w:rPr>
        <w:sectPr w:rsidR="00FC4508" w:rsidRPr="008156B7" w:rsidSect="00255C92">
          <w:footerReference w:type="default" r:id="rId14"/>
          <w:pgSz w:w="15840" w:h="12240" w:orient="landscape" w:code="1"/>
          <w:pgMar w:top="1080" w:right="720" w:bottom="1080" w:left="720" w:header="1080" w:footer="720" w:gutter="0"/>
          <w:cols w:space="720"/>
          <w:docGrid w:linePitch="360"/>
        </w:sectPr>
      </w:pPr>
    </w:p>
    <w:p w14:paraId="5CD95A33" w14:textId="77777777" w:rsidR="005E5B73" w:rsidRPr="00E0043B" w:rsidRDefault="005E5B73" w:rsidP="005E5B73">
      <w:pPr>
        <w:pStyle w:val="Functions"/>
        <w:rPr>
          <w:color w:val="auto"/>
        </w:rPr>
      </w:pPr>
      <w:bookmarkStart w:id="5" w:name="_Toc97554194"/>
      <w:r>
        <w:rPr>
          <w:color w:val="auto"/>
        </w:rPr>
        <w:lastRenderedPageBreak/>
        <w:t>LEGISLATORS’</w:t>
      </w:r>
      <w:r w:rsidRPr="00E0043B">
        <w:rPr>
          <w:color w:val="auto"/>
        </w:rPr>
        <w:t xml:space="preserve"> RECORDS</w:t>
      </w:r>
      <w:bookmarkEnd w:id="5"/>
    </w:p>
    <w:p w14:paraId="19662BCC" w14:textId="77777777" w:rsidR="005E5B73" w:rsidRDefault="005E5B73" w:rsidP="005E5B73">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792A6D">
        <w:rPr>
          <w:color w:val="auto"/>
        </w:rPr>
        <w:t>the work of legislators</w:t>
      </w:r>
      <w:r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540D0" w:rsidRPr="004C34AF" w14:paraId="27408112" w14:textId="77777777" w:rsidTr="006D18C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FAAFFB5" w14:textId="77777777" w:rsidR="009540D0" w:rsidRPr="00186344" w:rsidRDefault="009540D0" w:rsidP="009540D0">
            <w:pPr>
              <w:pStyle w:val="Activties"/>
            </w:pPr>
            <w:bookmarkStart w:id="6" w:name="_Toc305491305"/>
            <w:bookmarkStart w:id="7" w:name="_Toc342310709"/>
            <w:bookmarkStart w:id="8" w:name="_Toc364164675"/>
            <w:bookmarkStart w:id="9" w:name="_Toc43889901"/>
            <w:bookmarkStart w:id="10" w:name="_Toc97554195"/>
            <w:r w:rsidRPr="009540D0">
              <w:t>BILLS AND LEGISLATIVE ACTIVITIES</w:t>
            </w:r>
            <w:bookmarkEnd w:id="6"/>
            <w:bookmarkEnd w:id="7"/>
            <w:bookmarkEnd w:id="8"/>
            <w:bookmarkEnd w:id="9"/>
            <w:bookmarkEnd w:id="10"/>
          </w:p>
          <w:p w14:paraId="5E20B159" w14:textId="77777777" w:rsidR="009540D0" w:rsidRPr="00B64159" w:rsidRDefault="009540D0" w:rsidP="00792A6D">
            <w:pPr>
              <w:pStyle w:val="ActivityText"/>
              <w:ind w:left="871"/>
              <w:jc w:val="both"/>
            </w:pPr>
            <w:r w:rsidRPr="00D63836">
              <w:rPr>
                <w:rFonts w:ascii="Calibri" w:eastAsia="Arial" w:hAnsi="Calibri"/>
                <w:i/>
                <w:color w:val="000000"/>
                <w:szCs w:val="19"/>
              </w:rPr>
              <w:t xml:space="preserve">The </w:t>
            </w:r>
            <w:r w:rsidR="00792A6D" w:rsidRPr="00D63836">
              <w:rPr>
                <w:rFonts w:ascii="Calibri" w:eastAsia="Arial" w:hAnsi="Calibri"/>
                <w:i/>
                <w:color w:val="000000"/>
                <w:szCs w:val="19"/>
              </w:rPr>
              <w:t>activit</w:t>
            </w:r>
            <w:r w:rsidR="00792A6D">
              <w:rPr>
                <w:rFonts w:ascii="Calibri" w:eastAsia="Arial" w:hAnsi="Calibri"/>
                <w:i/>
                <w:color w:val="000000"/>
                <w:szCs w:val="19"/>
              </w:rPr>
              <w:t>ies associated with legislators’ work with bills and their legislative activities</w:t>
            </w:r>
            <w:r w:rsidRPr="00D63836">
              <w:rPr>
                <w:rFonts w:ascii="Calibri" w:eastAsia="Arial" w:hAnsi="Calibri"/>
                <w:i/>
                <w:color w:val="000000"/>
                <w:szCs w:val="19"/>
              </w:rPr>
              <w:t>.</w:t>
            </w:r>
          </w:p>
        </w:tc>
      </w:tr>
      <w:tr w:rsidR="009540D0" w:rsidRPr="004C34AF" w14:paraId="023259C8" w14:textId="77777777" w:rsidTr="006D18C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A44BEE" w14:textId="77777777" w:rsidR="009540D0" w:rsidRPr="004C34AF" w:rsidRDefault="009540D0" w:rsidP="006D18C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01D2BC" w14:textId="77777777" w:rsidR="009540D0" w:rsidRPr="004C34AF" w:rsidRDefault="009540D0" w:rsidP="006D18C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FE5814" w14:textId="77777777" w:rsidR="009540D0" w:rsidRPr="004C34AF" w:rsidRDefault="009540D0" w:rsidP="006D18C6">
            <w:pPr>
              <w:jc w:val="center"/>
              <w:rPr>
                <w:rFonts w:eastAsia="Calibri" w:cs="Times New Roman"/>
                <w:b/>
                <w:sz w:val="20"/>
                <w:szCs w:val="20"/>
              </w:rPr>
            </w:pPr>
            <w:r>
              <w:rPr>
                <w:rFonts w:eastAsia="Calibri" w:cs="Times New Roman"/>
                <w:b/>
                <w:sz w:val="20"/>
                <w:szCs w:val="20"/>
              </w:rPr>
              <w:t>RETENTION AND</w:t>
            </w:r>
          </w:p>
          <w:p w14:paraId="5285D2AD" w14:textId="77777777" w:rsidR="009540D0" w:rsidRPr="004C34AF" w:rsidRDefault="009540D0" w:rsidP="006D18C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F027C3" w14:textId="77777777" w:rsidR="009540D0" w:rsidRPr="004C34AF" w:rsidRDefault="009540D0" w:rsidP="006D18C6">
            <w:pPr>
              <w:jc w:val="center"/>
              <w:rPr>
                <w:rFonts w:eastAsia="Calibri" w:cs="Times New Roman"/>
                <w:b/>
                <w:sz w:val="20"/>
                <w:szCs w:val="20"/>
              </w:rPr>
            </w:pPr>
            <w:r w:rsidRPr="004C34AF">
              <w:rPr>
                <w:rFonts w:eastAsia="Calibri" w:cs="Times New Roman"/>
                <w:b/>
                <w:sz w:val="20"/>
                <w:szCs w:val="20"/>
              </w:rPr>
              <w:t>DESIGNATION</w:t>
            </w:r>
          </w:p>
        </w:tc>
      </w:tr>
      <w:tr w:rsidR="009540D0" w:rsidRPr="004C34AF" w14:paraId="0F440C94" w14:textId="77777777" w:rsidTr="006D18C6">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60AAFD89" w14:textId="7901137D" w:rsidR="009540D0" w:rsidRPr="00FB4228" w:rsidRDefault="00792A6D" w:rsidP="006D18C6">
            <w:pPr>
              <w:spacing w:before="60" w:after="60"/>
              <w:jc w:val="center"/>
              <w:rPr>
                <w:rFonts w:asciiTheme="minorHAnsi" w:eastAsia="Times New Roman" w:hAnsiTheme="minorHAnsi"/>
                <w:color w:val="auto"/>
                <w:szCs w:val="22"/>
              </w:rPr>
            </w:pPr>
            <w:r w:rsidRPr="00FB4228">
              <w:rPr>
                <w:rFonts w:asciiTheme="minorHAnsi" w:eastAsia="Times New Roman" w:hAnsiTheme="minorHAnsi"/>
                <w:color w:val="auto"/>
                <w:szCs w:val="22"/>
              </w:rPr>
              <w:t>20-12-</w:t>
            </w:r>
            <w:r w:rsidR="004E07F6" w:rsidRPr="00FB4228">
              <w:rPr>
                <w:rFonts w:asciiTheme="minorHAnsi" w:eastAsia="Times New Roman" w:hAnsiTheme="minorHAnsi"/>
                <w:color w:val="auto"/>
                <w:szCs w:val="22"/>
              </w:rPr>
              <w:t>69606</w:t>
            </w:r>
            <w:r w:rsidR="009540D0" w:rsidRPr="00FB4228">
              <w:rPr>
                <w:rFonts w:asciiTheme="minorHAnsi" w:eastAsia="Times New Roman" w:hAnsiTheme="minorHAnsi"/>
                <w:color w:val="auto"/>
                <w:szCs w:val="22"/>
              </w:rPr>
              <w:fldChar w:fldCharType="begin"/>
            </w:r>
            <w:r w:rsidR="009540D0" w:rsidRPr="00FB4228">
              <w:rPr>
                <w:color w:val="auto"/>
              </w:rPr>
              <w:instrText xml:space="preserve"> XE "</w:instrText>
            </w:r>
            <w:r w:rsidRPr="00FB4228">
              <w:rPr>
                <w:color w:val="auto"/>
              </w:rPr>
              <w:instrText>20-12-</w:instrText>
            </w:r>
            <w:r w:rsidR="004E07F6" w:rsidRPr="00FB4228">
              <w:rPr>
                <w:color w:val="auto"/>
              </w:rPr>
              <w:instrText>69606</w:instrText>
            </w:r>
            <w:r w:rsidR="009540D0" w:rsidRPr="00FB4228">
              <w:rPr>
                <w:color w:val="auto"/>
              </w:rPr>
              <w:instrText xml:space="preserve">" </w:instrText>
            </w:r>
            <w:r w:rsidR="009540D0" w:rsidRPr="00FB4228">
              <w:rPr>
                <w:rFonts w:eastAsia="Calibri" w:cs="Times New Roman"/>
                <w:bCs/>
                <w:color w:val="auto"/>
                <w:szCs w:val="17"/>
              </w:rPr>
              <w:instrText xml:space="preserve">\f “dan” </w:instrText>
            </w:r>
            <w:r w:rsidR="009540D0" w:rsidRPr="00FB4228">
              <w:rPr>
                <w:rFonts w:asciiTheme="minorHAnsi" w:eastAsia="Times New Roman" w:hAnsiTheme="minorHAnsi"/>
                <w:color w:val="auto"/>
                <w:szCs w:val="22"/>
              </w:rPr>
              <w:fldChar w:fldCharType="end"/>
            </w:r>
          </w:p>
          <w:p w14:paraId="1ACD4D3C" w14:textId="57ADEF99" w:rsidR="009540D0" w:rsidRPr="00FB4228" w:rsidRDefault="009540D0" w:rsidP="004C77AF">
            <w:pPr>
              <w:jc w:val="center"/>
              <w:rPr>
                <w:rFonts w:eastAsia="Calibri" w:cs="Times New Roman"/>
                <w:b/>
                <w:color w:val="auto"/>
                <w:sz w:val="18"/>
                <w:szCs w:val="18"/>
              </w:rPr>
            </w:pPr>
            <w:r w:rsidRPr="00FB4228">
              <w:rPr>
                <w:rFonts w:asciiTheme="minorHAnsi" w:eastAsia="Times New Roman" w:hAnsiTheme="minorHAnsi"/>
                <w:color w:val="auto"/>
                <w:szCs w:val="22"/>
              </w:rPr>
              <w:t xml:space="preserve">Rev. </w:t>
            </w:r>
            <w:r w:rsidR="004C77AF" w:rsidRPr="00FB4228">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5118C6D2" w14:textId="77777777" w:rsidR="009540D0" w:rsidRPr="00FB4228" w:rsidRDefault="009540D0" w:rsidP="006D18C6">
            <w:pPr>
              <w:spacing w:before="60" w:after="60"/>
              <w:rPr>
                <w:b/>
                <w:i/>
                <w:color w:val="auto"/>
              </w:rPr>
            </w:pPr>
            <w:r w:rsidRPr="00FB4228">
              <w:rPr>
                <w:b/>
                <w:i/>
                <w:color w:val="auto"/>
              </w:rPr>
              <w:t>Bill Development (</w:t>
            </w:r>
            <w:r w:rsidR="0056260A" w:rsidRPr="00FB4228">
              <w:rPr>
                <w:b/>
                <w:i/>
                <w:color w:val="auto"/>
              </w:rPr>
              <w:t xml:space="preserve">Prime </w:t>
            </w:r>
            <w:r w:rsidRPr="00FB4228">
              <w:rPr>
                <w:b/>
                <w:i/>
                <w:color w:val="auto"/>
              </w:rPr>
              <w:t>Sponsored)</w:t>
            </w:r>
          </w:p>
          <w:p w14:paraId="3E903FD4" w14:textId="4F32365F" w:rsidR="009540D0" w:rsidRPr="00FB4228" w:rsidRDefault="009540D0" w:rsidP="006D18C6">
            <w:pPr>
              <w:spacing w:before="60" w:after="60"/>
              <w:rPr>
                <w:color w:val="auto"/>
              </w:rPr>
            </w:pPr>
            <w:r w:rsidRPr="00FB4228">
              <w:rPr>
                <w:color w:val="auto"/>
              </w:rPr>
              <w:t xml:space="preserve">Individual legislators’ records documenting their contributions to the development of bills </w:t>
            </w:r>
            <w:r w:rsidR="007734FC" w:rsidRPr="00FB4228">
              <w:rPr>
                <w:color w:val="auto"/>
              </w:rPr>
              <w:t xml:space="preserve">for which </w:t>
            </w:r>
            <w:r w:rsidRPr="00FB4228">
              <w:rPr>
                <w:color w:val="auto"/>
              </w:rPr>
              <w:t xml:space="preserve">they </w:t>
            </w:r>
            <w:r w:rsidR="005E581B" w:rsidRPr="00FB4228">
              <w:rPr>
                <w:color w:val="auto"/>
              </w:rPr>
              <w:t xml:space="preserve">were the prime </w:t>
            </w:r>
            <w:r w:rsidRPr="00FB4228">
              <w:rPr>
                <w:color w:val="auto"/>
              </w:rPr>
              <w:t>sponsor.</w:t>
            </w:r>
            <w:r w:rsidR="00CB2807" w:rsidRPr="00FB4228">
              <w:rPr>
                <w:bCs/>
                <w:color w:val="auto"/>
                <w:szCs w:val="22"/>
              </w:rPr>
              <w:t xml:space="preserve"> </w:t>
            </w:r>
            <w:r w:rsidR="00CB2807" w:rsidRPr="00FB4228">
              <w:rPr>
                <w:bCs/>
                <w:color w:val="auto"/>
                <w:szCs w:val="22"/>
              </w:rPr>
              <w:fldChar w:fldCharType="begin"/>
            </w:r>
            <w:r w:rsidR="00CB2807" w:rsidRPr="00FB4228">
              <w:rPr>
                <w:bCs/>
                <w:color w:val="auto"/>
                <w:szCs w:val="22"/>
              </w:rPr>
              <w:instrText xml:space="preserve"> xe "prime sponsor’s bill development records"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"bill</w:instrText>
            </w:r>
            <w:r w:rsidR="001E1407" w:rsidRPr="00FB4228">
              <w:rPr>
                <w:bCs/>
                <w:color w:val="auto"/>
                <w:szCs w:val="22"/>
              </w:rPr>
              <w:instrText>s:development/</w:instrText>
            </w:r>
            <w:r w:rsidR="00CB2807" w:rsidRPr="00FB4228">
              <w:rPr>
                <w:bCs/>
                <w:color w:val="auto"/>
                <w:szCs w:val="22"/>
              </w:rPr>
              <w:instrText xml:space="preserve">drafting (prime sponsor)"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"research materials</w:instrText>
            </w:r>
            <w:r w:rsidR="008C2DD6" w:rsidRPr="00FB4228">
              <w:rPr>
                <w:bCs/>
                <w:color w:val="auto"/>
                <w:szCs w:val="22"/>
              </w:rPr>
              <w:instrText>:bill development</w:instrText>
            </w:r>
            <w:r w:rsidR="00CB2807" w:rsidRPr="00FB4228">
              <w:rPr>
                <w:bCs/>
                <w:color w:val="auto"/>
                <w:szCs w:val="22"/>
              </w:rPr>
              <w:instrText xml:space="preserve"> (prime sponsor)"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"constituent correspondence/communications:bill</w:instrText>
            </w:r>
            <w:r w:rsidR="00CE481A" w:rsidRPr="00FB4228">
              <w:rPr>
                <w:bCs/>
                <w:color w:val="auto"/>
                <w:szCs w:val="22"/>
              </w:rPr>
              <w:instrText>-related</w:instrText>
            </w:r>
            <w:r w:rsidR="00CB2807" w:rsidRPr="00FB4228">
              <w:rPr>
                <w:bCs/>
                <w:color w:val="auto"/>
                <w:szCs w:val="22"/>
              </w:rPr>
              <w:instrText xml:space="preserve"> (prime sponsor)"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"cor</w:instrText>
            </w:r>
            <w:r w:rsidR="00CE481A" w:rsidRPr="00FB4228">
              <w:rPr>
                <w:bCs/>
                <w:color w:val="auto"/>
                <w:szCs w:val="22"/>
              </w:rPr>
              <w:instrText>respondence/communications:legislators:bill-related</w:instrText>
            </w:r>
            <w:r w:rsidR="00CB2807" w:rsidRPr="00FB4228">
              <w:rPr>
                <w:bCs/>
                <w:color w:val="auto"/>
                <w:szCs w:val="22"/>
              </w:rPr>
              <w:instrText xml:space="preserve"> (prime sponsor)" \f “subject” </w:instrText>
            </w:r>
            <w:r w:rsidR="00CB2807" w:rsidRPr="00FB4228">
              <w:rPr>
                <w:bCs/>
                <w:color w:val="auto"/>
                <w:szCs w:val="22"/>
              </w:rPr>
              <w:fldChar w:fldCharType="end"/>
            </w:r>
          </w:p>
          <w:p w14:paraId="3EED842E" w14:textId="77777777" w:rsidR="009540D0" w:rsidRPr="00FB4228" w:rsidRDefault="009540D0" w:rsidP="006D18C6">
            <w:pPr>
              <w:spacing w:before="60" w:after="60"/>
              <w:rPr>
                <w:color w:val="auto"/>
              </w:rPr>
            </w:pPr>
            <w:r w:rsidRPr="00FB4228">
              <w:rPr>
                <w:color w:val="auto"/>
              </w:rPr>
              <w:t>Includes, but is not limited to:</w:t>
            </w:r>
          </w:p>
          <w:p w14:paraId="38F49C39" w14:textId="77777777" w:rsidR="009540D0" w:rsidRPr="00FB4228" w:rsidRDefault="009540D0" w:rsidP="009540D0">
            <w:pPr>
              <w:pStyle w:val="ListParagraph"/>
              <w:numPr>
                <w:ilvl w:val="0"/>
                <w:numId w:val="30"/>
              </w:numPr>
              <w:spacing w:before="60" w:after="60"/>
              <w:rPr>
                <w:color w:val="auto"/>
              </w:rPr>
            </w:pPr>
            <w:r w:rsidRPr="00FB4228">
              <w:rPr>
                <w:color w:val="auto"/>
              </w:rPr>
              <w:t>Records relating to the drafting of the bill;</w:t>
            </w:r>
          </w:p>
          <w:p w14:paraId="1B1A0370" w14:textId="77777777" w:rsidR="009540D0" w:rsidRPr="00FB4228" w:rsidRDefault="009540D0" w:rsidP="009540D0">
            <w:pPr>
              <w:pStyle w:val="ListParagraph"/>
              <w:numPr>
                <w:ilvl w:val="0"/>
                <w:numId w:val="30"/>
              </w:numPr>
              <w:spacing w:before="60" w:after="60"/>
              <w:rPr>
                <w:color w:val="auto"/>
              </w:rPr>
            </w:pPr>
            <w:r w:rsidRPr="00FB4228">
              <w:rPr>
                <w:color w:val="auto"/>
              </w:rPr>
              <w:t>Research materials related to the bill (such as reports, studies, etc.);</w:t>
            </w:r>
          </w:p>
          <w:p w14:paraId="5002932A" w14:textId="77777777" w:rsidR="009540D0" w:rsidRPr="00FB4228" w:rsidRDefault="003F33EE" w:rsidP="009540D0">
            <w:pPr>
              <w:pStyle w:val="ListParagraph"/>
              <w:numPr>
                <w:ilvl w:val="0"/>
                <w:numId w:val="30"/>
              </w:numPr>
              <w:spacing w:before="60" w:after="60"/>
              <w:rPr>
                <w:color w:val="auto"/>
              </w:rPr>
            </w:pPr>
            <w:r w:rsidRPr="00FB4228">
              <w:rPr>
                <w:color w:val="auto"/>
              </w:rPr>
              <w:t>Constituent and other r</w:t>
            </w:r>
            <w:r w:rsidR="009540D0" w:rsidRPr="00FB4228">
              <w:rPr>
                <w:color w:val="auto"/>
              </w:rPr>
              <w:t>elated correspondence/communications.</w:t>
            </w:r>
          </w:p>
          <w:p w14:paraId="0DD483EF" w14:textId="77777777" w:rsidR="009540D0" w:rsidRPr="00FB4228" w:rsidRDefault="009540D0" w:rsidP="006D18C6">
            <w:pPr>
              <w:spacing w:before="60" w:after="60"/>
              <w:rPr>
                <w:color w:val="auto"/>
              </w:rPr>
            </w:pPr>
            <w:r w:rsidRPr="00FB4228">
              <w:rPr>
                <w:color w:val="auto"/>
              </w:rPr>
              <w:t>Excludes:</w:t>
            </w:r>
          </w:p>
          <w:p w14:paraId="5F9BD589" w14:textId="53F9293F" w:rsidR="00217A27" w:rsidRPr="00FB4228" w:rsidRDefault="00217A27" w:rsidP="009540D0">
            <w:pPr>
              <w:pStyle w:val="ListParagraph"/>
              <w:numPr>
                <w:ilvl w:val="0"/>
                <w:numId w:val="33"/>
              </w:numPr>
              <w:spacing w:before="60" w:after="60"/>
              <w:rPr>
                <w:i/>
                <w:color w:val="auto"/>
              </w:rPr>
            </w:pPr>
            <w:r w:rsidRPr="00FB4228">
              <w:rPr>
                <w:color w:val="auto"/>
              </w:rPr>
              <w:t xml:space="preserve">Correspondence/communications relating to the bill after signed into law by the Governor covered by </w:t>
            </w:r>
            <w:r w:rsidR="004C77AF" w:rsidRPr="00FB4228">
              <w:rPr>
                <w:i/>
                <w:color w:val="auto"/>
              </w:rPr>
              <w:t xml:space="preserve">Constituent Communications – Routine (DAN </w:t>
            </w:r>
            <w:r w:rsidR="004C77AF" w:rsidRPr="00FB4228">
              <w:rPr>
                <w:rFonts w:asciiTheme="minorHAnsi" w:eastAsia="Times New Roman" w:hAnsiTheme="minorHAnsi"/>
                <w:i/>
                <w:color w:val="auto"/>
                <w:szCs w:val="22"/>
              </w:rPr>
              <w:t>20-12-69610)</w:t>
            </w:r>
            <w:r w:rsidR="004C77AF" w:rsidRPr="00FB4228">
              <w:rPr>
                <w:rFonts w:asciiTheme="minorHAnsi" w:eastAsia="Times New Roman" w:hAnsiTheme="minorHAnsi"/>
                <w:color w:val="auto"/>
                <w:szCs w:val="22"/>
              </w:rPr>
              <w:t>;</w:t>
            </w:r>
          </w:p>
          <w:p w14:paraId="2CD61ADA" w14:textId="77777777" w:rsidR="009540D0" w:rsidRPr="00FB4228" w:rsidRDefault="009540D0" w:rsidP="009540D0">
            <w:pPr>
              <w:pStyle w:val="ListParagraph"/>
              <w:numPr>
                <w:ilvl w:val="0"/>
                <w:numId w:val="33"/>
              </w:numPr>
              <w:spacing w:before="60" w:after="60"/>
              <w:rPr>
                <w:i/>
                <w:color w:val="auto"/>
              </w:rPr>
            </w:pPr>
            <w:r w:rsidRPr="00FB4228">
              <w:rPr>
                <w:color w:val="auto"/>
              </w:rPr>
              <w:t xml:space="preserve">Records covered by </w:t>
            </w:r>
            <w:r w:rsidRPr="00FB4228">
              <w:rPr>
                <w:i/>
                <w:color w:val="auto"/>
              </w:rPr>
              <w:t>Brainstorming and Collaborating (DAN GS 50006)</w:t>
            </w:r>
            <w:r w:rsidRPr="00FB4228">
              <w:rPr>
                <w:color w:val="auto"/>
              </w:rPr>
              <w:t>;</w:t>
            </w:r>
          </w:p>
          <w:p w14:paraId="2CD0EB6C" w14:textId="77777777" w:rsidR="009540D0" w:rsidRPr="00FB4228" w:rsidRDefault="009540D0" w:rsidP="009540D0">
            <w:pPr>
              <w:pStyle w:val="ListParagraph"/>
              <w:numPr>
                <w:ilvl w:val="0"/>
                <w:numId w:val="33"/>
              </w:numPr>
              <w:spacing w:before="60" w:after="60"/>
              <w:rPr>
                <w:i/>
                <w:color w:val="auto"/>
              </w:rPr>
            </w:pPr>
            <w:r w:rsidRPr="00FB4228">
              <w:rPr>
                <w:color w:val="auto"/>
              </w:rPr>
              <w:t xml:space="preserve">Records covered by </w:t>
            </w:r>
            <w:r w:rsidRPr="00FB4228">
              <w:rPr>
                <w:i/>
                <w:color w:val="auto"/>
              </w:rPr>
              <w:t>Drafting and Editing (DAN GS 50008)</w:t>
            </w:r>
            <w:r w:rsidRPr="00FB4228">
              <w:rPr>
                <w:color w:val="auto"/>
              </w:rPr>
              <w:t>;</w:t>
            </w:r>
          </w:p>
          <w:p w14:paraId="65E459FC" w14:textId="77777777" w:rsidR="009540D0" w:rsidRPr="00FB4228" w:rsidRDefault="009540D0" w:rsidP="009540D0">
            <w:pPr>
              <w:pStyle w:val="ListParagraph"/>
              <w:numPr>
                <w:ilvl w:val="0"/>
                <w:numId w:val="33"/>
              </w:numPr>
              <w:spacing w:before="60" w:after="60"/>
              <w:rPr>
                <w:i/>
                <w:color w:val="auto"/>
              </w:rPr>
            </w:pPr>
            <w:r w:rsidRPr="00FB4228">
              <w:rPr>
                <w:color w:val="auto"/>
              </w:rPr>
              <w:t>Records of the House, Senate, and Code Reviser’s Office relating to the development and debate of the bill</w:t>
            </w:r>
            <w:r w:rsidRPr="00FB4228">
              <w:rPr>
                <w:i/>
                <w:color w:val="auto"/>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58CFB8D" w14:textId="77777777" w:rsidR="000F68C7" w:rsidRPr="004E07F6" w:rsidRDefault="009540D0" w:rsidP="006D18C6">
            <w:pPr>
              <w:spacing w:before="60" w:after="60" w:line="252" w:lineRule="auto"/>
              <w:rPr>
                <w:bCs/>
                <w:color w:val="auto"/>
              </w:rPr>
            </w:pPr>
            <w:r w:rsidRPr="000F68C7">
              <w:rPr>
                <w:b/>
                <w:bCs/>
              </w:rPr>
              <w:t>Reta</w:t>
            </w:r>
            <w:r w:rsidR="000F68C7" w:rsidRPr="000F68C7">
              <w:rPr>
                <w:b/>
                <w:bCs/>
              </w:rPr>
              <w:t>in</w:t>
            </w:r>
            <w:r w:rsidR="000F68C7">
              <w:rPr>
                <w:bCs/>
              </w:rPr>
              <w:t xml:space="preserve"> </w:t>
            </w:r>
            <w:r w:rsidR="000F68C7" w:rsidRPr="004E07F6">
              <w:rPr>
                <w:bCs/>
                <w:color w:val="auto"/>
              </w:rPr>
              <w:t>until no longer needed by legislator for business purposes</w:t>
            </w:r>
          </w:p>
          <w:p w14:paraId="06730775" w14:textId="36B61321" w:rsidR="000F68C7" w:rsidRPr="004E07F6" w:rsidRDefault="000F68C7" w:rsidP="006D18C6">
            <w:pPr>
              <w:spacing w:before="60" w:after="60" w:line="252" w:lineRule="auto"/>
              <w:rPr>
                <w:bCs/>
                <w:i/>
                <w:color w:val="auto"/>
              </w:rPr>
            </w:pPr>
            <w:r w:rsidRPr="004E07F6">
              <w:rPr>
                <w:bCs/>
                <w:color w:val="auto"/>
              </w:rPr>
              <w:t xml:space="preserve">   </w:t>
            </w:r>
            <w:r w:rsidRPr="004E07F6">
              <w:rPr>
                <w:bCs/>
                <w:i/>
                <w:color w:val="auto"/>
              </w:rPr>
              <w:t>or</w:t>
            </w:r>
          </w:p>
          <w:p w14:paraId="045D0AE4" w14:textId="5FDA521D" w:rsidR="009540D0" w:rsidRDefault="009540D0" w:rsidP="006D18C6">
            <w:pPr>
              <w:spacing w:before="60" w:after="60" w:line="252" w:lineRule="auto"/>
              <w:rPr>
                <w:bCs/>
              </w:rPr>
            </w:pPr>
            <w:r w:rsidRPr="000F68C7">
              <w:rPr>
                <w:bCs/>
              </w:rPr>
              <w:t>until</w:t>
            </w:r>
            <w:r w:rsidR="005E581B">
              <w:rPr>
                <w:bCs/>
              </w:rPr>
              <w:t xml:space="preserve"> completion of final term/legislator leaves office</w:t>
            </w:r>
          </w:p>
          <w:p w14:paraId="0077875A" w14:textId="77777777" w:rsidR="009540D0" w:rsidRPr="000A3FD9" w:rsidRDefault="009540D0" w:rsidP="006D18C6">
            <w:pPr>
              <w:spacing w:before="60" w:after="60" w:line="252" w:lineRule="auto"/>
              <w:rPr>
                <w:bCs/>
                <w:i/>
              </w:rPr>
            </w:pPr>
            <w:r>
              <w:rPr>
                <w:bCs/>
              </w:rPr>
              <w:t xml:space="preserve">   </w:t>
            </w:r>
            <w:r w:rsidRPr="000A3FD9">
              <w:rPr>
                <w:bCs/>
                <w:i/>
              </w:rPr>
              <w:t>then</w:t>
            </w:r>
          </w:p>
          <w:p w14:paraId="049035DB" w14:textId="77777777" w:rsidR="009540D0" w:rsidRPr="000A3FD9" w:rsidRDefault="009540D0" w:rsidP="006D18C6">
            <w:pPr>
              <w:spacing w:before="60" w:after="60" w:line="252" w:lineRule="auto"/>
            </w:pPr>
            <w:r>
              <w:rPr>
                <w:b/>
                <w:bCs/>
              </w:rPr>
              <w:t>Transfer</w:t>
            </w:r>
            <w: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2B6EC1D7" w14:textId="77777777" w:rsidR="009540D0" w:rsidRPr="00283566" w:rsidRDefault="009540D0" w:rsidP="006D18C6">
            <w:pPr>
              <w:spacing w:before="60"/>
              <w:jc w:val="center"/>
              <w:rPr>
                <w:rFonts w:eastAsia="Calibri" w:cs="Times New Roman"/>
                <w:b/>
                <w:color w:val="auto"/>
                <w:szCs w:val="22"/>
              </w:rPr>
            </w:pPr>
            <w:r w:rsidRPr="00283566">
              <w:rPr>
                <w:rFonts w:eastAsia="Calibri" w:cs="Times New Roman"/>
                <w:b/>
                <w:color w:val="auto"/>
                <w:szCs w:val="22"/>
              </w:rPr>
              <w:t>ARCHIVAL</w:t>
            </w:r>
          </w:p>
          <w:p w14:paraId="530F2BAE" w14:textId="77777777" w:rsidR="009540D0" w:rsidRPr="00283566" w:rsidRDefault="009540D0" w:rsidP="006D18C6">
            <w:pPr>
              <w:jc w:val="center"/>
              <w:rPr>
                <w:rFonts w:asciiTheme="minorHAnsi" w:eastAsia="Times New Roman" w:hAnsiTheme="minorHAnsi"/>
                <w:b/>
                <w:color w:val="auto"/>
                <w:sz w:val="16"/>
                <w:szCs w:val="16"/>
              </w:rPr>
            </w:pPr>
            <w:r w:rsidRPr="00283566">
              <w:rPr>
                <w:rFonts w:eastAsia="Calibri" w:cs="Times New Roman"/>
                <w:b/>
                <w:color w:val="auto"/>
                <w:sz w:val="16"/>
                <w:szCs w:val="16"/>
              </w:rPr>
              <w:t>(Permanent Retention)</w:t>
            </w:r>
            <w:r w:rsidRPr="00D23FE2">
              <w:rPr>
                <w:color w:val="auto"/>
                <w:szCs w:val="22"/>
              </w:rPr>
              <w:fldChar w:fldCharType="begin"/>
            </w:r>
            <w:r w:rsidRPr="00D23FE2">
              <w:rPr>
                <w:color w:val="auto"/>
                <w:szCs w:val="22"/>
              </w:rPr>
              <w:instrText xml:space="preserve"> XE </w:instrText>
            </w:r>
            <w:r w:rsidRPr="006B619D">
              <w:rPr>
                <w:color w:val="auto"/>
                <w:szCs w:val="22"/>
              </w:rPr>
              <w:instrText>"</w:instrText>
            </w:r>
            <w:r>
              <w:rPr>
                <w:color w:val="auto"/>
                <w:szCs w:val="22"/>
              </w:rPr>
              <w:instrText>LEGISLATORS’ RECORDS</w:instrText>
            </w:r>
            <w:r w:rsidRPr="006B619D">
              <w:rPr>
                <w:color w:val="auto"/>
                <w:szCs w:val="22"/>
              </w:rPr>
              <w:instrText>:</w:instrText>
            </w:r>
            <w:r>
              <w:rPr>
                <w:color w:val="auto"/>
                <w:szCs w:val="22"/>
              </w:rPr>
              <w:instrText>Bill and Legislative Activities:Bill Development</w:instrText>
            </w:r>
            <w:r w:rsidR="00CC08F6">
              <w:rPr>
                <w:color w:val="auto"/>
                <w:szCs w:val="22"/>
              </w:rPr>
              <w:instrText xml:space="preserve"> </w:instrText>
            </w:r>
            <w:r>
              <w:rPr>
                <w:color w:val="auto"/>
                <w:szCs w:val="22"/>
              </w:rPr>
              <w:instrText>(</w:instrText>
            </w:r>
            <w:r w:rsidR="00DB75D8">
              <w:rPr>
                <w:color w:val="auto"/>
                <w:szCs w:val="22"/>
              </w:rPr>
              <w:instrText xml:space="preserve">Prime </w:instrText>
            </w:r>
            <w:r>
              <w:rPr>
                <w:color w:val="auto"/>
                <w:szCs w:val="22"/>
              </w:rPr>
              <w:instrText>Sponsored)</w:instrText>
            </w:r>
            <w:r w:rsidRPr="006B619D">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14:paraId="080B9336" w14:textId="77777777" w:rsidR="009540D0" w:rsidRPr="000A3FD9" w:rsidRDefault="009540D0" w:rsidP="006D18C6">
            <w:pPr>
              <w:jc w:val="center"/>
              <w:rPr>
                <w:sz w:val="20"/>
                <w:szCs w:val="20"/>
              </w:rPr>
            </w:pPr>
            <w:r w:rsidRPr="000A3FD9">
              <w:rPr>
                <w:sz w:val="20"/>
                <w:szCs w:val="20"/>
              </w:rPr>
              <w:t>NON-ESSENTIAL</w:t>
            </w:r>
          </w:p>
          <w:p w14:paraId="3F1B2415" w14:textId="77777777" w:rsidR="009540D0" w:rsidRPr="000A3FD9" w:rsidRDefault="009540D0" w:rsidP="006D18C6">
            <w:pPr>
              <w:jc w:val="center"/>
              <w:rPr>
                <w:sz w:val="20"/>
                <w:szCs w:val="20"/>
              </w:rPr>
            </w:pPr>
            <w:r w:rsidRPr="000A3FD9">
              <w:rPr>
                <w:sz w:val="20"/>
                <w:szCs w:val="20"/>
              </w:rPr>
              <w:t>OPR</w:t>
            </w:r>
          </w:p>
        </w:tc>
      </w:tr>
      <w:tr w:rsidR="009540D0" w:rsidRPr="004C34AF" w14:paraId="175B1C37" w14:textId="77777777" w:rsidTr="006D18C6">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40A3402A" w14:textId="09E42A27" w:rsidR="009540D0" w:rsidRPr="00FB4228" w:rsidRDefault="00792A6D" w:rsidP="006D18C6">
            <w:pPr>
              <w:spacing w:before="60" w:after="60"/>
              <w:jc w:val="center"/>
              <w:rPr>
                <w:rFonts w:asciiTheme="minorHAnsi" w:eastAsia="Times New Roman" w:hAnsiTheme="minorHAnsi"/>
                <w:color w:val="auto"/>
                <w:szCs w:val="22"/>
              </w:rPr>
            </w:pPr>
            <w:r w:rsidRPr="00FB4228">
              <w:rPr>
                <w:rFonts w:asciiTheme="minorHAnsi" w:eastAsia="Times New Roman" w:hAnsiTheme="minorHAnsi"/>
                <w:color w:val="auto"/>
                <w:szCs w:val="22"/>
              </w:rPr>
              <w:lastRenderedPageBreak/>
              <w:t>20-12-</w:t>
            </w:r>
            <w:r w:rsidR="004E07F6" w:rsidRPr="00FB4228">
              <w:rPr>
                <w:rFonts w:asciiTheme="minorHAnsi" w:eastAsia="Times New Roman" w:hAnsiTheme="minorHAnsi"/>
                <w:color w:val="auto"/>
                <w:szCs w:val="22"/>
              </w:rPr>
              <w:t>69608</w:t>
            </w:r>
            <w:r w:rsidR="009540D0" w:rsidRPr="00FB4228">
              <w:rPr>
                <w:rFonts w:asciiTheme="minorHAnsi" w:eastAsia="Times New Roman" w:hAnsiTheme="minorHAnsi"/>
                <w:color w:val="auto"/>
                <w:szCs w:val="22"/>
              </w:rPr>
              <w:fldChar w:fldCharType="begin"/>
            </w:r>
            <w:r w:rsidR="009540D0" w:rsidRPr="00FB4228">
              <w:rPr>
                <w:color w:val="auto"/>
              </w:rPr>
              <w:instrText xml:space="preserve"> XE "</w:instrText>
            </w:r>
            <w:r w:rsidRPr="00FB4228">
              <w:rPr>
                <w:color w:val="auto"/>
              </w:rPr>
              <w:instrText>20-12-</w:instrText>
            </w:r>
            <w:r w:rsidR="004E07F6" w:rsidRPr="00FB4228">
              <w:rPr>
                <w:color w:val="auto"/>
              </w:rPr>
              <w:instrText>69608</w:instrText>
            </w:r>
            <w:r w:rsidR="009540D0" w:rsidRPr="00FB4228">
              <w:rPr>
                <w:color w:val="auto"/>
              </w:rPr>
              <w:instrText xml:space="preserve">" </w:instrText>
            </w:r>
            <w:r w:rsidR="009540D0" w:rsidRPr="00FB4228">
              <w:rPr>
                <w:rFonts w:eastAsia="Calibri" w:cs="Times New Roman"/>
                <w:bCs/>
                <w:color w:val="auto"/>
                <w:szCs w:val="17"/>
              </w:rPr>
              <w:instrText xml:space="preserve">\f “dan” </w:instrText>
            </w:r>
            <w:r w:rsidR="009540D0" w:rsidRPr="00FB4228">
              <w:rPr>
                <w:rFonts w:asciiTheme="minorHAnsi" w:eastAsia="Times New Roman" w:hAnsiTheme="minorHAnsi"/>
                <w:color w:val="auto"/>
                <w:szCs w:val="22"/>
              </w:rPr>
              <w:fldChar w:fldCharType="end"/>
            </w:r>
          </w:p>
          <w:p w14:paraId="51E16027" w14:textId="0DE0300D" w:rsidR="009540D0" w:rsidRPr="00FB4228" w:rsidRDefault="009540D0" w:rsidP="004C77AF">
            <w:pPr>
              <w:spacing w:before="60" w:after="60"/>
              <w:jc w:val="center"/>
              <w:rPr>
                <w:rFonts w:asciiTheme="minorHAnsi" w:eastAsia="Times New Roman" w:hAnsiTheme="minorHAnsi"/>
                <w:color w:val="auto"/>
                <w:szCs w:val="22"/>
              </w:rPr>
            </w:pPr>
            <w:r w:rsidRPr="00FB4228">
              <w:rPr>
                <w:rFonts w:asciiTheme="minorHAnsi" w:eastAsia="Times New Roman" w:hAnsiTheme="minorHAnsi"/>
                <w:color w:val="auto"/>
                <w:szCs w:val="22"/>
              </w:rPr>
              <w:t xml:space="preserve">Rev. </w:t>
            </w:r>
            <w:r w:rsidR="004C77AF" w:rsidRPr="00FB4228">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4E328A4A" w14:textId="77777777" w:rsidR="009540D0" w:rsidRPr="00FB4228" w:rsidRDefault="009540D0" w:rsidP="006D18C6">
            <w:pPr>
              <w:spacing w:before="60" w:after="60"/>
              <w:rPr>
                <w:b/>
                <w:i/>
                <w:color w:val="auto"/>
              </w:rPr>
            </w:pPr>
            <w:r w:rsidRPr="00FB4228">
              <w:rPr>
                <w:b/>
                <w:i/>
                <w:color w:val="auto"/>
              </w:rPr>
              <w:t>Bill Review and Debate (Individual Legislators’</w:t>
            </w:r>
            <w:r w:rsidR="00F2657E" w:rsidRPr="00FB4228">
              <w:rPr>
                <w:b/>
                <w:i/>
                <w:color w:val="auto"/>
              </w:rPr>
              <w:t xml:space="preserve"> </w:t>
            </w:r>
            <w:r w:rsidR="003F33EE" w:rsidRPr="00FB4228">
              <w:rPr>
                <w:b/>
                <w:i/>
                <w:color w:val="auto"/>
              </w:rPr>
              <w:t>Records</w:t>
            </w:r>
            <w:r w:rsidRPr="00FB4228">
              <w:rPr>
                <w:b/>
                <w:i/>
                <w:color w:val="auto"/>
              </w:rPr>
              <w:t>)</w:t>
            </w:r>
          </w:p>
          <w:p w14:paraId="03F015B9" w14:textId="77777777" w:rsidR="009540D0" w:rsidRPr="00FB4228" w:rsidRDefault="009540D0" w:rsidP="006D18C6">
            <w:pPr>
              <w:spacing w:before="60" w:after="60"/>
              <w:rPr>
                <w:color w:val="auto"/>
              </w:rPr>
            </w:pPr>
            <w:r w:rsidRPr="00FB4228">
              <w:rPr>
                <w:color w:val="auto"/>
              </w:rPr>
              <w:t>Individual legislators’ copies of records relating to</w:t>
            </w:r>
            <w:r w:rsidR="00F2657E" w:rsidRPr="00FB4228">
              <w:rPr>
                <w:color w:val="auto"/>
              </w:rPr>
              <w:t xml:space="preserve"> the review and debate of bills</w:t>
            </w:r>
            <w:r w:rsidR="00DB75D8" w:rsidRPr="00FB4228">
              <w:rPr>
                <w:color w:val="auto"/>
              </w:rPr>
              <w:t>.</w:t>
            </w:r>
            <w:r w:rsidR="00CB2807" w:rsidRPr="00FB4228">
              <w:rPr>
                <w:bCs/>
                <w:color w:val="auto"/>
                <w:szCs w:val="22"/>
              </w:rPr>
              <w:t xml:space="preserve"> </w:t>
            </w:r>
            <w:r w:rsidR="00CB2807" w:rsidRPr="00FB4228">
              <w:rPr>
                <w:bCs/>
                <w:color w:val="auto"/>
                <w:szCs w:val="22"/>
              </w:rPr>
              <w:fldChar w:fldCharType="begin"/>
            </w:r>
            <w:r w:rsidR="00CB2807" w:rsidRPr="00FB4228">
              <w:rPr>
                <w:bCs/>
                <w:color w:val="auto"/>
                <w:szCs w:val="22"/>
              </w:rPr>
              <w:instrText xml:space="preserve"> xe "materials distributed on House/Senate floor:legislators’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"amendments:legislators’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"bills:legislators’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"conference committee reports:legislators’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"majority/minority reports from executive action:legislators’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"workroom reports:legislators’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"reports to the Legislature:legislators’ copies"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"constituent correspondence/communicatio</w:instrText>
            </w:r>
            <w:r w:rsidR="00CE481A" w:rsidRPr="00FB4228">
              <w:rPr>
                <w:bCs/>
                <w:color w:val="auto"/>
                <w:szCs w:val="22"/>
              </w:rPr>
              <w:instrText>ns:bill-related</w:instrText>
            </w:r>
            <w:r w:rsidR="00CB2807" w:rsidRPr="00FB4228">
              <w:rPr>
                <w:bCs/>
                <w:color w:val="auto"/>
                <w:szCs w:val="22"/>
              </w:rPr>
              <w:instrText xml:space="preserve"> (not prime sponsor)" \f “subject” </w:instrText>
            </w:r>
            <w:r w:rsidR="00CB2807" w:rsidRPr="00FB4228">
              <w:rPr>
                <w:bCs/>
                <w:color w:val="auto"/>
                <w:szCs w:val="22"/>
              </w:rPr>
              <w:fldChar w:fldCharType="end"/>
            </w:r>
            <w:r w:rsidR="00CB2807" w:rsidRPr="00FB4228">
              <w:rPr>
                <w:bCs/>
                <w:color w:val="auto"/>
                <w:szCs w:val="22"/>
              </w:rPr>
              <w:fldChar w:fldCharType="begin"/>
            </w:r>
            <w:r w:rsidR="00CB2807" w:rsidRPr="00FB4228">
              <w:rPr>
                <w:bCs/>
                <w:color w:val="auto"/>
                <w:szCs w:val="22"/>
              </w:rPr>
              <w:instrText xml:space="preserve"> xe "cor</w:instrText>
            </w:r>
            <w:r w:rsidR="00CE481A" w:rsidRPr="00FB4228">
              <w:rPr>
                <w:bCs/>
                <w:color w:val="auto"/>
                <w:szCs w:val="22"/>
              </w:rPr>
              <w:instrText>respondence/communications:legislators:bill-related</w:instrText>
            </w:r>
            <w:r w:rsidR="00CB2807" w:rsidRPr="00FB4228">
              <w:rPr>
                <w:bCs/>
                <w:color w:val="auto"/>
                <w:szCs w:val="22"/>
              </w:rPr>
              <w:instrText xml:space="preserve"> (not prime sponsor)" \f “subject” </w:instrText>
            </w:r>
            <w:r w:rsidR="00CB2807" w:rsidRPr="00FB4228">
              <w:rPr>
                <w:bCs/>
                <w:color w:val="auto"/>
                <w:szCs w:val="22"/>
              </w:rPr>
              <w:fldChar w:fldCharType="end"/>
            </w:r>
            <w:r w:rsidR="00B0579C" w:rsidRPr="00FB4228">
              <w:rPr>
                <w:bCs/>
                <w:color w:val="auto"/>
                <w:szCs w:val="22"/>
              </w:rPr>
              <w:fldChar w:fldCharType="begin"/>
            </w:r>
            <w:r w:rsidR="00B0579C" w:rsidRPr="00FB4228">
              <w:rPr>
                <w:bCs/>
                <w:color w:val="auto"/>
                <w:szCs w:val="22"/>
              </w:rPr>
              <w:instrText xml:space="preserve"> xe "roll calls:legislators’ copies" \f “subject” </w:instrText>
            </w:r>
            <w:r w:rsidR="00B0579C" w:rsidRPr="00FB4228">
              <w:rPr>
                <w:bCs/>
                <w:color w:val="auto"/>
                <w:szCs w:val="22"/>
              </w:rPr>
              <w:fldChar w:fldCharType="end"/>
            </w:r>
            <w:r w:rsidR="00B0579C" w:rsidRPr="00FB4228">
              <w:rPr>
                <w:bCs/>
                <w:color w:val="auto"/>
                <w:szCs w:val="22"/>
              </w:rPr>
              <w:fldChar w:fldCharType="begin"/>
            </w:r>
            <w:r w:rsidR="00B0579C" w:rsidRPr="00FB4228">
              <w:rPr>
                <w:bCs/>
                <w:color w:val="auto"/>
                <w:szCs w:val="22"/>
              </w:rPr>
              <w:instrText xml:space="preserve"> xe "voting records:legislators’ copies" \f “subject” </w:instrText>
            </w:r>
            <w:r w:rsidR="00B0579C" w:rsidRPr="00FB4228">
              <w:rPr>
                <w:bCs/>
                <w:color w:val="auto"/>
                <w:szCs w:val="22"/>
              </w:rPr>
              <w:fldChar w:fldCharType="end"/>
            </w:r>
          </w:p>
          <w:p w14:paraId="2C7E0FB5" w14:textId="77777777" w:rsidR="009540D0" w:rsidRPr="00FB4228" w:rsidRDefault="009540D0" w:rsidP="006D18C6">
            <w:pPr>
              <w:spacing w:before="60" w:after="60"/>
              <w:rPr>
                <w:color w:val="auto"/>
              </w:rPr>
            </w:pPr>
            <w:r w:rsidRPr="00FB4228">
              <w:rPr>
                <w:color w:val="auto"/>
              </w:rPr>
              <w:t>Includes, but is not limited to:</w:t>
            </w:r>
          </w:p>
          <w:p w14:paraId="7B2D60C0" w14:textId="77777777" w:rsidR="009540D0" w:rsidRPr="00FB4228" w:rsidRDefault="009540D0" w:rsidP="009540D0">
            <w:pPr>
              <w:pStyle w:val="ListParagraph"/>
              <w:numPr>
                <w:ilvl w:val="0"/>
                <w:numId w:val="30"/>
              </w:numPr>
              <w:spacing w:before="60" w:after="60"/>
              <w:rPr>
                <w:color w:val="auto"/>
              </w:rPr>
            </w:pPr>
            <w:r w:rsidRPr="00FB4228">
              <w:rPr>
                <w:color w:val="auto"/>
              </w:rPr>
              <w:t>Amendments;</w:t>
            </w:r>
          </w:p>
          <w:p w14:paraId="16E5A954" w14:textId="77777777" w:rsidR="009540D0" w:rsidRPr="00FB4228" w:rsidRDefault="009540D0" w:rsidP="009540D0">
            <w:pPr>
              <w:pStyle w:val="ListParagraph"/>
              <w:numPr>
                <w:ilvl w:val="0"/>
                <w:numId w:val="30"/>
              </w:numPr>
              <w:spacing w:before="60" w:after="60"/>
              <w:rPr>
                <w:color w:val="auto"/>
              </w:rPr>
            </w:pPr>
            <w:r w:rsidRPr="00FB4228">
              <w:rPr>
                <w:color w:val="auto"/>
              </w:rPr>
              <w:t>Bills;</w:t>
            </w:r>
          </w:p>
          <w:p w14:paraId="039DAD7F" w14:textId="77777777" w:rsidR="009540D0" w:rsidRPr="00FB4228" w:rsidRDefault="009540D0" w:rsidP="009540D0">
            <w:pPr>
              <w:pStyle w:val="ListParagraph"/>
              <w:numPr>
                <w:ilvl w:val="0"/>
                <w:numId w:val="30"/>
              </w:numPr>
              <w:spacing w:before="60" w:after="60"/>
              <w:rPr>
                <w:color w:val="auto"/>
              </w:rPr>
            </w:pPr>
            <w:r w:rsidRPr="00FB4228">
              <w:rPr>
                <w:color w:val="auto"/>
              </w:rPr>
              <w:t>Conference Committee reports (including cover pages);</w:t>
            </w:r>
          </w:p>
          <w:p w14:paraId="53159A88" w14:textId="77777777" w:rsidR="009540D0" w:rsidRPr="00FB4228" w:rsidRDefault="009540D0" w:rsidP="009540D0">
            <w:pPr>
              <w:pStyle w:val="ListParagraph"/>
              <w:numPr>
                <w:ilvl w:val="0"/>
                <w:numId w:val="30"/>
              </w:numPr>
              <w:spacing w:before="60" w:after="60"/>
              <w:rPr>
                <w:color w:val="auto"/>
              </w:rPr>
            </w:pPr>
            <w:r w:rsidRPr="00FB4228">
              <w:rPr>
                <w:color w:val="auto"/>
              </w:rPr>
              <w:t>Handouts on the floor;</w:t>
            </w:r>
          </w:p>
          <w:p w14:paraId="7ED6327D" w14:textId="571B0885" w:rsidR="009540D0" w:rsidRPr="00FB4228" w:rsidRDefault="009540D0" w:rsidP="009540D0">
            <w:pPr>
              <w:pStyle w:val="ListParagraph"/>
              <w:numPr>
                <w:ilvl w:val="0"/>
                <w:numId w:val="30"/>
              </w:numPr>
              <w:spacing w:before="60" w:after="60"/>
              <w:rPr>
                <w:color w:val="auto"/>
              </w:rPr>
            </w:pPr>
            <w:r w:rsidRPr="00FB4228">
              <w:rPr>
                <w:color w:val="auto"/>
              </w:rPr>
              <w:t xml:space="preserve">Majority/Minority </w:t>
            </w:r>
            <w:r w:rsidR="00B76E48" w:rsidRPr="00FB4228">
              <w:rPr>
                <w:color w:val="auto"/>
              </w:rPr>
              <w:t>r</w:t>
            </w:r>
            <w:r w:rsidRPr="00FB4228">
              <w:rPr>
                <w:color w:val="auto"/>
              </w:rPr>
              <w:t>eports from Executive Action;</w:t>
            </w:r>
          </w:p>
          <w:p w14:paraId="7A5BD281" w14:textId="77777777" w:rsidR="009540D0" w:rsidRPr="00FB4228" w:rsidRDefault="009540D0" w:rsidP="009540D0">
            <w:pPr>
              <w:pStyle w:val="ListParagraph"/>
              <w:numPr>
                <w:ilvl w:val="0"/>
                <w:numId w:val="30"/>
              </w:numPr>
              <w:spacing w:before="60" w:after="60"/>
              <w:rPr>
                <w:color w:val="auto"/>
              </w:rPr>
            </w:pPr>
            <w:r w:rsidRPr="00FB4228">
              <w:rPr>
                <w:color w:val="auto"/>
              </w:rPr>
              <w:t>Reports to the Legislature;</w:t>
            </w:r>
          </w:p>
          <w:p w14:paraId="2FA78AB0" w14:textId="77777777" w:rsidR="009540D0" w:rsidRPr="00FB4228" w:rsidRDefault="009540D0" w:rsidP="009540D0">
            <w:pPr>
              <w:pStyle w:val="ListParagraph"/>
              <w:numPr>
                <w:ilvl w:val="0"/>
                <w:numId w:val="30"/>
              </w:numPr>
              <w:spacing w:before="60" w:after="60"/>
              <w:rPr>
                <w:color w:val="auto"/>
              </w:rPr>
            </w:pPr>
            <w:r w:rsidRPr="00FB4228">
              <w:rPr>
                <w:color w:val="auto"/>
              </w:rPr>
              <w:t>Workroom reports;</w:t>
            </w:r>
          </w:p>
          <w:p w14:paraId="49804419" w14:textId="77777777" w:rsidR="00B0579C" w:rsidRPr="00FB4228" w:rsidRDefault="00B0579C" w:rsidP="009540D0">
            <w:pPr>
              <w:pStyle w:val="ListParagraph"/>
              <w:numPr>
                <w:ilvl w:val="0"/>
                <w:numId w:val="30"/>
              </w:numPr>
              <w:spacing w:before="60" w:after="60"/>
              <w:rPr>
                <w:color w:val="auto"/>
              </w:rPr>
            </w:pPr>
            <w:r w:rsidRPr="00FB4228">
              <w:rPr>
                <w:color w:val="auto"/>
              </w:rPr>
              <w:t>Roll call and voting records;</w:t>
            </w:r>
          </w:p>
          <w:p w14:paraId="58C15BD5" w14:textId="77777777" w:rsidR="009540D0" w:rsidRPr="00FB4228" w:rsidRDefault="003F33EE" w:rsidP="009540D0">
            <w:pPr>
              <w:pStyle w:val="ListParagraph"/>
              <w:numPr>
                <w:ilvl w:val="0"/>
                <w:numId w:val="30"/>
              </w:numPr>
              <w:spacing w:before="60" w:after="60"/>
              <w:rPr>
                <w:color w:val="auto"/>
              </w:rPr>
            </w:pPr>
            <w:r w:rsidRPr="00FB4228">
              <w:rPr>
                <w:color w:val="auto"/>
              </w:rPr>
              <w:t>Constituent and other r</w:t>
            </w:r>
            <w:r w:rsidR="009540D0" w:rsidRPr="00FB4228">
              <w:rPr>
                <w:color w:val="auto"/>
              </w:rPr>
              <w:t>elated correspondence/communications.</w:t>
            </w:r>
          </w:p>
          <w:p w14:paraId="0CECD1AC" w14:textId="77777777" w:rsidR="009540D0" w:rsidRPr="00FB4228" w:rsidRDefault="009540D0" w:rsidP="006D18C6">
            <w:pPr>
              <w:spacing w:before="60" w:after="60"/>
              <w:rPr>
                <w:color w:val="auto"/>
              </w:rPr>
            </w:pPr>
            <w:r w:rsidRPr="00FB4228">
              <w:rPr>
                <w:color w:val="auto"/>
              </w:rPr>
              <w:t>Excludes:</w:t>
            </w:r>
          </w:p>
          <w:p w14:paraId="040DE380" w14:textId="77777777" w:rsidR="004C77AF" w:rsidRPr="00FB4228" w:rsidRDefault="004C77AF" w:rsidP="009540D0">
            <w:pPr>
              <w:pStyle w:val="ListParagraph"/>
              <w:numPr>
                <w:ilvl w:val="0"/>
                <w:numId w:val="32"/>
              </w:numPr>
              <w:spacing w:before="60" w:after="60"/>
              <w:rPr>
                <w:b/>
                <w:i/>
                <w:color w:val="auto"/>
              </w:rPr>
            </w:pPr>
            <w:r w:rsidRPr="00FB4228">
              <w:rPr>
                <w:color w:val="auto"/>
              </w:rPr>
              <w:t xml:space="preserve">Correspondence/communications relating to the bill after signed into law by the Governor covered by </w:t>
            </w:r>
            <w:r w:rsidRPr="00FB4228">
              <w:rPr>
                <w:i/>
                <w:color w:val="auto"/>
              </w:rPr>
              <w:t xml:space="preserve">Constituent Communications – Routine (DAN </w:t>
            </w:r>
            <w:r w:rsidRPr="00FB4228">
              <w:rPr>
                <w:rFonts w:asciiTheme="minorHAnsi" w:eastAsia="Times New Roman" w:hAnsiTheme="minorHAnsi"/>
                <w:i/>
                <w:color w:val="auto"/>
                <w:szCs w:val="22"/>
              </w:rPr>
              <w:t>20-12-69610)</w:t>
            </w:r>
            <w:r w:rsidRPr="00FB4228">
              <w:rPr>
                <w:rFonts w:asciiTheme="minorHAnsi" w:eastAsia="Times New Roman" w:hAnsiTheme="minorHAnsi"/>
                <w:color w:val="auto"/>
                <w:szCs w:val="22"/>
              </w:rPr>
              <w:t>;</w:t>
            </w:r>
          </w:p>
          <w:p w14:paraId="74347E69" w14:textId="23DD5C46" w:rsidR="009540D0" w:rsidRPr="00FB4228" w:rsidRDefault="009540D0" w:rsidP="009540D0">
            <w:pPr>
              <w:pStyle w:val="ListParagraph"/>
              <w:numPr>
                <w:ilvl w:val="0"/>
                <w:numId w:val="32"/>
              </w:numPr>
              <w:spacing w:before="60" w:after="60"/>
              <w:rPr>
                <w:b/>
                <w:i/>
                <w:color w:val="auto"/>
              </w:rPr>
            </w:pPr>
            <w:r w:rsidRPr="00FB4228">
              <w:rPr>
                <w:color w:val="auto"/>
              </w:rPr>
              <w:t xml:space="preserve">Records covered by </w:t>
            </w:r>
            <w:r w:rsidRPr="00FB4228">
              <w:rPr>
                <w:i/>
                <w:color w:val="auto"/>
              </w:rPr>
              <w:t>Bill Development (</w:t>
            </w:r>
            <w:r w:rsidR="0056260A" w:rsidRPr="00FB4228">
              <w:rPr>
                <w:i/>
                <w:color w:val="auto"/>
              </w:rPr>
              <w:t xml:space="preserve">Prime </w:t>
            </w:r>
            <w:r w:rsidRPr="00FB4228">
              <w:rPr>
                <w:i/>
                <w:color w:val="auto"/>
              </w:rPr>
              <w:t xml:space="preserve">Sponsored) (DAN </w:t>
            </w:r>
            <w:r w:rsidR="00792A6D" w:rsidRPr="00FB4228">
              <w:rPr>
                <w:i/>
                <w:color w:val="auto"/>
              </w:rPr>
              <w:t>20-12-</w:t>
            </w:r>
            <w:r w:rsidR="004E07F6" w:rsidRPr="00FB4228">
              <w:rPr>
                <w:i/>
                <w:color w:val="auto"/>
              </w:rPr>
              <w:t>69606</w:t>
            </w:r>
            <w:r w:rsidRPr="00FB4228">
              <w:rPr>
                <w:i/>
                <w:color w:val="auto"/>
              </w:rPr>
              <w:t>)</w:t>
            </w:r>
            <w:r w:rsidRPr="00FB4228">
              <w:rPr>
                <w:color w:val="auto"/>
              </w:rPr>
              <w:t>;</w:t>
            </w:r>
          </w:p>
          <w:p w14:paraId="1CE27490" w14:textId="77777777" w:rsidR="009540D0" w:rsidRPr="00FB4228" w:rsidRDefault="009540D0" w:rsidP="009540D0">
            <w:pPr>
              <w:pStyle w:val="ListParagraph"/>
              <w:numPr>
                <w:ilvl w:val="0"/>
                <w:numId w:val="32"/>
              </w:numPr>
              <w:spacing w:before="60" w:after="60"/>
              <w:rPr>
                <w:b/>
                <w:i/>
                <w:color w:val="auto"/>
              </w:rPr>
            </w:pPr>
            <w:r w:rsidRPr="00FB4228">
              <w:rPr>
                <w:color w:val="auto"/>
              </w:rPr>
              <w:t>Records of the House, Senate, and Code Reviser’s Office relating to the development and debate of the bill</w:t>
            </w:r>
            <w:r w:rsidRPr="00FB4228">
              <w:rPr>
                <w:i/>
                <w:color w:val="auto"/>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369E79E0" w14:textId="77777777" w:rsidR="009540D0" w:rsidRDefault="009540D0" w:rsidP="006D18C6">
            <w:pPr>
              <w:spacing w:before="60" w:after="60"/>
              <w:rPr>
                <w:bCs/>
                <w:color w:val="auto"/>
                <w:szCs w:val="17"/>
              </w:rPr>
            </w:pPr>
            <w:r>
              <w:rPr>
                <w:b/>
                <w:bCs/>
                <w:color w:val="auto"/>
                <w:szCs w:val="17"/>
              </w:rPr>
              <w:t xml:space="preserve">Retain </w:t>
            </w:r>
            <w:r>
              <w:rPr>
                <w:bCs/>
                <w:color w:val="auto"/>
                <w:szCs w:val="17"/>
              </w:rPr>
              <w:t>until no longer needed by legislator for business purposes</w:t>
            </w:r>
          </w:p>
          <w:p w14:paraId="78B65DBD" w14:textId="77777777" w:rsidR="009540D0" w:rsidRPr="00426355" w:rsidRDefault="009540D0" w:rsidP="006D18C6">
            <w:pPr>
              <w:spacing w:before="60" w:after="60"/>
              <w:rPr>
                <w:bCs/>
                <w:i/>
                <w:color w:val="auto"/>
                <w:szCs w:val="17"/>
              </w:rPr>
            </w:pPr>
            <w:r>
              <w:rPr>
                <w:bCs/>
                <w:color w:val="auto"/>
                <w:szCs w:val="17"/>
              </w:rPr>
              <w:t xml:space="preserve">   </w:t>
            </w:r>
            <w:r w:rsidRPr="00426355">
              <w:rPr>
                <w:bCs/>
                <w:i/>
                <w:color w:val="auto"/>
                <w:szCs w:val="17"/>
              </w:rPr>
              <w:t>then</w:t>
            </w:r>
          </w:p>
          <w:p w14:paraId="073713ED" w14:textId="77777777" w:rsidR="009540D0" w:rsidRPr="000A3FD9" w:rsidRDefault="009540D0" w:rsidP="006D18C6">
            <w:pPr>
              <w:spacing w:before="60" w:after="60" w:line="252" w:lineRule="auto"/>
              <w:rPr>
                <w:b/>
                <w:bCs/>
              </w:rPr>
            </w:pPr>
            <w:r w:rsidRPr="00426355">
              <w:rPr>
                <w:b/>
                <w:bCs/>
                <w:color w:val="auto"/>
                <w:szCs w:val="17"/>
              </w:rPr>
              <w:t>Destroy</w:t>
            </w:r>
            <w:r>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67040CBD" w14:textId="77777777" w:rsidR="009540D0" w:rsidRPr="000A3FD9" w:rsidRDefault="009540D0" w:rsidP="006D18C6">
            <w:pPr>
              <w:spacing w:before="60"/>
              <w:jc w:val="center"/>
              <w:rPr>
                <w:sz w:val="20"/>
                <w:szCs w:val="20"/>
              </w:rPr>
            </w:pPr>
            <w:r w:rsidRPr="000A3FD9">
              <w:rPr>
                <w:sz w:val="20"/>
                <w:szCs w:val="20"/>
              </w:rPr>
              <w:t>NON-ARCHIVAL</w:t>
            </w:r>
          </w:p>
          <w:p w14:paraId="21699DDB" w14:textId="77777777" w:rsidR="009540D0" w:rsidRPr="000A3FD9" w:rsidRDefault="009540D0" w:rsidP="006D18C6">
            <w:pPr>
              <w:jc w:val="center"/>
              <w:rPr>
                <w:sz w:val="20"/>
                <w:szCs w:val="20"/>
              </w:rPr>
            </w:pPr>
            <w:r w:rsidRPr="000A3FD9">
              <w:rPr>
                <w:sz w:val="20"/>
                <w:szCs w:val="20"/>
              </w:rPr>
              <w:t>NON-ESSENTIAL</w:t>
            </w:r>
          </w:p>
          <w:p w14:paraId="6BD9A350" w14:textId="77777777" w:rsidR="009540D0" w:rsidRPr="00283566" w:rsidRDefault="009540D0" w:rsidP="006D18C6">
            <w:pPr>
              <w:jc w:val="center"/>
              <w:rPr>
                <w:rFonts w:eastAsia="Calibri" w:cs="Times New Roman"/>
                <w:b/>
                <w:color w:val="auto"/>
                <w:szCs w:val="22"/>
              </w:rPr>
            </w:pPr>
            <w:r>
              <w:rPr>
                <w:sz w:val="20"/>
                <w:szCs w:val="20"/>
              </w:rPr>
              <w:t>OFM</w:t>
            </w:r>
          </w:p>
        </w:tc>
      </w:tr>
      <w:tr w:rsidR="009540D0" w:rsidRPr="004C34AF" w14:paraId="5FFC0A55" w14:textId="77777777" w:rsidTr="006D18C6">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1D56300A" w14:textId="481FDE52" w:rsidR="009540D0" w:rsidRPr="00367988" w:rsidRDefault="00792A6D" w:rsidP="006D18C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20-12-</w:t>
            </w:r>
            <w:r w:rsidR="004E07F6">
              <w:rPr>
                <w:rFonts w:asciiTheme="minorHAnsi" w:eastAsia="Times New Roman" w:hAnsiTheme="minorHAnsi"/>
                <w:color w:val="auto"/>
                <w:szCs w:val="22"/>
              </w:rPr>
              <w:t>69612</w:t>
            </w:r>
            <w:r w:rsidR="009540D0" w:rsidRPr="00367988">
              <w:rPr>
                <w:rFonts w:asciiTheme="minorHAnsi" w:eastAsia="Times New Roman" w:hAnsiTheme="minorHAnsi"/>
                <w:color w:val="auto"/>
                <w:szCs w:val="22"/>
              </w:rPr>
              <w:fldChar w:fldCharType="begin"/>
            </w:r>
            <w:r w:rsidR="009540D0" w:rsidRPr="00367988">
              <w:rPr>
                <w:color w:val="auto"/>
              </w:rPr>
              <w:instrText xml:space="preserve"> XE "</w:instrText>
            </w:r>
            <w:r>
              <w:rPr>
                <w:color w:val="auto"/>
              </w:rPr>
              <w:instrText>20-12-</w:instrText>
            </w:r>
            <w:r w:rsidR="004E07F6">
              <w:rPr>
                <w:color w:val="auto"/>
              </w:rPr>
              <w:instrText>69612</w:instrText>
            </w:r>
            <w:r w:rsidR="009540D0" w:rsidRPr="00367988">
              <w:rPr>
                <w:color w:val="auto"/>
              </w:rPr>
              <w:instrText xml:space="preserve">" </w:instrText>
            </w:r>
            <w:r w:rsidR="009540D0" w:rsidRPr="00367988">
              <w:rPr>
                <w:rFonts w:eastAsia="Calibri" w:cs="Times New Roman"/>
                <w:bCs/>
                <w:color w:val="auto"/>
                <w:szCs w:val="17"/>
              </w:rPr>
              <w:instrText xml:space="preserve">\f “dan” </w:instrText>
            </w:r>
            <w:r w:rsidR="009540D0" w:rsidRPr="00367988">
              <w:rPr>
                <w:rFonts w:asciiTheme="minorHAnsi" w:eastAsia="Times New Roman" w:hAnsiTheme="minorHAnsi"/>
                <w:color w:val="auto"/>
                <w:szCs w:val="22"/>
              </w:rPr>
              <w:fldChar w:fldCharType="end"/>
            </w:r>
          </w:p>
          <w:p w14:paraId="0E7DC31B" w14:textId="77777777" w:rsidR="009540D0" w:rsidRDefault="009540D0" w:rsidP="006D18C6">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09B2A3A0" w14:textId="77777777" w:rsidR="009540D0" w:rsidRDefault="009540D0" w:rsidP="006D18C6">
            <w:pPr>
              <w:spacing w:before="60" w:after="60"/>
              <w:rPr>
                <w:b/>
                <w:i/>
              </w:rPr>
            </w:pPr>
            <w:r>
              <w:rPr>
                <w:b/>
                <w:i/>
              </w:rPr>
              <w:t>Gubernatorial Notifications</w:t>
            </w:r>
            <w:r w:rsidR="00F2657E">
              <w:rPr>
                <w:b/>
                <w:i/>
              </w:rPr>
              <w:t xml:space="preserve"> (Individual Legislators’ Copies)</w:t>
            </w:r>
          </w:p>
          <w:p w14:paraId="253BE92C" w14:textId="77777777" w:rsidR="009540D0" w:rsidRDefault="009540D0" w:rsidP="006D18C6">
            <w:pPr>
              <w:spacing w:before="60" w:after="60"/>
            </w:pPr>
            <w:r>
              <w:t>Individual legislators’ copies of notifications from the Governor relating to proclamations and appointments.</w:t>
            </w:r>
            <w:r w:rsidR="00B337C1" w:rsidRPr="00E0043B">
              <w:rPr>
                <w:bCs/>
                <w:color w:val="auto"/>
                <w:szCs w:val="22"/>
              </w:rPr>
              <w:t xml:space="preserve"> </w:t>
            </w:r>
            <w:r w:rsidR="00B337C1" w:rsidRPr="00E0043B">
              <w:rPr>
                <w:bCs/>
                <w:color w:val="auto"/>
                <w:szCs w:val="22"/>
              </w:rPr>
              <w:fldChar w:fldCharType="begin"/>
            </w:r>
            <w:r w:rsidR="00B337C1" w:rsidRPr="00E0043B">
              <w:rPr>
                <w:bCs/>
                <w:color w:val="auto"/>
                <w:szCs w:val="22"/>
              </w:rPr>
              <w:instrText xml:space="preserve"> xe "</w:instrText>
            </w:r>
            <w:r w:rsidR="00B337C1">
              <w:rPr>
                <w:bCs/>
                <w:color w:val="auto"/>
                <w:szCs w:val="22"/>
              </w:rPr>
              <w:instrText>Governor’s proclamations/announcements:legi</w:instrText>
            </w:r>
            <w:r w:rsidR="00896976">
              <w:rPr>
                <w:bCs/>
                <w:color w:val="auto"/>
                <w:szCs w:val="22"/>
              </w:rPr>
              <w:instrText>s</w:instrText>
            </w:r>
            <w:r w:rsidR="00B337C1">
              <w:rPr>
                <w:bCs/>
                <w:color w:val="auto"/>
                <w:szCs w:val="22"/>
              </w:rPr>
              <w:instrText>lators’ copies</w:instrText>
            </w:r>
            <w:r w:rsidR="00B337C1" w:rsidRPr="00E0043B">
              <w:rPr>
                <w:bCs/>
                <w:color w:val="auto"/>
                <w:szCs w:val="22"/>
              </w:rPr>
              <w:instrText xml:space="preserve">" \f “subject” </w:instrText>
            </w:r>
            <w:r w:rsidR="00B337C1" w:rsidRPr="00E0043B">
              <w:rPr>
                <w:bCs/>
                <w:color w:val="auto"/>
                <w:szCs w:val="22"/>
              </w:rPr>
              <w:fldChar w:fldCharType="end"/>
            </w:r>
            <w:r w:rsidR="00B337C1" w:rsidRPr="00E0043B">
              <w:rPr>
                <w:bCs/>
                <w:color w:val="auto"/>
                <w:szCs w:val="22"/>
              </w:rPr>
              <w:fldChar w:fldCharType="begin"/>
            </w:r>
            <w:r w:rsidR="00B337C1" w:rsidRPr="00E0043B">
              <w:rPr>
                <w:bCs/>
                <w:color w:val="auto"/>
                <w:szCs w:val="22"/>
              </w:rPr>
              <w:instrText xml:space="preserve"> xe "</w:instrText>
            </w:r>
            <w:r w:rsidR="003404EA">
              <w:rPr>
                <w:bCs/>
                <w:color w:val="auto"/>
                <w:szCs w:val="22"/>
              </w:rPr>
              <w:instrText>g</w:instrText>
            </w:r>
            <w:r w:rsidR="00B337C1">
              <w:rPr>
                <w:bCs/>
                <w:color w:val="auto"/>
                <w:szCs w:val="22"/>
              </w:rPr>
              <w:instrText>ubernatorial appointments:legislators’ copies</w:instrText>
            </w:r>
            <w:r w:rsidR="00B337C1" w:rsidRPr="00E0043B">
              <w:rPr>
                <w:bCs/>
                <w:color w:val="auto"/>
                <w:szCs w:val="22"/>
              </w:rPr>
              <w:instrText xml:space="preserve">" \f “subject” </w:instrText>
            </w:r>
            <w:r w:rsidR="00B337C1" w:rsidRPr="00E0043B">
              <w:rPr>
                <w:bCs/>
                <w:color w:val="auto"/>
                <w:szCs w:val="22"/>
              </w:rPr>
              <w:fldChar w:fldCharType="end"/>
            </w:r>
          </w:p>
          <w:p w14:paraId="066D11BB" w14:textId="77777777" w:rsidR="009540D0" w:rsidRDefault="009540D0" w:rsidP="006D18C6">
            <w:pPr>
              <w:spacing w:before="60" w:after="60"/>
            </w:pPr>
            <w:r>
              <w:t>Includes, but is not limited to:</w:t>
            </w:r>
          </w:p>
          <w:p w14:paraId="214DF71F" w14:textId="77777777" w:rsidR="009540D0" w:rsidRDefault="009540D0" w:rsidP="009540D0">
            <w:pPr>
              <w:pStyle w:val="ListParagraph"/>
              <w:numPr>
                <w:ilvl w:val="0"/>
                <w:numId w:val="30"/>
              </w:numPr>
              <w:spacing w:before="60" w:after="60"/>
            </w:pPr>
            <w:r>
              <w:t>Governor’s proclamations and announcements;</w:t>
            </w:r>
          </w:p>
          <w:p w14:paraId="470E1EFA" w14:textId="77777777" w:rsidR="009540D0" w:rsidRDefault="009540D0" w:rsidP="009540D0">
            <w:pPr>
              <w:pStyle w:val="ListParagraph"/>
              <w:numPr>
                <w:ilvl w:val="0"/>
                <w:numId w:val="30"/>
              </w:numPr>
              <w:spacing w:before="60" w:after="60"/>
            </w:pPr>
            <w:r>
              <w:t>Gubernatorial appointment messages;</w:t>
            </w:r>
          </w:p>
          <w:p w14:paraId="03C737F0" w14:textId="77777777" w:rsidR="009540D0" w:rsidRDefault="003F33EE" w:rsidP="009540D0">
            <w:pPr>
              <w:pStyle w:val="ListParagraph"/>
              <w:numPr>
                <w:ilvl w:val="0"/>
                <w:numId w:val="30"/>
              </w:numPr>
              <w:spacing w:before="60" w:after="60"/>
            </w:pPr>
            <w:r>
              <w:t>Other related records</w:t>
            </w:r>
            <w:r w:rsidR="009540D0">
              <w:t>.</w:t>
            </w:r>
          </w:p>
          <w:p w14:paraId="0CB9A0DF" w14:textId="77777777" w:rsidR="001D23E3" w:rsidRPr="001D23E3" w:rsidRDefault="009540D0" w:rsidP="006D18C6">
            <w:pPr>
              <w:spacing w:before="60" w:after="60"/>
            </w:pPr>
            <w:r w:rsidRPr="001D23E3">
              <w:t>Excludes</w:t>
            </w:r>
            <w:r w:rsidR="001D23E3" w:rsidRPr="001D23E3">
              <w:t>:</w:t>
            </w:r>
          </w:p>
          <w:p w14:paraId="485D44B5" w14:textId="149975D1" w:rsidR="001D23E3" w:rsidRPr="001D23E3" w:rsidRDefault="001D23E3" w:rsidP="001D23E3">
            <w:pPr>
              <w:pStyle w:val="ListParagraph"/>
              <w:numPr>
                <w:ilvl w:val="0"/>
                <w:numId w:val="43"/>
              </w:numPr>
              <w:spacing w:before="60" w:after="60"/>
            </w:pPr>
            <w:r w:rsidRPr="001D23E3">
              <w:t>R</w:t>
            </w:r>
            <w:r w:rsidR="009540D0" w:rsidRPr="001D23E3">
              <w:t xml:space="preserve">ecords </w:t>
            </w:r>
            <w:r w:rsidRPr="001D23E3">
              <w:t xml:space="preserve">covered by </w:t>
            </w:r>
            <w:r w:rsidRPr="001D23E3">
              <w:rPr>
                <w:i/>
              </w:rPr>
              <w:t xml:space="preserve">Gubernatorial Notifications (House/Senate Copies) (DAN </w:t>
            </w:r>
            <w:r w:rsidR="00792A6D">
              <w:rPr>
                <w:i/>
              </w:rPr>
              <w:t>20-12-</w:t>
            </w:r>
            <w:r w:rsidR="004E07F6">
              <w:rPr>
                <w:i/>
              </w:rPr>
              <w:t>69611</w:t>
            </w:r>
            <w:r w:rsidRPr="001D23E3">
              <w:t>);</w:t>
            </w:r>
          </w:p>
          <w:p w14:paraId="3D21A859" w14:textId="77777777" w:rsidR="009540D0" w:rsidRPr="008411B4" w:rsidRDefault="001D23E3" w:rsidP="001D23E3">
            <w:pPr>
              <w:pStyle w:val="ListParagraph"/>
              <w:numPr>
                <w:ilvl w:val="0"/>
                <w:numId w:val="43"/>
              </w:numPr>
              <w:spacing w:before="60" w:after="60"/>
            </w:pPr>
            <w:r w:rsidRPr="001D23E3">
              <w:t xml:space="preserve">Records of the </w:t>
            </w:r>
            <w:r w:rsidR="009540D0" w:rsidRPr="001D23E3">
              <w:t>Office of the Governor relating to proclamations and appointments</w:t>
            </w:r>
            <w:r w:rsidRPr="001D23E3">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F443AF1" w14:textId="77777777" w:rsidR="009540D0" w:rsidRDefault="009540D0" w:rsidP="006D18C6">
            <w:pPr>
              <w:spacing w:before="60" w:after="60"/>
              <w:rPr>
                <w:bCs/>
                <w:color w:val="auto"/>
                <w:szCs w:val="17"/>
              </w:rPr>
            </w:pPr>
            <w:r>
              <w:rPr>
                <w:b/>
                <w:bCs/>
                <w:color w:val="auto"/>
                <w:szCs w:val="17"/>
              </w:rPr>
              <w:t xml:space="preserve">Retain </w:t>
            </w:r>
            <w:r>
              <w:rPr>
                <w:bCs/>
                <w:color w:val="auto"/>
                <w:szCs w:val="17"/>
              </w:rPr>
              <w:t>until no longer needed by legislator for business purposes</w:t>
            </w:r>
          </w:p>
          <w:p w14:paraId="07961CE0" w14:textId="77777777" w:rsidR="009540D0" w:rsidRPr="00426355" w:rsidRDefault="009540D0" w:rsidP="006D18C6">
            <w:pPr>
              <w:spacing w:before="60" w:after="60"/>
              <w:rPr>
                <w:bCs/>
                <w:i/>
                <w:color w:val="auto"/>
                <w:szCs w:val="17"/>
              </w:rPr>
            </w:pPr>
            <w:r>
              <w:rPr>
                <w:bCs/>
                <w:color w:val="auto"/>
                <w:szCs w:val="17"/>
              </w:rPr>
              <w:t xml:space="preserve">   </w:t>
            </w:r>
            <w:r w:rsidRPr="00426355">
              <w:rPr>
                <w:bCs/>
                <w:i/>
                <w:color w:val="auto"/>
                <w:szCs w:val="17"/>
              </w:rPr>
              <w:t>then</w:t>
            </w:r>
          </w:p>
          <w:p w14:paraId="24DE7161" w14:textId="77777777" w:rsidR="009540D0" w:rsidRDefault="009540D0" w:rsidP="006D18C6">
            <w:pPr>
              <w:spacing w:before="60" w:after="60"/>
              <w:rPr>
                <w:b/>
                <w:bCs/>
                <w:color w:val="auto"/>
                <w:szCs w:val="17"/>
              </w:rPr>
            </w:pPr>
            <w:r w:rsidRPr="00426355">
              <w:rPr>
                <w:b/>
                <w:bCs/>
                <w:color w:val="auto"/>
                <w:szCs w:val="17"/>
              </w:rPr>
              <w:t>Destroy</w:t>
            </w:r>
            <w:r>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04B04BF7" w14:textId="77777777" w:rsidR="009540D0" w:rsidRPr="000A3FD9" w:rsidRDefault="009540D0" w:rsidP="006D18C6">
            <w:pPr>
              <w:spacing w:before="60"/>
              <w:jc w:val="center"/>
              <w:rPr>
                <w:sz w:val="20"/>
                <w:szCs w:val="20"/>
              </w:rPr>
            </w:pPr>
            <w:r w:rsidRPr="000A3FD9">
              <w:rPr>
                <w:sz w:val="20"/>
                <w:szCs w:val="20"/>
              </w:rPr>
              <w:t>NON-ARCHIVAL</w:t>
            </w:r>
          </w:p>
          <w:p w14:paraId="7A5EFF45" w14:textId="77777777" w:rsidR="009540D0" w:rsidRPr="000A3FD9" w:rsidRDefault="009540D0" w:rsidP="006D18C6">
            <w:pPr>
              <w:jc w:val="center"/>
              <w:rPr>
                <w:sz w:val="20"/>
                <w:szCs w:val="20"/>
              </w:rPr>
            </w:pPr>
            <w:r w:rsidRPr="000A3FD9">
              <w:rPr>
                <w:sz w:val="20"/>
                <w:szCs w:val="20"/>
              </w:rPr>
              <w:t>NON-ESSENTIAL</w:t>
            </w:r>
          </w:p>
          <w:p w14:paraId="2973F147" w14:textId="77777777" w:rsidR="009540D0" w:rsidRPr="000A3FD9" w:rsidRDefault="009540D0" w:rsidP="006D18C6">
            <w:pPr>
              <w:jc w:val="center"/>
              <w:rPr>
                <w:sz w:val="20"/>
                <w:szCs w:val="20"/>
              </w:rPr>
            </w:pPr>
            <w:r>
              <w:rPr>
                <w:sz w:val="20"/>
                <w:szCs w:val="20"/>
              </w:rPr>
              <w:t>OFM</w:t>
            </w:r>
          </w:p>
        </w:tc>
      </w:tr>
      <w:tr w:rsidR="009540D0" w:rsidRPr="00367988" w14:paraId="63498C74" w14:textId="77777777" w:rsidTr="006D18C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253B0A" w14:textId="1A5AA95B" w:rsidR="009540D0" w:rsidRPr="00367988" w:rsidRDefault="00792A6D" w:rsidP="006D18C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20-12-</w:t>
            </w:r>
            <w:r w:rsidR="004E07F6">
              <w:rPr>
                <w:rFonts w:asciiTheme="minorHAnsi" w:eastAsia="Times New Roman" w:hAnsiTheme="minorHAnsi"/>
                <w:color w:val="auto"/>
                <w:szCs w:val="22"/>
              </w:rPr>
              <w:t>69614</w:t>
            </w:r>
            <w:r w:rsidR="009540D0" w:rsidRPr="00367988">
              <w:rPr>
                <w:rFonts w:asciiTheme="minorHAnsi" w:eastAsia="Times New Roman" w:hAnsiTheme="minorHAnsi"/>
                <w:color w:val="auto"/>
                <w:szCs w:val="22"/>
              </w:rPr>
              <w:fldChar w:fldCharType="begin"/>
            </w:r>
            <w:r w:rsidR="009540D0" w:rsidRPr="00367988">
              <w:rPr>
                <w:color w:val="auto"/>
              </w:rPr>
              <w:instrText xml:space="preserve"> XE "</w:instrText>
            </w:r>
            <w:r>
              <w:rPr>
                <w:color w:val="auto"/>
              </w:rPr>
              <w:instrText>20-12-</w:instrText>
            </w:r>
            <w:r w:rsidR="004E07F6">
              <w:rPr>
                <w:color w:val="auto"/>
              </w:rPr>
              <w:instrText>69614</w:instrText>
            </w:r>
            <w:r w:rsidR="009540D0" w:rsidRPr="00367988">
              <w:rPr>
                <w:color w:val="auto"/>
              </w:rPr>
              <w:instrText xml:space="preserve">" </w:instrText>
            </w:r>
            <w:r w:rsidR="009540D0" w:rsidRPr="00367988">
              <w:rPr>
                <w:rFonts w:eastAsia="Calibri" w:cs="Times New Roman"/>
                <w:bCs/>
                <w:color w:val="auto"/>
                <w:szCs w:val="17"/>
              </w:rPr>
              <w:instrText xml:space="preserve">\f “dan” </w:instrText>
            </w:r>
            <w:r w:rsidR="009540D0" w:rsidRPr="00367988">
              <w:rPr>
                <w:rFonts w:asciiTheme="minorHAnsi" w:eastAsia="Times New Roman" w:hAnsiTheme="minorHAnsi"/>
                <w:color w:val="auto"/>
                <w:szCs w:val="22"/>
              </w:rPr>
              <w:fldChar w:fldCharType="end"/>
            </w:r>
          </w:p>
          <w:p w14:paraId="2656D882" w14:textId="77777777" w:rsidR="009540D0" w:rsidRPr="00367988" w:rsidRDefault="009540D0" w:rsidP="006D18C6">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CBCBFF3" w14:textId="77777777" w:rsidR="009540D0" w:rsidRPr="00426355" w:rsidRDefault="009540D0" w:rsidP="006D18C6">
            <w:pPr>
              <w:spacing w:before="60" w:after="60"/>
              <w:rPr>
                <w:b/>
                <w:bCs/>
                <w:i/>
                <w:color w:val="auto"/>
                <w:szCs w:val="22"/>
              </w:rPr>
            </w:pPr>
            <w:r w:rsidRPr="00426355">
              <w:rPr>
                <w:b/>
                <w:bCs/>
                <w:i/>
                <w:color w:val="auto"/>
                <w:szCs w:val="22"/>
              </w:rPr>
              <w:t>House/Senate Arrangements of Proceedings</w:t>
            </w:r>
            <w:r w:rsidR="00361452">
              <w:rPr>
                <w:b/>
                <w:bCs/>
                <w:i/>
                <w:color w:val="auto"/>
                <w:szCs w:val="22"/>
              </w:rPr>
              <w:t xml:space="preserve"> </w:t>
            </w:r>
            <w:r w:rsidR="00361452">
              <w:rPr>
                <w:b/>
                <w:i/>
              </w:rPr>
              <w:t>(Individual Legislators’ Copies)</w:t>
            </w:r>
          </w:p>
          <w:p w14:paraId="201CCD7B" w14:textId="5A644E08" w:rsidR="009540D0" w:rsidRDefault="009540D0" w:rsidP="006D18C6">
            <w:pPr>
              <w:spacing w:before="60" w:after="60"/>
              <w:rPr>
                <w:bCs/>
                <w:color w:val="auto"/>
                <w:szCs w:val="22"/>
              </w:rPr>
            </w:pPr>
            <w:r>
              <w:rPr>
                <w:bCs/>
                <w:color w:val="auto"/>
                <w:szCs w:val="22"/>
              </w:rPr>
              <w:t>Individual legislators’ copies of notices and other records relating to arrangements for proceedings.</w:t>
            </w:r>
            <w:r w:rsidR="00A43E5D" w:rsidRPr="00E0043B">
              <w:rPr>
                <w:bCs/>
                <w:color w:val="auto"/>
                <w:szCs w:val="22"/>
              </w:rPr>
              <w:t xml:space="preserve"> </w:t>
            </w:r>
            <w:r w:rsidR="00273711" w:rsidRPr="00E0043B">
              <w:rPr>
                <w:bCs/>
                <w:color w:val="auto"/>
                <w:szCs w:val="22"/>
              </w:rPr>
              <w:fldChar w:fldCharType="begin"/>
            </w:r>
            <w:r w:rsidR="00273711" w:rsidRPr="00E0043B">
              <w:rPr>
                <w:bCs/>
                <w:color w:val="auto"/>
                <w:szCs w:val="22"/>
              </w:rPr>
              <w:instrText xml:space="preserve"> xe "</w:instrText>
            </w:r>
            <w:r w:rsidR="00273711">
              <w:rPr>
                <w:bCs/>
                <w:color w:val="auto"/>
                <w:szCs w:val="22"/>
              </w:rPr>
              <w:instrText>calendars (floor):legislators’ copies</w:instrText>
            </w:r>
            <w:r w:rsidR="00273711" w:rsidRPr="00E0043B">
              <w:rPr>
                <w:bCs/>
                <w:color w:val="auto"/>
                <w:szCs w:val="22"/>
              </w:rPr>
              <w:instrText xml:space="preserve">" \f “subject” </w:instrText>
            </w:r>
            <w:r w:rsidR="00273711" w:rsidRPr="00E0043B">
              <w:rPr>
                <w:bCs/>
                <w:color w:val="auto"/>
                <w:szCs w:val="22"/>
              </w:rPr>
              <w:fldChar w:fldCharType="end"/>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floor calendars:legislators’ copies</w:instrText>
            </w:r>
            <w:r w:rsidR="003404EA" w:rsidRPr="00E0043B">
              <w:rPr>
                <w:bCs/>
                <w:color w:val="auto"/>
                <w:szCs w:val="22"/>
              </w:rPr>
              <w:instrText xml:space="preserve">" \f “subject” </w:instrText>
            </w:r>
            <w:r w:rsidR="003404EA" w:rsidRPr="00E0043B">
              <w:rPr>
                <w:bCs/>
                <w:color w:val="auto"/>
                <w:szCs w:val="22"/>
              </w:rPr>
              <w:fldChar w:fldCharType="end"/>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orders of consideration:legislators’ copies</w:instrText>
            </w:r>
            <w:r w:rsidR="003404EA" w:rsidRPr="00E0043B">
              <w:rPr>
                <w:bCs/>
                <w:color w:val="auto"/>
                <w:szCs w:val="22"/>
              </w:rPr>
              <w:instrText xml:space="preserve">" \f “subject” </w:instrText>
            </w:r>
            <w:r w:rsidR="003404EA" w:rsidRPr="00E0043B">
              <w:rPr>
                <w:bCs/>
                <w:color w:val="auto"/>
                <w:szCs w:val="22"/>
              </w:rPr>
              <w:fldChar w:fldCharType="end"/>
            </w:r>
            <w:r w:rsidR="003404EA" w:rsidRPr="00E0043B">
              <w:rPr>
                <w:bCs/>
                <w:color w:val="auto"/>
                <w:szCs w:val="22"/>
              </w:rPr>
              <w:fldChar w:fldCharType="begin"/>
            </w:r>
            <w:r w:rsidR="003404EA" w:rsidRPr="00E0043B">
              <w:rPr>
                <w:bCs/>
                <w:color w:val="auto"/>
                <w:szCs w:val="22"/>
              </w:rPr>
              <w:instrText xml:space="preserve"> xe "</w:instrText>
            </w:r>
            <w:r w:rsidR="003404EA">
              <w:rPr>
                <w:bCs/>
                <w:color w:val="auto"/>
                <w:szCs w:val="22"/>
              </w:rPr>
              <w:instrText>rule meeting notifications/results:legislators’ copies</w:instrText>
            </w:r>
            <w:r w:rsidR="003404EA" w:rsidRPr="00E0043B">
              <w:rPr>
                <w:bCs/>
                <w:color w:val="auto"/>
                <w:szCs w:val="22"/>
              </w:rPr>
              <w:instrText xml:space="preserve">" \f “subject” </w:instrText>
            </w:r>
            <w:r w:rsidR="003404EA" w:rsidRPr="00E0043B">
              <w:rPr>
                <w:bCs/>
                <w:color w:val="auto"/>
                <w:szCs w:val="22"/>
              </w:rPr>
              <w:fldChar w:fldCharType="end"/>
            </w:r>
          </w:p>
          <w:p w14:paraId="0C03B96F" w14:textId="77777777" w:rsidR="009540D0" w:rsidRDefault="009540D0" w:rsidP="006D18C6">
            <w:pPr>
              <w:spacing w:before="60" w:after="60"/>
              <w:rPr>
                <w:bCs/>
                <w:color w:val="auto"/>
                <w:szCs w:val="22"/>
              </w:rPr>
            </w:pPr>
            <w:r>
              <w:rPr>
                <w:bCs/>
                <w:color w:val="auto"/>
                <w:szCs w:val="22"/>
              </w:rPr>
              <w:t>Includes, but is not limited to:</w:t>
            </w:r>
          </w:p>
          <w:p w14:paraId="05ED9153" w14:textId="01B73524" w:rsidR="009540D0" w:rsidRPr="00426355" w:rsidRDefault="00541554" w:rsidP="009540D0">
            <w:pPr>
              <w:pStyle w:val="ListParagraph"/>
              <w:numPr>
                <w:ilvl w:val="0"/>
                <w:numId w:val="31"/>
              </w:numPr>
              <w:spacing w:before="60" w:after="60"/>
              <w:rPr>
                <w:bCs/>
                <w:color w:val="auto"/>
                <w:szCs w:val="22"/>
              </w:rPr>
            </w:pPr>
            <w:r>
              <w:rPr>
                <w:bCs/>
                <w:color w:val="auto"/>
                <w:szCs w:val="22"/>
              </w:rPr>
              <w:t xml:space="preserve">Floor </w:t>
            </w:r>
            <w:r w:rsidR="00B76E48">
              <w:rPr>
                <w:bCs/>
                <w:color w:val="auto"/>
                <w:szCs w:val="22"/>
              </w:rPr>
              <w:t>c</w:t>
            </w:r>
            <w:r w:rsidRPr="00426355">
              <w:rPr>
                <w:bCs/>
                <w:color w:val="auto"/>
                <w:szCs w:val="22"/>
              </w:rPr>
              <w:t>alendars</w:t>
            </w:r>
            <w:r w:rsidR="009540D0">
              <w:rPr>
                <w:bCs/>
                <w:color w:val="auto"/>
                <w:szCs w:val="22"/>
              </w:rPr>
              <w:t>;</w:t>
            </w:r>
            <w:r w:rsidR="009540D0" w:rsidRPr="00426355">
              <w:rPr>
                <w:bCs/>
                <w:color w:val="auto"/>
                <w:szCs w:val="22"/>
              </w:rPr>
              <w:t xml:space="preserve"> </w:t>
            </w:r>
          </w:p>
          <w:p w14:paraId="05ECC0E6" w14:textId="77777777" w:rsidR="009540D0" w:rsidRPr="00426355" w:rsidRDefault="009540D0" w:rsidP="009540D0">
            <w:pPr>
              <w:pStyle w:val="ListParagraph"/>
              <w:numPr>
                <w:ilvl w:val="0"/>
                <w:numId w:val="31"/>
              </w:numPr>
              <w:spacing w:before="60" w:after="60"/>
              <w:rPr>
                <w:bCs/>
                <w:color w:val="auto"/>
                <w:szCs w:val="22"/>
              </w:rPr>
            </w:pPr>
            <w:r w:rsidRPr="00426355">
              <w:rPr>
                <w:bCs/>
                <w:color w:val="auto"/>
                <w:szCs w:val="22"/>
              </w:rPr>
              <w:t>Orders of Consideration;</w:t>
            </w:r>
          </w:p>
          <w:p w14:paraId="66B0DD51" w14:textId="6AA93557" w:rsidR="009540D0" w:rsidRPr="00426355" w:rsidRDefault="009540D0" w:rsidP="009540D0">
            <w:pPr>
              <w:pStyle w:val="ListParagraph"/>
              <w:numPr>
                <w:ilvl w:val="0"/>
                <w:numId w:val="31"/>
              </w:numPr>
              <w:spacing w:before="60" w:after="60"/>
              <w:rPr>
                <w:bCs/>
                <w:color w:val="auto"/>
                <w:szCs w:val="22"/>
              </w:rPr>
            </w:pPr>
            <w:r w:rsidRPr="00426355">
              <w:rPr>
                <w:bCs/>
                <w:color w:val="auto"/>
                <w:szCs w:val="22"/>
              </w:rPr>
              <w:t xml:space="preserve">Rule </w:t>
            </w:r>
            <w:r w:rsidR="00B76E48">
              <w:rPr>
                <w:bCs/>
                <w:color w:val="auto"/>
                <w:szCs w:val="22"/>
              </w:rPr>
              <w:t>m</w:t>
            </w:r>
            <w:r w:rsidRPr="00426355">
              <w:rPr>
                <w:bCs/>
                <w:color w:val="auto"/>
                <w:szCs w:val="22"/>
              </w:rPr>
              <w:t xml:space="preserve">eeting notifications and </w:t>
            </w:r>
            <w:r w:rsidR="00B76E48">
              <w:rPr>
                <w:bCs/>
                <w:color w:val="auto"/>
                <w:szCs w:val="22"/>
              </w:rPr>
              <w:t>r</w:t>
            </w:r>
            <w:r w:rsidRPr="00426355">
              <w:rPr>
                <w:bCs/>
                <w:color w:val="auto"/>
                <w:szCs w:val="22"/>
              </w:rPr>
              <w:t>esults;</w:t>
            </w:r>
          </w:p>
          <w:p w14:paraId="2A275B3F" w14:textId="61B0E594" w:rsidR="009540D0" w:rsidRDefault="00D544FB" w:rsidP="009540D0">
            <w:pPr>
              <w:pStyle w:val="ListParagraph"/>
              <w:numPr>
                <w:ilvl w:val="0"/>
                <w:numId w:val="31"/>
              </w:numPr>
              <w:spacing w:before="60" w:after="60"/>
              <w:rPr>
                <w:bCs/>
                <w:color w:val="auto"/>
                <w:szCs w:val="22"/>
              </w:rPr>
            </w:pPr>
            <w:r>
              <w:rPr>
                <w:bCs/>
                <w:color w:val="auto"/>
                <w:szCs w:val="22"/>
              </w:rPr>
              <w:t xml:space="preserve">Messages relating to the House or </w:t>
            </w:r>
            <w:r w:rsidRPr="00426355">
              <w:rPr>
                <w:bCs/>
                <w:color w:val="auto"/>
                <w:szCs w:val="22"/>
              </w:rPr>
              <w:t xml:space="preserve">Senate </w:t>
            </w:r>
            <w:r>
              <w:rPr>
                <w:bCs/>
                <w:color w:val="auto"/>
                <w:szCs w:val="22"/>
              </w:rPr>
              <w:t>being at e</w:t>
            </w:r>
            <w:r w:rsidRPr="00426355">
              <w:rPr>
                <w:bCs/>
                <w:color w:val="auto"/>
                <w:szCs w:val="22"/>
              </w:rPr>
              <w:t>ase/</w:t>
            </w:r>
            <w:r>
              <w:rPr>
                <w:bCs/>
                <w:color w:val="auto"/>
                <w:szCs w:val="22"/>
              </w:rPr>
              <w:t>r</w:t>
            </w:r>
            <w:r w:rsidRPr="00426355">
              <w:rPr>
                <w:bCs/>
                <w:color w:val="auto"/>
                <w:szCs w:val="22"/>
              </w:rPr>
              <w:t>econven</w:t>
            </w:r>
            <w:r>
              <w:rPr>
                <w:bCs/>
                <w:color w:val="auto"/>
                <w:szCs w:val="22"/>
              </w:rPr>
              <w:t>ing/adjourning</w:t>
            </w:r>
            <w:r w:rsidR="009540D0">
              <w:rPr>
                <w:bCs/>
                <w:color w:val="auto"/>
                <w:szCs w:val="22"/>
              </w:rPr>
              <w:t>.</w:t>
            </w:r>
          </w:p>
          <w:p w14:paraId="42E44C2A" w14:textId="6AE179AB" w:rsidR="009540D0" w:rsidRPr="00426355" w:rsidRDefault="009540D0" w:rsidP="004E07F6">
            <w:pPr>
              <w:spacing w:before="60" w:after="60"/>
              <w:rPr>
                <w:bCs/>
                <w:color w:val="auto"/>
                <w:szCs w:val="22"/>
              </w:rPr>
            </w:pPr>
            <w:r>
              <w:t xml:space="preserve">Exclude records </w:t>
            </w:r>
            <w:r w:rsidR="00361452">
              <w:t xml:space="preserve">covered by </w:t>
            </w:r>
            <w:r w:rsidRPr="00361452">
              <w:rPr>
                <w:i/>
              </w:rPr>
              <w:t>House</w:t>
            </w:r>
            <w:r w:rsidR="00361452" w:rsidRPr="00361452">
              <w:rPr>
                <w:i/>
              </w:rPr>
              <w:t>/</w:t>
            </w:r>
            <w:r w:rsidRPr="00361452">
              <w:rPr>
                <w:i/>
              </w:rPr>
              <w:t xml:space="preserve">Senate </w:t>
            </w:r>
            <w:r w:rsidR="00361452" w:rsidRPr="00361452">
              <w:rPr>
                <w:i/>
              </w:rPr>
              <w:t xml:space="preserve">Arrangements of Proceedings (DAN </w:t>
            </w:r>
            <w:r w:rsidR="00792A6D">
              <w:rPr>
                <w:i/>
              </w:rPr>
              <w:t>20-12-</w:t>
            </w:r>
            <w:r w:rsidR="004E07F6">
              <w:rPr>
                <w:i/>
              </w:rPr>
              <w:t>69613</w:t>
            </w:r>
            <w:r w:rsidR="00361452" w:rsidRPr="00361452">
              <w:rPr>
                <w:i/>
              </w:rPr>
              <w:t>)</w:t>
            </w:r>
            <w:r>
              <w:rPr>
                <w:i/>
              </w:rPr>
              <w:t>.</w:t>
            </w:r>
          </w:p>
        </w:tc>
        <w:tc>
          <w:tcPr>
            <w:tcW w:w="2887" w:type="dxa"/>
            <w:tcBorders>
              <w:top w:val="single" w:sz="4" w:space="0" w:color="000000"/>
              <w:bottom w:val="single" w:sz="4" w:space="0" w:color="000000"/>
            </w:tcBorders>
            <w:tcMar>
              <w:top w:w="43" w:type="dxa"/>
              <w:left w:w="115" w:type="dxa"/>
              <w:bottom w:w="43" w:type="dxa"/>
              <w:right w:w="115" w:type="dxa"/>
            </w:tcMar>
          </w:tcPr>
          <w:p w14:paraId="4B4ABDA6" w14:textId="77777777" w:rsidR="009540D0" w:rsidRDefault="009540D0" w:rsidP="006D18C6">
            <w:pPr>
              <w:spacing w:before="60" w:after="60"/>
              <w:rPr>
                <w:bCs/>
                <w:color w:val="auto"/>
                <w:szCs w:val="17"/>
              </w:rPr>
            </w:pPr>
            <w:r>
              <w:rPr>
                <w:b/>
                <w:bCs/>
                <w:color w:val="auto"/>
                <w:szCs w:val="17"/>
              </w:rPr>
              <w:t xml:space="preserve">Retain </w:t>
            </w:r>
            <w:r>
              <w:rPr>
                <w:bCs/>
                <w:color w:val="auto"/>
                <w:szCs w:val="17"/>
              </w:rPr>
              <w:t>until no longer needed by legislator for business purposes</w:t>
            </w:r>
          </w:p>
          <w:p w14:paraId="0D5A73B5" w14:textId="77777777" w:rsidR="009540D0" w:rsidRPr="00426355" w:rsidRDefault="009540D0" w:rsidP="006D18C6">
            <w:pPr>
              <w:spacing w:before="60" w:after="60"/>
              <w:rPr>
                <w:bCs/>
                <w:i/>
                <w:color w:val="auto"/>
                <w:szCs w:val="17"/>
              </w:rPr>
            </w:pPr>
            <w:r>
              <w:rPr>
                <w:bCs/>
                <w:color w:val="auto"/>
                <w:szCs w:val="17"/>
              </w:rPr>
              <w:t xml:space="preserve">   </w:t>
            </w:r>
            <w:r w:rsidRPr="00426355">
              <w:rPr>
                <w:bCs/>
                <w:i/>
                <w:color w:val="auto"/>
                <w:szCs w:val="17"/>
              </w:rPr>
              <w:t>then</w:t>
            </w:r>
          </w:p>
          <w:p w14:paraId="62159788" w14:textId="77777777" w:rsidR="009540D0" w:rsidRPr="00426355" w:rsidRDefault="009540D0" w:rsidP="006D18C6">
            <w:pPr>
              <w:spacing w:before="60" w:after="60"/>
              <w:rPr>
                <w:bCs/>
                <w:color w:val="auto"/>
                <w:szCs w:val="17"/>
              </w:rPr>
            </w:pPr>
            <w:r w:rsidRPr="00426355">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1631FC2" w14:textId="77777777" w:rsidR="009540D0" w:rsidRPr="000A3FD9" w:rsidRDefault="009540D0" w:rsidP="006D18C6">
            <w:pPr>
              <w:spacing w:before="60"/>
              <w:jc w:val="center"/>
              <w:rPr>
                <w:sz w:val="20"/>
                <w:szCs w:val="20"/>
              </w:rPr>
            </w:pPr>
            <w:r w:rsidRPr="000A3FD9">
              <w:rPr>
                <w:sz w:val="20"/>
                <w:szCs w:val="20"/>
              </w:rPr>
              <w:t>NON-ARCHIVAL</w:t>
            </w:r>
          </w:p>
          <w:p w14:paraId="02C65023" w14:textId="77777777" w:rsidR="009540D0" w:rsidRPr="000A3FD9" w:rsidRDefault="009540D0" w:rsidP="006D18C6">
            <w:pPr>
              <w:jc w:val="center"/>
              <w:rPr>
                <w:sz w:val="20"/>
                <w:szCs w:val="20"/>
              </w:rPr>
            </w:pPr>
            <w:r w:rsidRPr="000A3FD9">
              <w:rPr>
                <w:sz w:val="20"/>
                <w:szCs w:val="20"/>
              </w:rPr>
              <w:t>NON-ESSENTIAL</w:t>
            </w:r>
          </w:p>
          <w:p w14:paraId="0CFD0F88" w14:textId="77777777" w:rsidR="009540D0" w:rsidRPr="00367988" w:rsidRDefault="009540D0" w:rsidP="006D18C6">
            <w:pPr>
              <w:jc w:val="center"/>
              <w:rPr>
                <w:rFonts w:asciiTheme="minorHAnsi" w:eastAsia="Times New Roman" w:hAnsiTheme="minorHAnsi"/>
                <w:color w:val="auto"/>
                <w:sz w:val="20"/>
                <w:szCs w:val="20"/>
              </w:rPr>
            </w:pPr>
            <w:r>
              <w:rPr>
                <w:sz w:val="20"/>
                <w:szCs w:val="20"/>
              </w:rPr>
              <w:t>OFM</w:t>
            </w:r>
          </w:p>
        </w:tc>
      </w:tr>
      <w:tr w:rsidR="00905AC6" w:rsidRPr="00367988" w14:paraId="34063496" w14:textId="77777777" w:rsidTr="006D18C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79E29E2" w14:textId="65837008" w:rsidR="00905AC6" w:rsidRPr="00367988" w:rsidRDefault="00792A6D" w:rsidP="00905AC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20-12-</w:t>
            </w:r>
            <w:r w:rsidR="004E07F6">
              <w:rPr>
                <w:rFonts w:asciiTheme="minorHAnsi" w:eastAsia="Times New Roman" w:hAnsiTheme="minorHAnsi"/>
                <w:color w:val="auto"/>
                <w:szCs w:val="22"/>
              </w:rPr>
              <w:t>69617</w:t>
            </w:r>
            <w:r w:rsidR="00905AC6" w:rsidRPr="00367988">
              <w:rPr>
                <w:rFonts w:asciiTheme="minorHAnsi" w:eastAsia="Times New Roman" w:hAnsiTheme="minorHAnsi"/>
                <w:color w:val="auto"/>
                <w:szCs w:val="22"/>
              </w:rPr>
              <w:fldChar w:fldCharType="begin"/>
            </w:r>
            <w:r w:rsidR="00905AC6" w:rsidRPr="00367988">
              <w:rPr>
                <w:color w:val="auto"/>
              </w:rPr>
              <w:instrText xml:space="preserve"> XE "</w:instrText>
            </w:r>
            <w:r>
              <w:rPr>
                <w:color w:val="auto"/>
              </w:rPr>
              <w:instrText>20-12-</w:instrText>
            </w:r>
            <w:r w:rsidR="004E07F6">
              <w:rPr>
                <w:color w:val="auto"/>
              </w:rPr>
              <w:instrText>69617</w:instrText>
            </w:r>
            <w:r w:rsidR="00905AC6" w:rsidRPr="00367988">
              <w:rPr>
                <w:color w:val="auto"/>
              </w:rPr>
              <w:instrText xml:space="preserve">" </w:instrText>
            </w:r>
            <w:r w:rsidR="00905AC6" w:rsidRPr="00367988">
              <w:rPr>
                <w:rFonts w:eastAsia="Calibri" w:cs="Times New Roman"/>
                <w:bCs/>
                <w:color w:val="auto"/>
                <w:szCs w:val="17"/>
              </w:rPr>
              <w:instrText xml:space="preserve">\f “dan” </w:instrText>
            </w:r>
            <w:r w:rsidR="00905AC6" w:rsidRPr="00367988">
              <w:rPr>
                <w:rFonts w:asciiTheme="minorHAnsi" w:eastAsia="Times New Roman" w:hAnsiTheme="minorHAnsi"/>
                <w:color w:val="auto"/>
                <w:szCs w:val="22"/>
              </w:rPr>
              <w:fldChar w:fldCharType="end"/>
            </w:r>
          </w:p>
          <w:p w14:paraId="29B96EF0" w14:textId="77777777" w:rsidR="00905AC6" w:rsidRDefault="00905AC6" w:rsidP="00905AC6">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9E1AAA1" w14:textId="77777777" w:rsidR="00905AC6" w:rsidRDefault="00905AC6" w:rsidP="006D18C6">
            <w:pPr>
              <w:spacing w:before="60" w:after="60"/>
              <w:rPr>
                <w:b/>
                <w:bCs/>
                <w:i/>
                <w:color w:val="auto"/>
                <w:szCs w:val="22"/>
              </w:rPr>
            </w:pPr>
            <w:r>
              <w:rPr>
                <w:b/>
                <w:bCs/>
                <w:i/>
                <w:color w:val="auto"/>
                <w:szCs w:val="22"/>
              </w:rPr>
              <w:t>Policy/Issue Research (General)</w:t>
            </w:r>
          </w:p>
          <w:p w14:paraId="715BBA3A" w14:textId="02089D07" w:rsidR="00905AC6" w:rsidRDefault="00905AC6" w:rsidP="006D18C6">
            <w:pPr>
              <w:spacing w:before="60" w:after="60"/>
              <w:rPr>
                <w:bCs/>
                <w:color w:val="auto"/>
                <w:szCs w:val="22"/>
              </w:rPr>
            </w:pPr>
            <w:r>
              <w:rPr>
                <w:bCs/>
                <w:color w:val="auto"/>
                <w:szCs w:val="22"/>
              </w:rPr>
              <w:t>Records relating to research gather</w:t>
            </w:r>
            <w:r w:rsidR="00EB3782">
              <w:rPr>
                <w:bCs/>
                <w:color w:val="auto"/>
                <w:szCs w:val="22"/>
              </w:rPr>
              <w:t>ed</w:t>
            </w:r>
            <w:r>
              <w:rPr>
                <w:bCs/>
                <w:color w:val="auto"/>
                <w:szCs w:val="22"/>
              </w:rPr>
              <w:t xml:space="preserve">/compiled </w:t>
            </w:r>
            <w:r w:rsidRPr="004E07F6">
              <w:rPr>
                <w:bCs/>
                <w:color w:val="auto"/>
                <w:szCs w:val="22"/>
              </w:rPr>
              <w:t xml:space="preserve">by </w:t>
            </w:r>
            <w:r>
              <w:rPr>
                <w:bCs/>
                <w:color w:val="auto"/>
                <w:szCs w:val="22"/>
              </w:rPr>
              <w:t>individual legislators on policies and issues, where not related to a specific bill.</w:t>
            </w:r>
            <w:r w:rsidR="00CB2807" w:rsidRPr="00E0043B">
              <w:rPr>
                <w:bCs/>
                <w:color w:val="auto"/>
                <w:szCs w:val="22"/>
              </w:rPr>
              <w:t xml:space="preserve"> </w:t>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policy research (legislators’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issues research (legislators’ copies)</w:instrText>
            </w:r>
            <w:r w:rsidR="00CB2807" w:rsidRPr="00E0043B">
              <w:rPr>
                <w:bCs/>
                <w:color w:val="auto"/>
                <w:szCs w:val="22"/>
              </w:rPr>
              <w:instrText xml:space="preserve">" \f “subject” </w:instrText>
            </w:r>
            <w:r w:rsidR="00CB2807" w:rsidRPr="00E0043B">
              <w:rPr>
                <w:bCs/>
                <w:color w:val="auto"/>
                <w:szCs w:val="22"/>
              </w:rPr>
              <w:fldChar w:fldCharType="end"/>
            </w:r>
            <w:r w:rsidR="00CB2807" w:rsidRPr="00E0043B">
              <w:rPr>
                <w:bCs/>
                <w:color w:val="auto"/>
                <w:szCs w:val="22"/>
              </w:rPr>
              <w:fldChar w:fldCharType="begin"/>
            </w:r>
            <w:r w:rsidR="00CB2807" w:rsidRPr="00E0043B">
              <w:rPr>
                <w:bCs/>
                <w:color w:val="auto"/>
                <w:szCs w:val="22"/>
              </w:rPr>
              <w:instrText xml:space="preserve"> xe "</w:instrText>
            </w:r>
            <w:r w:rsidR="00CB2807">
              <w:rPr>
                <w:bCs/>
                <w:color w:val="auto"/>
                <w:szCs w:val="22"/>
              </w:rPr>
              <w:instrText>research materials</w:instrText>
            </w:r>
            <w:r w:rsidR="008C2DD6">
              <w:rPr>
                <w:bCs/>
                <w:color w:val="auto"/>
                <w:szCs w:val="22"/>
              </w:rPr>
              <w:instrText>:</w:instrText>
            </w:r>
            <w:r w:rsidR="00CB2807">
              <w:rPr>
                <w:bCs/>
                <w:color w:val="auto"/>
                <w:szCs w:val="22"/>
              </w:rPr>
              <w:instrText>policy</w:instrText>
            </w:r>
            <w:r w:rsidR="007236F4">
              <w:rPr>
                <w:bCs/>
                <w:color w:val="auto"/>
                <w:szCs w:val="22"/>
              </w:rPr>
              <w:instrText>/issue</w:instrText>
            </w:r>
            <w:r w:rsidR="00CB2807">
              <w:rPr>
                <w:bCs/>
                <w:color w:val="auto"/>
                <w:szCs w:val="22"/>
              </w:rPr>
              <w:instrText xml:space="preserve"> (legislators’ copies)</w:instrText>
            </w:r>
            <w:r w:rsidR="00CB2807" w:rsidRPr="00E0043B">
              <w:rPr>
                <w:bCs/>
                <w:color w:val="auto"/>
                <w:szCs w:val="22"/>
              </w:rPr>
              <w:instrText xml:space="preserve">" \f “subject” </w:instrText>
            </w:r>
            <w:r w:rsidR="00CB2807" w:rsidRPr="00E0043B">
              <w:rPr>
                <w:bCs/>
                <w:color w:val="auto"/>
                <w:szCs w:val="22"/>
              </w:rPr>
              <w:fldChar w:fldCharType="end"/>
            </w:r>
          </w:p>
          <w:p w14:paraId="670437CE" w14:textId="77777777" w:rsidR="006C016F" w:rsidRDefault="006C016F" w:rsidP="006D18C6">
            <w:pPr>
              <w:spacing w:before="60" w:after="60"/>
              <w:rPr>
                <w:bCs/>
                <w:color w:val="auto"/>
                <w:szCs w:val="22"/>
              </w:rPr>
            </w:pPr>
            <w:r>
              <w:rPr>
                <w:bCs/>
                <w:color w:val="auto"/>
                <w:szCs w:val="22"/>
              </w:rPr>
              <w:t>Includes, but is not limited to:</w:t>
            </w:r>
          </w:p>
          <w:p w14:paraId="27DDDA0A" w14:textId="77777777" w:rsidR="006C016F" w:rsidRPr="006C016F" w:rsidRDefault="006C016F" w:rsidP="006C016F">
            <w:pPr>
              <w:pStyle w:val="ListParagraph"/>
              <w:numPr>
                <w:ilvl w:val="0"/>
                <w:numId w:val="41"/>
              </w:numPr>
              <w:spacing w:before="60" w:after="60"/>
              <w:rPr>
                <w:bCs/>
                <w:color w:val="auto"/>
                <w:szCs w:val="22"/>
              </w:rPr>
            </w:pPr>
            <w:r w:rsidRPr="006C016F">
              <w:rPr>
                <w:bCs/>
                <w:color w:val="auto"/>
                <w:szCs w:val="22"/>
              </w:rPr>
              <w:t>Issue briefs, information, or advice from legislative staff;</w:t>
            </w:r>
          </w:p>
          <w:p w14:paraId="0502834F" w14:textId="77777777" w:rsidR="006C016F" w:rsidRPr="006C016F" w:rsidRDefault="006C016F" w:rsidP="006C016F">
            <w:pPr>
              <w:pStyle w:val="ListParagraph"/>
              <w:numPr>
                <w:ilvl w:val="0"/>
                <w:numId w:val="41"/>
              </w:numPr>
              <w:spacing w:before="60" w:after="60"/>
              <w:rPr>
                <w:bCs/>
                <w:color w:val="auto"/>
                <w:szCs w:val="22"/>
              </w:rPr>
            </w:pPr>
            <w:r w:rsidRPr="006C016F">
              <w:rPr>
                <w:bCs/>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4C7420BA" w14:textId="77777777" w:rsidR="00905AC6" w:rsidRDefault="00905AC6" w:rsidP="00905AC6">
            <w:pPr>
              <w:spacing w:before="60" w:after="60"/>
              <w:rPr>
                <w:bCs/>
                <w:color w:val="auto"/>
                <w:szCs w:val="17"/>
              </w:rPr>
            </w:pPr>
            <w:r>
              <w:rPr>
                <w:b/>
                <w:bCs/>
                <w:color w:val="auto"/>
                <w:szCs w:val="17"/>
              </w:rPr>
              <w:t xml:space="preserve">Retain </w:t>
            </w:r>
            <w:r>
              <w:rPr>
                <w:bCs/>
                <w:color w:val="auto"/>
                <w:szCs w:val="17"/>
              </w:rPr>
              <w:t>until no longer needed by legislator for business purposes</w:t>
            </w:r>
          </w:p>
          <w:p w14:paraId="1E184DCC" w14:textId="77777777" w:rsidR="00905AC6" w:rsidRPr="00426355" w:rsidRDefault="00905AC6" w:rsidP="00905AC6">
            <w:pPr>
              <w:spacing w:before="60" w:after="60"/>
              <w:rPr>
                <w:bCs/>
                <w:i/>
                <w:color w:val="auto"/>
                <w:szCs w:val="17"/>
              </w:rPr>
            </w:pPr>
            <w:r>
              <w:rPr>
                <w:bCs/>
                <w:color w:val="auto"/>
                <w:szCs w:val="17"/>
              </w:rPr>
              <w:t xml:space="preserve">   </w:t>
            </w:r>
            <w:r w:rsidRPr="00426355">
              <w:rPr>
                <w:bCs/>
                <w:i/>
                <w:color w:val="auto"/>
                <w:szCs w:val="17"/>
              </w:rPr>
              <w:t>then</w:t>
            </w:r>
          </w:p>
          <w:p w14:paraId="256D56DD" w14:textId="77777777" w:rsidR="00905AC6" w:rsidRDefault="00905AC6" w:rsidP="00905AC6">
            <w:pPr>
              <w:spacing w:before="60" w:after="60"/>
              <w:rPr>
                <w:b/>
                <w:bCs/>
                <w:color w:val="auto"/>
                <w:szCs w:val="17"/>
              </w:rPr>
            </w:pPr>
            <w:r w:rsidRPr="00426355">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AA2843" w14:textId="77777777" w:rsidR="00905AC6" w:rsidRPr="000A3FD9" w:rsidRDefault="00905AC6" w:rsidP="00905AC6">
            <w:pPr>
              <w:spacing w:before="60"/>
              <w:jc w:val="center"/>
              <w:rPr>
                <w:sz w:val="20"/>
                <w:szCs w:val="20"/>
              </w:rPr>
            </w:pPr>
            <w:r w:rsidRPr="000A3FD9">
              <w:rPr>
                <w:sz w:val="20"/>
                <w:szCs w:val="20"/>
              </w:rPr>
              <w:t>NON-ARCHIVAL</w:t>
            </w:r>
          </w:p>
          <w:p w14:paraId="10D7733A" w14:textId="77777777" w:rsidR="00905AC6" w:rsidRPr="000A3FD9" w:rsidRDefault="00905AC6" w:rsidP="00905AC6">
            <w:pPr>
              <w:jc w:val="center"/>
              <w:rPr>
                <w:sz w:val="20"/>
                <w:szCs w:val="20"/>
              </w:rPr>
            </w:pPr>
            <w:r w:rsidRPr="000A3FD9">
              <w:rPr>
                <w:sz w:val="20"/>
                <w:szCs w:val="20"/>
              </w:rPr>
              <w:t>NON-ESSENTIAL</w:t>
            </w:r>
          </w:p>
          <w:p w14:paraId="346C264D" w14:textId="77777777" w:rsidR="00905AC6" w:rsidRPr="000A3FD9" w:rsidRDefault="00905AC6" w:rsidP="00905AC6">
            <w:pPr>
              <w:jc w:val="center"/>
              <w:rPr>
                <w:sz w:val="20"/>
                <w:szCs w:val="20"/>
              </w:rPr>
            </w:pPr>
            <w:r>
              <w:rPr>
                <w:sz w:val="20"/>
                <w:szCs w:val="20"/>
              </w:rPr>
              <w:t>OFM</w:t>
            </w:r>
          </w:p>
        </w:tc>
      </w:tr>
    </w:tbl>
    <w:p w14:paraId="6D1C2572" w14:textId="77777777" w:rsidR="009540D0" w:rsidRDefault="009540D0" w:rsidP="005E5B73">
      <w:pPr>
        <w:overflowPunct w:val="0"/>
        <w:autoSpaceDE w:val="0"/>
        <w:autoSpaceDN w:val="0"/>
        <w:adjustRightInd w:val="0"/>
        <w:spacing w:after="120"/>
        <w:textAlignment w:val="baseline"/>
        <w:rPr>
          <w:color w:val="auto"/>
        </w:rPr>
      </w:pPr>
    </w:p>
    <w:p w14:paraId="6BD58723" w14:textId="77777777" w:rsidR="009540D0" w:rsidRDefault="009540D0">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540D0" w:rsidRPr="004C34AF" w14:paraId="126431D6" w14:textId="77777777" w:rsidTr="006D18C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9AE4C50" w14:textId="77777777" w:rsidR="009540D0" w:rsidRPr="00EE059D" w:rsidRDefault="009540D0" w:rsidP="009540D0">
            <w:pPr>
              <w:pStyle w:val="Activties"/>
            </w:pPr>
            <w:bookmarkStart w:id="11" w:name="_Toc43889902"/>
            <w:bookmarkStart w:id="12" w:name="_Toc97554196"/>
            <w:r>
              <w:lastRenderedPageBreak/>
              <w:t>CONSTITUENT AND STAKEHOLDER LIAISONS</w:t>
            </w:r>
            <w:bookmarkEnd w:id="11"/>
            <w:bookmarkEnd w:id="12"/>
          </w:p>
          <w:p w14:paraId="2EB289FB" w14:textId="77777777" w:rsidR="009540D0" w:rsidRPr="00B64159" w:rsidRDefault="009540D0" w:rsidP="00792A6D">
            <w:pPr>
              <w:pStyle w:val="ActivityText"/>
              <w:ind w:left="871"/>
              <w:jc w:val="both"/>
            </w:pPr>
            <w:r w:rsidRPr="00D63836">
              <w:rPr>
                <w:rFonts w:ascii="Calibri" w:eastAsia="Arial" w:hAnsi="Calibri"/>
                <w:i/>
                <w:color w:val="000000"/>
                <w:szCs w:val="19"/>
              </w:rPr>
              <w:t>The activit</w:t>
            </w:r>
            <w:r w:rsidR="00792A6D">
              <w:rPr>
                <w:rFonts w:ascii="Calibri" w:eastAsia="Arial" w:hAnsi="Calibri"/>
                <w:i/>
                <w:color w:val="000000"/>
                <w:szCs w:val="19"/>
              </w:rPr>
              <w:t>ies associated with legislators’ work with their constituents and stakeholders</w:t>
            </w:r>
            <w:r w:rsidRPr="00D63836">
              <w:rPr>
                <w:rFonts w:ascii="Calibri" w:eastAsia="Arial" w:hAnsi="Calibri"/>
                <w:i/>
                <w:color w:val="000000"/>
                <w:szCs w:val="19"/>
              </w:rPr>
              <w:t>.</w:t>
            </w:r>
          </w:p>
        </w:tc>
      </w:tr>
      <w:tr w:rsidR="009540D0" w:rsidRPr="004C34AF" w14:paraId="7C79BB52" w14:textId="77777777" w:rsidTr="006D18C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8D89571" w14:textId="77777777" w:rsidR="009540D0" w:rsidRPr="004C34AF" w:rsidRDefault="009540D0" w:rsidP="006D18C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E9DA75" w14:textId="77777777" w:rsidR="009540D0" w:rsidRPr="004C34AF" w:rsidRDefault="009540D0" w:rsidP="006D18C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6E7C25" w14:textId="77777777" w:rsidR="009540D0" w:rsidRPr="004C34AF" w:rsidRDefault="009540D0" w:rsidP="006D18C6">
            <w:pPr>
              <w:jc w:val="center"/>
              <w:rPr>
                <w:rFonts w:eastAsia="Calibri" w:cs="Times New Roman"/>
                <w:b/>
                <w:sz w:val="20"/>
                <w:szCs w:val="20"/>
              </w:rPr>
            </w:pPr>
            <w:r>
              <w:rPr>
                <w:rFonts w:eastAsia="Calibri" w:cs="Times New Roman"/>
                <w:b/>
                <w:sz w:val="20"/>
                <w:szCs w:val="20"/>
              </w:rPr>
              <w:t>RETENTION AND</w:t>
            </w:r>
          </w:p>
          <w:p w14:paraId="069D4F6B" w14:textId="77777777" w:rsidR="009540D0" w:rsidRPr="004C34AF" w:rsidRDefault="009540D0" w:rsidP="006D18C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FC6348" w14:textId="77777777" w:rsidR="009540D0" w:rsidRPr="004C34AF" w:rsidRDefault="009540D0" w:rsidP="006D18C6">
            <w:pPr>
              <w:jc w:val="center"/>
              <w:rPr>
                <w:rFonts w:eastAsia="Calibri" w:cs="Times New Roman"/>
                <w:b/>
                <w:sz w:val="20"/>
                <w:szCs w:val="20"/>
              </w:rPr>
            </w:pPr>
            <w:r w:rsidRPr="004C34AF">
              <w:rPr>
                <w:rFonts w:eastAsia="Calibri" w:cs="Times New Roman"/>
                <w:b/>
                <w:sz w:val="20"/>
                <w:szCs w:val="20"/>
              </w:rPr>
              <w:t>DESIGNATION</w:t>
            </w:r>
          </w:p>
        </w:tc>
      </w:tr>
      <w:tr w:rsidR="009540D0" w:rsidRPr="004C34AF" w14:paraId="3571CA93" w14:textId="77777777" w:rsidTr="006D18C6">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65142489" w14:textId="3D56BB86" w:rsidR="009540D0" w:rsidRPr="00367988" w:rsidRDefault="00792A6D" w:rsidP="006D18C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20-12-</w:t>
            </w:r>
            <w:r w:rsidR="004E07F6">
              <w:rPr>
                <w:rFonts w:asciiTheme="minorHAnsi" w:eastAsia="Times New Roman" w:hAnsiTheme="minorHAnsi"/>
                <w:color w:val="auto"/>
                <w:szCs w:val="22"/>
              </w:rPr>
              <w:t>69609</w:t>
            </w:r>
            <w:r w:rsidR="009540D0" w:rsidRPr="00367988">
              <w:rPr>
                <w:rFonts w:asciiTheme="minorHAnsi" w:eastAsia="Times New Roman" w:hAnsiTheme="minorHAnsi"/>
                <w:color w:val="auto"/>
                <w:szCs w:val="22"/>
              </w:rPr>
              <w:fldChar w:fldCharType="begin"/>
            </w:r>
            <w:r w:rsidR="009540D0" w:rsidRPr="00367988">
              <w:rPr>
                <w:color w:val="auto"/>
              </w:rPr>
              <w:instrText xml:space="preserve"> XE "</w:instrText>
            </w:r>
            <w:r>
              <w:rPr>
                <w:color w:val="auto"/>
              </w:rPr>
              <w:instrText>20-12-</w:instrText>
            </w:r>
            <w:r w:rsidR="004E07F6">
              <w:rPr>
                <w:color w:val="auto"/>
              </w:rPr>
              <w:instrText>69609</w:instrText>
            </w:r>
            <w:r w:rsidR="009540D0" w:rsidRPr="00367988">
              <w:rPr>
                <w:color w:val="auto"/>
              </w:rPr>
              <w:instrText xml:space="preserve">" </w:instrText>
            </w:r>
            <w:r w:rsidR="009540D0" w:rsidRPr="00367988">
              <w:rPr>
                <w:rFonts w:eastAsia="Calibri" w:cs="Times New Roman"/>
                <w:bCs/>
                <w:color w:val="auto"/>
                <w:szCs w:val="17"/>
              </w:rPr>
              <w:instrText xml:space="preserve">\f “dan” </w:instrText>
            </w:r>
            <w:r w:rsidR="009540D0" w:rsidRPr="00367988">
              <w:rPr>
                <w:rFonts w:asciiTheme="minorHAnsi" w:eastAsia="Times New Roman" w:hAnsiTheme="minorHAnsi"/>
                <w:color w:val="auto"/>
                <w:szCs w:val="22"/>
              </w:rPr>
              <w:fldChar w:fldCharType="end"/>
            </w:r>
          </w:p>
          <w:p w14:paraId="50CA7D67" w14:textId="77777777" w:rsidR="009540D0" w:rsidRPr="004C34AF" w:rsidRDefault="009540D0" w:rsidP="006D18C6">
            <w:pPr>
              <w:jc w:val="center"/>
              <w:rPr>
                <w:rFonts w:eastAsia="Calibri" w:cs="Times New Roman"/>
                <w:b/>
                <w:sz w:val="18"/>
                <w:szCs w:val="18"/>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0339A5E6" w14:textId="77777777" w:rsidR="009540D0" w:rsidRPr="000A3FD9" w:rsidRDefault="009540D0" w:rsidP="006D18C6">
            <w:pPr>
              <w:spacing w:before="60" w:after="60"/>
              <w:rPr>
                <w:b/>
                <w:i/>
              </w:rPr>
            </w:pPr>
            <w:r w:rsidRPr="000A3FD9">
              <w:rPr>
                <w:b/>
                <w:i/>
              </w:rPr>
              <w:t>C</w:t>
            </w:r>
            <w:r>
              <w:rPr>
                <w:b/>
                <w:i/>
              </w:rPr>
              <w:t>alendars</w:t>
            </w:r>
            <w:r w:rsidRPr="000A3FD9">
              <w:rPr>
                <w:b/>
                <w:i/>
              </w:rPr>
              <w:t xml:space="preserve"> – </w:t>
            </w:r>
            <w:r>
              <w:rPr>
                <w:b/>
                <w:i/>
              </w:rPr>
              <w:t>Individual Legislators</w:t>
            </w:r>
          </w:p>
          <w:p w14:paraId="559E14FC" w14:textId="77777777" w:rsidR="009540D0" w:rsidRDefault="009540D0" w:rsidP="006D18C6">
            <w:pPr>
              <w:spacing w:before="60" w:after="60"/>
            </w:pPr>
            <w:r>
              <w:t>Records documenting the day-to-day meetings and other official calendar appointments of legislators.</w:t>
            </w:r>
            <w:r w:rsidR="007236F4" w:rsidRPr="00E0043B">
              <w:rPr>
                <w:bCs/>
                <w:color w:val="auto"/>
                <w:szCs w:val="22"/>
              </w:rPr>
              <w:t xml:space="preserve"> </w:t>
            </w:r>
            <w:r w:rsidR="007236F4" w:rsidRPr="00E0043B">
              <w:rPr>
                <w:bCs/>
                <w:color w:val="auto"/>
                <w:szCs w:val="22"/>
              </w:rPr>
              <w:fldChar w:fldCharType="begin"/>
            </w:r>
            <w:r w:rsidR="007236F4" w:rsidRPr="00E0043B">
              <w:rPr>
                <w:bCs/>
                <w:color w:val="auto"/>
                <w:szCs w:val="22"/>
              </w:rPr>
              <w:instrText xml:space="preserve"> xe "</w:instrText>
            </w:r>
            <w:r w:rsidR="007236F4">
              <w:rPr>
                <w:bCs/>
                <w:color w:val="auto"/>
                <w:szCs w:val="22"/>
              </w:rPr>
              <w:instrText>calendars</w:instrText>
            </w:r>
            <w:r w:rsidR="00273711">
              <w:rPr>
                <w:bCs/>
                <w:color w:val="auto"/>
                <w:szCs w:val="22"/>
              </w:rPr>
              <w:instrText xml:space="preserve"> (appointments/meetings</w:instrText>
            </w:r>
            <w:r w:rsidR="00CE481A">
              <w:rPr>
                <w:bCs/>
                <w:color w:val="auto"/>
                <w:szCs w:val="22"/>
              </w:rPr>
              <w:instrText>)</w:instrText>
            </w:r>
            <w:r w:rsidR="007236F4">
              <w:rPr>
                <w:bCs/>
                <w:color w:val="auto"/>
                <w:szCs w:val="22"/>
              </w:rPr>
              <w:instrText>:legislators</w:instrText>
            </w:r>
            <w:r w:rsidR="007236F4" w:rsidRPr="00E0043B">
              <w:rPr>
                <w:bCs/>
                <w:color w:val="auto"/>
                <w:szCs w:val="22"/>
              </w:rPr>
              <w:instrText xml:space="preserve">" \f “subject” </w:instrText>
            </w:r>
            <w:r w:rsidR="007236F4" w:rsidRPr="00E0043B">
              <w:rPr>
                <w:bCs/>
                <w:color w:val="auto"/>
                <w:szCs w:val="22"/>
              </w:rPr>
              <w:fldChar w:fldCharType="end"/>
            </w:r>
          </w:p>
          <w:p w14:paraId="2C97FCBD" w14:textId="77777777" w:rsidR="009540D0" w:rsidRDefault="009540D0" w:rsidP="006D18C6">
            <w:pPr>
              <w:spacing w:before="60" w:after="60"/>
            </w:pPr>
            <w:r>
              <w:t>Includes, but is not limited to:</w:t>
            </w:r>
          </w:p>
          <w:p w14:paraId="5DC7AC6F" w14:textId="77777777" w:rsidR="009540D0" w:rsidRDefault="009540D0" w:rsidP="009540D0">
            <w:pPr>
              <w:pStyle w:val="ListParagraph"/>
              <w:numPr>
                <w:ilvl w:val="0"/>
                <w:numId w:val="30"/>
              </w:numPr>
              <w:spacing w:before="60" w:after="60"/>
            </w:pPr>
            <w:r>
              <w:t>Calendar records stored in Microsoft Outlook and other calendaring software/apps;</w:t>
            </w:r>
          </w:p>
          <w:p w14:paraId="502F0CFE" w14:textId="77777777" w:rsidR="009540D0" w:rsidRDefault="009540D0" w:rsidP="009540D0">
            <w:pPr>
              <w:pStyle w:val="ListParagraph"/>
              <w:numPr>
                <w:ilvl w:val="0"/>
                <w:numId w:val="30"/>
              </w:numPr>
              <w:spacing w:before="60" w:after="60"/>
            </w:pPr>
            <w:r>
              <w:t>Hardcopy calendars/appointment books/diaries/etc.</w:t>
            </w:r>
          </w:p>
          <w:p w14:paraId="381250FA" w14:textId="77777777" w:rsidR="009540D0" w:rsidRDefault="009540D0" w:rsidP="006D18C6">
            <w:pPr>
              <w:spacing w:before="60" w:after="60"/>
            </w:pPr>
            <w:r>
              <w:t>Exclude</w:t>
            </w:r>
            <w:r w:rsidR="00997C05">
              <w:t>s</w:t>
            </w:r>
            <w:r>
              <w:t>:</w:t>
            </w:r>
          </w:p>
          <w:p w14:paraId="31B96575" w14:textId="77777777" w:rsidR="00997C05" w:rsidRPr="00997C05" w:rsidRDefault="00997C05" w:rsidP="009540D0">
            <w:pPr>
              <w:pStyle w:val="ListParagraph"/>
              <w:numPr>
                <w:ilvl w:val="0"/>
                <w:numId w:val="36"/>
              </w:numPr>
              <w:spacing w:before="60" w:after="60"/>
              <w:rPr>
                <w:i/>
              </w:rPr>
            </w:pPr>
            <w:r>
              <w:t xml:space="preserve">Printouts of electronic calendars (such as “Blue Cards”, etc.) covered by </w:t>
            </w:r>
            <w:r w:rsidRPr="00997C05">
              <w:rPr>
                <w:i/>
              </w:rPr>
              <w:t>Secondary (Duplicate) Copies (DAN GS 50005)</w:t>
            </w:r>
            <w:r>
              <w:t>;</w:t>
            </w:r>
          </w:p>
          <w:p w14:paraId="3075FCCA" w14:textId="77777777" w:rsidR="00997C05" w:rsidRDefault="00997C05" w:rsidP="009540D0">
            <w:pPr>
              <w:pStyle w:val="ListParagraph"/>
              <w:numPr>
                <w:ilvl w:val="0"/>
                <w:numId w:val="36"/>
              </w:numPr>
              <w:spacing w:before="60" w:after="60"/>
              <w:rPr>
                <w:i/>
              </w:rPr>
            </w:pPr>
            <w:r>
              <w:t>Records covered by:</w:t>
            </w:r>
          </w:p>
          <w:p w14:paraId="396FAF92" w14:textId="77777777" w:rsidR="009540D0" w:rsidRDefault="009540D0" w:rsidP="00997C05">
            <w:pPr>
              <w:pStyle w:val="ListParagraph"/>
              <w:numPr>
                <w:ilvl w:val="1"/>
                <w:numId w:val="36"/>
              </w:numPr>
              <w:spacing w:before="60" w:after="60"/>
              <w:rPr>
                <w:i/>
              </w:rPr>
            </w:pPr>
            <w:r>
              <w:rPr>
                <w:i/>
              </w:rPr>
              <w:t>Organizing/Monitoring Work in Progress (DAN GS 50011);</w:t>
            </w:r>
          </w:p>
          <w:p w14:paraId="0CAF33E2" w14:textId="77777777" w:rsidR="009540D0" w:rsidRDefault="009540D0" w:rsidP="00997C05">
            <w:pPr>
              <w:pStyle w:val="ListParagraph"/>
              <w:numPr>
                <w:ilvl w:val="1"/>
                <w:numId w:val="36"/>
              </w:numPr>
              <w:spacing w:before="60" w:after="60"/>
              <w:rPr>
                <w:i/>
              </w:rPr>
            </w:pPr>
            <w:r>
              <w:rPr>
                <w:i/>
              </w:rPr>
              <w:t>Scheduling – Appointment</w:t>
            </w:r>
            <w:r w:rsidR="007734FC">
              <w:rPr>
                <w:i/>
              </w:rPr>
              <w:t>s</w:t>
            </w:r>
            <w:r>
              <w:rPr>
                <w:i/>
              </w:rPr>
              <w:t>/Meetings</w:t>
            </w:r>
            <w:r w:rsidRPr="00C85F8A">
              <w:rPr>
                <w:i/>
              </w:rPr>
              <w:t xml:space="preserve"> (DAN </w:t>
            </w:r>
            <w:r>
              <w:rPr>
                <w:i/>
              </w:rPr>
              <w:t>GS 50014</w:t>
            </w:r>
            <w:r w:rsidRPr="00C85F8A">
              <w:rPr>
                <w:i/>
              </w:rPr>
              <w:t>).</w:t>
            </w:r>
          </w:p>
          <w:p w14:paraId="38660F49" w14:textId="17B39760" w:rsidR="009540D0" w:rsidRPr="00AD6819" w:rsidRDefault="009540D0" w:rsidP="007734FC">
            <w:pPr>
              <w:spacing w:before="60" w:after="60"/>
              <w:rPr>
                <w:i/>
                <w:sz w:val="21"/>
                <w:szCs w:val="21"/>
              </w:rPr>
            </w:pPr>
            <w:r w:rsidRPr="00AD6819">
              <w:rPr>
                <w:i/>
                <w:sz w:val="21"/>
                <w:szCs w:val="21"/>
              </w:rPr>
              <w:t>Note: Legislative Assistants</w:t>
            </w:r>
            <w:r w:rsidR="007734FC">
              <w:rPr>
                <w:i/>
                <w:sz w:val="21"/>
                <w:szCs w:val="21"/>
              </w:rPr>
              <w:t>’</w:t>
            </w:r>
            <w:r w:rsidRPr="00AD6819">
              <w:rPr>
                <w:i/>
                <w:sz w:val="21"/>
                <w:szCs w:val="21"/>
              </w:rPr>
              <w:t xml:space="preserve"> calendars are covered by Calendars – Employees (Other than Elected Officials and Agency Heads) (DAN GS 09023).</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3E654779" w14:textId="77777777" w:rsidR="009540D0" w:rsidRDefault="009540D0" w:rsidP="006D18C6">
            <w:pPr>
              <w:spacing w:before="60" w:after="60" w:line="252" w:lineRule="auto"/>
              <w:rPr>
                <w:bCs/>
              </w:rPr>
            </w:pPr>
            <w:r w:rsidRPr="000A3FD9">
              <w:rPr>
                <w:b/>
                <w:bCs/>
              </w:rPr>
              <w:t>Reta</w:t>
            </w:r>
            <w:r>
              <w:rPr>
                <w:b/>
                <w:bCs/>
              </w:rPr>
              <w:t xml:space="preserve">in </w:t>
            </w:r>
            <w:r>
              <w:rPr>
                <w:bCs/>
              </w:rPr>
              <w:t>until completion of final term/legislator leaves office</w:t>
            </w:r>
          </w:p>
          <w:p w14:paraId="4E73D2A2" w14:textId="77777777" w:rsidR="009540D0" w:rsidRPr="000A3FD9" w:rsidRDefault="009540D0" w:rsidP="006D18C6">
            <w:pPr>
              <w:spacing w:before="60" w:after="60" w:line="252" w:lineRule="auto"/>
              <w:rPr>
                <w:bCs/>
                <w:i/>
              </w:rPr>
            </w:pPr>
            <w:r>
              <w:rPr>
                <w:bCs/>
              </w:rPr>
              <w:t xml:space="preserve">   </w:t>
            </w:r>
            <w:r w:rsidRPr="000A3FD9">
              <w:rPr>
                <w:bCs/>
                <w:i/>
              </w:rPr>
              <w:t>then</w:t>
            </w:r>
          </w:p>
          <w:p w14:paraId="4C647D59" w14:textId="77777777" w:rsidR="009540D0" w:rsidRPr="000A3FD9" w:rsidRDefault="009540D0" w:rsidP="006D18C6">
            <w:pPr>
              <w:spacing w:before="60" w:after="60" w:line="252" w:lineRule="auto"/>
            </w:pPr>
            <w:r>
              <w:rPr>
                <w:b/>
                <w:bCs/>
              </w:rPr>
              <w:t>Transfer</w:t>
            </w:r>
            <w: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462999C5" w14:textId="77777777" w:rsidR="009540D0" w:rsidRPr="00283566" w:rsidRDefault="009540D0" w:rsidP="006D18C6">
            <w:pPr>
              <w:spacing w:before="60"/>
              <w:jc w:val="center"/>
              <w:rPr>
                <w:rFonts w:eastAsia="Calibri" w:cs="Times New Roman"/>
                <w:b/>
                <w:color w:val="auto"/>
                <w:szCs w:val="22"/>
              </w:rPr>
            </w:pPr>
            <w:r w:rsidRPr="00283566">
              <w:rPr>
                <w:rFonts w:eastAsia="Calibri" w:cs="Times New Roman"/>
                <w:b/>
                <w:color w:val="auto"/>
                <w:szCs w:val="22"/>
              </w:rPr>
              <w:t>ARCHIVAL</w:t>
            </w:r>
          </w:p>
          <w:p w14:paraId="44FCFD9F" w14:textId="77777777" w:rsidR="009540D0" w:rsidRPr="00283566" w:rsidRDefault="009540D0" w:rsidP="006D18C6">
            <w:pPr>
              <w:jc w:val="center"/>
              <w:rPr>
                <w:rFonts w:asciiTheme="minorHAnsi" w:eastAsia="Times New Roman" w:hAnsiTheme="minorHAnsi"/>
                <w:b/>
                <w:color w:val="auto"/>
                <w:sz w:val="16"/>
                <w:szCs w:val="16"/>
              </w:rPr>
            </w:pPr>
            <w:r w:rsidRPr="00283566">
              <w:rPr>
                <w:rFonts w:eastAsia="Calibri" w:cs="Times New Roman"/>
                <w:b/>
                <w:color w:val="auto"/>
                <w:sz w:val="16"/>
                <w:szCs w:val="16"/>
              </w:rPr>
              <w:t>(Permanent Retention)</w:t>
            </w:r>
            <w:r w:rsidRPr="00D23FE2">
              <w:rPr>
                <w:color w:val="auto"/>
                <w:szCs w:val="22"/>
              </w:rPr>
              <w:fldChar w:fldCharType="begin"/>
            </w:r>
            <w:r w:rsidRPr="00D23FE2">
              <w:rPr>
                <w:color w:val="auto"/>
                <w:szCs w:val="22"/>
              </w:rPr>
              <w:instrText xml:space="preserve"> XE </w:instrText>
            </w:r>
            <w:r w:rsidRPr="006B619D">
              <w:rPr>
                <w:color w:val="auto"/>
                <w:szCs w:val="22"/>
              </w:rPr>
              <w:instrText>"</w:instrText>
            </w:r>
            <w:r>
              <w:rPr>
                <w:color w:val="auto"/>
                <w:szCs w:val="22"/>
              </w:rPr>
              <w:instrText>LEGISLATORS’ RECORDS</w:instrText>
            </w:r>
            <w:r w:rsidRPr="006B619D">
              <w:rPr>
                <w:color w:val="auto"/>
                <w:szCs w:val="22"/>
              </w:rPr>
              <w:instrText>:</w:instrText>
            </w:r>
            <w:r>
              <w:rPr>
                <w:color w:val="auto"/>
                <w:szCs w:val="22"/>
              </w:rPr>
              <w:instrText>Constituent and Stakeholder Liaisons:Calendars – Individual Legislators</w:instrText>
            </w:r>
            <w:r w:rsidRPr="006B619D">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14:paraId="389A9B8C" w14:textId="77777777" w:rsidR="009540D0" w:rsidRPr="000A3FD9" w:rsidRDefault="009540D0" w:rsidP="006D18C6">
            <w:pPr>
              <w:jc w:val="center"/>
              <w:rPr>
                <w:sz w:val="20"/>
                <w:szCs w:val="20"/>
              </w:rPr>
            </w:pPr>
            <w:r w:rsidRPr="000A3FD9">
              <w:rPr>
                <w:sz w:val="20"/>
                <w:szCs w:val="20"/>
              </w:rPr>
              <w:t>NON-ESSENTIAL</w:t>
            </w:r>
          </w:p>
          <w:p w14:paraId="1E4E1B16" w14:textId="77777777" w:rsidR="009540D0" w:rsidRPr="000A3FD9" w:rsidRDefault="009540D0" w:rsidP="006D18C6">
            <w:pPr>
              <w:jc w:val="center"/>
              <w:rPr>
                <w:sz w:val="20"/>
                <w:szCs w:val="20"/>
              </w:rPr>
            </w:pPr>
            <w:r w:rsidRPr="000A3FD9">
              <w:rPr>
                <w:sz w:val="20"/>
                <w:szCs w:val="20"/>
              </w:rPr>
              <w:t>OPR</w:t>
            </w:r>
          </w:p>
        </w:tc>
      </w:tr>
      <w:tr w:rsidR="009540D0" w:rsidRPr="004C34AF" w14:paraId="0FE00A44" w14:textId="77777777" w:rsidTr="006D18C6">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697529FD" w14:textId="438DCD29" w:rsidR="009540D0" w:rsidRPr="00FB4228" w:rsidRDefault="00792A6D" w:rsidP="006D18C6">
            <w:pPr>
              <w:spacing w:before="60" w:after="60"/>
              <w:jc w:val="center"/>
              <w:rPr>
                <w:rFonts w:asciiTheme="minorHAnsi" w:eastAsia="Times New Roman" w:hAnsiTheme="minorHAnsi"/>
                <w:color w:val="auto"/>
                <w:szCs w:val="22"/>
              </w:rPr>
            </w:pPr>
            <w:r w:rsidRPr="00FB4228">
              <w:rPr>
                <w:rFonts w:asciiTheme="minorHAnsi" w:eastAsia="Times New Roman" w:hAnsiTheme="minorHAnsi"/>
                <w:color w:val="auto"/>
                <w:szCs w:val="22"/>
              </w:rPr>
              <w:lastRenderedPageBreak/>
              <w:t>20-12-</w:t>
            </w:r>
            <w:r w:rsidR="004E07F6" w:rsidRPr="00FB4228">
              <w:rPr>
                <w:rFonts w:asciiTheme="minorHAnsi" w:eastAsia="Times New Roman" w:hAnsiTheme="minorHAnsi"/>
                <w:color w:val="auto"/>
                <w:szCs w:val="22"/>
              </w:rPr>
              <w:t>69610</w:t>
            </w:r>
            <w:r w:rsidR="009540D0" w:rsidRPr="00FB4228">
              <w:rPr>
                <w:rFonts w:asciiTheme="minorHAnsi" w:eastAsia="Times New Roman" w:hAnsiTheme="minorHAnsi"/>
                <w:color w:val="auto"/>
                <w:szCs w:val="22"/>
              </w:rPr>
              <w:fldChar w:fldCharType="begin"/>
            </w:r>
            <w:r w:rsidR="009540D0" w:rsidRPr="00FB4228">
              <w:rPr>
                <w:color w:val="auto"/>
              </w:rPr>
              <w:instrText xml:space="preserve"> XE "</w:instrText>
            </w:r>
            <w:r w:rsidRPr="00FB4228">
              <w:rPr>
                <w:color w:val="auto"/>
              </w:rPr>
              <w:instrText>20-12-</w:instrText>
            </w:r>
            <w:r w:rsidR="004E07F6" w:rsidRPr="00FB4228">
              <w:rPr>
                <w:color w:val="auto"/>
              </w:rPr>
              <w:instrText>69610</w:instrText>
            </w:r>
            <w:r w:rsidR="009540D0" w:rsidRPr="00FB4228">
              <w:rPr>
                <w:color w:val="auto"/>
              </w:rPr>
              <w:instrText xml:space="preserve">" </w:instrText>
            </w:r>
            <w:r w:rsidR="009540D0" w:rsidRPr="00FB4228">
              <w:rPr>
                <w:rFonts w:eastAsia="Calibri" w:cs="Times New Roman"/>
                <w:bCs/>
                <w:color w:val="auto"/>
                <w:szCs w:val="17"/>
              </w:rPr>
              <w:instrText xml:space="preserve">\f “dan” </w:instrText>
            </w:r>
            <w:r w:rsidR="009540D0" w:rsidRPr="00FB4228">
              <w:rPr>
                <w:rFonts w:asciiTheme="minorHAnsi" w:eastAsia="Times New Roman" w:hAnsiTheme="minorHAnsi"/>
                <w:color w:val="auto"/>
                <w:szCs w:val="22"/>
              </w:rPr>
              <w:fldChar w:fldCharType="end"/>
            </w:r>
          </w:p>
          <w:p w14:paraId="4ED8BEC7" w14:textId="7264D639" w:rsidR="009540D0" w:rsidRPr="00FB4228" w:rsidRDefault="009540D0" w:rsidP="004C77AF">
            <w:pPr>
              <w:jc w:val="center"/>
              <w:rPr>
                <w:rFonts w:eastAsia="Calibri" w:cs="Times New Roman"/>
                <w:b/>
                <w:color w:val="auto"/>
                <w:sz w:val="18"/>
                <w:szCs w:val="18"/>
              </w:rPr>
            </w:pPr>
            <w:r w:rsidRPr="00FB4228">
              <w:rPr>
                <w:rFonts w:asciiTheme="minorHAnsi" w:eastAsia="Times New Roman" w:hAnsiTheme="minorHAnsi"/>
                <w:color w:val="auto"/>
                <w:szCs w:val="22"/>
              </w:rPr>
              <w:t xml:space="preserve">Rev. </w:t>
            </w:r>
            <w:r w:rsidR="004C77AF" w:rsidRPr="00FB4228">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6C1BB966" w14:textId="77777777" w:rsidR="009540D0" w:rsidRPr="00FB4228" w:rsidRDefault="009540D0" w:rsidP="006D18C6">
            <w:pPr>
              <w:spacing w:before="60" w:after="60"/>
              <w:rPr>
                <w:b/>
                <w:i/>
                <w:color w:val="auto"/>
              </w:rPr>
            </w:pPr>
            <w:r w:rsidRPr="00FB4228">
              <w:rPr>
                <w:b/>
                <w:i/>
                <w:color w:val="auto"/>
              </w:rPr>
              <w:t>Constituent Communications – Routine</w:t>
            </w:r>
          </w:p>
          <w:p w14:paraId="7EA4677A" w14:textId="7E29BACC" w:rsidR="009540D0" w:rsidRPr="00FB4228" w:rsidRDefault="009540D0" w:rsidP="006D18C6">
            <w:pPr>
              <w:spacing w:before="60" w:after="60"/>
              <w:rPr>
                <w:color w:val="auto"/>
              </w:rPr>
            </w:pPr>
            <w:r w:rsidRPr="00FB4228">
              <w:rPr>
                <w:color w:val="auto"/>
              </w:rPr>
              <w:t>Records relating to communications between the legislator and their constituents</w:t>
            </w:r>
            <w:r w:rsidR="004C77AF" w:rsidRPr="00FB4228">
              <w:rPr>
                <w:color w:val="auto"/>
              </w:rPr>
              <w:t>/general public</w:t>
            </w:r>
            <w:r w:rsidRPr="00FB4228">
              <w:rPr>
                <w:color w:val="auto"/>
              </w:rPr>
              <w:t xml:space="preserve"> of a routine/general nature (including </w:t>
            </w:r>
            <w:r w:rsidR="007734FC" w:rsidRPr="00FB4228">
              <w:rPr>
                <w:color w:val="auto"/>
              </w:rPr>
              <w:t>legislator-</w:t>
            </w:r>
            <w:r w:rsidRPr="00FB4228">
              <w:rPr>
                <w:color w:val="auto"/>
              </w:rPr>
              <w:t>initiated communications).</w:t>
            </w:r>
            <w:r w:rsidR="00B373E9" w:rsidRPr="00FB4228">
              <w:rPr>
                <w:bCs/>
                <w:color w:val="auto"/>
                <w:szCs w:val="22"/>
              </w:rPr>
              <w:t xml:space="preserve"> </w:t>
            </w:r>
            <w:r w:rsidR="00B373E9" w:rsidRPr="00FB4228">
              <w:rPr>
                <w:bCs/>
                <w:color w:val="auto"/>
                <w:szCs w:val="22"/>
              </w:rPr>
              <w:fldChar w:fldCharType="begin"/>
            </w:r>
            <w:r w:rsidR="00B373E9" w:rsidRPr="00FB4228">
              <w:rPr>
                <w:bCs/>
                <w:color w:val="auto"/>
                <w:szCs w:val="22"/>
              </w:rPr>
              <w:instrText xml:space="preserve"> xe "constituent</w:instrText>
            </w:r>
            <w:r w:rsidR="009E004E" w:rsidRPr="00FB4228">
              <w:rPr>
                <w:bCs/>
                <w:color w:val="auto"/>
                <w:szCs w:val="22"/>
              </w:rPr>
              <w:instrText xml:space="preserve"> correspondence/</w:instrText>
            </w:r>
            <w:r w:rsidR="00B373E9" w:rsidRPr="00FB4228">
              <w:rPr>
                <w:bCs/>
                <w:color w:val="auto"/>
                <w:szCs w:val="22"/>
              </w:rPr>
              <w:instrText xml:space="preserve">communications" \f “subject” </w:instrText>
            </w:r>
            <w:r w:rsidR="00B373E9" w:rsidRPr="00FB4228">
              <w:rPr>
                <w:bCs/>
                <w:color w:val="auto"/>
                <w:szCs w:val="22"/>
              </w:rPr>
              <w:fldChar w:fldCharType="end"/>
            </w:r>
            <w:r w:rsidR="00B373E9" w:rsidRPr="00FB4228">
              <w:rPr>
                <w:bCs/>
                <w:color w:val="auto"/>
                <w:szCs w:val="22"/>
              </w:rPr>
              <w:fldChar w:fldCharType="begin"/>
            </w:r>
            <w:r w:rsidR="00B373E9" w:rsidRPr="00FB4228">
              <w:rPr>
                <w:bCs/>
                <w:color w:val="auto"/>
                <w:szCs w:val="22"/>
              </w:rPr>
              <w:instrText xml:space="preserve"> xe "correspondence/communications</w:instrText>
            </w:r>
            <w:r w:rsidR="009E004E" w:rsidRPr="00FB4228">
              <w:rPr>
                <w:bCs/>
                <w:color w:val="auto"/>
                <w:szCs w:val="22"/>
              </w:rPr>
              <w:instrText>:legislators:</w:instrText>
            </w:r>
            <w:r w:rsidR="00B373E9" w:rsidRPr="00FB4228">
              <w:rPr>
                <w:bCs/>
                <w:color w:val="auto"/>
                <w:szCs w:val="22"/>
              </w:rPr>
              <w:instrText>constituents</w:instrText>
            </w:r>
            <w:r w:rsidR="00B23B64" w:rsidRPr="00FB4228">
              <w:rPr>
                <w:bCs/>
                <w:color w:val="auto"/>
                <w:szCs w:val="22"/>
              </w:rPr>
              <w:instrText xml:space="preserve"> </w:instrText>
            </w:r>
            <w:r w:rsidR="009E004E" w:rsidRPr="00FB4228">
              <w:rPr>
                <w:bCs/>
                <w:color w:val="auto"/>
                <w:szCs w:val="22"/>
              </w:rPr>
              <w:instrText>(non-bill-related</w:instrText>
            </w:r>
            <w:r w:rsidR="00B373E9" w:rsidRPr="00FB4228">
              <w:rPr>
                <w:bCs/>
                <w:color w:val="auto"/>
                <w:szCs w:val="22"/>
              </w:rPr>
              <w:instrText xml:space="preserve">)" \f “subject” </w:instrText>
            </w:r>
            <w:r w:rsidR="00B373E9" w:rsidRPr="00FB4228">
              <w:rPr>
                <w:bCs/>
                <w:color w:val="auto"/>
                <w:szCs w:val="22"/>
              </w:rPr>
              <w:fldChar w:fldCharType="end"/>
            </w:r>
            <w:r w:rsidR="00B373E9" w:rsidRPr="00FB4228">
              <w:rPr>
                <w:bCs/>
                <w:color w:val="auto"/>
                <w:szCs w:val="22"/>
              </w:rPr>
              <w:fldChar w:fldCharType="begin"/>
            </w:r>
            <w:r w:rsidR="00B373E9" w:rsidRPr="00FB4228">
              <w:rPr>
                <w:bCs/>
                <w:color w:val="auto"/>
                <w:szCs w:val="22"/>
              </w:rPr>
              <w:instrText xml:space="preserve"> xe "handouts/information</w:instrText>
            </w:r>
            <w:r w:rsidR="00896976" w:rsidRPr="00FB4228">
              <w:rPr>
                <w:bCs/>
                <w:color w:val="auto"/>
                <w:szCs w:val="22"/>
              </w:rPr>
              <w:instrText>:</w:instrText>
            </w:r>
            <w:r w:rsidR="00B373E9" w:rsidRPr="00FB4228">
              <w:rPr>
                <w:bCs/>
                <w:color w:val="auto"/>
                <w:szCs w:val="22"/>
              </w:rPr>
              <w:instrText xml:space="preserve">provided to constituents" \f “subject” </w:instrText>
            </w:r>
            <w:r w:rsidR="00B373E9" w:rsidRPr="00FB4228">
              <w:rPr>
                <w:bCs/>
                <w:color w:val="auto"/>
                <w:szCs w:val="22"/>
              </w:rPr>
              <w:fldChar w:fldCharType="end"/>
            </w:r>
            <w:r w:rsidR="00B373E9" w:rsidRPr="00FB4228">
              <w:rPr>
                <w:bCs/>
                <w:color w:val="auto"/>
                <w:szCs w:val="22"/>
              </w:rPr>
              <w:fldChar w:fldCharType="begin"/>
            </w:r>
            <w:r w:rsidR="00B373E9" w:rsidRPr="00FB4228">
              <w:rPr>
                <w:bCs/>
                <w:color w:val="auto"/>
                <w:szCs w:val="22"/>
              </w:rPr>
              <w:instrText xml:space="preserve"> xe "newsletters (distributed to constituents)" \f “subject” </w:instrText>
            </w:r>
            <w:r w:rsidR="00B373E9" w:rsidRPr="00FB4228">
              <w:rPr>
                <w:bCs/>
                <w:color w:val="auto"/>
                <w:szCs w:val="22"/>
              </w:rPr>
              <w:fldChar w:fldCharType="end"/>
            </w:r>
          </w:p>
          <w:p w14:paraId="0422A30B" w14:textId="77777777" w:rsidR="009540D0" w:rsidRPr="00FB4228" w:rsidRDefault="009540D0" w:rsidP="006D18C6">
            <w:pPr>
              <w:spacing w:before="60" w:after="60"/>
              <w:rPr>
                <w:color w:val="auto"/>
              </w:rPr>
            </w:pPr>
            <w:r w:rsidRPr="00FB4228">
              <w:rPr>
                <w:color w:val="auto"/>
              </w:rPr>
              <w:t>Includes, but is not limited to:</w:t>
            </w:r>
          </w:p>
          <w:p w14:paraId="3FD589E1" w14:textId="77777777" w:rsidR="009540D0" w:rsidRPr="00FB4228" w:rsidRDefault="009540D0" w:rsidP="009540D0">
            <w:pPr>
              <w:pStyle w:val="ListParagraph"/>
              <w:numPr>
                <w:ilvl w:val="0"/>
                <w:numId w:val="30"/>
              </w:numPr>
              <w:spacing w:before="60" w:after="60"/>
              <w:rPr>
                <w:color w:val="auto"/>
              </w:rPr>
            </w:pPr>
            <w:r w:rsidRPr="00FB4228">
              <w:rPr>
                <w:color w:val="auto"/>
              </w:rPr>
              <w:t>Internal and external correspondence/communications (regardless of format)</w:t>
            </w:r>
            <w:r w:rsidR="00997C05" w:rsidRPr="00FB4228">
              <w:rPr>
                <w:color w:val="auto"/>
              </w:rPr>
              <w:t>;</w:t>
            </w:r>
          </w:p>
          <w:p w14:paraId="7E174F02" w14:textId="21F02E5B" w:rsidR="0074115E" w:rsidRPr="00FB4228" w:rsidRDefault="0074115E" w:rsidP="009540D0">
            <w:pPr>
              <w:pStyle w:val="ListParagraph"/>
              <w:numPr>
                <w:ilvl w:val="0"/>
                <w:numId w:val="30"/>
              </w:numPr>
              <w:spacing w:before="60" w:after="60"/>
              <w:rPr>
                <w:color w:val="auto"/>
              </w:rPr>
            </w:pPr>
            <w:r w:rsidRPr="00FB4228">
              <w:rPr>
                <w:color w:val="auto"/>
              </w:rPr>
              <w:t>Handouts and other information provided to constituents</w:t>
            </w:r>
            <w:r w:rsidR="004C77AF" w:rsidRPr="00FB4228">
              <w:rPr>
                <w:color w:val="auto"/>
              </w:rPr>
              <w:t>/general public</w:t>
            </w:r>
            <w:r w:rsidRPr="00FB4228">
              <w:rPr>
                <w:color w:val="auto"/>
              </w:rPr>
              <w:t>;</w:t>
            </w:r>
          </w:p>
          <w:p w14:paraId="5F3EEA7F" w14:textId="162F117C" w:rsidR="0056260A" w:rsidRPr="00FB4228" w:rsidRDefault="0056260A" w:rsidP="009540D0">
            <w:pPr>
              <w:pStyle w:val="ListParagraph"/>
              <w:numPr>
                <w:ilvl w:val="0"/>
                <w:numId w:val="30"/>
              </w:numPr>
              <w:spacing w:before="60" w:after="60"/>
              <w:rPr>
                <w:color w:val="auto"/>
              </w:rPr>
            </w:pPr>
            <w:r w:rsidRPr="00FB4228">
              <w:rPr>
                <w:color w:val="auto"/>
              </w:rPr>
              <w:t>Newsletters</w:t>
            </w:r>
            <w:r w:rsidR="00997C05" w:rsidRPr="00FB4228">
              <w:rPr>
                <w:color w:val="auto"/>
              </w:rPr>
              <w:t xml:space="preserve"> distributed to constituents</w:t>
            </w:r>
            <w:r w:rsidR="004C77AF" w:rsidRPr="00FB4228">
              <w:rPr>
                <w:color w:val="auto"/>
              </w:rPr>
              <w:t>/general public</w:t>
            </w:r>
            <w:r w:rsidR="00997C05" w:rsidRPr="00FB4228">
              <w:rPr>
                <w:color w:val="auto"/>
              </w:rPr>
              <w:t>.</w:t>
            </w:r>
          </w:p>
          <w:p w14:paraId="0BB70433" w14:textId="77777777" w:rsidR="009540D0" w:rsidRPr="00FB4228" w:rsidRDefault="009540D0" w:rsidP="006D18C6">
            <w:pPr>
              <w:spacing w:before="60" w:after="60"/>
              <w:rPr>
                <w:color w:val="auto"/>
              </w:rPr>
            </w:pPr>
            <w:r w:rsidRPr="00FB4228">
              <w:rPr>
                <w:color w:val="auto"/>
              </w:rPr>
              <w:t>Exclude</w:t>
            </w:r>
            <w:r w:rsidR="007734FC" w:rsidRPr="00FB4228">
              <w:rPr>
                <w:color w:val="auto"/>
              </w:rPr>
              <w:t>s</w:t>
            </w:r>
            <w:r w:rsidRPr="00FB4228">
              <w:rPr>
                <w:color w:val="auto"/>
              </w:rPr>
              <w:t xml:space="preserve"> records covered by:</w:t>
            </w:r>
          </w:p>
          <w:p w14:paraId="0728C7E3" w14:textId="3005D107" w:rsidR="00997C05" w:rsidRPr="00FB4228" w:rsidRDefault="00997C05" w:rsidP="009540D0">
            <w:pPr>
              <w:pStyle w:val="ListParagraph"/>
              <w:numPr>
                <w:ilvl w:val="0"/>
                <w:numId w:val="30"/>
              </w:numPr>
              <w:spacing w:before="60" w:after="60"/>
              <w:rPr>
                <w:i/>
                <w:color w:val="auto"/>
              </w:rPr>
            </w:pPr>
            <w:r w:rsidRPr="00FB4228">
              <w:rPr>
                <w:i/>
                <w:color w:val="auto"/>
              </w:rPr>
              <w:t xml:space="preserve">Bill Development (Prime Sponsored) (DAN </w:t>
            </w:r>
            <w:r w:rsidR="00792A6D" w:rsidRPr="00FB4228">
              <w:rPr>
                <w:i/>
                <w:color w:val="auto"/>
              </w:rPr>
              <w:t>20-12-</w:t>
            </w:r>
            <w:r w:rsidR="004E07F6" w:rsidRPr="00FB4228">
              <w:rPr>
                <w:i/>
                <w:color w:val="auto"/>
              </w:rPr>
              <w:t>69606</w:t>
            </w:r>
            <w:r w:rsidRPr="00FB4228">
              <w:rPr>
                <w:i/>
                <w:color w:val="auto"/>
              </w:rPr>
              <w:t>)</w:t>
            </w:r>
            <w:r w:rsidRPr="00FB4228">
              <w:rPr>
                <w:color w:val="auto"/>
              </w:rPr>
              <w:t>;</w:t>
            </w:r>
          </w:p>
          <w:p w14:paraId="4288FB26" w14:textId="0DA4D583" w:rsidR="00997C05" w:rsidRPr="00FB4228" w:rsidRDefault="00997C05" w:rsidP="009540D0">
            <w:pPr>
              <w:pStyle w:val="ListParagraph"/>
              <w:numPr>
                <w:ilvl w:val="0"/>
                <w:numId w:val="30"/>
              </w:numPr>
              <w:spacing w:before="60" w:after="60"/>
              <w:rPr>
                <w:i/>
                <w:color w:val="auto"/>
              </w:rPr>
            </w:pPr>
            <w:r w:rsidRPr="00FB4228">
              <w:rPr>
                <w:i/>
                <w:color w:val="auto"/>
              </w:rPr>
              <w:t xml:space="preserve">Bill Review and Debate (Individual Legislators’ </w:t>
            </w:r>
            <w:r w:rsidR="00CC08F6" w:rsidRPr="00FB4228">
              <w:rPr>
                <w:i/>
                <w:color w:val="auto"/>
              </w:rPr>
              <w:t>Records</w:t>
            </w:r>
            <w:r w:rsidRPr="00FB4228">
              <w:rPr>
                <w:i/>
                <w:color w:val="auto"/>
              </w:rPr>
              <w:t xml:space="preserve">) (DAN </w:t>
            </w:r>
            <w:r w:rsidR="00792A6D" w:rsidRPr="00FB4228">
              <w:rPr>
                <w:i/>
                <w:color w:val="auto"/>
              </w:rPr>
              <w:t>20-12-</w:t>
            </w:r>
            <w:r w:rsidR="004E07F6" w:rsidRPr="00FB4228">
              <w:rPr>
                <w:i/>
                <w:color w:val="auto"/>
              </w:rPr>
              <w:t>69608</w:t>
            </w:r>
            <w:r w:rsidRPr="00FB4228">
              <w:rPr>
                <w:i/>
                <w:color w:val="auto"/>
              </w:rPr>
              <w:t>)</w:t>
            </w:r>
            <w:r w:rsidRPr="00FB4228">
              <w:rPr>
                <w:color w:val="auto"/>
              </w:rPr>
              <w:t>;</w:t>
            </w:r>
          </w:p>
          <w:p w14:paraId="1C17B6AD" w14:textId="77777777" w:rsidR="00997C05" w:rsidRPr="00FB4228" w:rsidRDefault="00997C05" w:rsidP="009540D0">
            <w:pPr>
              <w:pStyle w:val="ListParagraph"/>
              <w:numPr>
                <w:ilvl w:val="0"/>
                <w:numId w:val="30"/>
              </w:numPr>
              <w:spacing w:before="60" w:after="60"/>
              <w:rPr>
                <w:i/>
                <w:color w:val="auto"/>
              </w:rPr>
            </w:pPr>
            <w:r w:rsidRPr="00FB4228">
              <w:rPr>
                <w:i/>
                <w:color w:val="auto"/>
              </w:rPr>
              <w:t>Media Releases and Coverage (DAN GS 05003)</w:t>
            </w:r>
            <w:r w:rsidRPr="00FB4228">
              <w:rPr>
                <w:color w:val="auto"/>
              </w:rPr>
              <w:t>;</w:t>
            </w:r>
          </w:p>
          <w:p w14:paraId="54C7C477" w14:textId="68869EDF" w:rsidR="009540D0" w:rsidRPr="00FB4228" w:rsidRDefault="00997C05" w:rsidP="004E07F6">
            <w:pPr>
              <w:pStyle w:val="ListParagraph"/>
              <w:numPr>
                <w:ilvl w:val="0"/>
                <w:numId w:val="30"/>
              </w:numPr>
              <w:spacing w:before="60" w:after="60"/>
              <w:rPr>
                <w:i/>
                <w:color w:val="auto"/>
              </w:rPr>
            </w:pPr>
            <w:r w:rsidRPr="00FB4228">
              <w:rPr>
                <w:i/>
                <w:color w:val="auto"/>
              </w:rPr>
              <w:t xml:space="preserve">Stakeholder Liaisons (Significant) (DAN </w:t>
            </w:r>
            <w:r w:rsidR="00792A6D" w:rsidRPr="00FB4228">
              <w:rPr>
                <w:i/>
                <w:color w:val="auto"/>
              </w:rPr>
              <w:t>20-12-</w:t>
            </w:r>
            <w:r w:rsidR="004E07F6" w:rsidRPr="00FB4228">
              <w:rPr>
                <w:i/>
                <w:color w:val="auto"/>
              </w:rPr>
              <w:t>69619</w:t>
            </w:r>
            <w:r w:rsidRPr="00FB4228">
              <w:rPr>
                <w:i/>
                <w:color w:val="auto"/>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0EC8FD39" w14:textId="77777777" w:rsidR="00EA15B9" w:rsidRPr="00EA15B9" w:rsidRDefault="009540D0" w:rsidP="00EA15B9">
            <w:pPr>
              <w:spacing w:before="60" w:after="60"/>
              <w:rPr>
                <w:color w:val="auto"/>
                <w:szCs w:val="22"/>
              </w:rPr>
            </w:pPr>
            <w:r w:rsidRPr="00EA15B9">
              <w:rPr>
                <w:b/>
                <w:bCs/>
                <w:color w:val="auto"/>
              </w:rPr>
              <w:t xml:space="preserve">Retain </w:t>
            </w:r>
            <w:r w:rsidR="00EA15B9" w:rsidRPr="00EA15B9">
              <w:rPr>
                <w:color w:val="auto"/>
              </w:rPr>
              <w:t>for 1 year after communication received/provided</w:t>
            </w:r>
          </w:p>
          <w:p w14:paraId="4FA72E13" w14:textId="77777777" w:rsidR="00EA15B9" w:rsidRPr="00EA15B9" w:rsidRDefault="00EA15B9" w:rsidP="00EA15B9">
            <w:pPr>
              <w:spacing w:before="60" w:after="60"/>
              <w:rPr>
                <w:i/>
                <w:iCs/>
                <w:color w:val="auto"/>
              </w:rPr>
            </w:pPr>
            <w:r w:rsidRPr="00EA15B9">
              <w:rPr>
                <w:color w:val="auto"/>
              </w:rPr>
              <w:t xml:space="preserve">   </w:t>
            </w:r>
            <w:r w:rsidRPr="00EA15B9">
              <w:rPr>
                <w:i/>
                <w:iCs/>
                <w:color w:val="auto"/>
              </w:rPr>
              <w:t>or</w:t>
            </w:r>
          </w:p>
          <w:p w14:paraId="5B9F7BD9" w14:textId="77777777" w:rsidR="00EA15B9" w:rsidRPr="00EA15B9" w:rsidRDefault="00EA15B9" w:rsidP="00EA15B9">
            <w:pPr>
              <w:spacing w:before="60" w:after="60"/>
              <w:rPr>
                <w:color w:val="auto"/>
              </w:rPr>
            </w:pPr>
            <w:r w:rsidRPr="00EA15B9">
              <w:rPr>
                <w:color w:val="auto"/>
              </w:rPr>
              <w:t xml:space="preserve">until legislator leaves office, </w:t>
            </w:r>
            <w:r w:rsidRPr="00EA15B9">
              <w:rPr>
                <w:i/>
                <w:iCs/>
                <w:color w:val="auto"/>
              </w:rPr>
              <w:t>whichever is sooner</w:t>
            </w:r>
          </w:p>
          <w:p w14:paraId="105F11B8" w14:textId="77777777" w:rsidR="009540D0" w:rsidRPr="00EA15B9" w:rsidRDefault="009540D0" w:rsidP="00EA15B9">
            <w:pPr>
              <w:spacing w:before="60" w:after="60" w:line="252" w:lineRule="auto"/>
              <w:rPr>
                <w:bCs/>
                <w:i/>
                <w:color w:val="auto"/>
              </w:rPr>
            </w:pPr>
            <w:r w:rsidRPr="00EA15B9">
              <w:rPr>
                <w:bCs/>
                <w:color w:val="auto"/>
              </w:rPr>
              <w:t xml:space="preserve">   </w:t>
            </w:r>
            <w:r w:rsidRPr="00EA15B9">
              <w:rPr>
                <w:bCs/>
                <w:i/>
                <w:color w:val="auto"/>
              </w:rPr>
              <w:t>then</w:t>
            </w:r>
          </w:p>
          <w:p w14:paraId="2A378A2D" w14:textId="77777777" w:rsidR="009540D0" w:rsidRPr="00EA15B9" w:rsidRDefault="009540D0" w:rsidP="00EA15B9">
            <w:pPr>
              <w:spacing w:before="60" w:after="60" w:line="252" w:lineRule="auto"/>
              <w:rPr>
                <w:color w:val="auto"/>
              </w:rPr>
            </w:pPr>
            <w:r w:rsidRPr="00EA15B9">
              <w:rPr>
                <w:b/>
                <w:bCs/>
                <w:color w:val="auto"/>
              </w:rPr>
              <w:t>Destroy</w:t>
            </w:r>
            <w:r w:rsidRPr="00EA15B9">
              <w:rPr>
                <w:bCs/>
                <w:color w:val="auto"/>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2FBC9B05" w14:textId="77777777" w:rsidR="009540D0" w:rsidRPr="000A3FD9" w:rsidRDefault="009540D0" w:rsidP="006D18C6">
            <w:pPr>
              <w:spacing w:before="60"/>
              <w:jc w:val="center"/>
              <w:rPr>
                <w:sz w:val="20"/>
                <w:szCs w:val="20"/>
              </w:rPr>
            </w:pPr>
            <w:r w:rsidRPr="000A3FD9">
              <w:rPr>
                <w:sz w:val="20"/>
                <w:szCs w:val="20"/>
              </w:rPr>
              <w:t>NON-ARCHIVAL</w:t>
            </w:r>
          </w:p>
          <w:p w14:paraId="7193CAE8" w14:textId="77777777" w:rsidR="009540D0" w:rsidRPr="000A3FD9" w:rsidRDefault="009540D0" w:rsidP="006D18C6">
            <w:pPr>
              <w:jc w:val="center"/>
              <w:rPr>
                <w:sz w:val="20"/>
                <w:szCs w:val="20"/>
              </w:rPr>
            </w:pPr>
            <w:r w:rsidRPr="000A3FD9">
              <w:rPr>
                <w:sz w:val="20"/>
                <w:szCs w:val="20"/>
              </w:rPr>
              <w:t>NON-ESSENTIAL</w:t>
            </w:r>
          </w:p>
          <w:p w14:paraId="4DDC1A0C" w14:textId="77777777" w:rsidR="009540D0" w:rsidRPr="000A3FD9" w:rsidRDefault="009540D0" w:rsidP="006D18C6">
            <w:pPr>
              <w:jc w:val="center"/>
              <w:rPr>
                <w:sz w:val="20"/>
                <w:szCs w:val="20"/>
              </w:rPr>
            </w:pPr>
            <w:r w:rsidRPr="000A3FD9">
              <w:rPr>
                <w:sz w:val="20"/>
                <w:szCs w:val="20"/>
              </w:rPr>
              <w:t>OPR</w:t>
            </w:r>
          </w:p>
        </w:tc>
      </w:tr>
      <w:tr w:rsidR="0074115E" w:rsidRPr="004C34AF" w14:paraId="3634394E" w14:textId="77777777" w:rsidTr="006D18C6">
        <w:trPr>
          <w:cantSplit/>
          <w:jc w:val="center"/>
        </w:trPr>
        <w:tc>
          <w:tcPr>
            <w:tcW w:w="1439"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20F68642" w14:textId="38FA3E5D" w:rsidR="001D23E3" w:rsidRPr="00367988" w:rsidRDefault="00792A6D" w:rsidP="001D23E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20-12-</w:t>
            </w:r>
            <w:r w:rsidR="004E07F6">
              <w:rPr>
                <w:rFonts w:asciiTheme="minorHAnsi" w:eastAsia="Times New Roman" w:hAnsiTheme="minorHAnsi"/>
                <w:color w:val="auto"/>
                <w:szCs w:val="22"/>
              </w:rPr>
              <w:t>69618</w:t>
            </w:r>
            <w:r w:rsidR="001D23E3" w:rsidRPr="00367988">
              <w:rPr>
                <w:rFonts w:asciiTheme="minorHAnsi" w:eastAsia="Times New Roman" w:hAnsiTheme="minorHAnsi"/>
                <w:color w:val="auto"/>
                <w:szCs w:val="22"/>
              </w:rPr>
              <w:fldChar w:fldCharType="begin"/>
            </w:r>
            <w:r w:rsidR="001D23E3" w:rsidRPr="00367988">
              <w:rPr>
                <w:color w:val="auto"/>
              </w:rPr>
              <w:instrText xml:space="preserve"> XE "</w:instrText>
            </w:r>
            <w:r>
              <w:rPr>
                <w:color w:val="auto"/>
              </w:rPr>
              <w:instrText>20-12-</w:instrText>
            </w:r>
            <w:r w:rsidR="004E07F6">
              <w:rPr>
                <w:color w:val="auto"/>
              </w:rPr>
              <w:instrText>69618</w:instrText>
            </w:r>
            <w:r w:rsidR="001D23E3" w:rsidRPr="00367988">
              <w:rPr>
                <w:color w:val="auto"/>
              </w:rPr>
              <w:instrText xml:space="preserve">" </w:instrText>
            </w:r>
            <w:r w:rsidR="001D23E3" w:rsidRPr="00367988">
              <w:rPr>
                <w:rFonts w:eastAsia="Calibri" w:cs="Times New Roman"/>
                <w:bCs/>
                <w:color w:val="auto"/>
                <w:szCs w:val="17"/>
              </w:rPr>
              <w:instrText xml:space="preserve">\f “dan” </w:instrText>
            </w:r>
            <w:r w:rsidR="001D23E3" w:rsidRPr="00367988">
              <w:rPr>
                <w:rFonts w:asciiTheme="minorHAnsi" w:eastAsia="Times New Roman" w:hAnsiTheme="minorHAnsi"/>
                <w:color w:val="auto"/>
                <w:szCs w:val="22"/>
              </w:rPr>
              <w:fldChar w:fldCharType="end"/>
            </w:r>
          </w:p>
          <w:p w14:paraId="2C894441" w14:textId="77777777" w:rsidR="0074115E" w:rsidRDefault="001D23E3" w:rsidP="001D23E3">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290C46E2" w14:textId="77777777" w:rsidR="0074115E" w:rsidRDefault="0074115E" w:rsidP="006D18C6">
            <w:pPr>
              <w:spacing w:before="60" w:after="60"/>
              <w:rPr>
                <w:b/>
                <w:i/>
              </w:rPr>
            </w:pPr>
            <w:r>
              <w:rPr>
                <w:b/>
                <w:i/>
              </w:rPr>
              <w:t>Stakeholder Communications – Routine</w:t>
            </w:r>
          </w:p>
          <w:p w14:paraId="57081AB3" w14:textId="5874D00B" w:rsidR="0074115E" w:rsidRDefault="0074115E" w:rsidP="0074115E">
            <w:pPr>
              <w:spacing w:before="60" w:after="60"/>
            </w:pPr>
            <w:r>
              <w:t xml:space="preserve">Records relating to communications between the legislator and stakeholders of a routine/general nature (including </w:t>
            </w:r>
            <w:r w:rsidR="007734FC">
              <w:t>legislator-</w:t>
            </w:r>
            <w:r>
              <w:t>initiated communications).</w:t>
            </w:r>
            <w:r w:rsidR="00B373E9" w:rsidRPr="00E0043B">
              <w:rPr>
                <w:bCs/>
                <w:color w:val="auto"/>
                <w:szCs w:val="22"/>
              </w:rPr>
              <w:t xml:space="preserve"> </w:t>
            </w:r>
            <w:r w:rsidR="00B373E9" w:rsidRPr="00E0043B">
              <w:rPr>
                <w:bCs/>
                <w:color w:val="auto"/>
                <w:szCs w:val="22"/>
              </w:rPr>
              <w:fldChar w:fldCharType="begin"/>
            </w:r>
            <w:r w:rsidR="00B373E9" w:rsidRPr="00E0043B">
              <w:rPr>
                <w:bCs/>
                <w:color w:val="auto"/>
                <w:szCs w:val="22"/>
              </w:rPr>
              <w:instrText xml:space="preserve"> xe "</w:instrText>
            </w:r>
            <w:r w:rsidR="00B373E9">
              <w:rPr>
                <w:bCs/>
                <w:color w:val="auto"/>
                <w:szCs w:val="22"/>
              </w:rPr>
              <w:instrText>stakeholder communications</w:instrText>
            </w:r>
            <w:r w:rsidR="008C2DD6">
              <w:rPr>
                <w:bCs/>
                <w:color w:val="auto"/>
                <w:szCs w:val="22"/>
              </w:rPr>
              <w:instrText>:routine/general stakeholders</w:instrText>
            </w:r>
            <w:r w:rsidR="00B373E9" w:rsidRPr="00E0043B">
              <w:rPr>
                <w:bCs/>
                <w:color w:val="auto"/>
                <w:szCs w:val="22"/>
              </w:rPr>
              <w:instrText xml:space="preserve">" \f “subject” </w:instrText>
            </w:r>
            <w:r w:rsidR="00B373E9" w:rsidRPr="00E0043B">
              <w:rPr>
                <w:bCs/>
                <w:color w:val="auto"/>
                <w:szCs w:val="22"/>
              </w:rPr>
              <w:fldChar w:fldCharType="end"/>
            </w:r>
            <w:r w:rsidR="00B373E9" w:rsidRPr="00E0043B">
              <w:rPr>
                <w:bCs/>
                <w:color w:val="auto"/>
                <w:szCs w:val="22"/>
              </w:rPr>
              <w:fldChar w:fldCharType="begin"/>
            </w:r>
            <w:r w:rsidR="00B373E9" w:rsidRPr="00E0043B">
              <w:rPr>
                <w:bCs/>
                <w:color w:val="auto"/>
                <w:szCs w:val="22"/>
              </w:rPr>
              <w:instrText xml:space="preserve"> xe "</w:instrText>
            </w:r>
            <w:r w:rsidR="00B373E9">
              <w:rPr>
                <w:bCs/>
                <w:color w:val="auto"/>
                <w:szCs w:val="22"/>
              </w:rPr>
              <w:instrText>correspondence/communications</w:instrText>
            </w:r>
            <w:r w:rsidR="00B23B64">
              <w:rPr>
                <w:bCs/>
                <w:color w:val="auto"/>
                <w:szCs w:val="22"/>
              </w:rPr>
              <w:instrText>:legislators:</w:instrText>
            </w:r>
            <w:r w:rsidR="00B373E9">
              <w:rPr>
                <w:bCs/>
                <w:color w:val="auto"/>
                <w:szCs w:val="22"/>
              </w:rPr>
              <w:instrText>stakeholders</w:instrText>
            </w:r>
            <w:r w:rsidR="00B23B64">
              <w:rPr>
                <w:bCs/>
                <w:color w:val="auto"/>
                <w:szCs w:val="22"/>
              </w:rPr>
              <w:instrText xml:space="preserve"> (routine/general)</w:instrText>
            </w:r>
            <w:r w:rsidR="00B373E9" w:rsidRPr="00E0043B">
              <w:rPr>
                <w:bCs/>
                <w:color w:val="auto"/>
                <w:szCs w:val="22"/>
              </w:rPr>
              <w:instrText xml:space="preserve">" \f “subject” </w:instrText>
            </w:r>
            <w:r w:rsidR="00B373E9" w:rsidRPr="00E0043B">
              <w:rPr>
                <w:bCs/>
                <w:color w:val="auto"/>
                <w:szCs w:val="22"/>
              </w:rPr>
              <w:fldChar w:fldCharType="end"/>
            </w:r>
            <w:r w:rsidR="00B373E9" w:rsidRPr="00E0043B">
              <w:rPr>
                <w:bCs/>
                <w:color w:val="auto"/>
                <w:szCs w:val="22"/>
              </w:rPr>
              <w:fldChar w:fldCharType="begin"/>
            </w:r>
            <w:r w:rsidR="00B373E9" w:rsidRPr="00E0043B">
              <w:rPr>
                <w:bCs/>
                <w:color w:val="auto"/>
                <w:szCs w:val="22"/>
              </w:rPr>
              <w:instrText xml:space="preserve"> xe "</w:instrText>
            </w:r>
            <w:r w:rsidR="00B373E9">
              <w:rPr>
                <w:bCs/>
                <w:color w:val="auto"/>
                <w:szCs w:val="22"/>
              </w:rPr>
              <w:instrText>handouts/information</w:instrText>
            </w:r>
            <w:r w:rsidR="00896976">
              <w:rPr>
                <w:bCs/>
                <w:color w:val="auto"/>
                <w:szCs w:val="22"/>
              </w:rPr>
              <w:instrText>:</w:instrText>
            </w:r>
            <w:r w:rsidR="00B373E9">
              <w:rPr>
                <w:bCs/>
                <w:color w:val="auto"/>
                <w:szCs w:val="22"/>
              </w:rPr>
              <w:instrText>provided to stakeholders</w:instrText>
            </w:r>
            <w:r w:rsidR="00B373E9" w:rsidRPr="00E0043B">
              <w:rPr>
                <w:bCs/>
                <w:color w:val="auto"/>
                <w:szCs w:val="22"/>
              </w:rPr>
              <w:instrText xml:space="preserve">" \f “subject” </w:instrText>
            </w:r>
            <w:r w:rsidR="00B373E9" w:rsidRPr="00E0043B">
              <w:rPr>
                <w:bCs/>
                <w:color w:val="auto"/>
                <w:szCs w:val="22"/>
              </w:rPr>
              <w:fldChar w:fldCharType="end"/>
            </w:r>
          </w:p>
          <w:p w14:paraId="6CF5339E" w14:textId="77777777" w:rsidR="0074115E" w:rsidRDefault="0074115E" w:rsidP="0074115E">
            <w:pPr>
              <w:spacing w:before="60" w:after="60"/>
            </w:pPr>
            <w:r>
              <w:t>Includes, but is not limited to:</w:t>
            </w:r>
          </w:p>
          <w:p w14:paraId="15CA3880" w14:textId="77777777" w:rsidR="0074115E" w:rsidRDefault="0074115E" w:rsidP="0074115E">
            <w:pPr>
              <w:pStyle w:val="ListParagraph"/>
              <w:numPr>
                <w:ilvl w:val="0"/>
                <w:numId w:val="30"/>
              </w:numPr>
              <w:spacing w:before="60" w:after="60"/>
            </w:pPr>
            <w:r>
              <w:t>Internal and external correspondence/communications (regardless of format);</w:t>
            </w:r>
          </w:p>
          <w:p w14:paraId="09E642F9" w14:textId="77777777" w:rsidR="0074115E" w:rsidRDefault="0074115E" w:rsidP="005F260E">
            <w:pPr>
              <w:pStyle w:val="ListParagraph"/>
              <w:numPr>
                <w:ilvl w:val="0"/>
                <w:numId w:val="30"/>
              </w:numPr>
              <w:spacing w:before="60" w:after="60"/>
            </w:pPr>
            <w:r>
              <w:t>Handouts and other informat</w:t>
            </w:r>
            <w:r w:rsidR="005F260E">
              <w:t>ion.</w:t>
            </w:r>
          </w:p>
          <w:p w14:paraId="61A3EDF9" w14:textId="77777777" w:rsidR="0074115E" w:rsidRDefault="0074115E" w:rsidP="0074115E">
            <w:pPr>
              <w:spacing w:before="60" w:after="60"/>
            </w:pPr>
            <w:r>
              <w:t>Exclude</w:t>
            </w:r>
            <w:r w:rsidR="007734FC">
              <w:t>s</w:t>
            </w:r>
            <w:r>
              <w:t xml:space="preserve"> records covered by:</w:t>
            </w:r>
          </w:p>
          <w:p w14:paraId="68ED470A" w14:textId="7F496870" w:rsidR="0074115E" w:rsidRPr="00B052EC" w:rsidRDefault="0074115E" w:rsidP="0074115E">
            <w:pPr>
              <w:pStyle w:val="ListParagraph"/>
              <w:numPr>
                <w:ilvl w:val="0"/>
                <w:numId w:val="30"/>
              </w:numPr>
              <w:spacing w:before="60" w:after="60"/>
              <w:rPr>
                <w:i/>
              </w:rPr>
            </w:pPr>
            <w:r w:rsidRPr="00023458">
              <w:rPr>
                <w:i/>
              </w:rPr>
              <w:t>Bill Development (</w:t>
            </w:r>
            <w:r>
              <w:rPr>
                <w:i/>
              </w:rPr>
              <w:t xml:space="preserve">Prime </w:t>
            </w:r>
            <w:r w:rsidRPr="00023458">
              <w:rPr>
                <w:i/>
              </w:rPr>
              <w:t xml:space="preserve">Sponsored) (DAN </w:t>
            </w:r>
            <w:r w:rsidR="00792A6D">
              <w:rPr>
                <w:i/>
              </w:rPr>
              <w:t>20-12-</w:t>
            </w:r>
            <w:r w:rsidR="004E07F6">
              <w:rPr>
                <w:i/>
              </w:rPr>
              <w:t>69606</w:t>
            </w:r>
            <w:r w:rsidRPr="00023458">
              <w:rPr>
                <w:i/>
              </w:rPr>
              <w:t>)</w:t>
            </w:r>
            <w:r>
              <w:t>;</w:t>
            </w:r>
          </w:p>
          <w:p w14:paraId="71CB45D0" w14:textId="793D7F13" w:rsidR="0074115E" w:rsidRDefault="0074115E" w:rsidP="0074115E">
            <w:pPr>
              <w:pStyle w:val="ListParagraph"/>
              <w:numPr>
                <w:ilvl w:val="0"/>
                <w:numId w:val="30"/>
              </w:numPr>
              <w:spacing w:before="60" w:after="60"/>
              <w:rPr>
                <w:i/>
              </w:rPr>
            </w:pPr>
            <w:r>
              <w:rPr>
                <w:i/>
              </w:rPr>
              <w:t xml:space="preserve">Bill Review and Debate (Individual Legislators’ </w:t>
            </w:r>
            <w:r w:rsidR="005F260E">
              <w:rPr>
                <w:i/>
              </w:rPr>
              <w:t>Records</w:t>
            </w:r>
            <w:r>
              <w:rPr>
                <w:i/>
              </w:rPr>
              <w:t xml:space="preserve">) (DAN </w:t>
            </w:r>
            <w:r w:rsidR="00792A6D">
              <w:rPr>
                <w:i/>
              </w:rPr>
              <w:t>20-12-</w:t>
            </w:r>
            <w:r w:rsidR="004E07F6">
              <w:rPr>
                <w:i/>
              </w:rPr>
              <w:t>69608</w:t>
            </w:r>
            <w:r>
              <w:rPr>
                <w:i/>
              </w:rPr>
              <w:t>)</w:t>
            </w:r>
            <w:r w:rsidRPr="00B052EC">
              <w:t>;</w:t>
            </w:r>
          </w:p>
          <w:p w14:paraId="1E422E15" w14:textId="36139078" w:rsidR="00964737" w:rsidRDefault="00964737" w:rsidP="0074115E">
            <w:pPr>
              <w:pStyle w:val="ListParagraph"/>
              <w:numPr>
                <w:ilvl w:val="0"/>
                <w:numId w:val="30"/>
              </w:numPr>
              <w:spacing w:before="60" w:after="60"/>
              <w:rPr>
                <w:i/>
              </w:rPr>
            </w:pPr>
            <w:r>
              <w:rPr>
                <w:i/>
              </w:rPr>
              <w:t xml:space="preserve">Constituent Communications </w:t>
            </w:r>
            <w:r w:rsidR="005F260E">
              <w:rPr>
                <w:i/>
              </w:rPr>
              <w:t xml:space="preserve">– </w:t>
            </w:r>
            <w:r>
              <w:rPr>
                <w:i/>
              </w:rPr>
              <w:t>Routine</w:t>
            </w:r>
            <w:r w:rsidR="005F260E">
              <w:rPr>
                <w:i/>
              </w:rPr>
              <w:t xml:space="preserve"> (DAN </w:t>
            </w:r>
            <w:r w:rsidR="00792A6D">
              <w:rPr>
                <w:i/>
              </w:rPr>
              <w:t>20-12-</w:t>
            </w:r>
            <w:r w:rsidR="004E07F6">
              <w:rPr>
                <w:i/>
              </w:rPr>
              <w:t>69610</w:t>
            </w:r>
            <w:r w:rsidR="005F260E">
              <w:rPr>
                <w:i/>
              </w:rPr>
              <w:t>);</w:t>
            </w:r>
          </w:p>
          <w:p w14:paraId="6BEE964C" w14:textId="77777777" w:rsidR="0074115E" w:rsidRPr="00997C05" w:rsidRDefault="0074115E" w:rsidP="0074115E">
            <w:pPr>
              <w:pStyle w:val="ListParagraph"/>
              <w:numPr>
                <w:ilvl w:val="0"/>
                <w:numId w:val="30"/>
              </w:numPr>
              <w:spacing w:before="60" w:after="60"/>
              <w:rPr>
                <w:i/>
              </w:rPr>
            </w:pPr>
            <w:r w:rsidRPr="00997C05">
              <w:rPr>
                <w:i/>
              </w:rPr>
              <w:t>Media Releases and Coverage (DAN GS 05003)</w:t>
            </w:r>
            <w:r w:rsidRPr="00997C05">
              <w:t>;</w:t>
            </w:r>
          </w:p>
          <w:p w14:paraId="3B08C411" w14:textId="20EAE8A8" w:rsidR="0074115E" w:rsidRPr="005F260E" w:rsidRDefault="0074115E" w:rsidP="004E07F6">
            <w:pPr>
              <w:pStyle w:val="ListParagraph"/>
              <w:numPr>
                <w:ilvl w:val="0"/>
                <w:numId w:val="30"/>
              </w:numPr>
              <w:spacing w:before="60" w:after="60"/>
              <w:rPr>
                <w:b/>
                <w:i/>
              </w:rPr>
            </w:pPr>
            <w:r w:rsidRPr="005F260E">
              <w:rPr>
                <w:i/>
              </w:rPr>
              <w:t xml:space="preserve">Stakeholder Liaisons (Significant) (DAN </w:t>
            </w:r>
            <w:r w:rsidR="00792A6D">
              <w:rPr>
                <w:i/>
              </w:rPr>
              <w:t>20-12-</w:t>
            </w:r>
            <w:r w:rsidR="004E07F6">
              <w:rPr>
                <w:i/>
              </w:rPr>
              <w:t>69619</w:t>
            </w:r>
            <w:r w:rsidRPr="005F260E">
              <w:rPr>
                <w:i/>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A568DBA" w14:textId="77777777" w:rsidR="00964737" w:rsidRDefault="00964737" w:rsidP="00964737">
            <w:pPr>
              <w:spacing w:before="60" w:after="60"/>
              <w:rPr>
                <w:bCs/>
                <w:color w:val="auto"/>
                <w:szCs w:val="17"/>
              </w:rPr>
            </w:pPr>
            <w:r>
              <w:rPr>
                <w:b/>
                <w:bCs/>
                <w:color w:val="auto"/>
                <w:szCs w:val="17"/>
              </w:rPr>
              <w:t xml:space="preserve">Retain </w:t>
            </w:r>
            <w:r>
              <w:rPr>
                <w:bCs/>
                <w:color w:val="auto"/>
                <w:szCs w:val="17"/>
              </w:rPr>
              <w:t>until no longer needed by legislator for business purposes</w:t>
            </w:r>
          </w:p>
          <w:p w14:paraId="4587F256" w14:textId="77777777" w:rsidR="00964737" w:rsidRPr="00426355" w:rsidRDefault="00964737" w:rsidP="00964737">
            <w:pPr>
              <w:spacing w:before="60" w:after="60"/>
              <w:rPr>
                <w:bCs/>
                <w:i/>
                <w:color w:val="auto"/>
                <w:szCs w:val="17"/>
              </w:rPr>
            </w:pPr>
            <w:r>
              <w:rPr>
                <w:bCs/>
                <w:color w:val="auto"/>
                <w:szCs w:val="17"/>
              </w:rPr>
              <w:t xml:space="preserve">   </w:t>
            </w:r>
            <w:r w:rsidRPr="00426355">
              <w:rPr>
                <w:bCs/>
                <w:i/>
                <w:color w:val="auto"/>
                <w:szCs w:val="17"/>
              </w:rPr>
              <w:t>then</w:t>
            </w:r>
          </w:p>
          <w:p w14:paraId="0B6897F3" w14:textId="77777777" w:rsidR="0074115E" w:rsidRPr="000A3FD9" w:rsidRDefault="00964737" w:rsidP="00964737">
            <w:pPr>
              <w:spacing w:before="60" w:after="60" w:line="252" w:lineRule="auto"/>
              <w:rPr>
                <w:b/>
                <w:bCs/>
              </w:rPr>
            </w:pPr>
            <w:r w:rsidRPr="00426355">
              <w:rPr>
                <w:b/>
                <w:bCs/>
                <w:color w:val="auto"/>
                <w:szCs w:val="17"/>
              </w:rPr>
              <w:t>Destroy</w:t>
            </w:r>
            <w:r>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699FC6D" w14:textId="77777777" w:rsidR="001D23E3" w:rsidRPr="000A3FD9" w:rsidRDefault="001D23E3" w:rsidP="001D23E3">
            <w:pPr>
              <w:spacing w:before="60"/>
              <w:jc w:val="center"/>
              <w:rPr>
                <w:sz w:val="20"/>
                <w:szCs w:val="20"/>
              </w:rPr>
            </w:pPr>
            <w:r w:rsidRPr="000A3FD9">
              <w:rPr>
                <w:sz w:val="20"/>
                <w:szCs w:val="20"/>
              </w:rPr>
              <w:t>NON-ARCHIVAL</w:t>
            </w:r>
          </w:p>
          <w:p w14:paraId="1C75AF73" w14:textId="77777777" w:rsidR="001D23E3" w:rsidRPr="000A3FD9" w:rsidRDefault="001D23E3" w:rsidP="001D23E3">
            <w:pPr>
              <w:jc w:val="center"/>
              <w:rPr>
                <w:sz w:val="20"/>
                <w:szCs w:val="20"/>
              </w:rPr>
            </w:pPr>
            <w:r w:rsidRPr="000A3FD9">
              <w:rPr>
                <w:sz w:val="20"/>
                <w:szCs w:val="20"/>
              </w:rPr>
              <w:t>NON-ESSENTIAL</w:t>
            </w:r>
          </w:p>
          <w:p w14:paraId="69D89E0D" w14:textId="77777777" w:rsidR="0074115E" w:rsidRPr="000A3FD9" w:rsidRDefault="001D23E3" w:rsidP="001D23E3">
            <w:pPr>
              <w:jc w:val="center"/>
              <w:rPr>
                <w:sz w:val="20"/>
                <w:szCs w:val="20"/>
              </w:rPr>
            </w:pPr>
            <w:r w:rsidRPr="000A3FD9">
              <w:rPr>
                <w:sz w:val="20"/>
                <w:szCs w:val="20"/>
              </w:rPr>
              <w:t>O</w:t>
            </w:r>
            <w:r>
              <w:rPr>
                <w:sz w:val="20"/>
                <w:szCs w:val="20"/>
              </w:rPr>
              <w:t>FM</w:t>
            </w:r>
          </w:p>
        </w:tc>
      </w:tr>
      <w:tr w:rsidR="009540D0" w:rsidRPr="00367988" w14:paraId="6AB3FD78" w14:textId="77777777" w:rsidTr="006D18C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874459" w14:textId="31790C4D" w:rsidR="009540D0" w:rsidRPr="00367988" w:rsidRDefault="00792A6D" w:rsidP="006D18C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20-12-</w:t>
            </w:r>
            <w:r w:rsidR="004E07F6">
              <w:rPr>
                <w:rFonts w:asciiTheme="minorHAnsi" w:eastAsia="Times New Roman" w:hAnsiTheme="minorHAnsi"/>
                <w:color w:val="auto"/>
                <w:szCs w:val="22"/>
              </w:rPr>
              <w:t>69619</w:t>
            </w:r>
            <w:r w:rsidR="009540D0" w:rsidRPr="00367988">
              <w:rPr>
                <w:rFonts w:asciiTheme="minorHAnsi" w:eastAsia="Times New Roman" w:hAnsiTheme="minorHAnsi"/>
                <w:color w:val="auto"/>
                <w:szCs w:val="22"/>
              </w:rPr>
              <w:fldChar w:fldCharType="begin"/>
            </w:r>
            <w:r w:rsidR="009540D0" w:rsidRPr="00367988">
              <w:rPr>
                <w:color w:val="auto"/>
              </w:rPr>
              <w:instrText xml:space="preserve"> XE "</w:instrText>
            </w:r>
            <w:r>
              <w:rPr>
                <w:color w:val="auto"/>
              </w:rPr>
              <w:instrText>20-12-</w:instrText>
            </w:r>
            <w:r w:rsidR="004E07F6">
              <w:rPr>
                <w:color w:val="auto"/>
              </w:rPr>
              <w:instrText>69619</w:instrText>
            </w:r>
            <w:r w:rsidR="009540D0" w:rsidRPr="00367988">
              <w:rPr>
                <w:color w:val="auto"/>
              </w:rPr>
              <w:instrText xml:space="preserve">" </w:instrText>
            </w:r>
            <w:r w:rsidR="009540D0" w:rsidRPr="00367988">
              <w:rPr>
                <w:rFonts w:eastAsia="Calibri" w:cs="Times New Roman"/>
                <w:bCs/>
                <w:color w:val="auto"/>
                <w:szCs w:val="17"/>
              </w:rPr>
              <w:instrText xml:space="preserve">\f “dan” </w:instrText>
            </w:r>
            <w:r w:rsidR="009540D0" w:rsidRPr="00367988">
              <w:rPr>
                <w:rFonts w:asciiTheme="minorHAnsi" w:eastAsia="Times New Roman" w:hAnsiTheme="minorHAnsi"/>
                <w:color w:val="auto"/>
                <w:szCs w:val="22"/>
              </w:rPr>
              <w:fldChar w:fldCharType="end"/>
            </w:r>
          </w:p>
          <w:p w14:paraId="3C55CA19" w14:textId="77777777" w:rsidR="009540D0" w:rsidRPr="00367988" w:rsidRDefault="009540D0" w:rsidP="006D18C6">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236EAA9" w14:textId="77777777" w:rsidR="009540D0" w:rsidRPr="00283566" w:rsidRDefault="009540D0" w:rsidP="006D18C6">
            <w:pPr>
              <w:spacing w:before="60" w:after="60"/>
              <w:rPr>
                <w:b/>
                <w:bCs/>
                <w:i/>
                <w:iCs/>
                <w:color w:val="auto"/>
                <w:szCs w:val="22"/>
              </w:rPr>
            </w:pPr>
            <w:r w:rsidRPr="00283566">
              <w:rPr>
                <w:b/>
                <w:bCs/>
                <w:i/>
                <w:iCs/>
                <w:color w:val="auto"/>
              </w:rPr>
              <w:t>Stakeholder Liaisons (Significant)</w:t>
            </w:r>
          </w:p>
          <w:p w14:paraId="4FD53D78" w14:textId="77777777" w:rsidR="009540D0" w:rsidRPr="00283566" w:rsidRDefault="009540D0" w:rsidP="00997C05">
            <w:pPr>
              <w:spacing w:before="60"/>
              <w:rPr>
                <w:color w:val="auto"/>
              </w:rPr>
            </w:pPr>
            <w:r w:rsidRPr="00283566">
              <w:rPr>
                <w:color w:val="auto"/>
              </w:rPr>
              <w:t xml:space="preserve">Records documenting the interactions between the </w:t>
            </w:r>
            <w:r>
              <w:rPr>
                <w:color w:val="auto"/>
              </w:rPr>
              <w:t>legislator</w:t>
            </w:r>
            <w:r w:rsidRPr="00283566">
              <w:rPr>
                <w:color w:val="auto"/>
              </w:rPr>
              <w:t xml:space="preserve"> and key stakeholders, such as:</w:t>
            </w:r>
            <w:r w:rsidRPr="00283566">
              <w:rPr>
                <w:bCs/>
                <w:color w:val="auto"/>
                <w:szCs w:val="22"/>
              </w:rPr>
              <w:t xml:space="preserve"> </w:t>
            </w:r>
            <w:r w:rsidR="00B373E9" w:rsidRPr="00E0043B">
              <w:rPr>
                <w:bCs/>
                <w:color w:val="auto"/>
                <w:szCs w:val="22"/>
              </w:rPr>
              <w:fldChar w:fldCharType="begin"/>
            </w:r>
            <w:r w:rsidR="00B373E9" w:rsidRPr="00E0043B">
              <w:rPr>
                <w:bCs/>
                <w:color w:val="auto"/>
                <w:szCs w:val="22"/>
              </w:rPr>
              <w:instrText xml:space="preserve"> xe "</w:instrText>
            </w:r>
            <w:r w:rsidR="00B373E9">
              <w:rPr>
                <w:bCs/>
                <w:color w:val="auto"/>
                <w:szCs w:val="22"/>
              </w:rPr>
              <w:instrText>stakeholder communications</w:instrText>
            </w:r>
            <w:r w:rsidR="008C2DD6">
              <w:rPr>
                <w:bCs/>
                <w:color w:val="auto"/>
                <w:szCs w:val="22"/>
              </w:rPr>
              <w:instrText>:key/significant stakeholders</w:instrText>
            </w:r>
            <w:r w:rsidR="00B373E9" w:rsidRPr="00E0043B">
              <w:rPr>
                <w:bCs/>
                <w:color w:val="auto"/>
                <w:szCs w:val="22"/>
              </w:rPr>
              <w:instrText xml:space="preserve">" \f “subject” </w:instrText>
            </w:r>
            <w:r w:rsidR="00B373E9" w:rsidRPr="00E0043B">
              <w:rPr>
                <w:bCs/>
                <w:color w:val="auto"/>
                <w:szCs w:val="22"/>
              </w:rPr>
              <w:fldChar w:fldCharType="end"/>
            </w:r>
            <w:r w:rsidR="00B23B64" w:rsidRPr="00E0043B">
              <w:rPr>
                <w:bCs/>
                <w:color w:val="auto"/>
                <w:szCs w:val="22"/>
              </w:rPr>
              <w:fldChar w:fldCharType="begin"/>
            </w:r>
            <w:r w:rsidR="00B23B64" w:rsidRPr="00E0043B">
              <w:rPr>
                <w:bCs/>
                <w:color w:val="auto"/>
                <w:szCs w:val="22"/>
              </w:rPr>
              <w:instrText xml:space="preserve"> xe "</w:instrText>
            </w:r>
            <w:r w:rsidR="00B23B64">
              <w:rPr>
                <w:bCs/>
                <w:color w:val="auto"/>
                <w:szCs w:val="22"/>
              </w:rPr>
              <w:instrText>correspondence/communications:legislators:stakeholders (key/significant)</w:instrText>
            </w:r>
            <w:r w:rsidR="00B23B64" w:rsidRPr="00E0043B">
              <w:rPr>
                <w:bCs/>
                <w:color w:val="auto"/>
                <w:szCs w:val="22"/>
              </w:rPr>
              <w:instrText xml:space="preserve">" \f “subject” </w:instrText>
            </w:r>
            <w:r w:rsidR="00B23B64" w:rsidRPr="00E0043B">
              <w:rPr>
                <w:bCs/>
                <w:color w:val="auto"/>
                <w:szCs w:val="22"/>
              </w:rPr>
              <w:fldChar w:fldCharType="end"/>
            </w:r>
            <w:r w:rsidR="00B373E9" w:rsidRPr="00E0043B">
              <w:rPr>
                <w:bCs/>
                <w:color w:val="auto"/>
                <w:szCs w:val="22"/>
              </w:rPr>
              <w:fldChar w:fldCharType="begin"/>
            </w:r>
            <w:r w:rsidR="00B373E9" w:rsidRPr="00E0043B">
              <w:rPr>
                <w:bCs/>
                <w:color w:val="auto"/>
                <w:szCs w:val="22"/>
              </w:rPr>
              <w:instrText xml:space="preserve"> xe "</w:instrText>
            </w:r>
            <w:r w:rsidR="00B373E9">
              <w:rPr>
                <w:bCs/>
                <w:color w:val="auto"/>
                <w:szCs w:val="22"/>
              </w:rPr>
              <w:instrText>presentations</w:instrText>
            </w:r>
            <w:r w:rsidR="005E1DA6">
              <w:rPr>
                <w:bCs/>
                <w:color w:val="auto"/>
                <w:szCs w:val="22"/>
              </w:rPr>
              <w:instrText>:legislators to key</w:instrText>
            </w:r>
            <w:r w:rsidR="00B373E9">
              <w:rPr>
                <w:bCs/>
                <w:color w:val="auto"/>
                <w:szCs w:val="22"/>
              </w:rPr>
              <w:instrText xml:space="preserve"> </w:instrText>
            </w:r>
            <w:r w:rsidR="005E1DA6">
              <w:rPr>
                <w:bCs/>
                <w:color w:val="auto"/>
                <w:szCs w:val="22"/>
              </w:rPr>
              <w:instrText>stakeholders</w:instrText>
            </w:r>
            <w:r w:rsidR="00B373E9" w:rsidRPr="00E0043B">
              <w:rPr>
                <w:bCs/>
                <w:color w:val="auto"/>
                <w:szCs w:val="22"/>
              </w:rPr>
              <w:instrText xml:space="preserve">" \f “subject” </w:instrText>
            </w:r>
            <w:r w:rsidR="00B373E9" w:rsidRPr="00E0043B">
              <w:rPr>
                <w:bCs/>
                <w:color w:val="auto"/>
                <w:szCs w:val="22"/>
              </w:rPr>
              <w:fldChar w:fldCharType="end"/>
            </w:r>
            <w:r w:rsidR="00B373E9" w:rsidRPr="00E0043B">
              <w:rPr>
                <w:bCs/>
                <w:color w:val="auto"/>
                <w:szCs w:val="22"/>
              </w:rPr>
              <w:fldChar w:fldCharType="begin"/>
            </w:r>
            <w:r w:rsidR="00B373E9" w:rsidRPr="00E0043B">
              <w:rPr>
                <w:bCs/>
                <w:color w:val="auto"/>
                <w:szCs w:val="22"/>
              </w:rPr>
              <w:instrText xml:space="preserve"> xe "</w:instrText>
            </w:r>
            <w:r w:rsidR="00B373E9">
              <w:rPr>
                <w:bCs/>
                <w:color w:val="auto"/>
                <w:szCs w:val="22"/>
              </w:rPr>
              <w:instrText>speeches (transcripts/recordings) (to significant stak</w:instrText>
            </w:r>
            <w:r w:rsidR="008C2DD6">
              <w:rPr>
                <w:bCs/>
                <w:color w:val="auto"/>
                <w:szCs w:val="22"/>
              </w:rPr>
              <w:instrText>e</w:instrText>
            </w:r>
            <w:r w:rsidR="00B373E9">
              <w:rPr>
                <w:bCs/>
                <w:color w:val="auto"/>
                <w:szCs w:val="22"/>
              </w:rPr>
              <w:instrText>holders)</w:instrText>
            </w:r>
            <w:r w:rsidR="00B373E9" w:rsidRPr="00E0043B">
              <w:rPr>
                <w:bCs/>
                <w:color w:val="auto"/>
                <w:szCs w:val="22"/>
              </w:rPr>
              <w:instrText xml:space="preserve">" \f “subject” </w:instrText>
            </w:r>
            <w:r w:rsidR="00B373E9" w:rsidRPr="00E0043B">
              <w:rPr>
                <w:bCs/>
                <w:color w:val="auto"/>
                <w:szCs w:val="22"/>
              </w:rPr>
              <w:fldChar w:fldCharType="end"/>
            </w:r>
            <w:r w:rsidR="001E1407" w:rsidRPr="00E0043B">
              <w:rPr>
                <w:bCs/>
                <w:color w:val="auto"/>
                <w:szCs w:val="22"/>
              </w:rPr>
              <w:fldChar w:fldCharType="begin"/>
            </w:r>
            <w:r w:rsidR="001E1407" w:rsidRPr="00E0043B">
              <w:rPr>
                <w:bCs/>
                <w:color w:val="auto"/>
                <w:szCs w:val="22"/>
              </w:rPr>
              <w:instrText xml:space="preserve"> xe "</w:instrText>
            </w:r>
            <w:r w:rsidR="001E1407">
              <w:rPr>
                <w:bCs/>
                <w:color w:val="auto"/>
                <w:szCs w:val="22"/>
              </w:rPr>
              <w:instrText>audio/visual recordings:legislators</w:instrText>
            </w:r>
            <w:r w:rsidR="00A44591">
              <w:rPr>
                <w:bCs/>
                <w:color w:val="auto"/>
                <w:szCs w:val="22"/>
              </w:rPr>
              <w:instrText>’</w:instrText>
            </w:r>
            <w:r w:rsidR="001E1407">
              <w:rPr>
                <w:bCs/>
                <w:color w:val="auto"/>
                <w:szCs w:val="22"/>
              </w:rPr>
              <w:instrText xml:space="preserve"> speeches to key stakeholders</w:instrText>
            </w:r>
            <w:r w:rsidR="001E1407" w:rsidRPr="00E0043B">
              <w:rPr>
                <w:bCs/>
                <w:color w:val="auto"/>
                <w:szCs w:val="22"/>
              </w:rPr>
              <w:instrText xml:space="preserve">" \f “subject” </w:instrText>
            </w:r>
            <w:r w:rsidR="001E1407" w:rsidRPr="00E0043B">
              <w:rPr>
                <w:bCs/>
                <w:color w:val="auto"/>
                <w:szCs w:val="22"/>
              </w:rPr>
              <w:fldChar w:fldCharType="end"/>
            </w:r>
            <w:r w:rsidR="00A44591" w:rsidRPr="00E0043B">
              <w:rPr>
                <w:bCs/>
                <w:color w:val="auto"/>
                <w:szCs w:val="22"/>
              </w:rPr>
              <w:fldChar w:fldCharType="begin"/>
            </w:r>
            <w:r w:rsidR="00A44591" w:rsidRPr="00E0043B">
              <w:rPr>
                <w:bCs/>
                <w:color w:val="auto"/>
                <w:szCs w:val="22"/>
              </w:rPr>
              <w:instrText xml:space="preserve"> xe "</w:instrText>
            </w:r>
            <w:r w:rsidR="00A44591">
              <w:rPr>
                <w:bCs/>
                <w:color w:val="auto"/>
                <w:szCs w:val="22"/>
              </w:rPr>
              <w:instrText>recordings (audio/visual):legislators’ speeches to key stakeholders</w:instrText>
            </w:r>
            <w:r w:rsidR="00A44591" w:rsidRPr="00E0043B">
              <w:rPr>
                <w:bCs/>
                <w:color w:val="auto"/>
                <w:szCs w:val="22"/>
              </w:rPr>
              <w:instrText xml:space="preserve">" \f “subject” </w:instrText>
            </w:r>
            <w:r w:rsidR="00A44591" w:rsidRPr="00E0043B">
              <w:rPr>
                <w:bCs/>
                <w:color w:val="auto"/>
                <w:szCs w:val="22"/>
              </w:rPr>
              <w:fldChar w:fldCharType="end"/>
            </w:r>
            <w:r w:rsidR="001E1407" w:rsidRPr="00E0043B">
              <w:rPr>
                <w:bCs/>
                <w:color w:val="auto"/>
                <w:szCs w:val="22"/>
              </w:rPr>
              <w:fldChar w:fldCharType="begin"/>
            </w:r>
            <w:r w:rsidR="001E1407" w:rsidRPr="00E0043B">
              <w:rPr>
                <w:bCs/>
                <w:color w:val="auto"/>
                <w:szCs w:val="22"/>
              </w:rPr>
              <w:instrText xml:space="preserve"> xe "</w:instrText>
            </w:r>
            <w:r w:rsidR="001E1407">
              <w:rPr>
                <w:bCs/>
                <w:color w:val="auto"/>
                <w:szCs w:val="22"/>
              </w:rPr>
              <w:instrText>video recordings:legislators</w:instrText>
            </w:r>
            <w:r w:rsidR="00A44591">
              <w:rPr>
                <w:bCs/>
                <w:color w:val="auto"/>
                <w:szCs w:val="22"/>
              </w:rPr>
              <w:instrText>’</w:instrText>
            </w:r>
            <w:r w:rsidR="001E1407">
              <w:rPr>
                <w:bCs/>
                <w:color w:val="auto"/>
                <w:szCs w:val="22"/>
              </w:rPr>
              <w:instrText xml:space="preserve"> speeches to key stakeholders</w:instrText>
            </w:r>
            <w:r w:rsidR="001E1407" w:rsidRPr="00E0043B">
              <w:rPr>
                <w:bCs/>
                <w:color w:val="auto"/>
                <w:szCs w:val="22"/>
              </w:rPr>
              <w:instrText xml:space="preserve">" \f “subject” </w:instrText>
            </w:r>
            <w:r w:rsidR="001E1407" w:rsidRPr="00E0043B">
              <w:rPr>
                <w:bCs/>
                <w:color w:val="auto"/>
                <w:szCs w:val="22"/>
              </w:rPr>
              <w:fldChar w:fldCharType="end"/>
            </w:r>
          </w:p>
          <w:p w14:paraId="42A409E6" w14:textId="145E0FEA" w:rsidR="009540D0" w:rsidRPr="00283566" w:rsidRDefault="009540D0" w:rsidP="00997C05">
            <w:pPr>
              <w:numPr>
                <w:ilvl w:val="0"/>
                <w:numId w:val="34"/>
              </w:numPr>
              <w:rPr>
                <w:rFonts w:eastAsia="Times New Roman"/>
                <w:color w:val="auto"/>
              </w:rPr>
            </w:pPr>
            <w:r w:rsidRPr="00283566">
              <w:rPr>
                <w:rFonts w:eastAsia="Times New Roman"/>
                <w:color w:val="auto"/>
              </w:rPr>
              <w:t xml:space="preserve">Other elected officials and agency heads in Washington State and from other states, </w:t>
            </w:r>
            <w:r w:rsidR="00A44591">
              <w:rPr>
                <w:rFonts w:eastAsia="Times New Roman"/>
                <w:color w:val="auto"/>
              </w:rPr>
              <w:t>f</w:t>
            </w:r>
            <w:r w:rsidR="00A44591" w:rsidRPr="00283566">
              <w:rPr>
                <w:rFonts w:eastAsia="Times New Roman"/>
                <w:color w:val="auto"/>
              </w:rPr>
              <w:t xml:space="preserve">ederal </w:t>
            </w:r>
            <w:r w:rsidRPr="00283566">
              <w:rPr>
                <w:rFonts w:eastAsia="Times New Roman"/>
                <w:color w:val="auto"/>
              </w:rPr>
              <w:t>and international governments;</w:t>
            </w:r>
          </w:p>
          <w:p w14:paraId="2A1C8636" w14:textId="77777777" w:rsidR="009540D0" w:rsidRPr="00283566" w:rsidRDefault="009540D0" w:rsidP="00997C05">
            <w:pPr>
              <w:numPr>
                <w:ilvl w:val="0"/>
                <w:numId w:val="34"/>
              </w:numPr>
              <w:spacing w:after="60"/>
              <w:contextualSpacing/>
              <w:rPr>
                <w:rFonts w:eastAsia="Times New Roman"/>
                <w:color w:val="auto"/>
              </w:rPr>
            </w:pPr>
            <w:r w:rsidRPr="00283566">
              <w:rPr>
                <w:rFonts w:eastAsia="Times New Roman"/>
                <w:color w:val="auto"/>
              </w:rPr>
              <w:t>Business and community leaders;</w:t>
            </w:r>
          </w:p>
          <w:p w14:paraId="23558E4D" w14:textId="77777777" w:rsidR="009540D0" w:rsidRPr="00283566" w:rsidRDefault="009540D0" w:rsidP="00997C05">
            <w:pPr>
              <w:numPr>
                <w:ilvl w:val="0"/>
                <w:numId w:val="34"/>
              </w:numPr>
              <w:spacing w:after="60"/>
              <w:rPr>
                <w:rFonts w:eastAsia="Times New Roman"/>
                <w:color w:val="auto"/>
              </w:rPr>
            </w:pPr>
            <w:r w:rsidRPr="00283566">
              <w:rPr>
                <w:rFonts w:eastAsia="Times New Roman"/>
                <w:color w:val="auto"/>
              </w:rPr>
              <w:t>Celebrities and persons of local, state, national or international renown.</w:t>
            </w:r>
          </w:p>
          <w:p w14:paraId="2440DACB" w14:textId="77777777" w:rsidR="009540D0" w:rsidRPr="00283566" w:rsidRDefault="009540D0" w:rsidP="006D18C6">
            <w:pPr>
              <w:spacing w:before="60" w:after="60"/>
              <w:rPr>
                <w:rFonts w:eastAsiaTheme="minorHAnsi"/>
                <w:color w:val="auto"/>
              </w:rPr>
            </w:pPr>
            <w:r w:rsidRPr="00283566">
              <w:rPr>
                <w:color w:val="auto"/>
              </w:rPr>
              <w:t>Includes, but is not limited to:</w:t>
            </w:r>
          </w:p>
          <w:p w14:paraId="671667C6" w14:textId="77777777" w:rsidR="009540D0" w:rsidRPr="00283566" w:rsidRDefault="009540D0" w:rsidP="009540D0">
            <w:pPr>
              <w:pStyle w:val="ListParagraph"/>
              <w:numPr>
                <w:ilvl w:val="0"/>
                <w:numId w:val="35"/>
              </w:numPr>
              <w:spacing w:before="60" w:after="60"/>
              <w:rPr>
                <w:rFonts w:eastAsia="Times New Roman"/>
                <w:color w:val="auto"/>
              </w:rPr>
            </w:pPr>
            <w:r w:rsidRPr="00283566">
              <w:rPr>
                <w:rFonts w:eastAsia="Times New Roman"/>
                <w:color w:val="auto"/>
              </w:rPr>
              <w:t>Correspondence/communications;</w:t>
            </w:r>
          </w:p>
          <w:p w14:paraId="61980273" w14:textId="77777777" w:rsidR="009540D0" w:rsidRPr="00283566" w:rsidRDefault="009540D0" w:rsidP="009540D0">
            <w:pPr>
              <w:pStyle w:val="ListParagraph"/>
              <w:numPr>
                <w:ilvl w:val="0"/>
                <w:numId w:val="35"/>
              </w:numPr>
              <w:spacing w:before="60" w:after="60"/>
              <w:rPr>
                <w:rFonts w:eastAsia="Times New Roman"/>
                <w:color w:val="auto"/>
              </w:rPr>
            </w:pPr>
            <w:r w:rsidRPr="00283566">
              <w:rPr>
                <w:rFonts w:eastAsia="Times New Roman"/>
                <w:color w:val="auto"/>
              </w:rPr>
              <w:t>Presentations/papers delivered to meetings/conferences of key stakeholders;</w:t>
            </w:r>
          </w:p>
          <w:p w14:paraId="1FA2E8B8" w14:textId="77777777" w:rsidR="009540D0" w:rsidRPr="00283566" w:rsidRDefault="009540D0" w:rsidP="009540D0">
            <w:pPr>
              <w:pStyle w:val="ListParagraph"/>
              <w:numPr>
                <w:ilvl w:val="0"/>
                <w:numId w:val="35"/>
              </w:numPr>
              <w:spacing w:before="60" w:after="60"/>
              <w:rPr>
                <w:bCs/>
                <w:color w:val="auto"/>
                <w:szCs w:val="22"/>
              </w:rPr>
            </w:pPr>
            <w:r w:rsidRPr="00283566">
              <w:rPr>
                <w:rFonts w:eastAsia="Times New Roman"/>
                <w:color w:val="auto"/>
              </w:rPr>
              <w:t>Transcripts and/or recordings of speeches to key stakeholders.</w:t>
            </w:r>
          </w:p>
        </w:tc>
        <w:tc>
          <w:tcPr>
            <w:tcW w:w="2887" w:type="dxa"/>
            <w:tcBorders>
              <w:top w:val="single" w:sz="4" w:space="0" w:color="000000"/>
              <w:bottom w:val="single" w:sz="4" w:space="0" w:color="000000"/>
            </w:tcBorders>
            <w:tcMar>
              <w:top w:w="43" w:type="dxa"/>
              <w:left w:w="115" w:type="dxa"/>
              <w:bottom w:w="43" w:type="dxa"/>
              <w:right w:w="115" w:type="dxa"/>
            </w:tcMar>
          </w:tcPr>
          <w:p w14:paraId="47C6A6BF" w14:textId="77777777" w:rsidR="009540D0" w:rsidRDefault="009540D0" w:rsidP="006D18C6">
            <w:pPr>
              <w:spacing w:before="60" w:after="60" w:line="252" w:lineRule="auto"/>
              <w:rPr>
                <w:color w:val="auto"/>
                <w:szCs w:val="22"/>
              </w:rPr>
            </w:pPr>
            <w:r>
              <w:rPr>
                <w:b/>
                <w:bCs/>
              </w:rPr>
              <w:t>Retain</w:t>
            </w:r>
            <w:r>
              <w:t xml:space="preserve"> until completion of final term/legislator leaves office</w:t>
            </w:r>
          </w:p>
          <w:p w14:paraId="2AF7C74D" w14:textId="77777777" w:rsidR="009540D0" w:rsidRDefault="009540D0" w:rsidP="006D18C6">
            <w:pPr>
              <w:spacing w:before="60" w:after="60" w:line="252" w:lineRule="auto"/>
              <w:rPr>
                <w:i/>
                <w:iCs/>
              </w:rPr>
            </w:pPr>
            <w:r>
              <w:t xml:space="preserve">   </w:t>
            </w:r>
            <w:r>
              <w:rPr>
                <w:i/>
                <w:iCs/>
              </w:rPr>
              <w:t>then</w:t>
            </w:r>
          </w:p>
          <w:p w14:paraId="7EA5AD9C" w14:textId="77777777" w:rsidR="009540D0" w:rsidRPr="00367988" w:rsidRDefault="009540D0" w:rsidP="006D18C6">
            <w:pPr>
              <w:spacing w:before="60" w:after="60"/>
              <w:rPr>
                <w:b/>
                <w:bCs/>
                <w:color w:val="auto"/>
                <w:szCs w:val="17"/>
              </w:rPr>
            </w:pPr>
            <w:r>
              <w:rPr>
                <w:b/>
                <w:bCs/>
              </w:rPr>
              <w:t>Transfer</w:t>
            </w:r>
            <w: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502354E" w14:textId="77777777" w:rsidR="009540D0" w:rsidRPr="00283566" w:rsidRDefault="009540D0" w:rsidP="006D18C6">
            <w:pPr>
              <w:spacing w:before="60"/>
              <w:jc w:val="center"/>
              <w:rPr>
                <w:rFonts w:eastAsia="Calibri" w:cs="Times New Roman"/>
                <w:b/>
                <w:color w:val="auto"/>
                <w:szCs w:val="22"/>
              </w:rPr>
            </w:pPr>
            <w:r w:rsidRPr="00283566">
              <w:rPr>
                <w:rFonts w:eastAsia="Calibri" w:cs="Times New Roman"/>
                <w:b/>
                <w:color w:val="auto"/>
                <w:szCs w:val="22"/>
              </w:rPr>
              <w:t>ARCHIVAL</w:t>
            </w:r>
          </w:p>
          <w:p w14:paraId="30C3C016" w14:textId="77777777" w:rsidR="009540D0" w:rsidRPr="00283566" w:rsidRDefault="009540D0" w:rsidP="006D18C6">
            <w:pPr>
              <w:jc w:val="center"/>
              <w:rPr>
                <w:rFonts w:asciiTheme="minorHAnsi" w:eastAsia="Times New Roman" w:hAnsiTheme="minorHAnsi"/>
                <w:b/>
                <w:color w:val="auto"/>
                <w:sz w:val="16"/>
                <w:szCs w:val="16"/>
              </w:rPr>
            </w:pPr>
            <w:r w:rsidRPr="00283566">
              <w:rPr>
                <w:rFonts w:eastAsia="Calibri" w:cs="Times New Roman"/>
                <w:b/>
                <w:color w:val="auto"/>
                <w:sz w:val="16"/>
                <w:szCs w:val="16"/>
              </w:rPr>
              <w:t>(Permanent Retention)</w:t>
            </w:r>
            <w:r w:rsidRPr="00D23FE2">
              <w:rPr>
                <w:color w:val="auto"/>
                <w:szCs w:val="22"/>
              </w:rPr>
              <w:fldChar w:fldCharType="begin"/>
            </w:r>
            <w:r w:rsidRPr="00D23FE2">
              <w:rPr>
                <w:color w:val="auto"/>
                <w:szCs w:val="22"/>
              </w:rPr>
              <w:instrText xml:space="preserve"> XE </w:instrText>
            </w:r>
            <w:r w:rsidRPr="006B619D">
              <w:rPr>
                <w:color w:val="auto"/>
                <w:szCs w:val="22"/>
              </w:rPr>
              <w:instrText>"</w:instrText>
            </w:r>
            <w:r>
              <w:rPr>
                <w:color w:val="auto"/>
                <w:szCs w:val="22"/>
              </w:rPr>
              <w:instrText>LEGISLATORS’ RECORDS</w:instrText>
            </w:r>
            <w:r w:rsidRPr="006B619D">
              <w:rPr>
                <w:color w:val="auto"/>
                <w:szCs w:val="22"/>
              </w:rPr>
              <w:instrText>:</w:instrText>
            </w:r>
            <w:r>
              <w:rPr>
                <w:color w:val="auto"/>
                <w:szCs w:val="22"/>
              </w:rPr>
              <w:instrText>Constituent and Stakeholder Liaisons:Stakeholder Liaisons (Significant)</w:instrText>
            </w:r>
            <w:r w:rsidRPr="006B619D">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14:paraId="60ACE228" w14:textId="77777777" w:rsidR="009540D0" w:rsidRPr="00367988" w:rsidRDefault="009540D0" w:rsidP="006D18C6">
            <w:pPr>
              <w:jc w:val="center"/>
              <w:rPr>
                <w:rFonts w:eastAsia="Calibri" w:cs="Times New Roman"/>
                <w:color w:val="auto"/>
                <w:sz w:val="20"/>
                <w:szCs w:val="20"/>
              </w:rPr>
            </w:pPr>
            <w:r w:rsidRPr="00367988">
              <w:rPr>
                <w:rFonts w:eastAsia="Calibri" w:cs="Times New Roman"/>
                <w:color w:val="auto"/>
                <w:sz w:val="20"/>
                <w:szCs w:val="20"/>
              </w:rPr>
              <w:t>NON-ESSENTIAL</w:t>
            </w:r>
          </w:p>
          <w:p w14:paraId="636D1463" w14:textId="77777777" w:rsidR="009540D0" w:rsidRPr="00367988" w:rsidRDefault="009540D0" w:rsidP="006D18C6">
            <w:pPr>
              <w:jc w:val="center"/>
              <w:rPr>
                <w:rFonts w:asciiTheme="minorHAnsi" w:eastAsia="Times New Roman" w:hAnsiTheme="minorHAnsi"/>
                <w:color w:val="auto"/>
                <w:sz w:val="20"/>
                <w:szCs w:val="20"/>
              </w:rPr>
            </w:pPr>
            <w:r w:rsidRPr="00367988">
              <w:rPr>
                <w:rFonts w:asciiTheme="minorHAnsi" w:eastAsia="Times New Roman" w:hAnsiTheme="minorHAnsi"/>
                <w:color w:val="auto"/>
                <w:sz w:val="20"/>
                <w:szCs w:val="20"/>
              </w:rPr>
              <w:t>OPR</w:t>
            </w:r>
          </w:p>
        </w:tc>
      </w:tr>
    </w:tbl>
    <w:p w14:paraId="160FC6D4" w14:textId="77777777" w:rsidR="005E5B73" w:rsidRPr="00997C05" w:rsidRDefault="005E5B73" w:rsidP="006219C6">
      <w:pPr>
        <w:overflowPunct w:val="0"/>
        <w:autoSpaceDE w:val="0"/>
        <w:autoSpaceDN w:val="0"/>
        <w:adjustRightInd w:val="0"/>
        <w:spacing w:after="120"/>
        <w:textAlignment w:val="baseline"/>
        <w:rPr>
          <w:color w:val="auto"/>
          <w:sz w:val="8"/>
          <w:szCs w:val="8"/>
        </w:rPr>
      </w:pPr>
    </w:p>
    <w:p w14:paraId="764B6B82" w14:textId="77777777" w:rsidR="009649C1" w:rsidRPr="00997C05" w:rsidRDefault="009649C1" w:rsidP="00CB2273">
      <w:pPr>
        <w:overflowPunct w:val="0"/>
        <w:autoSpaceDE w:val="0"/>
        <w:autoSpaceDN w:val="0"/>
        <w:adjustRightInd w:val="0"/>
        <w:textAlignment w:val="baseline"/>
        <w:rPr>
          <w:sz w:val="8"/>
          <w:szCs w:val="8"/>
        </w:rPr>
        <w:sectPr w:rsidR="009649C1" w:rsidRPr="00997C05" w:rsidSect="00255C92">
          <w:footerReference w:type="default" r:id="rId15"/>
          <w:pgSz w:w="15840" w:h="12240" w:orient="landscape" w:code="1"/>
          <w:pgMar w:top="1080" w:right="720" w:bottom="1080" w:left="720" w:header="1080" w:footer="720" w:gutter="0"/>
          <w:cols w:space="720"/>
          <w:docGrid w:linePitch="360"/>
        </w:sectPr>
      </w:pPr>
    </w:p>
    <w:p w14:paraId="466858C8" w14:textId="77777777" w:rsidR="00E7522C" w:rsidRPr="00EB5008" w:rsidRDefault="00E71C92" w:rsidP="00D42E80">
      <w:pPr>
        <w:pStyle w:val="TOCwno"/>
        <w:rPr>
          <w:color w:val="auto"/>
        </w:rPr>
      </w:pPr>
      <w:bookmarkStart w:id="13" w:name="_Toc215394215"/>
      <w:bookmarkStart w:id="14" w:name="_Toc219518915"/>
      <w:bookmarkStart w:id="15" w:name="_Toc299352380"/>
      <w:bookmarkStart w:id="16" w:name="_Toc304382616"/>
      <w:bookmarkStart w:id="17" w:name="_Toc97554197"/>
      <w:r>
        <w:lastRenderedPageBreak/>
        <w:t>g</w:t>
      </w:r>
      <w:r w:rsidR="00E7522C" w:rsidRPr="00C04DC1">
        <w:t>lossary</w:t>
      </w:r>
      <w:bookmarkEnd w:id="13"/>
      <w:bookmarkEnd w:id="14"/>
      <w:bookmarkEnd w:id="15"/>
      <w:bookmarkEnd w:id="16"/>
      <w:bookmarkEnd w:id="17"/>
    </w:p>
    <w:tbl>
      <w:tblPr>
        <w:tblW w:w="14400" w:type="dxa"/>
        <w:jc w:val="center"/>
        <w:tblLook w:val="04A0" w:firstRow="1" w:lastRow="0" w:firstColumn="1" w:lastColumn="0" w:noHBand="0" w:noVBand="1"/>
      </w:tblPr>
      <w:tblGrid>
        <w:gridCol w:w="14400"/>
      </w:tblGrid>
      <w:tr w:rsidR="005420AF" w:rsidRPr="0089069B" w14:paraId="2DB8631A" w14:textId="77777777" w:rsidTr="00217A27">
        <w:trPr>
          <w:trHeight w:val="405"/>
          <w:jc w:val="center"/>
        </w:trPr>
        <w:tc>
          <w:tcPr>
            <w:tcW w:w="14400" w:type="dxa"/>
            <w:tcMar>
              <w:left w:w="115" w:type="dxa"/>
              <w:right w:w="202" w:type="dxa"/>
            </w:tcMar>
          </w:tcPr>
          <w:p w14:paraId="0FBBABBE" w14:textId="77777777" w:rsidR="005420AF" w:rsidRPr="0089069B" w:rsidRDefault="005420AF" w:rsidP="00217A27">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420AF" w:rsidRPr="0089069B" w14:paraId="50699FEF" w14:textId="77777777" w:rsidTr="00217A27">
        <w:trPr>
          <w:jc w:val="center"/>
        </w:trPr>
        <w:tc>
          <w:tcPr>
            <w:tcW w:w="14400" w:type="dxa"/>
            <w:tcMar>
              <w:left w:w="115" w:type="dxa"/>
              <w:right w:w="202" w:type="dxa"/>
            </w:tcMar>
          </w:tcPr>
          <w:p w14:paraId="15BEB670" w14:textId="77777777" w:rsidR="005420AF" w:rsidRPr="00266E8E" w:rsidRDefault="005420AF" w:rsidP="00217A27">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5420AF" w:rsidRPr="0089069B" w14:paraId="7213736E" w14:textId="77777777" w:rsidTr="00217A27">
        <w:trPr>
          <w:jc w:val="center"/>
        </w:trPr>
        <w:tc>
          <w:tcPr>
            <w:tcW w:w="14400" w:type="dxa"/>
            <w:tcMar>
              <w:left w:w="115" w:type="dxa"/>
              <w:right w:w="202" w:type="dxa"/>
            </w:tcMar>
          </w:tcPr>
          <w:p w14:paraId="7F2964F8" w14:textId="77777777" w:rsidR="005420AF" w:rsidRPr="0089069B" w:rsidRDefault="005420AF" w:rsidP="00217A27">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420AF" w:rsidRPr="0089069B" w14:paraId="0C389838" w14:textId="77777777" w:rsidTr="00217A27">
        <w:trPr>
          <w:jc w:val="center"/>
        </w:trPr>
        <w:tc>
          <w:tcPr>
            <w:tcW w:w="14400" w:type="dxa"/>
            <w:tcMar>
              <w:left w:w="115" w:type="dxa"/>
              <w:right w:w="202" w:type="dxa"/>
            </w:tcMar>
          </w:tcPr>
          <w:p w14:paraId="6F402E2E" w14:textId="77777777" w:rsidR="005420AF" w:rsidRPr="0089069B" w:rsidRDefault="005420AF" w:rsidP="00217A27">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5420AF" w:rsidRPr="0089069B" w14:paraId="5D56EC68" w14:textId="77777777" w:rsidTr="00217A27">
        <w:trPr>
          <w:trHeight w:val="333"/>
          <w:jc w:val="center"/>
        </w:trPr>
        <w:tc>
          <w:tcPr>
            <w:tcW w:w="14400" w:type="dxa"/>
            <w:tcMar>
              <w:left w:w="115" w:type="dxa"/>
              <w:right w:w="202" w:type="dxa"/>
            </w:tcMar>
            <w:vAlign w:val="center"/>
          </w:tcPr>
          <w:p w14:paraId="72345968" w14:textId="77777777" w:rsidR="005420AF" w:rsidRPr="0089069B" w:rsidRDefault="005420AF" w:rsidP="00217A27">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420AF" w:rsidRPr="0089069B" w14:paraId="37D2B466" w14:textId="77777777" w:rsidTr="00217A27">
        <w:trPr>
          <w:trHeight w:val="1197"/>
          <w:jc w:val="center"/>
        </w:trPr>
        <w:tc>
          <w:tcPr>
            <w:tcW w:w="14400" w:type="dxa"/>
            <w:tcMar>
              <w:left w:w="115" w:type="dxa"/>
              <w:right w:w="202" w:type="dxa"/>
            </w:tcMar>
          </w:tcPr>
          <w:p w14:paraId="6AB834E9" w14:textId="77777777" w:rsidR="005420AF" w:rsidRPr="0089069B" w:rsidRDefault="005420AF" w:rsidP="00217A27">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5420AF" w:rsidRPr="0089069B" w14:paraId="4EDE26D9" w14:textId="77777777" w:rsidTr="00217A27">
        <w:trPr>
          <w:trHeight w:val="360"/>
          <w:jc w:val="center"/>
        </w:trPr>
        <w:tc>
          <w:tcPr>
            <w:tcW w:w="14400" w:type="dxa"/>
            <w:tcMar>
              <w:left w:w="115" w:type="dxa"/>
              <w:right w:w="202" w:type="dxa"/>
            </w:tcMar>
          </w:tcPr>
          <w:p w14:paraId="295F7A28" w14:textId="77777777" w:rsidR="005420AF" w:rsidRPr="0089069B" w:rsidRDefault="005420AF" w:rsidP="00217A27">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5420AF" w:rsidRPr="0089069B" w14:paraId="007F839B" w14:textId="77777777" w:rsidTr="00217A27">
        <w:trPr>
          <w:jc w:val="center"/>
        </w:trPr>
        <w:tc>
          <w:tcPr>
            <w:tcW w:w="14400" w:type="dxa"/>
            <w:tcMar>
              <w:left w:w="115" w:type="dxa"/>
              <w:right w:w="202" w:type="dxa"/>
            </w:tcMar>
          </w:tcPr>
          <w:p w14:paraId="3B853643" w14:textId="77777777" w:rsidR="005420AF" w:rsidRPr="0089069B" w:rsidRDefault="005420AF" w:rsidP="00217A27">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5420AF" w:rsidRPr="0089069B" w14:paraId="129994EB" w14:textId="77777777" w:rsidTr="00217A27">
        <w:trPr>
          <w:trHeight w:val="360"/>
          <w:jc w:val="center"/>
        </w:trPr>
        <w:tc>
          <w:tcPr>
            <w:tcW w:w="14400" w:type="dxa"/>
            <w:tcMar>
              <w:left w:w="115" w:type="dxa"/>
              <w:right w:w="202" w:type="dxa"/>
            </w:tcMar>
          </w:tcPr>
          <w:p w14:paraId="36E88DED" w14:textId="77777777" w:rsidR="005420AF" w:rsidRPr="0089069B" w:rsidRDefault="005420AF" w:rsidP="00217A27">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420AF" w:rsidRPr="0089069B" w14:paraId="0235E07B" w14:textId="77777777" w:rsidTr="00217A27">
        <w:trPr>
          <w:jc w:val="center"/>
        </w:trPr>
        <w:tc>
          <w:tcPr>
            <w:tcW w:w="14400" w:type="dxa"/>
            <w:tcMar>
              <w:left w:w="115" w:type="dxa"/>
              <w:right w:w="202" w:type="dxa"/>
            </w:tcMar>
          </w:tcPr>
          <w:p w14:paraId="28F2B5D1" w14:textId="77777777" w:rsidR="005420AF" w:rsidRPr="0089069B" w:rsidRDefault="005420AF" w:rsidP="00217A27">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5420AF" w:rsidRPr="0089069B" w14:paraId="371850B3" w14:textId="77777777" w:rsidTr="00217A27">
        <w:trPr>
          <w:trHeight w:val="288"/>
          <w:jc w:val="center"/>
        </w:trPr>
        <w:tc>
          <w:tcPr>
            <w:tcW w:w="14400" w:type="dxa"/>
            <w:tcMar>
              <w:left w:w="115" w:type="dxa"/>
              <w:right w:w="202" w:type="dxa"/>
            </w:tcMar>
          </w:tcPr>
          <w:p w14:paraId="67F18215" w14:textId="77777777" w:rsidR="005420AF" w:rsidRPr="0089069B" w:rsidRDefault="005420AF" w:rsidP="00217A27">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5420AF" w:rsidRPr="0089069B" w14:paraId="3F85F67F" w14:textId="77777777" w:rsidTr="00217A27">
        <w:trPr>
          <w:jc w:val="center"/>
        </w:trPr>
        <w:tc>
          <w:tcPr>
            <w:tcW w:w="14400" w:type="dxa"/>
            <w:tcMar>
              <w:left w:w="115" w:type="dxa"/>
              <w:right w:w="202" w:type="dxa"/>
            </w:tcMar>
          </w:tcPr>
          <w:p w14:paraId="3ADCB12E" w14:textId="77777777" w:rsidR="005420AF" w:rsidRPr="0089069B" w:rsidRDefault="005420AF" w:rsidP="00217A27">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5420AF" w:rsidRPr="0089069B" w14:paraId="00837C4F" w14:textId="77777777" w:rsidTr="00217A27">
        <w:trPr>
          <w:trHeight w:val="432"/>
          <w:jc w:val="center"/>
        </w:trPr>
        <w:tc>
          <w:tcPr>
            <w:tcW w:w="14400" w:type="dxa"/>
            <w:tcMar>
              <w:left w:w="115" w:type="dxa"/>
              <w:right w:w="202" w:type="dxa"/>
            </w:tcMar>
          </w:tcPr>
          <w:p w14:paraId="114E363D" w14:textId="77777777" w:rsidR="005420AF" w:rsidRPr="0089069B" w:rsidRDefault="005420AF" w:rsidP="00217A27">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5420AF" w:rsidRPr="0089069B" w14:paraId="14FD1121" w14:textId="77777777" w:rsidTr="00217A27">
        <w:trPr>
          <w:trHeight w:val="432"/>
          <w:jc w:val="center"/>
        </w:trPr>
        <w:tc>
          <w:tcPr>
            <w:tcW w:w="14400" w:type="dxa"/>
            <w:tcMar>
              <w:left w:w="115" w:type="dxa"/>
              <w:right w:w="202" w:type="dxa"/>
            </w:tcMar>
          </w:tcPr>
          <w:p w14:paraId="4F449460" w14:textId="77777777" w:rsidR="005420AF" w:rsidRPr="0089069B" w:rsidRDefault="005420AF" w:rsidP="00217A27">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5420AF" w:rsidRPr="0089069B" w14:paraId="0D7E99D4" w14:textId="77777777" w:rsidTr="00217A27">
        <w:trPr>
          <w:trHeight w:val="432"/>
          <w:jc w:val="center"/>
        </w:trPr>
        <w:tc>
          <w:tcPr>
            <w:tcW w:w="14400" w:type="dxa"/>
            <w:tcMar>
              <w:left w:w="115" w:type="dxa"/>
              <w:right w:w="202" w:type="dxa"/>
            </w:tcMar>
          </w:tcPr>
          <w:p w14:paraId="4B86CD4B" w14:textId="77777777" w:rsidR="005420AF" w:rsidRPr="0089069B" w:rsidRDefault="005420AF" w:rsidP="00217A27">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420AF" w:rsidRPr="0089069B" w14:paraId="4CBFB1EF" w14:textId="77777777" w:rsidTr="00217A27">
        <w:trPr>
          <w:jc w:val="center"/>
        </w:trPr>
        <w:tc>
          <w:tcPr>
            <w:tcW w:w="14400" w:type="dxa"/>
            <w:tcMar>
              <w:left w:w="115" w:type="dxa"/>
              <w:right w:w="202" w:type="dxa"/>
            </w:tcMar>
          </w:tcPr>
          <w:p w14:paraId="4CE01CDA" w14:textId="77777777" w:rsidR="005420AF" w:rsidRPr="0089069B" w:rsidRDefault="005420AF" w:rsidP="00217A27">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5420AF" w:rsidRPr="0089069B" w14:paraId="0C0E28A2" w14:textId="77777777" w:rsidTr="00217A27">
        <w:trPr>
          <w:trHeight w:val="378"/>
          <w:jc w:val="center"/>
        </w:trPr>
        <w:tc>
          <w:tcPr>
            <w:tcW w:w="14400" w:type="dxa"/>
            <w:tcMar>
              <w:left w:w="115" w:type="dxa"/>
              <w:right w:w="202" w:type="dxa"/>
            </w:tcMar>
          </w:tcPr>
          <w:p w14:paraId="7119F663" w14:textId="77777777" w:rsidR="005420AF" w:rsidRPr="0089069B" w:rsidRDefault="005420AF" w:rsidP="00217A27">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420AF" w:rsidRPr="0089069B" w14:paraId="363B6E58" w14:textId="77777777" w:rsidTr="00217A27">
        <w:trPr>
          <w:trHeight w:val="333"/>
          <w:jc w:val="center"/>
        </w:trPr>
        <w:tc>
          <w:tcPr>
            <w:tcW w:w="14400" w:type="dxa"/>
            <w:tcMar>
              <w:left w:w="115" w:type="dxa"/>
              <w:right w:w="202" w:type="dxa"/>
            </w:tcMar>
          </w:tcPr>
          <w:p w14:paraId="16397B49" w14:textId="77777777" w:rsidR="005420AF" w:rsidRPr="0089069B" w:rsidRDefault="005420AF" w:rsidP="00217A27">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5420AF" w:rsidRPr="0089069B" w14:paraId="5854F42E" w14:textId="77777777" w:rsidTr="00217A27">
        <w:trPr>
          <w:trHeight w:val="288"/>
          <w:jc w:val="center"/>
        </w:trPr>
        <w:tc>
          <w:tcPr>
            <w:tcW w:w="14400" w:type="dxa"/>
            <w:tcMar>
              <w:left w:w="115" w:type="dxa"/>
              <w:right w:w="202" w:type="dxa"/>
            </w:tcMar>
          </w:tcPr>
          <w:p w14:paraId="2105031B" w14:textId="77777777" w:rsidR="005420AF" w:rsidRPr="0089069B" w:rsidRDefault="005420AF" w:rsidP="00217A27">
            <w:pPr>
              <w:shd w:val="clear" w:color="auto" w:fill="FFFFFF"/>
              <w:spacing w:before="120"/>
              <w:jc w:val="both"/>
              <w:rPr>
                <w:rFonts w:eastAsia="Calibri" w:cs="Times New Roman"/>
                <w:b/>
                <w:sz w:val="24"/>
                <w:szCs w:val="24"/>
              </w:rPr>
            </w:pPr>
            <w:bookmarkStart w:id="18" w:name="_Hlk265674201"/>
            <w:r w:rsidRPr="0089069B">
              <w:rPr>
                <w:rFonts w:eastAsia="Calibri" w:cs="Times New Roman"/>
                <w:b/>
                <w:i/>
                <w:sz w:val="24"/>
                <w:szCs w:val="24"/>
              </w:rPr>
              <w:t>OFM (Office Files and Memoranda)</w:t>
            </w:r>
            <w:r w:rsidRPr="0089069B">
              <w:t xml:space="preserve"> </w:t>
            </w:r>
          </w:p>
        </w:tc>
      </w:tr>
      <w:tr w:rsidR="005420AF" w:rsidRPr="0089069B" w14:paraId="7FDABB90" w14:textId="77777777" w:rsidTr="00217A27">
        <w:trPr>
          <w:trHeight w:val="432"/>
          <w:jc w:val="center"/>
        </w:trPr>
        <w:tc>
          <w:tcPr>
            <w:tcW w:w="14400" w:type="dxa"/>
            <w:tcMar>
              <w:left w:w="115" w:type="dxa"/>
              <w:right w:w="202" w:type="dxa"/>
            </w:tcMar>
          </w:tcPr>
          <w:p w14:paraId="4E286C97" w14:textId="77777777" w:rsidR="005420AF" w:rsidRPr="0089069B" w:rsidRDefault="005420AF" w:rsidP="00217A27">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5420AF" w:rsidRPr="0089069B" w14:paraId="7A1E4B99" w14:textId="77777777" w:rsidTr="00217A27">
        <w:trPr>
          <w:trHeight w:val="432"/>
          <w:jc w:val="center"/>
        </w:trPr>
        <w:tc>
          <w:tcPr>
            <w:tcW w:w="14400" w:type="dxa"/>
            <w:tcMar>
              <w:left w:w="115" w:type="dxa"/>
              <w:right w:w="202" w:type="dxa"/>
            </w:tcMar>
          </w:tcPr>
          <w:p w14:paraId="055A73EF" w14:textId="77777777" w:rsidR="005420AF" w:rsidRPr="0089069B" w:rsidRDefault="005420AF" w:rsidP="00217A27">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5420AF" w:rsidRPr="0089069B" w14:paraId="7DC22D0A" w14:textId="77777777" w:rsidTr="00217A27">
        <w:trPr>
          <w:trHeight w:val="288"/>
          <w:jc w:val="center"/>
        </w:trPr>
        <w:tc>
          <w:tcPr>
            <w:tcW w:w="14400" w:type="dxa"/>
            <w:tcMar>
              <w:left w:w="115" w:type="dxa"/>
              <w:right w:w="202" w:type="dxa"/>
            </w:tcMar>
          </w:tcPr>
          <w:p w14:paraId="77471A20" w14:textId="77777777" w:rsidR="005420AF" w:rsidRPr="0089069B" w:rsidRDefault="005420AF" w:rsidP="00217A27">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8"/>
      <w:tr w:rsidR="005420AF" w:rsidRPr="0089069B" w14:paraId="428ED4C4" w14:textId="77777777" w:rsidTr="00217A27">
        <w:trPr>
          <w:trHeight w:val="441"/>
          <w:jc w:val="center"/>
        </w:trPr>
        <w:tc>
          <w:tcPr>
            <w:tcW w:w="14400" w:type="dxa"/>
            <w:tcMar>
              <w:left w:w="115" w:type="dxa"/>
              <w:right w:w="202" w:type="dxa"/>
            </w:tcMar>
          </w:tcPr>
          <w:p w14:paraId="1D46DCBC" w14:textId="77777777" w:rsidR="005420AF" w:rsidRPr="0089069B" w:rsidRDefault="005420AF" w:rsidP="00217A27">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5420AF" w:rsidRPr="0089069B" w14:paraId="1C1F5C38" w14:textId="77777777" w:rsidTr="00217A27">
        <w:trPr>
          <w:trHeight w:val="432"/>
          <w:jc w:val="center"/>
        </w:trPr>
        <w:tc>
          <w:tcPr>
            <w:tcW w:w="14400" w:type="dxa"/>
            <w:tcMar>
              <w:left w:w="115" w:type="dxa"/>
              <w:right w:w="202" w:type="dxa"/>
            </w:tcMar>
          </w:tcPr>
          <w:p w14:paraId="7C852D14" w14:textId="77777777" w:rsidR="005420AF" w:rsidRPr="0089069B" w:rsidRDefault="005420AF" w:rsidP="00217A27">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5420AF" w:rsidRPr="0089069B" w14:paraId="720D297E" w14:textId="77777777" w:rsidTr="00217A27">
        <w:trPr>
          <w:trHeight w:val="351"/>
          <w:jc w:val="center"/>
        </w:trPr>
        <w:tc>
          <w:tcPr>
            <w:tcW w:w="14400" w:type="dxa"/>
            <w:tcMar>
              <w:left w:w="115" w:type="dxa"/>
              <w:right w:w="202" w:type="dxa"/>
            </w:tcMar>
          </w:tcPr>
          <w:p w14:paraId="7A217EDF" w14:textId="77777777" w:rsidR="005420AF" w:rsidRPr="0089069B" w:rsidRDefault="005420AF" w:rsidP="00217A27">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420AF" w:rsidRPr="0089069B" w14:paraId="0C3A3166" w14:textId="77777777" w:rsidTr="00217A27">
        <w:trPr>
          <w:trHeight w:val="432"/>
          <w:jc w:val="center"/>
        </w:trPr>
        <w:tc>
          <w:tcPr>
            <w:tcW w:w="14400" w:type="dxa"/>
            <w:tcMar>
              <w:left w:w="115" w:type="dxa"/>
              <w:right w:w="202" w:type="dxa"/>
            </w:tcMar>
          </w:tcPr>
          <w:p w14:paraId="7DFDC9F8" w14:textId="77777777" w:rsidR="005420AF" w:rsidRPr="0089069B" w:rsidRDefault="005420AF" w:rsidP="00217A27">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5420AF" w:rsidRPr="0089069B" w14:paraId="39D9405B" w14:textId="77777777" w:rsidTr="00217A27">
        <w:trPr>
          <w:trHeight w:val="432"/>
          <w:jc w:val="center"/>
        </w:trPr>
        <w:tc>
          <w:tcPr>
            <w:tcW w:w="14400" w:type="dxa"/>
            <w:tcMar>
              <w:left w:w="115" w:type="dxa"/>
              <w:right w:w="202" w:type="dxa"/>
            </w:tcMar>
          </w:tcPr>
          <w:p w14:paraId="2F85C4BD" w14:textId="77777777" w:rsidR="005420AF" w:rsidRPr="0089069B" w:rsidRDefault="005420AF" w:rsidP="00217A27">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5420AF" w:rsidRPr="0089069B" w14:paraId="71405E47" w14:textId="77777777" w:rsidTr="00217A27">
        <w:trPr>
          <w:trHeight w:val="432"/>
          <w:jc w:val="center"/>
        </w:trPr>
        <w:tc>
          <w:tcPr>
            <w:tcW w:w="14400" w:type="dxa"/>
            <w:tcMar>
              <w:left w:w="115" w:type="dxa"/>
              <w:right w:w="202" w:type="dxa"/>
            </w:tcMar>
          </w:tcPr>
          <w:p w14:paraId="5E86B7A7" w14:textId="77777777" w:rsidR="005420AF" w:rsidRPr="0089069B" w:rsidRDefault="005420AF" w:rsidP="00217A27">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7AF45909" w14:textId="77777777" w:rsidR="00791D89" w:rsidRPr="00C04DC1" w:rsidRDefault="00791D89" w:rsidP="00AD7BC1">
      <w:pPr>
        <w:pStyle w:val="BodyText2"/>
        <w:numPr>
          <w:ilvl w:val="0"/>
          <w:numId w:val="5"/>
        </w:numPr>
        <w:spacing w:after="0"/>
        <w:sectPr w:rsidR="00791D89" w:rsidRPr="00C04DC1" w:rsidSect="00255C92">
          <w:footerReference w:type="default" r:id="rId16"/>
          <w:pgSz w:w="15840" w:h="12240" w:orient="landscape" w:code="1"/>
          <w:pgMar w:top="1080" w:right="720" w:bottom="1080" w:left="720" w:header="1080" w:footer="720" w:gutter="0"/>
          <w:cols w:space="720"/>
          <w:docGrid w:linePitch="360"/>
        </w:sectPr>
      </w:pPr>
    </w:p>
    <w:p w14:paraId="0B08AC01" w14:textId="77777777" w:rsidR="006C49BF" w:rsidRPr="00C04DC1" w:rsidRDefault="006C49BF" w:rsidP="006C49BF">
      <w:pPr>
        <w:pStyle w:val="TOCwno"/>
      </w:pPr>
      <w:bookmarkStart w:id="19" w:name="_Toc217103241"/>
      <w:bookmarkStart w:id="20" w:name="_Toc218929187"/>
      <w:bookmarkStart w:id="21" w:name="_Toc219518916"/>
      <w:bookmarkStart w:id="22" w:name="_Toc299352381"/>
      <w:bookmarkStart w:id="23" w:name="_Toc304382617"/>
      <w:bookmarkStart w:id="24" w:name="_Toc97554198"/>
      <w:r w:rsidRPr="00C04DC1">
        <w:lastRenderedPageBreak/>
        <w:t>INDEX</w:t>
      </w:r>
      <w:bookmarkStart w:id="25" w:name="_Toc215467447"/>
      <w:bookmarkEnd w:id="19"/>
      <w:bookmarkEnd w:id="20"/>
      <w:bookmarkEnd w:id="21"/>
      <w:r>
        <w:t>ES</w:t>
      </w:r>
      <w:bookmarkEnd w:id="22"/>
      <w:bookmarkEnd w:id="23"/>
      <w:bookmarkEnd w:id="24"/>
    </w:p>
    <w:p w14:paraId="66BB4E0B" w14:textId="77777777" w:rsidR="006C49BF" w:rsidRPr="00C04DC1" w:rsidRDefault="006C49BF" w:rsidP="006C49BF">
      <w:pPr>
        <w:pStyle w:val="StyleNormal16NotBold"/>
        <w:spacing w:after="120"/>
        <w:rPr>
          <w:sz w:val="28"/>
          <w:szCs w:val="28"/>
        </w:rPr>
      </w:pPr>
      <w:r w:rsidRPr="00C04DC1">
        <w:t>ARCHIVAL RECORDS</w:t>
      </w:r>
      <w:r>
        <w:t xml:space="preserve"> INDEX</w:t>
      </w:r>
    </w:p>
    <w:bookmarkEnd w:id="25"/>
    <w:p w14:paraId="3AADF83A"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4D589829" w14:textId="77777777" w:rsidR="00E304B4" w:rsidRDefault="002374C7" w:rsidP="00D332C3">
      <w:pPr>
        <w:pStyle w:val="BodyText2"/>
        <w:spacing w:line="240" w:lineRule="auto"/>
        <w:outlineLvl w:val="0"/>
        <w:rPr>
          <w:noProof/>
          <w:sz w:val="18"/>
          <w:szCs w:val="18"/>
        </w:rPr>
        <w:sectPr w:rsidR="00E304B4" w:rsidSect="00E304B4">
          <w:footerReference w:type="default" r:id="rId17"/>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5AD22B0B" w14:textId="77777777" w:rsidR="00E304B4" w:rsidRDefault="00E304B4">
      <w:pPr>
        <w:pStyle w:val="Index1"/>
        <w:tabs>
          <w:tab w:val="right" w:leader="dot" w:pos="6830"/>
        </w:tabs>
        <w:rPr>
          <w:noProof/>
        </w:rPr>
      </w:pPr>
      <w:r>
        <w:rPr>
          <w:noProof/>
        </w:rPr>
        <w:t>COMMITTEE RECORDS</w:t>
      </w:r>
    </w:p>
    <w:p w14:paraId="4BCA3025" w14:textId="77777777" w:rsidR="00E304B4" w:rsidRDefault="00E304B4">
      <w:pPr>
        <w:pStyle w:val="Index2"/>
        <w:tabs>
          <w:tab w:val="right" w:leader="dot" w:pos="6830"/>
        </w:tabs>
        <w:rPr>
          <w:noProof/>
        </w:rPr>
      </w:pPr>
      <w:r>
        <w:rPr>
          <w:noProof/>
        </w:rPr>
        <w:t>Bill Files/Records</w:t>
      </w:r>
      <w:r>
        <w:rPr>
          <w:noProof/>
        </w:rPr>
        <w:tab/>
        <w:t>6</w:t>
      </w:r>
    </w:p>
    <w:p w14:paraId="26A5CB8B" w14:textId="77777777" w:rsidR="00E304B4" w:rsidRDefault="00E304B4">
      <w:pPr>
        <w:pStyle w:val="Index2"/>
        <w:tabs>
          <w:tab w:val="right" w:leader="dot" w:pos="6830"/>
        </w:tabs>
        <w:rPr>
          <w:noProof/>
        </w:rPr>
      </w:pPr>
      <w:r>
        <w:rPr>
          <w:noProof/>
        </w:rPr>
        <w:t>Meeting Records</w:t>
      </w:r>
      <w:r>
        <w:rPr>
          <w:noProof/>
        </w:rPr>
        <w:tab/>
        <w:t>7</w:t>
      </w:r>
    </w:p>
    <w:p w14:paraId="417E4DA4" w14:textId="77777777" w:rsidR="00E304B4" w:rsidRDefault="00E304B4">
      <w:pPr>
        <w:pStyle w:val="Index1"/>
        <w:tabs>
          <w:tab w:val="right" w:leader="dot" w:pos="6830"/>
        </w:tabs>
        <w:rPr>
          <w:noProof/>
        </w:rPr>
      </w:pPr>
      <w:r>
        <w:rPr>
          <w:noProof/>
        </w:rPr>
        <w:t>HOUSE AND SENATE RECORDS</w:t>
      </w:r>
    </w:p>
    <w:p w14:paraId="2575649F" w14:textId="77777777" w:rsidR="00E304B4" w:rsidRDefault="00E304B4">
      <w:pPr>
        <w:pStyle w:val="Index2"/>
        <w:tabs>
          <w:tab w:val="right" w:leader="dot" w:pos="6830"/>
        </w:tabs>
        <w:rPr>
          <w:noProof/>
        </w:rPr>
      </w:pPr>
      <w:r>
        <w:rPr>
          <w:noProof/>
        </w:rPr>
        <w:t>House/Senate Bill Debate and Proceedings</w:t>
      </w:r>
      <w:r>
        <w:rPr>
          <w:noProof/>
        </w:rPr>
        <w:tab/>
        <w:t>9</w:t>
      </w:r>
    </w:p>
    <w:p w14:paraId="23A1EBA6" w14:textId="77777777" w:rsidR="00E304B4" w:rsidRDefault="00E304B4">
      <w:pPr>
        <w:pStyle w:val="Index1"/>
        <w:tabs>
          <w:tab w:val="right" w:leader="dot" w:pos="6830"/>
        </w:tabs>
        <w:rPr>
          <w:noProof/>
        </w:rPr>
      </w:pPr>
      <w:r>
        <w:rPr>
          <w:noProof/>
        </w:rPr>
        <w:t>LEGISLATORS’ RECORDS</w:t>
      </w:r>
    </w:p>
    <w:p w14:paraId="15DA0883" w14:textId="77777777" w:rsidR="00E304B4" w:rsidRDefault="00E304B4">
      <w:pPr>
        <w:pStyle w:val="Index2"/>
        <w:tabs>
          <w:tab w:val="right" w:leader="dot" w:pos="6830"/>
        </w:tabs>
        <w:rPr>
          <w:noProof/>
        </w:rPr>
      </w:pPr>
      <w:r>
        <w:rPr>
          <w:noProof/>
        </w:rPr>
        <w:t>Bill and Legislative Activities</w:t>
      </w:r>
    </w:p>
    <w:p w14:paraId="68854ED2" w14:textId="77777777" w:rsidR="00E304B4" w:rsidRDefault="00E304B4">
      <w:pPr>
        <w:pStyle w:val="Index3"/>
        <w:tabs>
          <w:tab w:val="right" w:leader="dot" w:pos="6830"/>
        </w:tabs>
        <w:rPr>
          <w:noProof/>
        </w:rPr>
      </w:pPr>
      <w:r>
        <w:rPr>
          <w:noProof/>
        </w:rPr>
        <w:t>Bill Development (Prime Sponsored)</w:t>
      </w:r>
      <w:r>
        <w:rPr>
          <w:noProof/>
        </w:rPr>
        <w:tab/>
        <w:t>10</w:t>
      </w:r>
    </w:p>
    <w:p w14:paraId="5D2DC832" w14:textId="77777777" w:rsidR="00E304B4" w:rsidRDefault="00E304B4">
      <w:pPr>
        <w:pStyle w:val="Index2"/>
        <w:tabs>
          <w:tab w:val="right" w:leader="dot" w:pos="6830"/>
        </w:tabs>
        <w:rPr>
          <w:noProof/>
        </w:rPr>
      </w:pPr>
      <w:r>
        <w:rPr>
          <w:noProof/>
        </w:rPr>
        <w:t>Constituent and Stakeholder Liaisons</w:t>
      </w:r>
    </w:p>
    <w:p w14:paraId="4066144F" w14:textId="77777777" w:rsidR="00E304B4" w:rsidRDefault="00E304B4">
      <w:pPr>
        <w:pStyle w:val="Index3"/>
        <w:tabs>
          <w:tab w:val="right" w:leader="dot" w:pos="6830"/>
        </w:tabs>
        <w:rPr>
          <w:noProof/>
        </w:rPr>
      </w:pPr>
      <w:r>
        <w:rPr>
          <w:noProof/>
        </w:rPr>
        <w:t>Calendars – Individual Legislators</w:t>
      </w:r>
      <w:r>
        <w:rPr>
          <w:noProof/>
        </w:rPr>
        <w:tab/>
        <w:t>14</w:t>
      </w:r>
    </w:p>
    <w:p w14:paraId="2725F4FD" w14:textId="77777777" w:rsidR="00E304B4" w:rsidRDefault="00E304B4">
      <w:pPr>
        <w:pStyle w:val="Index3"/>
        <w:tabs>
          <w:tab w:val="right" w:leader="dot" w:pos="6830"/>
        </w:tabs>
        <w:rPr>
          <w:noProof/>
        </w:rPr>
      </w:pPr>
      <w:r>
        <w:rPr>
          <w:noProof/>
        </w:rPr>
        <w:t>Stakeholder Liaisons (Significant)</w:t>
      </w:r>
      <w:r>
        <w:rPr>
          <w:noProof/>
        </w:rPr>
        <w:tab/>
        <w:t>17</w:t>
      </w:r>
    </w:p>
    <w:p w14:paraId="6D28B299" w14:textId="77777777" w:rsidR="00E304B4" w:rsidRDefault="00E304B4" w:rsidP="00D332C3">
      <w:pPr>
        <w:pStyle w:val="BodyText2"/>
        <w:spacing w:line="240" w:lineRule="auto"/>
        <w:outlineLvl w:val="0"/>
        <w:rPr>
          <w:noProof/>
          <w:sz w:val="18"/>
          <w:szCs w:val="18"/>
        </w:rPr>
        <w:sectPr w:rsidR="00E304B4" w:rsidSect="00E304B4">
          <w:type w:val="continuous"/>
          <w:pgSz w:w="15840" w:h="12240" w:orient="landscape" w:code="1"/>
          <w:pgMar w:top="1080" w:right="720" w:bottom="1080" w:left="720" w:header="1080" w:footer="720" w:gutter="0"/>
          <w:cols w:num="2" w:space="720"/>
          <w:docGrid w:linePitch="360"/>
        </w:sectPr>
      </w:pPr>
    </w:p>
    <w:p w14:paraId="01861856" w14:textId="77777777" w:rsidR="00D332C3" w:rsidRDefault="002374C7" w:rsidP="00D332C3">
      <w:pPr>
        <w:pStyle w:val="BodyText2"/>
        <w:spacing w:line="240" w:lineRule="auto"/>
        <w:outlineLvl w:val="0"/>
        <w:rPr>
          <w:sz w:val="18"/>
          <w:szCs w:val="18"/>
        </w:rPr>
      </w:pPr>
      <w:r w:rsidRPr="0082620D">
        <w:rPr>
          <w:sz w:val="18"/>
          <w:szCs w:val="18"/>
        </w:rPr>
        <w:fldChar w:fldCharType="end"/>
      </w:r>
    </w:p>
    <w:p w14:paraId="10603D1D" w14:textId="77777777" w:rsidR="006219C6" w:rsidRDefault="006219C6" w:rsidP="009019E4">
      <w:pPr>
        <w:pStyle w:val="BodyText2"/>
        <w:spacing w:line="240" w:lineRule="auto"/>
        <w:outlineLvl w:val="0"/>
        <w:rPr>
          <w:sz w:val="18"/>
          <w:szCs w:val="18"/>
        </w:rPr>
      </w:pPr>
    </w:p>
    <w:p w14:paraId="571538E8" w14:textId="77777777" w:rsidR="006219C6" w:rsidRDefault="006219C6" w:rsidP="0082620D">
      <w:pPr>
        <w:pStyle w:val="BodyText2"/>
        <w:spacing w:line="240" w:lineRule="auto"/>
        <w:outlineLvl w:val="0"/>
        <w:rPr>
          <w:sz w:val="18"/>
          <w:szCs w:val="18"/>
        </w:rPr>
      </w:pPr>
    </w:p>
    <w:p w14:paraId="64350A89" w14:textId="77777777" w:rsidR="006C49BF" w:rsidRPr="00C04DC1" w:rsidRDefault="006C49BF" w:rsidP="006C49BF">
      <w:pPr>
        <w:pStyle w:val="StyleNormal16NotBold"/>
        <w:spacing w:after="120"/>
        <w:rPr>
          <w:sz w:val="28"/>
          <w:szCs w:val="28"/>
        </w:rPr>
      </w:pPr>
      <w:r>
        <w:t>ESSENTIAL</w:t>
      </w:r>
      <w:r w:rsidRPr="00C04DC1">
        <w:t xml:space="preserve"> RECORDS</w:t>
      </w:r>
      <w:r>
        <w:t xml:space="preserve"> INDEX</w:t>
      </w:r>
    </w:p>
    <w:p w14:paraId="61E221A7"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3B31F57C" w14:textId="77777777" w:rsidR="00A41735" w:rsidRDefault="00A41735" w:rsidP="006F542B">
      <w:pPr>
        <w:pStyle w:val="BodyText2"/>
        <w:spacing w:after="0"/>
        <w:outlineLvl w:val="0"/>
      </w:pPr>
    </w:p>
    <w:p w14:paraId="06A36C85" w14:textId="77777777" w:rsidR="006C49BF" w:rsidRPr="00C04DC1" w:rsidRDefault="006C49BF" w:rsidP="006C49BF">
      <w:pPr>
        <w:pStyle w:val="StyleNormal16NotBold"/>
        <w:spacing w:after="120"/>
        <w:rPr>
          <w:sz w:val="28"/>
          <w:szCs w:val="28"/>
        </w:rPr>
      </w:pPr>
      <w:r>
        <w:t>DISPOSITION AUTHORITY NUMBERS (dan’S)</w:t>
      </w:r>
      <w:r w:rsidR="00433C5A">
        <w:t xml:space="preserve"> INDEX</w:t>
      </w:r>
    </w:p>
    <w:p w14:paraId="777566A8" w14:textId="77777777" w:rsidR="00E304B4" w:rsidRDefault="002374C7" w:rsidP="00715D43">
      <w:pPr>
        <w:pStyle w:val="BodyText2"/>
        <w:spacing w:after="0"/>
        <w:rPr>
          <w:noProof/>
          <w:color w:val="FF0000"/>
          <w:sz w:val="18"/>
          <w:szCs w:val="18"/>
        </w:rPr>
        <w:sectPr w:rsidR="00E304B4" w:rsidSect="00E304B4">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6DF022E1" w14:textId="77777777" w:rsidR="00E304B4" w:rsidRDefault="00E304B4">
      <w:pPr>
        <w:pStyle w:val="Index1"/>
        <w:tabs>
          <w:tab w:val="right" w:leader="dot" w:pos="3050"/>
        </w:tabs>
        <w:rPr>
          <w:noProof/>
        </w:rPr>
      </w:pPr>
      <w:r>
        <w:rPr>
          <w:noProof/>
        </w:rPr>
        <w:t>20-12-69606</w:t>
      </w:r>
      <w:r>
        <w:rPr>
          <w:noProof/>
        </w:rPr>
        <w:tab/>
        <w:t>10</w:t>
      </w:r>
    </w:p>
    <w:p w14:paraId="307708A7" w14:textId="77777777" w:rsidR="00E304B4" w:rsidRDefault="00E304B4">
      <w:pPr>
        <w:pStyle w:val="Index1"/>
        <w:tabs>
          <w:tab w:val="right" w:leader="dot" w:pos="3050"/>
        </w:tabs>
        <w:rPr>
          <w:noProof/>
        </w:rPr>
      </w:pPr>
      <w:r>
        <w:rPr>
          <w:noProof/>
        </w:rPr>
        <w:t>20-12-69607</w:t>
      </w:r>
      <w:r>
        <w:rPr>
          <w:noProof/>
        </w:rPr>
        <w:tab/>
        <w:t>6</w:t>
      </w:r>
    </w:p>
    <w:p w14:paraId="6193AC55" w14:textId="77777777" w:rsidR="00E304B4" w:rsidRDefault="00E304B4">
      <w:pPr>
        <w:pStyle w:val="Index1"/>
        <w:tabs>
          <w:tab w:val="right" w:leader="dot" w:pos="3050"/>
        </w:tabs>
        <w:rPr>
          <w:noProof/>
        </w:rPr>
      </w:pPr>
      <w:r>
        <w:rPr>
          <w:noProof/>
        </w:rPr>
        <w:t>20-12-69608</w:t>
      </w:r>
      <w:r>
        <w:rPr>
          <w:noProof/>
        </w:rPr>
        <w:tab/>
        <w:t>11</w:t>
      </w:r>
    </w:p>
    <w:p w14:paraId="79472586" w14:textId="77777777" w:rsidR="00E304B4" w:rsidRDefault="00E304B4">
      <w:pPr>
        <w:pStyle w:val="Index1"/>
        <w:tabs>
          <w:tab w:val="right" w:leader="dot" w:pos="3050"/>
        </w:tabs>
        <w:rPr>
          <w:noProof/>
        </w:rPr>
      </w:pPr>
      <w:r>
        <w:rPr>
          <w:noProof/>
        </w:rPr>
        <w:t>20-12-69609</w:t>
      </w:r>
      <w:r>
        <w:rPr>
          <w:noProof/>
        </w:rPr>
        <w:tab/>
        <w:t>14</w:t>
      </w:r>
    </w:p>
    <w:p w14:paraId="39776E0E" w14:textId="77777777" w:rsidR="00E304B4" w:rsidRDefault="00E304B4">
      <w:pPr>
        <w:pStyle w:val="Index1"/>
        <w:tabs>
          <w:tab w:val="right" w:leader="dot" w:pos="3050"/>
        </w:tabs>
        <w:rPr>
          <w:noProof/>
        </w:rPr>
      </w:pPr>
      <w:r>
        <w:rPr>
          <w:noProof/>
        </w:rPr>
        <w:t>20-12-69610</w:t>
      </w:r>
      <w:r>
        <w:rPr>
          <w:noProof/>
        </w:rPr>
        <w:tab/>
        <w:t>15</w:t>
      </w:r>
    </w:p>
    <w:p w14:paraId="35C5E9FA" w14:textId="77777777" w:rsidR="00E304B4" w:rsidRDefault="00E304B4">
      <w:pPr>
        <w:pStyle w:val="Index1"/>
        <w:tabs>
          <w:tab w:val="right" w:leader="dot" w:pos="3050"/>
        </w:tabs>
        <w:rPr>
          <w:noProof/>
        </w:rPr>
      </w:pPr>
      <w:r>
        <w:rPr>
          <w:noProof/>
        </w:rPr>
        <w:t>20-12-69611</w:t>
      </w:r>
      <w:r>
        <w:rPr>
          <w:noProof/>
        </w:rPr>
        <w:tab/>
        <w:t>8</w:t>
      </w:r>
    </w:p>
    <w:p w14:paraId="04ADDBF6" w14:textId="77777777" w:rsidR="00E304B4" w:rsidRDefault="00E304B4">
      <w:pPr>
        <w:pStyle w:val="Index1"/>
        <w:tabs>
          <w:tab w:val="right" w:leader="dot" w:pos="3050"/>
        </w:tabs>
        <w:rPr>
          <w:noProof/>
        </w:rPr>
      </w:pPr>
      <w:r>
        <w:rPr>
          <w:noProof/>
        </w:rPr>
        <w:t>20-12-69612</w:t>
      </w:r>
      <w:r>
        <w:rPr>
          <w:noProof/>
        </w:rPr>
        <w:tab/>
        <w:t>12</w:t>
      </w:r>
    </w:p>
    <w:p w14:paraId="1CDC326D" w14:textId="77777777" w:rsidR="00E304B4" w:rsidRDefault="00E304B4">
      <w:pPr>
        <w:pStyle w:val="Index1"/>
        <w:tabs>
          <w:tab w:val="right" w:leader="dot" w:pos="3050"/>
        </w:tabs>
        <w:rPr>
          <w:noProof/>
        </w:rPr>
      </w:pPr>
      <w:r>
        <w:rPr>
          <w:noProof/>
        </w:rPr>
        <w:t>20-12-69613</w:t>
      </w:r>
      <w:r>
        <w:rPr>
          <w:noProof/>
        </w:rPr>
        <w:tab/>
        <w:t>8</w:t>
      </w:r>
    </w:p>
    <w:p w14:paraId="46875311" w14:textId="77777777" w:rsidR="00E304B4" w:rsidRDefault="00E304B4">
      <w:pPr>
        <w:pStyle w:val="Index1"/>
        <w:tabs>
          <w:tab w:val="right" w:leader="dot" w:pos="3050"/>
        </w:tabs>
        <w:rPr>
          <w:noProof/>
        </w:rPr>
      </w:pPr>
      <w:r>
        <w:rPr>
          <w:noProof/>
        </w:rPr>
        <w:t>20-12-69614</w:t>
      </w:r>
      <w:r>
        <w:rPr>
          <w:noProof/>
        </w:rPr>
        <w:tab/>
        <w:t>12</w:t>
      </w:r>
    </w:p>
    <w:p w14:paraId="508A9A5A" w14:textId="77777777" w:rsidR="00E304B4" w:rsidRDefault="00E304B4">
      <w:pPr>
        <w:pStyle w:val="Index1"/>
        <w:tabs>
          <w:tab w:val="right" w:leader="dot" w:pos="3050"/>
        </w:tabs>
        <w:rPr>
          <w:noProof/>
        </w:rPr>
      </w:pPr>
      <w:r>
        <w:rPr>
          <w:noProof/>
        </w:rPr>
        <w:t>20-12-69615</w:t>
      </w:r>
      <w:r>
        <w:rPr>
          <w:noProof/>
        </w:rPr>
        <w:tab/>
        <w:t>9</w:t>
      </w:r>
    </w:p>
    <w:p w14:paraId="70504D1A" w14:textId="77777777" w:rsidR="00E304B4" w:rsidRDefault="00E304B4">
      <w:pPr>
        <w:pStyle w:val="Index1"/>
        <w:tabs>
          <w:tab w:val="right" w:leader="dot" w:pos="3050"/>
        </w:tabs>
        <w:rPr>
          <w:noProof/>
        </w:rPr>
      </w:pPr>
      <w:r>
        <w:rPr>
          <w:noProof/>
        </w:rPr>
        <w:t>20-12-69616</w:t>
      </w:r>
      <w:r>
        <w:rPr>
          <w:noProof/>
        </w:rPr>
        <w:tab/>
        <w:t>7</w:t>
      </w:r>
    </w:p>
    <w:p w14:paraId="53AAD98D" w14:textId="77777777" w:rsidR="00E304B4" w:rsidRDefault="00E304B4">
      <w:pPr>
        <w:pStyle w:val="Index1"/>
        <w:tabs>
          <w:tab w:val="right" w:leader="dot" w:pos="3050"/>
        </w:tabs>
        <w:rPr>
          <w:noProof/>
        </w:rPr>
      </w:pPr>
      <w:r>
        <w:rPr>
          <w:noProof/>
        </w:rPr>
        <w:t>20-12-69617</w:t>
      </w:r>
      <w:r>
        <w:rPr>
          <w:noProof/>
        </w:rPr>
        <w:tab/>
        <w:t>13</w:t>
      </w:r>
    </w:p>
    <w:p w14:paraId="5C68E0D8" w14:textId="77777777" w:rsidR="00E304B4" w:rsidRDefault="00E304B4">
      <w:pPr>
        <w:pStyle w:val="Index1"/>
        <w:tabs>
          <w:tab w:val="right" w:leader="dot" w:pos="3050"/>
        </w:tabs>
        <w:rPr>
          <w:noProof/>
        </w:rPr>
      </w:pPr>
      <w:r>
        <w:rPr>
          <w:noProof/>
        </w:rPr>
        <w:t>20-12-69618</w:t>
      </w:r>
      <w:r>
        <w:rPr>
          <w:noProof/>
        </w:rPr>
        <w:tab/>
        <w:t>16</w:t>
      </w:r>
    </w:p>
    <w:p w14:paraId="3E86AA84" w14:textId="77777777" w:rsidR="00E304B4" w:rsidRDefault="00E304B4">
      <w:pPr>
        <w:pStyle w:val="Index1"/>
        <w:tabs>
          <w:tab w:val="right" w:leader="dot" w:pos="3050"/>
        </w:tabs>
        <w:rPr>
          <w:noProof/>
        </w:rPr>
      </w:pPr>
      <w:r>
        <w:rPr>
          <w:noProof/>
        </w:rPr>
        <w:t>20-12-69619</w:t>
      </w:r>
      <w:r>
        <w:rPr>
          <w:noProof/>
        </w:rPr>
        <w:tab/>
        <w:t>17</w:t>
      </w:r>
    </w:p>
    <w:p w14:paraId="4F4860F2" w14:textId="77777777" w:rsidR="00E304B4" w:rsidRDefault="00E304B4">
      <w:pPr>
        <w:pStyle w:val="Index1"/>
        <w:tabs>
          <w:tab w:val="right" w:leader="dot" w:pos="3050"/>
        </w:tabs>
        <w:rPr>
          <w:noProof/>
        </w:rPr>
      </w:pPr>
      <w:r>
        <w:rPr>
          <w:noProof/>
        </w:rPr>
        <w:t>76-02-16654</w:t>
      </w:r>
      <w:r>
        <w:rPr>
          <w:noProof/>
        </w:rPr>
        <w:tab/>
        <w:t>5</w:t>
      </w:r>
    </w:p>
    <w:p w14:paraId="26BBF956" w14:textId="77777777" w:rsidR="00E304B4" w:rsidRDefault="00E304B4">
      <w:pPr>
        <w:pStyle w:val="Index1"/>
        <w:tabs>
          <w:tab w:val="right" w:leader="dot" w:pos="3050"/>
        </w:tabs>
        <w:rPr>
          <w:noProof/>
        </w:rPr>
      </w:pPr>
      <w:r>
        <w:rPr>
          <w:noProof/>
        </w:rPr>
        <w:t>86-01-35985</w:t>
      </w:r>
      <w:r>
        <w:rPr>
          <w:noProof/>
        </w:rPr>
        <w:tab/>
        <w:t>4</w:t>
      </w:r>
    </w:p>
    <w:p w14:paraId="14590E6B" w14:textId="77777777" w:rsidR="00E304B4" w:rsidRDefault="00E304B4">
      <w:pPr>
        <w:pStyle w:val="Index1"/>
        <w:tabs>
          <w:tab w:val="right" w:leader="dot" w:pos="3050"/>
        </w:tabs>
        <w:rPr>
          <w:noProof/>
        </w:rPr>
      </w:pPr>
      <w:r>
        <w:rPr>
          <w:noProof/>
        </w:rPr>
        <w:t>86-01-35987</w:t>
      </w:r>
      <w:r>
        <w:rPr>
          <w:noProof/>
        </w:rPr>
        <w:tab/>
        <w:t>4</w:t>
      </w:r>
    </w:p>
    <w:p w14:paraId="60CEC556" w14:textId="77777777" w:rsidR="00E304B4" w:rsidRDefault="00E304B4" w:rsidP="00715D43">
      <w:pPr>
        <w:pStyle w:val="BodyText2"/>
        <w:spacing w:after="0"/>
        <w:rPr>
          <w:noProof/>
          <w:color w:val="FF0000"/>
          <w:sz w:val="18"/>
          <w:szCs w:val="18"/>
        </w:rPr>
        <w:sectPr w:rsidR="00E304B4" w:rsidSect="00E304B4">
          <w:type w:val="continuous"/>
          <w:pgSz w:w="15840" w:h="12240" w:orient="landscape" w:code="1"/>
          <w:pgMar w:top="1080" w:right="720" w:bottom="1080" w:left="720" w:header="1080" w:footer="720" w:gutter="0"/>
          <w:cols w:num="4" w:space="720"/>
          <w:docGrid w:linePitch="360"/>
        </w:sectPr>
      </w:pPr>
    </w:p>
    <w:p w14:paraId="5961206B"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7E257B83" w14:textId="77777777" w:rsidR="00E20A91" w:rsidRPr="006219C6" w:rsidRDefault="002374C7" w:rsidP="00E7522C">
      <w:pPr>
        <w:pStyle w:val="BodyText2"/>
        <w:spacing w:after="0"/>
        <w:rPr>
          <w:noProof/>
          <w:color w:val="FF0000"/>
          <w:sz w:val="18"/>
          <w:szCs w:val="18"/>
        </w:rPr>
        <w:sectPr w:rsidR="00E20A91" w:rsidRPr="006219C6" w:rsidSect="00E304B4">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7F005E33" w14:textId="77777777" w:rsidR="00A41735" w:rsidRDefault="002374C7" w:rsidP="00A41735">
      <w:pPr>
        <w:pStyle w:val="Normal16"/>
        <w:spacing w:after="0"/>
      </w:pPr>
      <w:r>
        <w:rPr>
          <w:sz w:val="18"/>
          <w:szCs w:val="18"/>
        </w:rPr>
        <w:lastRenderedPageBreak/>
        <w:fldChar w:fldCharType="end"/>
      </w:r>
      <w:r w:rsidR="00433C5A">
        <w:t>Subject INDEX</w:t>
      </w:r>
    </w:p>
    <w:p w14:paraId="4C2AD66B"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E7098A3" w14:textId="77777777" w:rsidR="00E304B4" w:rsidRDefault="002374C7" w:rsidP="00F879B2">
      <w:pPr>
        <w:pStyle w:val="Normal16"/>
        <w:jc w:val="left"/>
        <w:rPr>
          <w:b w:val="0"/>
          <w:caps w:val="0"/>
          <w:noProof/>
          <w:sz w:val="22"/>
        </w:rPr>
        <w:sectPr w:rsidR="00E304B4" w:rsidSect="00E304B4">
          <w:footerReference w:type="default" r:id="rId18"/>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709C8891"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A</w:t>
      </w:r>
    </w:p>
    <w:p w14:paraId="40301D7C" w14:textId="77777777" w:rsidR="00E304B4" w:rsidRDefault="00E304B4">
      <w:pPr>
        <w:pStyle w:val="Index1"/>
        <w:tabs>
          <w:tab w:val="right" w:leader="dot" w:pos="4310"/>
        </w:tabs>
        <w:rPr>
          <w:noProof/>
        </w:rPr>
      </w:pPr>
      <w:r w:rsidRPr="000F23F9">
        <w:rPr>
          <w:bCs/>
          <w:noProof/>
        </w:rPr>
        <w:t>actuary services</w:t>
      </w:r>
      <w:r>
        <w:rPr>
          <w:noProof/>
        </w:rPr>
        <w:tab/>
        <w:t>4</w:t>
      </w:r>
    </w:p>
    <w:p w14:paraId="10E7ECCD" w14:textId="77777777" w:rsidR="00E304B4" w:rsidRDefault="00E304B4">
      <w:pPr>
        <w:pStyle w:val="Index1"/>
        <w:tabs>
          <w:tab w:val="right" w:leader="dot" w:pos="4310"/>
        </w:tabs>
        <w:rPr>
          <w:noProof/>
        </w:rPr>
      </w:pPr>
      <w:r w:rsidRPr="000F23F9">
        <w:rPr>
          <w:bCs/>
          <w:noProof/>
        </w:rPr>
        <w:t>agendas (committees)</w:t>
      </w:r>
      <w:r>
        <w:rPr>
          <w:noProof/>
        </w:rPr>
        <w:tab/>
        <w:t>7</w:t>
      </w:r>
    </w:p>
    <w:p w14:paraId="2C742447" w14:textId="77777777" w:rsidR="00E304B4" w:rsidRDefault="00E304B4">
      <w:pPr>
        <w:pStyle w:val="Index1"/>
        <w:tabs>
          <w:tab w:val="right" w:leader="dot" w:pos="4310"/>
        </w:tabs>
        <w:rPr>
          <w:noProof/>
        </w:rPr>
      </w:pPr>
      <w:r w:rsidRPr="000F23F9">
        <w:rPr>
          <w:bCs/>
          <w:noProof/>
        </w:rPr>
        <w:t>agreements</w:t>
      </w:r>
      <w:r>
        <w:rPr>
          <w:noProof/>
        </w:rPr>
        <w:tab/>
      </w:r>
      <w:r w:rsidRPr="000F23F9">
        <w:rPr>
          <w:bCs/>
          <w:i/>
          <w:noProof/>
        </w:rPr>
        <w:t>see SGGRRS</w:t>
      </w:r>
    </w:p>
    <w:p w14:paraId="7EA08D48" w14:textId="77777777" w:rsidR="00E304B4" w:rsidRDefault="00E304B4">
      <w:pPr>
        <w:pStyle w:val="Index1"/>
        <w:tabs>
          <w:tab w:val="right" w:leader="dot" w:pos="4310"/>
        </w:tabs>
        <w:rPr>
          <w:noProof/>
        </w:rPr>
      </w:pPr>
      <w:r w:rsidRPr="000F23F9">
        <w:rPr>
          <w:bCs/>
          <w:noProof/>
        </w:rPr>
        <w:t>amendments</w:t>
      </w:r>
    </w:p>
    <w:p w14:paraId="70590D06" w14:textId="77777777" w:rsidR="00E304B4" w:rsidRDefault="00E304B4">
      <w:pPr>
        <w:pStyle w:val="Index2"/>
        <w:tabs>
          <w:tab w:val="right" w:leader="dot" w:pos="4310"/>
        </w:tabs>
        <w:rPr>
          <w:noProof/>
        </w:rPr>
      </w:pPr>
      <w:r w:rsidRPr="000F23F9">
        <w:rPr>
          <w:bCs/>
          <w:noProof/>
        </w:rPr>
        <w:t>committees</w:t>
      </w:r>
    </w:p>
    <w:p w14:paraId="2355816A" w14:textId="77777777" w:rsidR="00E304B4" w:rsidRDefault="00E304B4">
      <w:pPr>
        <w:pStyle w:val="Index3"/>
        <w:tabs>
          <w:tab w:val="right" w:leader="dot" w:pos="4310"/>
        </w:tabs>
        <w:rPr>
          <w:noProof/>
        </w:rPr>
      </w:pPr>
      <w:r w:rsidRPr="000F23F9">
        <w:rPr>
          <w:bCs/>
          <w:noProof/>
        </w:rPr>
        <w:t>bill files/records</w:t>
      </w:r>
      <w:r>
        <w:rPr>
          <w:noProof/>
        </w:rPr>
        <w:tab/>
        <w:t>6</w:t>
      </w:r>
    </w:p>
    <w:p w14:paraId="22527815" w14:textId="77777777" w:rsidR="00E304B4" w:rsidRDefault="00E304B4">
      <w:pPr>
        <w:pStyle w:val="Index3"/>
        <w:tabs>
          <w:tab w:val="right" w:leader="dot" w:pos="4310"/>
        </w:tabs>
        <w:rPr>
          <w:noProof/>
        </w:rPr>
      </w:pPr>
      <w:r w:rsidRPr="000F23F9">
        <w:rPr>
          <w:bCs/>
          <w:noProof/>
        </w:rPr>
        <w:t>meeting records</w:t>
      </w:r>
      <w:r>
        <w:rPr>
          <w:noProof/>
        </w:rPr>
        <w:tab/>
        <w:t>7</w:t>
      </w:r>
    </w:p>
    <w:p w14:paraId="50D5766D" w14:textId="77777777" w:rsidR="00E304B4" w:rsidRDefault="00E304B4">
      <w:pPr>
        <w:pStyle w:val="Index2"/>
        <w:tabs>
          <w:tab w:val="right" w:leader="dot" w:pos="4310"/>
        </w:tabs>
        <w:rPr>
          <w:noProof/>
        </w:rPr>
      </w:pPr>
      <w:r w:rsidRPr="000F23F9">
        <w:rPr>
          <w:bCs/>
          <w:noProof/>
        </w:rPr>
        <w:t>House/Senate copies</w:t>
      </w:r>
      <w:r>
        <w:rPr>
          <w:noProof/>
        </w:rPr>
        <w:tab/>
        <w:t>9</w:t>
      </w:r>
    </w:p>
    <w:p w14:paraId="282D014D" w14:textId="77777777" w:rsidR="00E304B4" w:rsidRDefault="00E304B4">
      <w:pPr>
        <w:pStyle w:val="Index2"/>
        <w:tabs>
          <w:tab w:val="right" w:leader="dot" w:pos="4310"/>
        </w:tabs>
        <w:rPr>
          <w:noProof/>
        </w:rPr>
      </w:pPr>
      <w:r w:rsidRPr="000F23F9">
        <w:rPr>
          <w:bCs/>
          <w:noProof/>
        </w:rPr>
        <w:t>legislators’ copies</w:t>
      </w:r>
      <w:r>
        <w:rPr>
          <w:noProof/>
        </w:rPr>
        <w:tab/>
        <w:t>11</w:t>
      </w:r>
    </w:p>
    <w:p w14:paraId="6197A84F" w14:textId="77777777" w:rsidR="00E304B4" w:rsidRDefault="00E304B4">
      <w:pPr>
        <w:pStyle w:val="Index1"/>
        <w:tabs>
          <w:tab w:val="right" w:leader="dot" w:pos="4310"/>
        </w:tabs>
        <w:rPr>
          <w:noProof/>
        </w:rPr>
      </w:pPr>
      <w:r w:rsidRPr="000F23F9">
        <w:rPr>
          <w:bCs/>
          <w:noProof/>
        </w:rPr>
        <w:t>asset management</w:t>
      </w:r>
      <w:r>
        <w:rPr>
          <w:noProof/>
        </w:rPr>
        <w:tab/>
      </w:r>
      <w:r w:rsidRPr="000F23F9">
        <w:rPr>
          <w:bCs/>
          <w:i/>
          <w:noProof/>
        </w:rPr>
        <w:t>see SGGRRS</w:t>
      </w:r>
    </w:p>
    <w:p w14:paraId="1220C787" w14:textId="77777777" w:rsidR="00E304B4" w:rsidRDefault="00E304B4">
      <w:pPr>
        <w:pStyle w:val="Index1"/>
        <w:tabs>
          <w:tab w:val="right" w:leader="dot" w:pos="4310"/>
        </w:tabs>
        <w:rPr>
          <w:noProof/>
        </w:rPr>
      </w:pPr>
      <w:r w:rsidRPr="000F23F9">
        <w:rPr>
          <w:bCs/>
          <w:noProof/>
        </w:rPr>
        <w:t>audio/visual recordings</w:t>
      </w:r>
    </w:p>
    <w:p w14:paraId="0E933DF1" w14:textId="77777777" w:rsidR="00E304B4" w:rsidRDefault="00E304B4">
      <w:pPr>
        <w:pStyle w:val="Index2"/>
        <w:tabs>
          <w:tab w:val="right" w:leader="dot" w:pos="4310"/>
        </w:tabs>
        <w:rPr>
          <w:noProof/>
        </w:rPr>
      </w:pPr>
      <w:r w:rsidRPr="000F23F9">
        <w:rPr>
          <w:bCs/>
          <w:noProof/>
        </w:rPr>
        <w:t>committee meetings</w:t>
      </w:r>
      <w:r>
        <w:rPr>
          <w:noProof/>
        </w:rPr>
        <w:tab/>
        <w:t>7</w:t>
      </w:r>
    </w:p>
    <w:p w14:paraId="41BC0D5C" w14:textId="77777777" w:rsidR="00E304B4" w:rsidRDefault="00E304B4">
      <w:pPr>
        <w:pStyle w:val="Index2"/>
        <w:tabs>
          <w:tab w:val="right" w:leader="dot" w:pos="4310"/>
        </w:tabs>
        <w:rPr>
          <w:noProof/>
        </w:rPr>
      </w:pPr>
      <w:r w:rsidRPr="000F23F9">
        <w:rPr>
          <w:bCs/>
          <w:noProof/>
        </w:rPr>
        <w:t>legislators’ speeches to key stakeholders</w:t>
      </w:r>
      <w:r>
        <w:rPr>
          <w:noProof/>
        </w:rPr>
        <w:tab/>
        <w:t>17</w:t>
      </w:r>
    </w:p>
    <w:p w14:paraId="66594ED9" w14:textId="77777777" w:rsidR="00E304B4" w:rsidRDefault="00E304B4">
      <w:pPr>
        <w:pStyle w:val="Index1"/>
        <w:tabs>
          <w:tab w:val="right" w:leader="dot" w:pos="4310"/>
        </w:tabs>
        <w:rPr>
          <w:noProof/>
        </w:rPr>
      </w:pPr>
      <w:r w:rsidRPr="000F23F9">
        <w:rPr>
          <w:bCs/>
          <w:noProof/>
        </w:rPr>
        <w:t>audits</w:t>
      </w:r>
      <w:r>
        <w:rPr>
          <w:noProof/>
        </w:rPr>
        <w:tab/>
      </w:r>
      <w:r w:rsidRPr="000F23F9">
        <w:rPr>
          <w:bCs/>
          <w:i/>
          <w:noProof/>
        </w:rPr>
        <w:t>see SGGRRS</w:t>
      </w:r>
    </w:p>
    <w:p w14:paraId="0B32BF2A" w14:textId="77777777" w:rsidR="00E304B4" w:rsidRDefault="00E304B4">
      <w:pPr>
        <w:pStyle w:val="Index2"/>
        <w:tabs>
          <w:tab w:val="right" w:leader="dot" w:pos="4310"/>
        </w:tabs>
        <w:rPr>
          <w:noProof/>
        </w:rPr>
      </w:pPr>
      <w:r w:rsidRPr="000F23F9">
        <w:rPr>
          <w:bCs/>
          <w:noProof/>
        </w:rPr>
        <w:t>legislative audits/reviews</w:t>
      </w:r>
    </w:p>
    <w:p w14:paraId="34DC6A0D" w14:textId="77777777" w:rsidR="00E304B4" w:rsidRDefault="00E304B4">
      <w:pPr>
        <w:pStyle w:val="Index3"/>
        <w:tabs>
          <w:tab w:val="right" w:leader="dot" w:pos="4310"/>
        </w:tabs>
        <w:rPr>
          <w:noProof/>
        </w:rPr>
      </w:pPr>
      <w:r w:rsidRPr="000F23F9">
        <w:rPr>
          <w:bCs/>
          <w:noProof/>
        </w:rPr>
        <w:t>final reports</w:t>
      </w:r>
      <w:r>
        <w:rPr>
          <w:noProof/>
        </w:rPr>
        <w:tab/>
      </w:r>
      <w:r w:rsidRPr="000F23F9">
        <w:rPr>
          <w:bCs/>
          <w:i/>
          <w:noProof/>
        </w:rPr>
        <w:t>see SGGRRS</w:t>
      </w:r>
    </w:p>
    <w:p w14:paraId="06DD4C9E" w14:textId="77777777" w:rsidR="00E304B4" w:rsidRDefault="00E304B4">
      <w:pPr>
        <w:pStyle w:val="Index3"/>
        <w:tabs>
          <w:tab w:val="right" w:leader="dot" w:pos="4310"/>
        </w:tabs>
        <w:rPr>
          <w:noProof/>
        </w:rPr>
      </w:pPr>
      <w:r w:rsidRPr="000F23F9">
        <w:rPr>
          <w:bCs/>
          <w:noProof/>
        </w:rPr>
        <w:t>working papers</w:t>
      </w:r>
      <w:r>
        <w:rPr>
          <w:noProof/>
        </w:rPr>
        <w:tab/>
        <w:t>5</w:t>
      </w:r>
    </w:p>
    <w:p w14:paraId="72D0FF58"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B</w:t>
      </w:r>
    </w:p>
    <w:p w14:paraId="56E0CAC7" w14:textId="77777777" w:rsidR="00E304B4" w:rsidRDefault="00E304B4">
      <w:pPr>
        <w:pStyle w:val="Index1"/>
        <w:tabs>
          <w:tab w:val="right" w:leader="dot" w:pos="4310"/>
        </w:tabs>
        <w:rPr>
          <w:noProof/>
        </w:rPr>
      </w:pPr>
      <w:r w:rsidRPr="000F23F9">
        <w:rPr>
          <w:bCs/>
          <w:noProof/>
        </w:rPr>
        <w:t>backups</w:t>
      </w:r>
      <w:r>
        <w:rPr>
          <w:noProof/>
        </w:rPr>
        <w:tab/>
      </w:r>
      <w:r w:rsidRPr="000F23F9">
        <w:rPr>
          <w:bCs/>
          <w:i/>
          <w:noProof/>
        </w:rPr>
        <w:t>see SGGRRS</w:t>
      </w:r>
    </w:p>
    <w:p w14:paraId="08D01F38" w14:textId="77777777" w:rsidR="00E304B4" w:rsidRDefault="00E304B4">
      <w:pPr>
        <w:pStyle w:val="Index1"/>
        <w:tabs>
          <w:tab w:val="right" w:leader="dot" w:pos="4310"/>
        </w:tabs>
        <w:rPr>
          <w:noProof/>
        </w:rPr>
      </w:pPr>
      <w:r w:rsidRPr="000F23F9">
        <w:rPr>
          <w:bCs/>
          <w:noProof/>
        </w:rPr>
        <w:t>bill files/records (committees)</w:t>
      </w:r>
      <w:r>
        <w:rPr>
          <w:noProof/>
        </w:rPr>
        <w:tab/>
        <w:t>6</w:t>
      </w:r>
    </w:p>
    <w:p w14:paraId="334A628A" w14:textId="77777777" w:rsidR="00E304B4" w:rsidRDefault="00E304B4">
      <w:pPr>
        <w:pStyle w:val="Index1"/>
        <w:tabs>
          <w:tab w:val="right" w:leader="dot" w:pos="4310"/>
        </w:tabs>
        <w:rPr>
          <w:noProof/>
        </w:rPr>
      </w:pPr>
      <w:r w:rsidRPr="000F23F9">
        <w:rPr>
          <w:bCs/>
          <w:noProof/>
        </w:rPr>
        <w:t>bills</w:t>
      </w:r>
    </w:p>
    <w:p w14:paraId="47B30EA4" w14:textId="77777777" w:rsidR="00E304B4" w:rsidRDefault="00E304B4">
      <w:pPr>
        <w:pStyle w:val="Index2"/>
        <w:tabs>
          <w:tab w:val="right" w:leader="dot" w:pos="4310"/>
        </w:tabs>
        <w:rPr>
          <w:noProof/>
        </w:rPr>
      </w:pPr>
      <w:r w:rsidRPr="000F23F9">
        <w:rPr>
          <w:bCs/>
          <w:noProof/>
        </w:rPr>
        <w:t>analyses/reports (committees)</w:t>
      </w:r>
      <w:r>
        <w:rPr>
          <w:noProof/>
        </w:rPr>
        <w:tab/>
        <w:t>6</w:t>
      </w:r>
    </w:p>
    <w:p w14:paraId="3B45807F" w14:textId="77777777" w:rsidR="00E304B4" w:rsidRDefault="00E304B4">
      <w:pPr>
        <w:pStyle w:val="Index2"/>
        <w:tabs>
          <w:tab w:val="right" w:leader="dot" w:pos="4310"/>
        </w:tabs>
        <w:rPr>
          <w:noProof/>
        </w:rPr>
      </w:pPr>
      <w:r w:rsidRPr="000F23F9">
        <w:rPr>
          <w:bCs/>
          <w:noProof/>
        </w:rPr>
        <w:t>development/drafting (prime sponsor)</w:t>
      </w:r>
      <w:r>
        <w:rPr>
          <w:noProof/>
        </w:rPr>
        <w:tab/>
        <w:t>10</w:t>
      </w:r>
    </w:p>
    <w:p w14:paraId="745F5695" w14:textId="77777777" w:rsidR="00E304B4" w:rsidRDefault="00E304B4">
      <w:pPr>
        <w:pStyle w:val="Index2"/>
        <w:tabs>
          <w:tab w:val="right" w:leader="dot" w:pos="4310"/>
        </w:tabs>
        <w:rPr>
          <w:noProof/>
        </w:rPr>
      </w:pPr>
      <w:r w:rsidRPr="000F23F9">
        <w:rPr>
          <w:bCs/>
          <w:noProof/>
        </w:rPr>
        <w:t>drafts (committees)</w:t>
      </w:r>
    </w:p>
    <w:p w14:paraId="08899927" w14:textId="77777777" w:rsidR="00E304B4" w:rsidRDefault="00E304B4">
      <w:pPr>
        <w:pStyle w:val="Index3"/>
        <w:tabs>
          <w:tab w:val="right" w:leader="dot" w:pos="4310"/>
        </w:tabs>
        <w:rPr>
          <w:noProof/>
        </w:rPr>
      </w:pPr>
      <w:r w:rsidRPr="000F23F9">
        <w:rPr>
          <w:bCs/>
          <w:noProof/>
        </w:rPr>
        <w:t>bill files/records</w:t>
      </w:r>
      <w:r>
        <w:rPr>
          <w:noProof/>
        </w:rPr>
        <w:tab/>
        <w:t>6</w:t>
      </w:r>
    </w:p>
    <w:p w14:paraId="21C52CEF" w14:textId="77777777" w:rsidR="00E304B4" w:rsidRDefault="00E304B4">
      <w:pPr>
        <w:pStyle w:val="Index3"/>
        <w:tabs>
          <w:tab w:val="right" w:leader="dot" w:pos="4310"/>
        </w:tabs>
        <w:rPr>
          <w:noProof/>
        </w:rPr>
      </w:pPr>
      <w:r w:rsidRPr="000F23F9">
        <w:rPr>
          <w:bCs/>
          <w:noProof/>
        </w:rPr>
        <w:t>committee meetings</w:t>
      </w:r>
      <w:r>
        <w:rPr>
          <w:noProof/>
        </w:rPr>
        <w:tab/>
        <w:t>7</w:t>
      </w:r>
    </w:p>
    <w:p w14:paraId="24599668" w14:textId="77777777" w:rsidR="00E304B4" w:rsidRDefault="00E304B4">
      <w:pPr>
        <w:pStyle w:val="Index2"/>
        <w:tabs>
          <w:tab w:val="right" w:leader="dot" w:pos="4310"/>
        </w:tabs>
        <w:rPr>
          <w:noProof/>
        </w:rPr>
      </w:pPr>
      <w:r w:rsidRPr="000F23F9">
        <w:rPr>
          <w:bCs/>
          <w:noProof/>
        </w:rPr>
        <w:t>House/Senate copies</w:t>
      </w:r>
      <w:r>
        <w:rPr>
          <w:noProof/>
        </w:rPr>
        <w:tab/>
        <w:t>9</w:t>
      </w:r>
    </w:p>
    <w:p w14:paraId="1BEBD57F" w14:textId="77777777" w:rsidR="00E304B4" w:rsidRDefault="00E304B4">
      <w:pPr>
        <w:pStyle w:val="Index2"/>
        <w:tabs>
          <w:tab w:val="right" w:leader="dot" w:pos="4310"/>
        </w:tabs>
        <w:rPr>
          <w:noProof/>
        </w:rPr>
      </w:pPr>
      <w:r w:rsidRPr="000F23F9">
        <w:rPr>
          <w:bCs/>
          <w:noProof/>
        </w:rPr>
        <w:t>legislators’ copies</w:t>
      </w:r>
      <w:r>
        <w:rPr>
          <w:noProof/>
        </w:rPr>
        <w:tab/>
        <w:t>11</w:t>
      </w:r>
    </w:p>
    <w:p w14:paraId="416A2814" w14:textId="77777777" w:rsidR="00E304B4" w:rsidRDefault="00E304B4">
      <w:pPr>
        <w:pStyle w:val="Index1"/>
        <w:tabs>
          <w:tab w:val="right" w:leader="dot" w:pos="4310"/>
        </w:tabs>
        <w:rPr>
          <w:noProof/>
        </w:rPr>
      </w:pPr>
      <w:r>
        <w:rPr>
          <w:noProof/>
        </w:rPr>
        <w:t>blog posts</w:t>
      </w:r>
      <w:r>
        <w:rPr>
          <w:noProof/>
        </w:rPr>
        <w:tab/>
      </w:r>
      <w:r w:rsidRPr="000F23F9">
        <w:rPr>
          <w:i/>
          <w:noProof/>
        </w:rPr>
        <w:t>search by function/content of the record</w:t>
      </w:r>
    </w:p>
    <w:p w14:paraId="209050EC" w14:textId="77777777" w:rsidR="00E304B4" w:rsidRDefault="00E304B4">
      <w:pPr>
        <w:pStyle w:val="Index1"/>
        <w:tabs>
          <w:tab w:val="right" w:leader="dot" w:pos="4310"/>
        </w:tabs>
        <w:rPr>
          <w:noProof/>
        </w:rPr>
      </w:pPr>
      <w:r w:rsidRPr="000F23F9">
        <w:rPr>
          <w:bCs/>
          <w:noProof/>
        </w:rPr>
        <w:t>budgeting</w:t>
      </w:r>
      <w:r>
        <w:rPr>
          <w:noProof/>
        </w:rPr>
        <w:tab/>
      </w:r>
      <w:r w:rsidRPr="000F23F9">
        <w:rPr>
          <w:bCs/>
          <w:i/>
          <w:noProof/>
        </w:rPr>
        <w:t>see SGGRRS</w:t>
      </w:r>
    </w:p>
    <w:p w14:paraId="5B7D366A"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C</w:t>
      </w:r>
    </w:p>
    <w:p w14:paraId="6D9D61B0" w14:textId="77777777" w:rsidR="00E304B4" w:rsidRDefault="00E304B4">
      <w:pPr>
        <w:pStyle w:val="Index1"/>
        <w:tabs>
          <w:tab w:val="right" w:leader="dot" w:pos="4310"/>
        </w:tabs>
        <w:rPr>
          <w:noProof/>
        </w:rPr>
      </w:pPr>
      <w:r w:rsidRPr="000F23F9">
        <w:rPr>
          <w:bCs/>
          <w:noProof/>
        </w:rPr>
        <w:t>calendars (appointments/meetings)</w:t>
      </w:r>
    </w:p>
    <w:p w14:paraId="49B98D54" w14:textId="77777777" w:rsidR="00E304B4" w:rsidRDefault="00E304B4">
      <w:pPr>
        <w:pStyle w:val="Index2"/>
        <w:tabs>
          <w:tab w:val="right" w:leader="dot" w:pos="4310"/>
        </w:tabs>
        <w:rPr>
          <w:noProof/>
        </w:rPr>
      </w:pPr>
      <w:r w:rsidRPr="000F23F9">
        <w:rPr>
          <w:bCs/>
          <w:noProof/>
        </w:rPr>
        <w:t>legislators</w:t>
      </w:r>
      <w:r>
        <w:rPr>
          <w:noProof/>
        </w:rPr>
        <w:tab/>
        <w:t>14</w:t>
      </w:r>
    </w:p>
    <w:p w14:paraId="6E6FBB09" w14:textId="77777777" w:rsidR="00E304B4" w:rsidRDefault="00E304B4">
      <w:pPr>
        <w:pStyle w:val="Index2"/>
        <w:tabs>
          <w:tab w:val="right" w:leader="dot" w:pos="4310"/>
        </w:tabs>
        <w:rPr>
          <w:noProof/>
        </w:rPr>
      </w:pPr>
      <w:r w:rsidRPr="000F23F9">
        <w:rPr>
          <w:bCs/>
          <w:noProof/>
        </w:rPr>
        <w:t>other staff</w:t>
      </w:r>
      <w:r>
        <w:rPr>
          <w:noProof/>
        </w:rPr>
        <w:tab/>
      </w:r>
      <w:r w:rsidRPr="000F23F9">
        <w:rPr>
          <w:bCs/>
          <w:i/>
          <w:noProof/>
        </w:rPr>
        <w:t>see SGGRRS</w:t>
      </w:r>
    </w:p>
    <w:p w14:paraId="4F673B35" w14:textId="77777777" w:rsidR="00E304B4" w:rsidRDefault="00E304B4">
      <w:pPr>
        <w:pStyle w:val="Index1"/>
        <w:tabs>
          <w:tab w:val="right" w:leader="dot" w:pos="4310"/>
        </w:tabs>
        <w:rPr>
          <w:noProof/>
        </w:rPr>
      </w:pPr>
      <w:r w:rsidRPr="000F23F9">
        <w:rPr>
          <w:bCs/>
          <w:noProof/>
        </w:rPr>
        <w:t>calendars (floor)</w:t>
      </w:r>
    </w:p>
    <w:p w14:paraId="465752AB" w14:textId="77777777" w:rsidR="00E304B4" w:rsidRDefault="00E304B4">
      <w:pPr>
        <w:pStyle w:val="Index2"/>
        <w:tabs>
          <w:tab w:val="right" w:leader="dot" w:pos="4310"/>
        </w:tabs>
        <w:rPr>
          <w:noProof/>
        </w:rPr>
      </w:pPr>
      <w:r w:rsidRPr="000F23F9">
        <w:rPr>
          <w:bCs/>
          <w:noProof/>
        </w:rPr>
        <w:t>House/Senate copies</w:t>
      </w:r>
      <w:r>
        <w:rPr>
          <w:noProof/>
        </w:rPr>
        <w:tab/>
        <w:t>8</w:t>
      </w:r>
    </w:p>
    <w:p w14:paraId="1F0B51F9" w14:textId="77777777" w:rsidR="00E304B4" w:rsidRDefault="00E304B4">
      <w:pPr>
        <w:pStyle w:val="Index2"/>
        <w:tabs>
          <w:tab w:val="right" w:leader="dot" w:pos="4310"/>
        </w:tabs>
        <w:rPr>
          <w:noProof/>
        </w:rPr>
      </w:pPr>
      <w:r w:rsidRPr="000F23F9">
        <w:rPr>
          <w:bCs/>
          <w:noProof/>
        </w:rPr>
        <w:t>legislators’ copies</w:t>
      </w:r>
      <w:r>
        <w:rPr>
          <w:noProof/>
        </w:rPr>
        <w:tab/>
        <w:t>12</w:t>
      </w:r>
    </w:p>
    <w:p w14:paraId="10548DDC" w14:textId="77777777" w:rsidR="00E304B4" w:rsidRDefault="00E304B4">
      <w:pPr>
        <w:pStyle w:val="Index1"/>
        <w:tabs>
          <w:tab w:val="right" w:leader="dot" w:pos="4310"/>
        </w:tabs>
        <w:rPr>
          <w:noProof/>
        </w:rPr>
      </w:pPr>
      <w:r>
        <w:rPr>
          <w:noProof/>
        </w:rPr>
        <w:t>CDs</w:t>
      </w:r>
      <w:r>
        <w:rPr>
          <w:noProof/>
        </w:rPr>
        <w:tab/>
      </w:r>
      <w:r w:rsidRPr="000F23F9">
        <w:rPr>
          <w:i/>
          <w:noProof/>
        </w:rPr>
        <w:t>search by function/content of the record</w:t>
      </w:r>
    </w:p>
    <w:p w14:paraId="16D2E094" w14:textId="77777777" w:rsidR="00E304B4" w:rsidRDefault="00E304B4">
      <w:pPr>
        <w:pStyle w:val="Index1"/>
        <w:tabs>
          <w:tab w:val="right" w:leader="dot" w:pos="4310"/>
        </w:tabs>
        <w:rPr>
          <w:noProof/>
        </w:rPr>
      </w:pPr>
      <w:r w:rsidRPr="000F23F9">
        <w:rPr>
          <w:bCs/>
          <w:noProof/>
        </w:rPr>
        <w:t>committees</w:t>
      </w:r>
    </w:p>
    <w:p w14:paraId="32FE5553" w14:textId="77777777" w:rsidR="00E304B4" w:rsidRDefault="00E304B4">
      <w:pPr>
        <w:pStyle w:val="Index2"/>
        <w:tabs>
          <w:tab w:val="right" w:leader="dot" w:pos="4310"/>
        </w:tabs>
        <w:rPr>
          <w:noProof/>
        </w:rPr>
      </w:pPr>
      <w:r w:rsidRPr="000F23F9">
        <w:rPr>
          <w:bCs/>
          <w:noProof/>
        </w:rPr>
        <w:t>bill files/records</w:t>
      </w:r>
      <w:r>
        <w:rPr>
          <w:noProof/>
        </w:rPr>
        <w:tab/>
        <w:t>6</w:t>
      </w:r>
    </w:p>
    <w:p w14:paraId="621C1689" w14:textId="77777777" w:rsidR="00E304B4" w:rsidRDefault="00E304B4">
      <w:pPr>
        <w:pStyle w:val="Index2"/>
        <w:tabs>
          <w:tab w:val="right" w:leader="dot" w:pos="4310"/>
        </w:tabs>
        <w:rPr>
          <w:noProof/>
        </w:rPr>
      </w:pPr>
      <w:r w:rsidRPr="000F23F9">
        <w:rPr>
          <w:bCs/>
          <w:noProof/>
        </w:rPr>
        <w:t>meeting records</w:t>
      </w:r>
      <w:r>
        <w:rPr>
          <w:noProof/>
        </w:rPr>
        <w:tab/>
        <w:t>7</w:t>
      </w:r>
    </w:p>
    <w:p w14:paraId="6A996740" w14:textId="77777777" w:rsidR="00E304B4" w:rsidRDefault="00E304B4">
      <w:pPr>
        <w:pStyle w:val="Index1"/>
        <w:tabs>
          <w:tab w:val="right" w:leader="dot" w:pos="4310"/>
        </w:tabs>
        <w:rPr>
          <w:noProof/>
        </w:rPr>
      </w:pPr>
      <w:r w:rsidRPr="000F23F9">
        <w:rPr>
          <w:bCs/>
          <w:noProof/>
        </w:rPr>
        <w:t>complaints</w:t>
      </w:r>
      <w:r>
        <w:rPr>
          <w:noProof/>
        </w:rPr>
        <w:tab/>
      </w:r>
      <w:r w:rsidRPr="000F23F9">
        <w:rPr>
          <w:bCs/>
          <w:i/>
          <w:noProof/>
        </w:rPr>
        <w:t>see SGGRRS</w:t>
      </w:r>
    </w:p>
    <w:p w14:paraId="1A1AE828" w14:textId="77777777" w:rsidR="00E304B4" w:rsidRDefault="00E304B4">
      <w:pPr>
        <w:pStyle w:val="Index1"/>
        <w:tabs>
          <w:tab w:val="right" w:leader="dot" w:pos="4310"/>
        </w:tabs>
        <w:rPr>
          <w:noProof/>
        </w:rPr>
      </w:pPr>
      <w:r w:rsidRPr="000F23F9">
        <w:rPr>
          <w:bCs/>
          <w:noProof/>
        </w:rPr>
        <w:t>conference committee reports</w:t>
      </w:r>
    </w:p>
    <w:p w14:paraId="1548FB35" w14:textId="77777777" w:rsidR="00E304B4" w:rsidRDefault="00E304B4">
      <w:pPr>
        <w:pStyle w:val="Index2"/>
        <w:tabs>
          <w:tab w:val="right" w:leader="dot" w:pos="4310"/>
        </w:tabs>
        <w:rPr>
          <w:noProof/>
        </w:rPr>
      </w:pPr>
      <w:r w:rsidRPr="000F23F9">
        <w:rPr>
          <w:bCs/>
          <w:noProof/>
        </w:rPr>
        <w:t>House/Senate copies</w:t>
      </w:r>
      <w:r>
        <w:rPr>
          <w:noProof/>
        </w:rPr>
        <w:tab/>
        <w:t>9</w:t>
      </w:r>
    </w:p>
    <w:p w14:paraId="2BD9EE55" w14:textId="77777777" w:rsidR="00E304B4" w:rsidRDefault="00E304B4">
      <w:pPr>
        <w:pStyle w:val="Index2"/>
        <w:tabs>
          <w:tab w:val="right" w:leader="dot" w:pos="4310"/>
        </w:tabs>
        <w:rPr>
          <w:noProof/>
        </w:rPr>
      </w:pPr>
      <w:r w:rsidRPr="000F23F9">
        <w:rPr>
          <w:bCs/>
          <w:noProof/>
        </w:rPr>
        <w:t>legislators’ copies</w:t>
      </w:r>
      <w:r>
        <w:rPr>
          <w:noProof/>
        </w:rPr>
        <w:tab/>
        <w:t>11</w:t>
      </w:r>
    </w:p>
    <w:p w14:paraId="6298F0B1" w14:textId="77777777" w:rsidR="00E304B4" w:rsidRDefault="00E304B4">
      <w:pPr>
        <w:pStyle w:val="Index1"/>
        <w:tabs>
          <w:tab w:val="right" w:leader="dot" w:pos="4310"/>
        </w:tabs>
        <w:rPr>
          <w:noProof/>
        </w:rPr>
      </w:pPr>
      <w:r w:rsidRPr="000F23F9">
        <w:rPr>
          <w:bCs/>
          <w:noProof/>
        </w:rPr>
        <w:t>constituent correspondence/communications</w:t>
      </w:r>
      <w:r>
        <w:rPr>
          <w:noProof/>
        </w:rPr>
        <w:tab/>
        <w:t>15</w:t>
      </w:r>
    </w:p>
    <w:p w14:paraId="2056B0E3" w14:textId="77777777" w:rsidR="00E304B4" w:rsidRDefault="00E304B4">
      <w:pPr>
        <w:pStyle w:val="Index2"/>
        <w:tabs>
          <w:tab w:val="right" w:leader="dot" w:pos="4310"/>
        </w:tabs>
        <w:rPr>
          <w:noProof/>
        </w:rPr>
      </w:pPr>
      <w:r w:rsidRPr="000F23F9">
        <w:rPr>
          <w:bCs/>
          <w:noProof/>
        </w:rPr>
        <w:t>bill-related (not prime sponsor)</w:t>
      </w:r>
      <w:r>
        <w:rPr>
          <w:noProof/>
        </w:rPr>
        <w:tab/>
        <w:t>11</w:t>
      </w:r>
    </w:p>
    <w:p w14:paraId="38CCAE3C" w14:textId="77777777" w:rsidR="00E304B4" w:rsidRDefault="00E304B4">
      <w:pPr>
        <w:pStyle w:val="Index2"/>
        <w:tabs>
          <w:tab w:val="right" w:leader="dot" w:pos="4310"/>
        </w:tabs>
        <w:rPr>
          <w:noProof/>
        </w:rPr>
      </w:pPr>
      <w:r w:rsidRPr="000F23F9">
        <w:rPr>
          <w:bCs/>
          <w:noProof/>
        </w:rPr>
        <w:t>bill-related (prime sponsor)</w:t>
      </w:r>
      <w:r>
        <w:rPr>
          <w:noProof/>
        </w:rPr>
        <w:tab/>
        <w:t>10</w:t>
      </w:r>
    </w:p>
    <w:p w14:paraId="1F450F5D" w14:textId="77777777" w:rsidR="00E304B4" w:rsidRDefault="00E304B4">
      <w:pPr>
        <w:pStyle w:val="Index1"/>
        <w:tabs>
          <w:tab w:val="right" w:leader="dot" w:pos="4310"/>
        </w:tabs>
        <w:rPr>
          <w:noProof/>
        </w:rPr>
      </w:pPr>
      <w:r w:rsidRPr="000F23F9">
        <w:rPr>
          <w:bCs/>
          <w:noProof/>
        </w:rPr>
        <w:t>consulting (actuary services)</w:t>
      </w:r>
      <w:r>
        <w:rPr>
          <w:noProof/>
        </w:rPr>
        <w:tab/>
        <w:t>4</w:t>
      </w:r>
    </w:p>
    <w:p w14:paraId="376B14EA" w14:textId="77777777" w:rsidR="00E304B4" w:rsidRDefault="00E304B4">
      <w:pPr>
        <w:pStyle w:val="Index1"/>
        <w:tabs>
          <w:tab w:val="right" w:leader="dot" w:pos="4310"/>
        </w:tabs>
        <w:rPr>
          <w:noProof/>
        </w:rPr>
      </w:pPr>
      <w:r w:rsidRPr="000F23F9">
        <w:rPr>
          <w:bCs/>
          <w:noProof/>
        </w:rPr>
        <w:t>contracts</w:t>
      </w:r>
      <w:r>
        <w:rPr>
          <w:noProof/>
        </w:rPr>
        <w:tab/>
      </w:r>
      <w:r w:rsidRPr="000F23F9">
        <w:rPr>
          <w:bCs/>
          <w:i/>
          <w:noProof/>
        </w:rPr>
        <w:t>see SGGRRS</w:t>
      </w:r>
    </w:p>
    <w:p w14:paraId="220E1C57" w14:textId="77777777" w:rsidR="00E304B4" w:rsidRDefault="00E304B4">
      <w:pPr>
        <w:pStyle w:val="Index1"/>
        <w:tabs>
          <w:tab w:val="right" w:leader="dot" w:pos="4310"/>
        </w:tabs>
        <w:rPr>
          <w:noProof/>
        </w:rPr>
      </w:pPr>
      <w:r w:rsidRPr="000F23F9">
        <w:rPr>
          <w:bCs/>
          <w:noProof/>
        </w:rPr>
        <w:t>correspondence/communications</w:t>
      </w:r>
    </w:p>
    <w:p w14:paraId="12620C73" w14:textId="77777777" w:rsidR="00E304B4" w:rsidRDefault="00E304B4">
      <w:pPr>
        <w:pStyle w:val="Index2"/>
        <w:tabs>
          <w:tab w:val="right" w:leader="dot" w:pos="4310"/>
        </w:tabs>
        <w:rPr>
          <w:noProof/>
        </w:rPr>
      </w:pPr>
      <w:r w:rsidRPr="000F23F9">
        <w:rPr>
          <w:bCs/>
          <w:noProof/>
        </w:rPr>
        <w:t>committees</w:t>
      </w:r>
      <w:r>
        <w:rPr>
          <w:noProof/>
        </w:rPr>
        <w:tab/>
        <w:t>6</w:t>
      </w:r>
    </w:p>
    <w:p w14:paraId="56845F42" w14:textId="77777777" w:rsidR="00E304B4" w:rsidRDefault="00E304B4">
      <w:pPr>
        <w:pStyle w:val="Index2"/>
        <w:tabs>
          <w:tab w:val="right" w:leader="dot" w:pos="4310"/>
        </w:tabs>
        <w:rPr>
          <w:noProof/>
        </w:rPr>
      </w:pPr>
      <w:r w:rsidRPr="000F23F9">
        <w:rPr>
          <w:bCs/>
          <w:noProof/>
        </w:rPr>
        <w:t>legislators</w:t>
      </w:r>
    </w:p>
    <w:p w14:paraId="2F474BC2" w14:textId="77777777" w:rsidR="00E304B4" w:rsidRDefault="00E304B4">
      <w:pPr>
        <w:pStyle w:val="Index3"/>
        <w:tabs>
          <w:tab w:val="right" w:leader="dot" w:pos="4310"/>
        </w:tabs>
        <w:rPr>
          <w:noProof/>
        </w:rPr>
      </w:pPr>
      <w:r w:rsidRPr="000F23F9">
        <w:rPr>
          <w:bCs/>
          <w:noProof/>
        </w:rPr>
        <w:t>bill-related (not prime sponsor)</w:t>
      </w:r>
      <w:r>
        <w:rPr>
          <w:noProof/>
        </w:rPr>
        <w:tab/>
        <w:t>11</w:t>
      </w:r>
    </w:p>
    <w:p w14:paraId="5D3210B7" w14:textId="77777777" w:rsidR="00E304B4" w:rsidRDefault="00E304B4">
      <w:pPr>
        <w:pStyle w:val="Index3"/>
        <w:tabs>
          <w:tab w:val="right" w:leader="dot" w:pos="4310"/>
        </w:tabs>
        <w:rPr>
          <w:noProof/>
        </w:rPr>
      </w:pPr>
      <w:r w:rsidRPr="000F23F9">
        <w:rPr>
          <w:bCs/>
          <w:noProof/>
        </w:rPr>
        <w:t>bill-related (prime sponsor)</w:t>
      </w:r>
      <w:r>
        <w:rPr>
          <w:noProof/>
        </w:rPr>
        <w:tab/>
        <w:t>10</w:t>
      </w:r>
    </w:p>
    <w:p w14:paraId="64B82202" w14:textId="77777777" w:rsidR="00E304B4" w:rsidRDefault="00E304B4">
      <w:pPr>
        <w:pStyle w:val="Index3"/>
        <w:tabs>
          <w:tab w:val="right" w:leader="dot" w:pos="4310"/>
        </w:tabs>
        <w:rPr>
          <w:noProof/>
        </w:rPr>
      </w:pPr>
      <w:r w:rsidRPr="000F23F9">
        <w:rPr>
          <w:bCs/>
          <w:noProof/>
        </w:rPr>
        <w:t>constituents (non-bill-related)</w:t>
      </w:r>
      <w:r>
        <w:rPr>
          <w:noProof/>
        </w:rPr>
        <w:tab/>
        <w:t>15</w:t>
      </w:r>
    </w:p>
    <w:p w14:paraId="06FD854A" w14:textId="77777777" w:rsidR="00E304B4" w:rsidRDefault="00E304B4">
      <w:pPr>
        <w:pStyle w:val="Index3"/>
        <w:tabs>
          <w:tab w:val="right" w:leader="dot" w:pos="4310"/>
        </w:tabs>
        <w:rPr>
          <w:noProof/>
        </w:rPr>
      </w:pPr>
      <w:r w:rsidRPr="000F23F9">
        <w:rPr>
          <w:bCs/>
          <w:noProof/>
        </w:rPr>
        <w:t>stakeholders (key/significant)</w:t>
      </w:r>
      <w:r>
        <w:rPr>
          <w:noProof/>
        </w:rPr>
        <w:tab/>
        <w:t>17</w:t>
      </w:r>
    </w:p>
    <w:p w14:paraId="46EF2433" w14:textId="77777777" w:rsidR="00E304B4" w:rsidRDefault="00E304B4">
      <w:pPr>
        <w:pStyle w:val="Index3"/>
        <w:tabs>
          <w:tab w:val="right" w:leader="dot" w:pos="4310"/>
        </w:tabs>
        <w:rPr>
          <w:noProof/>
        </w:rPr>
      </w:pPr>
      <w:r w:rsidRPr="000F23F9">
        <w:rPr>
          <w:bCs/>
          <w:noProof/>
        </w:rPr>
        <w:t>stakeholders (routine/general)</w:t>
      </w:r>
      <w:r>
        <w:rPr>
          <w:noProof/>
        </w:rPr>
        <w:tab/>
        <w:t>16</w:t>
      </w:r>
    </w:p>
    <w:p w14:paraId="5F4C9AD5"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D</w:t>
      </w:r>
    </w:p>
    <w:p w14:paraId="18DCC336" w14:textId="77777777" w:rsidR="00E304B4" w:rsidRDefault="00E304B4">
      <w:pPr>
        <w:pStyle w:val="Index1"/>
        <w:tabs>
          <w:tab w:val="right" w:leader="dot" w:pos="4310"/>
        </w:tabs>
        <w:rPr>
          <w:noProof/>
        </w:rPr>
      </w:pPr>
      <w:r w:rsidRPr="000F23F9">
        <w:rPr>
          <w:bCs/>
          <w:noProof/>
        </w:rPr>
        <w:t>databases</w:t>
      </w:r>
    </w:p>
    <w:p w14:paraId="68399C52" w14:textId="77777777" w:rsidR="00E304B4" w:rsidRDefault="00E304B4">
      <w:pPr>
        <w:pStyle w:val="Index2"/>
        <w:tabs>
          <w:tab w:val="right" w:leader="dot" w:pos="4310"/>
        </w:tabs>
        <w:rPr>
          <w:noProof/>
        </w:rPr>
      </w:pPr>
      <w:r w:rsidRPr="000F23F9">
        <w:rPr>
          <w:bCs/>
          <w:noProof/>
        </w:rPr>
        <w:t>design/implementation/use</w:t>
      </w:r>
      <w:r>
        <w:rPr>
          <w:noProof/>
        </w:rPr>
        <w:tab/>
      </w:r>
      <w:r w:rsidRPr="000F23F9">
        <w:rPr>
          <w:bCs/>
          <w:i/>
          <w:noProof/>
        </w:rPr>
        <w:t>see SGGRRS</w:t>
      </w:r>
    </w:p>
    <w:p w14:paraId="052EEE5A" w14:textId="77777777" w:rsidR="00E304B4" w:rsidRDefault="00E304B4">
      <w:pPr>
        <w:pStyle w:val="Index2"/>
        <w:tabs>
          <w:tab w:val="right" w:leader="dot" w:pos="4310"/>
        </w:tabs>
        <w:rPr>
          <w:noProof/>
        </w:rPr>
      </w:pPr>
      <w:r>
        <w:rPr>
          <w:noProof/>
        </w:rPr>
        <w:t>records within</w:t>
      </w:r>
      <w:r>
        <w:rPr>
          <w:noProof/>
        </w:rPr>
        <w:tab/>
      </w:r>
      <w:r w:rsidRPr="000F23F9">
        <w:rPr>
          <w:i/>
          <w:noProof/>
        </w:rPr>
        <w:t>search by function/content of the record</w:t>
      </w:r>
    </w:p>
    <w:p w14:paraId="747AB022" w14:textId="77777777" w:rsidR="00E304B4" w:rsidRDefault="00E304B4">
      <w:pPr>
        <w:pStyle w:val="Index1"/>
        <w:tabs>
          <w:tab w:val="right" w:leader="dot" w:pos="4310"/>
        </w:tabs>
        <w:rPr>
          <w:noProof/>
        </w:rPr>
      </w:pPr>
      <w:r w:rsidRPr="000F23F9">
        <w:rPr>
          <w:bCs/>
          <w:noProof/>
        </w:rPr>
        <w:t>demographic experience studies</w:t>
      </w:r>
      <w:r>
        <w:rPr>
          <w:noProof/>
        </w:rPr>
        <w:tab/>
        <w:t>4</w:t>
      </w:r>
    </w:p>
    <w:p w14:paraId="21C40675" w14:textId="77777777" w:rsidR="00E304B4" w:rsidRDefault="00E304B4">
      <w:pPr>
        <w:pStyle w:val="Index1"/>
        <w:tabs>
          <w:tab w:val="right" w:leader="dot" w:pos="4310"/>
        </w:tabs>
        <w:rPr>
          <w:noProof/>
        </w:rPr>
      </w:pPr>
      <w:r>
        <w:rPr>
          <w:noProof/>
        </w:rPr>
        <w:t>DVDs</w:t>
      </w:r>
      <w:r>
        <w:rPr>
          <w:noProof/>
        </w:rPr>
        <w:tab/>
      </w:r>
      <w:r w:rsidRPr="000F23F9">
        <w:rPr>
          <w:i/>
          <w:noProof/>
        </w:rPr>
        <w:t>search by function/content of the record</w:t>
      </w:r>
    </w:p>
    <w:p w14:paraId="783884F3"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E</w:t>
      </w:r>
    </w:p>
    <w:p w14:paraId="2B51654D" w14:textId="77777777" w:rsidR="00E304B4" w:rsidRDefault="00E304B4">
      <w:pPr>
        <w:pStyle w:val="Index1"/>
        <w:tabs>
          <w:tab w:val="right" w:leader="dot" w:pos="4310"/>
        </w:tabs>
        <w:rPr>
          <w:noProof/>
        </w:rPr>
      </w:pPr>
      <w:r>
        <w:rPr>
          <w:noProof/>
        </w:rPr>
        <w:t>emails</w:t>
      </w:r>
      <w:r>
        <w:rPr>
          <w:noProof/>
        </w:rPr>
        <w:tab/>
      </w:r>
      <w:r w:rsidRPr="000F23F9">
        <w:rPr>
          <w:i/>
          <w:noProof/>
        </w:rPr>
        <w:t>search by function/content of the record</w:t>
      </w:r>
    </w:p>
    <w:p w14:paraId="6CA7FABC"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F</w:t>
      </w:r>
    </w:p>
    <w:p w14:paraId="034AEE3E" w14:textId="77777777" w:rsidR="00E304B4" w:rsidRDefault="00E304B4">
      <w:pPr>
        <w:pStyle w:val="Index1"/>
        <w:tabs>
          <w:tab w:val="right" w:leader="dot" w:pos="4310"/>
        </w:tabs>
        <w:rPr>
          <w:noProof/>
        </w:rPr>
      </w:pPr>
      <w:r w:rsidRPr="000F23F9">
        <w:rPr>
          <w:bCs/>
          <w:noProof/>
        </w:rPr>
        <w:t>facilities</w:t>
      </w:r>
      <w:r>
        <w:rPr>
          <w:noProof/>
        </w:rPr>
        <w:tab/>
      </w:r>
      <w:r w:rsidRPr="000F23F9">
        <w:rPr>
          <w:bCs/>
          <w:i/>
          <w:noProof/>
        </w:rPr>
        <w:t>see SGGRRS</w:t>
      </w:r>
    </w:p>
    <w:p w14:paraId="6CA28262" w14:textId="77777777" w:rsidR="00E304B4" w:rsidRDefault="00E304B4">
      <w:pPr>
        <w:pStyle w:val="Index1"/>
        <w:tabs>
          <w:tab w:val="right" w:leader="dot" w:pos="4310"/>
        </w:tabs>
        <w:rPr>
          <w:noProof/>
        </w:rPr>
      </w:pPr>
      <w:r w:rsidRPr="000F23F9">
        <w:rPr>
          <w:bCs/>
          <w:noProof/>
        </w:rPr>
        <w:t>financial records</w:t>
      </w:r>
      <w:r>
        <w:rPr>
          <w:noProof/>
        </w:rPr>
        <w:tab/>
      </w:r>
      <w:r w:rsidRPr="000F23F9">
        <w:rPr>
          <w:bCs/>
          <w:i/>
          <w:noProof/>
        </w:rPr>
        <w:t>see SGGRRS</w:t>
      </w:r>
    </w:p>
    <w:p w14:paraId="3170DCD8" w14:textId="77777777" w:rsidR="00E304B4" w:rsidRDefault="00E304B4">
      <w:pPr>
        <w:pStyle w:val="Index1"/>
        <w:tabs>
          <w:tab w:val="right" w:leader="dot" w:pos="4310"/>
        </w:tabs>
        <w:rPr>
          <w:noProof/>
        </w:rPr>
      </w:pPr>
      <w:r w:rsidRPr="000F23F9">
        <w:rPr>
          <w:bCs/>
          <w:noProof/>
        </w:rPr>
        <w:t>fiscal analyses/notes</w:t>
      </w:r>
    </w:p>
    <w:p w14:paraId="51D522F5" w14:textId="77777777" w:rsidR="00E304B4" w:rsidRDefault="00E304B4">
      <w:pPr>
        <w:pStyle w:val="Index2"/>
        <w:tabs>
          <w:tab w:val="right" w:leader="dot" w:pos="4310"/>
        </w:tabs>
        <w:rPr>
          <w:noProof/>
        </w:rPr>
      </w:pPr>
      <w:r w:rsidRPr="000F23F9">
        <w:rPr>
          <w:bCs/>
          <w:noProof/>
        </w:rPr>
        <w:lastRenderedPageBreak/>
        <w:t>actuary services</w:t>
      </w:r>
      <w:r>
        <w:rPr>
          <w:noProof/>
        </w:rPr>
        <w:tab/>
        <w:t>4</w:t>
      </w:r>
    </w:p>
    <w:p w14:paraId="78AAFEB2" w14:textId="77777777" w:rsidR="00E304B4" w:rsidRDefault="00E304B4">
      <w:pPr>
        <w:pStyle w:val="Index2"/>
        <w:tabs>
          <w:tab w:val="right" w:leader="dot" w:pos="4310"/>
        </w:tabs>
        <w:rPr>
          <w:noProof/>
        </w:rPr>
      </w:pPr>
      <w:r w:rsidRPr="000F23F9">
        <w:rPr>
          <w:bCs/>
          <w:noProof/>
        </w:rPr>
        <w:t>committees</w:t>
      </w:r>
      <w:r>
        <w:rPr>
          <w:noProof/>
        </w:rPr>
        <w:tab/>
        <w:t>6</w:t>
      </w:r>
    </w:p>
    <w:p w14:paraId="52F9EFDE" w14:textId="77777777" w:rsidR="00E304B4" w:rsidRDefault="00E304B4">
      <w:pPr>
        <w:pStyle w:val="Index1"/>
        <w:tabs>
          <w:tab w:val="right" w:leader="dot" w:pos="4310"/>
        </w:tabs>
        <w:rPr>
          <w:noProof/>
        </w:rPr>
      </w:pPr>
      <w:r w:rsidRPr="000F23F9">
        <w:rPr>
          <w:bCs/>
          <w:noProof/>
        </w:rPr>
        <w:t>floor calendars</w:t>
      </w:r>
    </w:p>
    <w:p w14:paraId="59740591" w14:textId="77777777" w:rsidR="00E304B4" w:rsidRDefault="00E304B4">
      <w:pPr>
        <w:pStyle w:val="Index2"/>
        <w:tabs>
          <w:tab w:val="right" w:leader="dot" w:pos="4310"/>
        </w:tabs>
        <w:rPr>
          <w:noProof/>
        </w:rPr>
      </w:pPr>
      <w:r w:rsidRPr="000F23F9">
        <w:rPr>
          <w:bCs/>
          <w:noProof/>
        </w:rPr>
        <w:t>House/Senate copies</w:t>
      </w:r>
      <w:r>
        <w:rPr>
          <w:noProof/>
        </w:rPr>
        <w:tab/>
        <w:t>8</w:t>
      </w:r>
    </w:p>
    <w:p w14:paraId="5306776C" w14:textId="77777777" w:rsidR="00E304B4" w:rsidRDefault="00E304B4">
      <w:pPr>
        <w:pStyle w:val="Index2"/>
        <w:tabs>
          <w:tab w:val="right" w:leader="dot" w:pos="4310"/>
        </w:tabs>
        <w:rPr>
          <w:noProof/>
        </w:rPr>
      </w:pPr>
      <w:r w:rsidRPr="000F23F9">
        <w:rPr>
          <w:bCs/>
          <w:noProof/>
        </w:rPr>
        <w:t>legislators’ copies</w:t>
      </w:r>
      <w:r>
        <w:rPr>
          <w:noProof/>
        </w:rPr>
        <w:tab/>
        <w:t>12</w:t>
      </w:r>
    </w:p>
    <w:p w14:paraId="3A204BB7" w14:textId="77777777" w:rsidR="00E304B4" w:rsidRDefault="00E304B4">
      <w:pPr>
        <w:pStyle w:val="Index1"/>
        <w:tabs>
          <w:tab w:val="right" w:leader="dot" w:pos="4310"/>
        </w:tabs>
        <w:rPr>
          <w:noProof/>
        </w:rPr>
      </w:pPr>
      <w:r>
        <w:rPr>
          <w:noProof/>
        </w:rPr>
        <w:t>forms</w:t>
      </w:r>
      <w:r>
        <w:rPr>
          <w:noProof/>
        </w:rPr>
        <w:tab/>
      </w:r>
      <w:r w:rsidRPr="000F23F9">
        <w:rPr>
          <w:i/>
          <w:noProof/>
        </w:rPr>
        <w:t>search by function/content of the record</w:t>
      </w:r>
    </w:p>
    <w:p w14:paraId="04059163"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G</w:t>
      </w:r>
    </w:p>
    <w:p w14:paraId="64A737A3" w14:textId="77777777" w:rsidR="00E304B4" w:rsidRDefault="00E304B4">
      <w:pPr>
        <w:pStyle w:val="Index1"/>
        <w:tabs>
          <w:tab w:val="right" w:leader="dot" w:pos="4310"/>
        </w:tabs>
        <w:rPr>
          <w:noProof/>
        </w:rPr>
      </w:pPr>
      <w:r w:rsidRPr="000F23F9">
        <w:rPr>
          <w:bCs/>
          <w:noProof/>
        </w:rPr>
        <w:t>Governor’s proclamations/announcements</w:t>
      </w:r>
    </w:p>
    <w:p w14:paraId="7E0E5CA6" w14:textId="77777777" w:rsidR="00E304B4" w:rsidRDefault="00E304B4">
      <w:pPr>
        <w:pStyle w:val="Index2"/>
        <w:tabs>
          <w:tab w:val="right" w:leader="dot" w:pos="4310"/>
        </w:tabs>
        <w:rPr>
          <w:noProof/>
        </w:rPr>
      </w:pPr>
      <w:r w:rsidRPr="000F23F9">
        <w:rPr>
          <w:bCs/>
          <w:noProof/>
        </w:rPr>
        <w:t>House/Senate copies</w:t>
      </w:r>
      <w:r>
        <w:rPr>
          <w:noProof/>
        </w:rPr>
        <w:tab/>
        <w:t>8</w:t>
      </w:r>
    </w:p>
    <w:p w14:paraId="080556DA" w14:textId="77777777" w:rsidR="00E304B4" w:rsidRDefault="00E304B4">
      <w:pPr>
        <w:pStyle w:val="Index2"/>
        <w:tabs>
          <w:tab w:val="right" w:leader="dot" w:pos="4310"/>
        </w:tabs>
        <w:rPr>
          <w:noProof/>
        </w:rPr>
      </w:pPr>
      <w:r w:rsidRPr="000F23F9">
        <w:rPr>
          <w:bCs/>
          <w:noProof/>
        </w:rPr>
        <w:t>legislators’ copies</w:t>
      </w:r>
      <w:r>
        <w:rPr>
          <w:noProof/>
        </w:rPr>
        <w:tab/>
        <w:t>12</w:t>
      </w:r>
    </w:p>
    <w:p w14:paraId="4FE19720" w14:textId="77777777" w:rsidR="00E304B4" w:rsidRDefault="00E304B4">
      <w:pPr>
        <w:pStyle w:val="Index1"/>
        <w:tabs>
          <w:tab w:val="right" w:leader="dot" w:pos="4310"/>
        </w:tabs>
        <w:rPr>
          <w:noProof/>
        </w:rPr>
      </w:pPr>
      <w:r w:rsidRPr="000F23F9">
        <w:rPr>
          <w:bCs/>
          <w:noProof/>
        </w:rPr>
        <w:t>grants</w:t>
      </w:r>
      <w:r>
        <w:rPr>
          <w:noProof/>
        </w:rPr>
        <w:tab/>
      </w:r>
      <w:r w:rsidRPr="000F23F9">
        <w:rPr>
          <w:bCs/>
          <w:i/>
          <w:noProof/>
        </w:rPr>
        <w:t>see SGGRRS</w:t>
      </w:r>
    </w:p>
    <w:p w14:paraId="1C6F8DBB" w14:textId="77777777" w:rsidR="00E304B4" w:rsidRDefault="00E304B4">
      <w:pPr>
        <w:pStyle w:val="Index1"/>
        <w:tabs>
          <w:tab w:val="right" w:leader="dot" w:pos="4310"/>
        </w:tabs>
        <w:rPr>
          <w:noProof/>
        </w:rPr>
      </w:pPr>
      <w:r w:rsidRPr="000F23F9">
        <w:rPr>
          <w:bCs/>
          <w:noProof/>
        </w:rPr>
        <w:t>grievances</w:t>
      </w:r>
      <w:r>
        <w:rPr>
          <w:noProof/>
        </w:rPr>
        <w:tab/>
      </w:r>
      <w:r w:rsidRPr="000F23F9">
        <w:rPr>
          <w:bCs/>
          <w:i/>
          <w:noProof/>
        </w:rPr>
        <w:t>see SGGRRS</w:t>
      </w:r>
    </w:p>
    <w:p w14:paraId="7E9CF002" w14:textId="77777777" w:rsidR="00E304B4" w:rsidRDefault="00E304B4">
      <w:pPr>
        <w:pStyle w:val="Index1"/>
        <w:tabs>
          <w:tab w:val="right" w:leader="dot" w:pos="4310"/>
        </w:tabs>
        <w:rPr>
          <w:noProof/>
        </w:rPr>
      </w:pPr>
      <w:r w:rsidRPr="000F23F9">
        <w:rPr>
          <w:bCs/>
          <w:noProof/>
        </w:rPr>
        <w:t>gubernatorial appointments</w:t>
      </w:r>
    </w:p>
    <w:p w14:paraId="65B07BF4" w14:textId="77777777" w:rsidR="00E304B4" w:rsidRDefault="00E304B4">
      <w:pPr>
        <w:pStyle w:val="Index2"/>
        <w:tabs>
          <w:tab w:val="right" w:leader="dot" w:pos="4310"/>
        </w:tabs>
        <w:rPr>
          <w:noProof/>
        </w:rPr>
      </w:pPr>
      <w:r w:rsidRPr="000F23F9">
        <w:rPr>
          <w:bCs/>
          <w:noProof/>
        </w:rPr>
        <w:t>House/Senate copies</w:t>
      </w:r>
      <w:r>
        <w:rPr>
          <w:noProof/>
        </w:rPr>
        <w:tab/>
        <w:t>9</w:t>
      </w:r>
    </w:p>
    <w:p w14:paraId="3E9029F7" w14:textId="77777777" w:rsidR="00E304B4" w:rsidRDefault="00E304B4">
      <w:pPr>
        <w:pStyle w:val="Index2"/>
        <w:tabs>
          <w:tab w:val="right" w:leader="dot" w:pos="4310"/>
        </w:tabs>
        <w:rPr>
          <w:noProof/>
        </w:rPr>
      </w:pPr>
      <w:r w:rsidRPr="000F23F9">
        <w:rPr>
          <w:bCs/>
          <w:noProof/>
        </w:rPr>
        <w:t>legislators’ copies</w:t>
      </w:r>
      <w:r>
        <w:rPr>
          <w:noProof/>
        </w:rPr>
        <w:tab/>
        <w:t>12</w:t>
      </w:r>
    </w:p>
    <w:p w14:paraId="3BA6B8E8"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H</w:t>
      </w:r>
    </w:p>
    <w:p w14:paraId="06105D66" w14:textId="77777777" w:rsidR="00E304B4" w:rsidRDefault="00E304B4">
      <w:pPr>
        <w:pStyle w:val="Index1"/>
        <w:tabs>
          <w:tab w:val="right" w:leader="dot" w:pos="4310"/>
        </w:tabs>
        <w:rPr>
          <w:noProof/>
        </w:rPr>
      </w:pPr>
      <w:r w:rsidRPr="000F23F9">
        <w:rPr>
          <w:bCs/>
          <w:noProof/>
        </w:rPr>
        <w:t>handouts/information</w:t>
      </w:r>
    </w:p>
    <w:p w14:paraId="3CDBBF9D" w14:textId="77777777" w:rsidR="00E304B4" w:rsidRDefault="00E304B4">
      <w:pPr>
        <w:pStyle w:val="Index2"/>
        <w:tabs>
          <w:tab w:val="right" w:leader="dot" w:pos="4310"/>
        </w:tabs>
        <w:rPr>
          <w:noProof/>
        </w:rPr>
      </w:pPr>
      <w:r w:rsidRPr="000F23F9">
        <w:rPr>
          <w:bCs/>
          <w:noProof/>
        </w:rPr>
        <w:t>provided to constituents</w:t>
      </w:r>
      <w:r>
        <w:rPr>
          <w:noProof/>
        </w:rPr>
        <w:tab/>
        <w:t>15</w:t>
      </w:r>
    </w:p>
    <w:p w14:paraId="5552AE4B" w14:textId="77777777" w:rsidR="00E304B4" w:rsidRDefault="00E304B4">
      <w:pPr>
        <w:pStyle w:val="Index2"/>
        <w:tabs>
          <w:tab w:val="right" w:leader="dot" w:pos="4310"/>
        </w:tabs>
        <w:rPr>
          <w:noProof/>
        </w:rPr>
      </w:pPr>
      <w:r w:rsidRPr="000F23F9">
        <w:rPr>
          <w:bCs/>
          <w:noProof/>
        </w:rPr>
        <w:t>provided to stakeholders</w:t>
      </w:r>
      <w:r>
        <w:rPr>
          <w:noProof/>
        </w:rPr>
        <w:tab/>
        <w:t>16</w:t>
      </w:r>
    </w:p>
    <w:p w14:paraId="5FF55F4B" w14:textId="77777777" w:rsidR="00E304B4" w:rsidRDefault="00E304B4">
      <w:pPr>
        <w:pStyle w:val="Index1"/>
        <w:tabs>
          <w:tab w:val="right" w:leader="dot" w:pos="4310"/>
        </w:tabs>
        <w:rPr>
          <w:noProof/>
        </w:rPr>
      </w:pPr>
      <w:r w:rsidRPr="000F23F9">
        <w:rPr>
          <w:bCs/>
          <w:noProof/>
        </w:rPr>
        <w:t>human resources</w:t>
      </w:r>
      <w:r>
        <w:rPr>
          <w:noProof/>
        </w:rPr>
        <w:tab/>
      </w:r>
      <w:r w:rsidRPr="000F23F9">
        <w:rPr>
          <w:bCs/>
          <w:i/>
          <w:noProof/>
        </w:rPr>
        <w:t>see SGGRRS</w:t>
      </w:r>
    </w:p>
    <w:p w14:paraId="6355973C"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I</w:t>
      </w:r>
    </w:p>
    <w:p w14:paraId="6597D494" w14:textId="77777777" w:rsidR="00E304B4" w:rsidRDefault="00E304B4">
      <w:pPr>
        <w:pStyle w:val="Index1"/>
        <w:tabs>
          <w:tab w:val="right" w:leader="dot" w:pos="4310"/>
        </w:tabs>
        <w:rPr>
          <w:noProof/>
        </w:rPr>
      </w:pPr>
      <w:r>
        <w:rPr>
          <w:noProof/>
        </w:rPr>
        <w:t>images</w:t>
      </w:r>
      <w:r>
        <w:rPr>
          <w:noProof/>
        </w:rPr>
        <w:tab/>
      </w:r>
      <w:r w:rsidRPr="000F23F9">
        <w:rPr>
          <w:i/>
          <w:noProof/>
        </w:rPr>
        <w:t>search by function/content of the record</w:t>
      </w:r>
    </w:p>
    <w:p w14:paraId="0CC30E4E" w14:textId="77777777" w:rsidR="00E304B4" w:rsidRDefault="00E304B4">
      <w:pPr>
        <w:pStyle w:val="Index1"/>
        <w:tabs>
          <w:tab w:val="right" w:leader="dot" w:pos="4310"/>
        </w:tabs>
        <w:rPr>
          <w:noProof/>
        </w:rPr>
      </w:pPr>
      <w:r w:rsidRPr="000F23F9">
        <w:rPr>
          <w:bCs/>
          <w:noProof/>
        </w:rPr>
        <w:t>information systems (applications/software)</w:t>
      </w:r>
    </w:p>
    <w:p w14:paraId="32088653" w14:textId="77777777" w:rsidR="00E304B4" w:rsidRDefault="00E304B4">
      <w:pPr>
        <w:pStyle w:val="Index2"/>
        <w:tabs>
          <w:tab w:val="right" w:leader="dot" w:pos="4310"/>
        </w:tabs>
        <w:rPr>
          <w:noProof/>
        </w:rPr>
      </w:pPr>
      <w:r w:rsidRPr="000F23F9">
        <w:rPr>
          <w:bCs/>
          <w:noProof/>
        </w:rPr>
        <w:t>design/implementation/use</w:t>
      </w:r>
      <w:r>
        <w:rPr>
          <w:noProof/>
        </w:rPr>
        <w:tab/>
      </w:r>
      <w:r w:rsidRPr="000F23F9">
        <w:rPr>
          <w:bCs/>
          <w:i/>
          <w:noProof/>
        </w:rPr>
        <w:t>see SGGRRS</w:t>
      </w:r>
    </w:p>
    <w:p w14:paraId="0C15FCA4" w14:textId="77777777" w:rsidR="00E304B4" w:rsidRDefault="00E304B4">
      <w:pPr>
        <w:pStyle w:val="Index2"/>
        <w:tabs>
          <w:tab w:val="right" w:leader="dot" w:pos="4310"/>
        </w:tabs>
        <w:rPr>
          <w:noProof/>
        </w:rPr>
      </w:pPr>
      <w:r>
        <w:rPr>
          <w:noProof/>
        </w:rPr>
        <w:t>records within</w:t>
      </w:r>
      <w:r>
        <w:rPr>
          <w:noProof/>
        </w:rPr>
        <w:tab/>
      </w:r>
      <w:r w:rsidRPr="000F23F9">
        <w:rPr>
          <w:i/>
          <w:noProof/>
        </w:rPr>
        <w:t>search by function/content of the record</w:t>
      </w:r>
    </w:p>
    <w:p w14:paraId="4289D4ED" w14:textId="77777777" w:rsidR="00E304B4" w:rsidRDefault="00E304B4">
      <w:pPr>
        <w:pStyle w:val="Index1"/>
        <w:tabs>
          <w:tab w:val="right" w:leader="dot" w:pos="4310"/>
        </w:tabs>
        <w:rPr>
          <w:noProof/>
        </w:rPr>
      </w:pPr>
      <w:r w:rsidRPr="000F23F9">
        <w:rPr>
          <w:bCs/>
          <w:noProof/>
        </w:rPr>
        <w:t>issues research (legislators’ copies)</w:t>
      </w:r>
      <w:r>
        <w:rPr>
          <w:noProof/>
        </w:rPr>
        <w:tab/>
        <w:t>13</w:t>
      </w:r>
    </w:p>
    <w:p w14:paraId="3CBA6E86"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L</w:t>
      </w:r>
    </w:p>
    <w:p w14:paraId="572EF022" w14:textId="77777777" w:rsidR="00E304B4" w:rsidRDefault="00E304B4">
      <w:pPr>
        <w:pStyle w:val="Index1"/>
        <w:tabs>
          <w:tab w:val="right" w:leader="dot" w:pos="4310"/>
        </w:tabs>
        <w:rPr>
          <w:noProof/>
        </w:rPr>
      </w:pPr>
      <w:r w:rsidRPr="000F23F9">
        <w:rPr>
          <w:bCs/>
          <w:noProof/>
        </w:rPr>
        <w:t>leave</w:t>
      </w:r>
      <w:r>
        <w:rPr>
          <w:noProof/>
        </w:rPr>
        <w:tab/>
      </w:r>
      <w:r w:rsidRPr="000F23F9">
        <w:rPr>
          <w:bCs/>
          <w:i/>
          <w:noProof/>
        </w:rPr>
        <w:t>see SGGRRS</w:t>
      </w:r>
    </w:p>
    <w:p w14:paraId="3EBF1FF1" w14:textId="77777777" w:rsidR="00E304B4" w:rsidRDefault="00E304B4">
      <w:pPr>
        <w:pStyle w:val="Index1"/>
        <w:tabs>
          <w:tab w:val="right" w:leader="dot" w:pos="4310"/>
        </w:tabs>
        <w:rPr>
          <w:noProof/>
        </w:rPr>
      </w:pPr>
      <w:r w:rsidRPr="000F23F9">
        <w:rPr>
          <w:bCs/>
          <w:noProof/>
        </w:rPr>
        <w:t>legal affairs</w:t>
      </w:r>
      <w:r>
        <w:rPr>
          <w:noProof/>
        </w:rPr>
        <w:tab/>
      </w:r>
      <w:r w:rsidRPr="000F23F9">
        <w:rPr>
          <w:bCs/>
          <w:i/>
          <w:noProof/>
        </w:rPr>
        <w:t>see SGGRRS</w:t>
      </w:r>
    </w:p>
    <w:p w14:paraId="4539475A" w14:textId="77777777" w:rsidR="00E304B4" w:rsidRDefault="00E304B4">
      <w:pPr>
        <w:pStyle w:val="Index1"/>
        <w:tabs>
          <w:tab w:val="right" w:leader="dot" w:pos="4310"/>
        </w:tabs>
        <w:rPr>
          <w:noProof/>
        </w:rPr>
      </w:pPr>
      <w:r w:rsidRPr="000F23F9">
        <w:rPr>
          <w:bCs/>
          <w:noProof/>
        </w:rPr>
        <w:t>legislative audits/reviews</w:t>
      </w:r>
    </w:p>
    <w:p w14:paraId="417329A0" w14:textId="77777777" w:rsidR="00E304B4" w:rsidRDefault="00E304B4">
      <w:pPr>
        <w:pStyle w:val="Index2"/>
        <w:tabs>
          <w:tab w:val="right" w:leader="dot" w:pos="4310"/>
        </w:tabs>
        <w:rPr>
          <w:noProof/>
        </w:rPr>
      </w:pPr>
      <w:r w:rsidRPr="000F23F9">
        <w:rPr>
          <w:bCs/>
          <w:noProof/>
        </w:rPr>
        <w:t>final reports</w:t>
      </w:r>
      <w:r>
        <w:rPr>
          <w:noProof/>
        </w:rPr>
        <w:tab/>
      </w:r>
      <w:r w:rsidRPr="000F23F9">
        <w:rPr>
          <w:bCs/>
          <w:i/>
          <w:noProof/>
        </w:rPr>
        <w:t>see SGGRRS</w:t>
      </w:r>
    </w:p>
    <w:p w14:paraId="7A10C879" w14:textId="77777777" w:rsidR="00E304B4" w:rsidRDefault="00E304B4">
      <w:pPr>
        <w:pStyle w:val="Index2"/>
        <w:tabs>
          <w:tab w:val="right" w:leader="dot" w:pos="4310"/>
        </w:tabs>
        <w:rPr>
          <w:noProof/>
        </w:rPr>
      </w:pPr>
      <w:r w:rsidRPr="000F23F9">
        <w:rPr>
          <w:bCs/>
          <w:noProof/>
        </w:rPr>
        <w:t>working papers</w:t>
      </w:r>
      <w:r>
        <w:rPr>
          <w:noProof/>
        </w:rPr>
        <w:tab/>
        <w:t>5</w:t>
      </w:r>
    </w:p>
    <w:p w14:paraId="70E7B2A1"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M</w:t>
      </w:r>
    </w:p>
    <w:p w14:paraId="03BCC141" w14:textId="77777777" w:rsidR="00E304B4" w:rsidRDefault="00E304B4">
      <w:pPr>
        <w:pStyle w:val="Index1"/>
        <w:tabs>
          <w:tab w:val="right" w:leader="dot" w:pos="4310"/>
        </w:tabs>
        <w:rPr>
          <w:noProof/>
        </w:rPr>
      </w:pPr>
      <w:r w:rsidRPr="000F23F9">
        <w:rPr>
          <w:bCs/>
          <w:noProof/>
        </w:rPr>
        <w:t>mail services</w:t>
      </w:r>
      <w:r>
        <w:rPr>
          <w:noProof/>
        </w:rPr>
        <w:tab/>
      </w:r>
      <w:r w:rsidRPr="000F23F9">
        <w:rPr>
          <w:bCs/>
          <w:i/>
          <w:noProof/>
        </w:rPr>
        <w:t>see SGGRRS</w:t>
      </w:r>
    </w:p>
    <w:p w14:paraId="7B4E8A57" w14:textId="77777777" w:rsidR="00E304B4" w:rsidRDefault="00E304B4">
      <w:pPr>
        <w:pStyle w:val="Index1"/>
        <w:tabs>
          <w:tab w:val="right" w:leader="dot" w:pos="4310"/>
        </w:tabs>
        <w:rPr>
          <w:noProof/>
        </w:rPr>
      </w:pPr>
      <w:r w:rsidRPr="000F23F9">
        <w:rPr>
          <w:bCs/>
          <w:noProof/>
        </w:rPr>
        <w:t>majority/minority reports from executive action</w:t>
      </w:r>
    </w:p>
    <w:p w14:paraId="0F1E207F" w14:textId="77777777" w:rsidR="00E304B4" w:rsidRDefault="00E304B4">
      <w:pPr>
        <w:pStyle w:val="Index2"/>
        <w:tabs>
          <w:tab w:val="right" w:leader="dot" w:pos="4310"/>
        </w:tabs>
        <w:rPr>
          <w:noProof/>
        </w:rPr>
      </w:pPr>
      <w:r w:rsidRPr="000F23F9">
        <w:rPr>
          <w:bCs/>
          <w:noProof/>
        </w:rPr>
        <w:t>House/Senate copies</w:t>
      </w:r>
      <w:r>
        <w:rPr>
          <w:noProof/>
        </w:rPr>
        <w:tab/>
        <w:t>9</w:t>
      </w:r>
    </w:p>
    <w:p w14:paraId="11D16967" w14:textId="77777777" w:rsidR="00E304B4" w:rsidRDefault="00E304B4">
      <w:pPr>
        <w:pStyle w:val="Index2"/>
        <w:tabs>
          <w:tab w:val="right" w:leader="dot" w:pos="4310"/>
        </w:tabs>
        <w:rPr>
          <w:noProof/>
        </w:rPr>
      </w:pPr>
      <w:r w:rsidRPr="000F23F9">
        <w:rPr>
          <w:bCs/>
          <w:noProof/>
        </w:rPr>
        <w:t>legislators’ copies</w:t>
      </w:r>
      <w:r>
        <w:rPr>
          <w:noProof/>
        </w:rPr>
        <w:tab/>
        <w:t>11</w:t>
      </w:r>
    </w:p>
    <w:p w14:paraId="29C54FEA" w14:textId="77777777" w:rsidR="00E304B4" w:rsidRDefault="00E304B4">
      <w:pPr>
        <w:pStyle w:val="Index1"/>
        <w:tabs>
          <w:tab w:val="right" w:leader="dot" w:pos="4310"/>
        </w:tabs>
        <w:rPr>
          <w:noProof/>
        </w:rPr>
      </w:pPr>
      <w:r w:rsidRPr="000F23F9">
        <w:rPr>
          <w:bCs/>
          <w:noProof/>
        </w:rPr>
        <w:t>materials distributed on House/Senate floor</w:t>
      </w:r>
    </w:p>
    <w:p w14:paraId="11978007" w14:textId="77777777" w:rsidR="00E304B4" w:rsidRDefault="00E304B4">
      <w:pPr>
        <w:pStyle w:val="Index2"/>
        <w:tabs>
          <w:tab w:val="right" w:leader="dot" w:pos="4310"/>
        </w:tabs>
        <w:rPr>
          <w:noProof/>
        </w:rPr>
      </w:pPr>
      <w:r w:rsidRPr="000F23F9">
        <w:rPr>
          <w:bCs/>
          <w:noProof/>
        </w:rPr>
        <w:t>House/Senate copies</w:t>
      </w:r>
      <w:r>
        <w:rPr>
          <w:noProof/>
        </w:rPr>
        <w:tab/>
        <w:t>9</w:t>
      </w:r>
    </w:p>
    <w:p w14:paraId="7C1752F9" w14:textId="77777777" w:rsidR="00E304B4" w:rsidRDefault="00E304B4">
      <w:pPr>
        <w:pStyle w:val="Index2"/>
        <w:tabs>
          <w:tab w:val="right" w:leader="dot" w:pos="4310"/>
        </w:tabs>
        <w:rPr>
          <w:noProof/>
        </w:rPr>
      </w:pPr>
      <w:r w:rsidRPr="000F23F9">
        <w:rPr>
          <w:bCs/>
          <w:noProof/>
        </w:rPr>
        <w:t>legislators’ copies</w:t>
      </w:r>
      <w:r>
        <w:rPr>
          <w:noProof/>
        </w:rPr>
        <w:tab/>
        <w:t>11</w:t>
      </w:r>
    </w:p>
    <w:p w14:paraId="25D710C5" w14:textId="77777777" w:rsidR="00E304B4" w:rsidRDefault="00E304B4">
      <w:pPr>
        <w:pStyle w:val="Index1"/>
        <w:tabs>
          <w:tab w:val="right" w:leader="dot" w:pos="4310"/>
        </w:tabs>
        <w:rPr>
          <w:noProof/>
        </w:rPr>
      </w:pPr>
      <w:r w:rsidRPr="000F23F9">
        <w:rPr>
          <w:bCs/>
          <w:noProof/>
        </w:rPr>
        <w:t>meetings (committees)</w:t>
      </w:r>
      <w:r>
        <w:rPr>
          <w:noProof/>
        </w:rPr>
        <w:tab/>
        <w:t>7</w:t>
      </w:r>
    </w:p>
    <w:p w14:paraId="46AB2836" w14:textId="77777777" w:rsidR="00E304B4" w:rsidRDefault="00E304B4">
      <w:pPr>
        <w:pStyle w:val="Index2"/>
        <w:tabs>
          <w:tab w:val="right" w:leader="dot" w:pos="4310"/>
        </w:tabs>
        <w:rPr>
          <w:noProof/>
        </w:rPr>
      </w:pPr>
      <w:r w:rsidRPr="000F23F9">
        <w:rPr>
          <w:bCs/>
          <w:noProof/>
        </w:rPr>
        <w:t>arrangements</w:t>
      </w:r>
      <w:r>
        <w:rPr>
          <w:noProof/>
        </w:rPr>
        <w:tab/>
      </w:r>
      <w:r w:rsidRPr="000F23F9">
        <w:rPr>
          <w:bCs/>
          <w:i/>
          <w:noProof/>
        </w:rPr>
        <w:t>see SGGRRS</w:t>
      </w:r>
    </w:p>
    <w:p w14:paraId="2F3286DF" w14:textId="77777777" w:rsidR="00E304B4" w:rsidRDefault="00E304B4">
      <w:pPr>
        <w:pStyle w:val="Index1"/>
        <w:tabs>
          <w:tab w:val="right" w:leader="dot" w:pos="4310"/>
        </w:tabs>
        <w:rPr>
          <w:noProof/>
        </w:rPr>
      </w:pPr>
      <w:r w:rsidRPr="000F23F9">
        <w:rPr>
          <w:bCs/>
          <w:noProof/>
        </w:rPr>
        <w:t>minutes (committees)</w:t>
      </w:r>
      <w:r>
        <w:rPr>
          <w:noProof/>
        </w:rPr>
        <w:tab/>
        <w:t>7</w:t>
      </w:r>
    </w:p>
    <w:p w14:paraId="406CD807" w14:textId="77777777" w:rsidR="00E304B4" w:rsidRDefault="00E304B4">
      <w:pPr>
        <w:pStyle w:val="Index1"/>
        <w:tabs>
          <w:tab w:val="right" w:leader="dot" w:pos="4310"/>
        </w:tabs>
        <w:rPr>
          <w:noProof/>
        </w:rPr>
      </w:pPr>
      <w:r w:rsidRPr="000F23F9">
        <w:rPr>
          <w:bCs/>
          <w:noProof/>
        </w:rPr>
        <w:t>motor vehicles</w:t>
      </w:r>
      <w:r>
        <w:rPr>
          <w:noProof/>
        </w:rPr>
        <w:tab/>
      </w:r>
      <w:r w:rsidRPr="000F23F9">
        <w:rPr>
          <w:bCs/>
          <w:i/>
          <w:noProof/>
        </w:rPr>
        <w:t>see SGGRRS</w:t>
      </w:r>
    </w:p>
    <w:p w14:paraId="2AA8552B"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N</w:t>
      </w:r>
    </w:p>
    <w:p w14:paraId="16D8172F" w14:textId="77777777" w:rsidR="00E304B4" w:rsidRDefault="00E304B4">
      <w:pPr>
        <w:pStyle w:val="Index1"/>
        <w:tabs>
          <w:tab w:val="right" w:leader="dot" w:pos="4310"/>
        </w:tabs>
        <w:rPr>
          <w:noProof/>
        </w:rPr>
      </w:pPr>
      <w:r w:rsidRPr="000F23F9">
        <w:rPr>
          <w:bCs/>
          <w:noProof/>
        </w:rPr>
        <w:t>newsletters (distributed to constituents)</w:t>
      </w:r>
      <w:r>
        <w:rPr>
          <w:noProof/>
        </w:rPr>
        <w:tab/>
        <w:t>15</w:t>
      </w:r>
    </w:p>
    <w:p w14:paraId="7AFE2144"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O</w:t>
      </w:r>
    </w:p>
    <w:p w14:paraId="024F1A94" w14:textId="77777777" w:rsidR="00E304B4" w:rsidRDefault="00E304B4">
      <w:pPr>
        <w:pStyle w:val="Index1"/>
        <w:tabs>
          <w:tab w:val="right" w:leader="dot" w:pos="4310"/>
        </w:tabs>
        <w:rPr>
          <w:noProof/>
        </w:rPr>
      </w:pPr>
      <w:r w:rsidRPr="000F23F9">
        <w:rPr>
          <w:bCs/>
          <w:noProof/>
        </w:rPr>
        <w:t>option factors (actuary services)</w:t>
      </w:r>
      <w:r>
        <w:rPr>
          <w:noProof/>
        </w:rPr>
        <w:tab/>
        <w:t>4</w:t>
      </w:r>
    </w:p>
    <w:p w14:paraId="2FBB5065" w14:textId="77777777" w:rsidR="00E304B4" w:rsidRDefault="00E304B4">
      <w:pPr>
        <w:pStyle w:val="Index1"/>
        <w:tabs>
          <w:tab w:val="right" w:leader="dot" w:pos="4310"/>
        </w:tabs>
        <w:rPr>
          <w:noProof/>
        </w:rPr>
      </w:pPr>
      <w:r w:rsidRPr="000F23F9">
        <w:rPr>
          <w:bCs/>
          <w:noProof/>
        </w:rPr>
        <w:t>orders of consideration</w:t>
      </w:r>
    </w:p>
    <w:p w14:paraId="4008081D" w14:textId="77777777" w:rsidR="00E304B4" w:rsidRDefault="00E304B4">
      <w:pPr>
        <w:pStyle w:val="Index2"/>
        <w:tabs>
          <w:tab w:val="right" w:leader="dot" w:pos="4310"/>
        </w:tabs>
        <w:rPr>
          <w:noProof/>
        </w:rPr>
      </w:pPr>
      <w:r w:rsidRPr="000F23F9">
        <w:rPr>
          <w:bCs/>
          <w:noProof/>
        </w:rPr>
        <w:t>House/Senate copies</w:t>
      </w:r>
      <w:r>
        <w:rPr>
          <w:noProof/>
        </w:rPr>
        <w:tab/>
        <w:t>8</w:t>
      </w:r>
    </w:p>
    <w:p w14:paraId="0F2C0DB7" w14:textId="77777777" w:rsidR="00E304B4" w:rsidRDefault="00E304B4">
      <w:pPr>
        <w:pStyle w:val="Index2"/>
        <w:tabs>
          <w:tab w:val="right" w:leader="dot" w:pos="4310"/>
        </w:tabs>
        <w:rPr>
          <w:noProof/>
        </w:rPr>
      </w:pPr>
      <w:r w:rsidRPr="000F23F9">
        <w:rPr>
          <w:bCs/>
          <w:noProof/>
        </w:rPr>
        <w:t>legislators’ copies</w:t>
      </w:r>
      <w:r>
        <w:rPr>
          <w:noProof/>
        </w:rPr>
        <w:tab/>
        <w:t>12</w:t>
      </w:r>
    </w:p>
    <w:p w14:paraId="2816DC68"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P</w:t>
      </w:r>
    </w:p>
    <w:p w14:paraId="10123ABB" w14:textId="77777777" w:rsidR="00E304B4" w:rsidRDefault="00E304B4">
      <w:pPr>
        <w:pStyle w:val="Index1"/>
        <w:tabs>
          <w:tab w:val="right" w:leader="dot" w:pos="4310"/>
        </w:tabs>
        <w:rPr>
          <w:noProof/>
        </w:rPr>
      </w:pPr>
      <w:r w:rsidRPr="000F23F9">
        <w:rPr>
          <w:bCs/>
          <w:noProof/>
        </w:rPr>
        <w:t>payroll</w:t>
      </w:r>
      <w:r>
        <w:rPr>
          <w:noProof/>
        </w:rPr>
        <w:tab/>
      </w:r>
      <w:r w:rsidRPr="000F23F9">
        <w:rPr>
          <w:bCs/>
          <w:i/>
          <w:noProof/>
        </w:rPr>
        <w:t>see SGGRRS</w:t>
      </w:r>
    </w:p>
    <w:p w14:paraId="2663CD36" w14:textId="77777777" w:rsidR="00E304B4" w:rsidRDefault="00E304B4">
      <w:pPr>
        <w:pStyle w:val="Index1"/>
        <w:tabs>
          <w:tab w:val="right" w:leader="dot" w:pos="4310"/>
        </w:tabs>
        <w:rPr>
          <w:noProof/>
        </w:rPr>
      </w:pPr>
      <w:r w:rsidRPr="000F23F9">
        <w:rPr>
          <w:bCs/>
          <w:noProof/>
        </w:rPr>
        <w:t>performance reviews</w:t>
      </w:r>
    </w:p>
    <w:p w14:paraId="5DC449B6" w14:textId="77777777" w:rsidR="00E304B4" w:rsidRDefault="00E304B4">
      <w:pPr>
        <w:pStyle w:val="Index2"/>
        <w:tabs>
          <w:tab w:val="right" w:leader="dot" w:pos="4310"/>
        </w:tabs>
        <w:rPr>
          <w:noProof/>
        </w:rPr>
      </w:pPr>
      <w:r w:rsidRPr="000F23F9">
        <w:rPr>
          <w:bCs/>
          <w:noProof/>
        </w:rPr>
        <w:t>final reports</w:t>
      </w:r>
      <w:r>
        <w:rPr>
          <w:noProof/>
        </w:rPr>
        <w:tab/>
      </w:r>
      <w:r w:rsidRPr="000F23F9">
        <w:rPr>
          <w:bCs/>
          <w:i/>
          <w:noProof/>
        </w:rPr>
        <w:t>see SGGRRS</w:t>
      </w:r>
    </w:p>
    <w:p w14:paraId="4E4CB4B1" w14:textId="77777777" w:rsidR="00E304B4" w:rsidRDefault="00E304B4">
      <w:pPr>
        <w:pStyle w:val="Index2"/>
        <w:tabs>
          <w:tab w:val="right" w:leader="dot" w:pos="4310"/>
        </w:tabs>
        <w:rPr>
          <w:noProof/>
        </w:rPr>
      </w:pPr>
      <w:r w:rsidRPr="000F23F9">
        <w:rPr>
          <w:bCs/>
          <w:noProof/>
        </w:rPr>
        <w:t>working papers</w:t>
      </w:r>
      <w:r>
        <w:rPr>
          <w:noProof/>
        </w:rPr>
        <w:tab/>
        <w:t>5</w:t>
      </w:r>
    </w:p>
    <w:p w14:paraId="6FBCC184" w14:textId="77777777" w:rsidR="00E304B4" w:rsidRDefault="00E304B4">
      <w:pPr>
        <w:pStyle w:val="Index1"/>
        <w:tabs>
          <w:tab w:val="right" w:leader="dot" w:pos="4310"/>
        </w:tabs>
        <w:rPr>
          <w:noProof/>
        </w:rPr>
      </w:pPr>
      <w:r>
        <w:rPr>
          <w:noProof/>
        </w:rPr>
        <w:t>photos</w:t>
      </w:r>
      <w:r>
        <w:rPr>
          <w:noProof/>
        </w:rPr>
        <w:tab/>
      </w:r>
      <w:r w:rsidRPr="000F23F9">
        <w:rPr>
          <w:i/>
          <w:noProof/>
        </w:rPr>
        <w:t>search by function/content of the record</w:t>
      </w:r>
    </w:p>
    <w:p w14:paraId="3758CF47" w14:textId="77777777" w:rsidR="00E304B4" w:rsidRDefault="00E304B4">
      <w:pPr>
        <w:pStyle w:val="Index1"/>
        <w:tabs>
          <w:tab w:val="right" w:leader="dot" w:pos="4310"/>
        </w:tabs>
        <w:rPr>
          <w:noProof/>
        </w:rPr>
      </w:pPr>
      <w:r w:rsidRPr="000F23F9">
        <w:rPr>
          <w:bCs/>
          <w:noProof/>
        </w:rPr>
        <w:t>policies/procedures</w:t>
      </w:r>
      <w:r>
        <w:rPr>
          <w:noProof/>
        </w:rPr>
        <w:tab/>
      </w:r>
      <w:r w:rsidRPr="000F23F9">
        <w:rPr>
          <w:bCs/>
          <w:i/>
          <w:noProof/>
        </w:rPr>
        <w:t>see SGGRRS</w:t>
      </w:r>
    </w:p>
    <w:p w14:paraId="6514A70A" w14:textId="77777777" w:rsidR="00E304B4" w:rsidRDefault="00E304B4">
      <w:pPr>
        <w:pStyle w:val="Index1"/>
        <w:tabs>
          <w:tab w:val="right" w:leader="dot" w:pos="4310"/>
        </w:tabs>
        <w:rPr>
          <w:noProof/>
        </w:rPr>
      </w:pPr>
      <w:r w:rsidRPr="000F23F9">
        <w:rPr>
          <w:bCs/>
          <w:noProof/>
        </w:rPr>
        <w:t>policy research (legislators’ copies)</w:t>
      </w:r>
      <w:r>
        <w:rPr>
          <w:noProof/>
        </w:rPr>
        <w:tab/>
        <w:t>13</w:t>
      </w:r>
    </w:p>
    <w:p w14:paraId="64591913" w14:textId="77777777" w:rsidR="00E304B4" w:rsidRDefault="00E304B4">
      <w:pPr>
        <w:pStyle w:val="Index1"/>
        <w:tabs>
          <w:tab w:val="right" w:leader="dot" w:pos="4310"/>
        </w:tabs>
        <w:rPr>
          <w:noProof/>
        </w:rPr>
      </w:pPr>
      <w:r w:rsidRPr="000F23F9">
        <w:rPr>
          <w:bCs/>
          <w:noProof/>
        </w:rPr>
        <w:t>presentations</w:t>
      </w:r>
    </w:p>
    <w:p w14:paraId="4923E410" w14:textId="77777777" w:rsidR="00E304B4" w:rsidRDefault="00E304B4">
      <w:pPr>
        <w:pStyle w:val="Index2"/>
        <w:tabs>
          <w:tab w:val="right" w:leader="dot" w:pos="4310"/>
        </w:tabs>
        <w:rPr>
          <w:noProof/>
        </w:rPr>
      </w:pPr>
      <w:r w:rsidRPr="000F23F9">
        <w:rPr>
          <w:bCs/>
          <w:noProof/>
        </w:rPr>
        <w:t>committees</w:t>
      </w:r>
      <w:r>
        <w:rPr>
          <w:noProof/>
        </w:rPr>
        <w:tab/>
        <w:t>6</w:t>
      </w:r>
    </w:p>
    <w:p w14:paraId="00F124D0" w14:textId="77777777" w:rsidR="00E304B4" w:rsidRDefault="00E304B4">
      <w:pPr>
        <w:pStyle w:val="Index2"/>
        <w:tabs>
          <w:tab w:val="right" w:leader="dot" w:pos="4310"/>
        </w:tabs>
        <w:rPr>
          <w:noProof/>
        </w:rPr>
      </w:pPr>
      <w:r w:rsidRPr="000F23F9">
        <w:rPr>
          <w:bCs/>
          <w:noProof/>
        </w:rPr>
        <w:t>legislators to key stakeholders</w:t>
      </w:r>
      <w:r>
        <w:rPr>
          <w:noProof/>
        </w:rPr>
        <w:tab/>
        <w:t>17</w:t>
      </w:r>
    </w:p>
    <w:p w14:paraId="3E1E01BA" w14:textId="77777777" w:rsidR="00E304B4" w:rsidRDefault="00E304B4">
      <w:pPr>
        <w:pStyle w:val="Index1"/>
        <w:tabs>
          <w:tab w:val="right" w:leader="dot" w:pos="4310"/>
        </w:tabs>
        <w:rPr>
          <w:noProof/>
        </w:rPr>
      </w:pPr>
      <w:r w:rsidRPr="000F23F9">
        <w:rPr>
          <w:bCs/>
          <w:noProof/>
        </w:rPr>
        <w:t>prime sponsor’s bill development records</w:t>
      </w:r>
      <w:r>
        <w:rPr>
          <w:noProof/>
        </w:rPr>
        <w:tab/>
        <w:t>10</w:t>
      </w:r>
    </w:p>
    <w:p w14:paraId="2034FEF6" w14:textId="77777777" w:rsidR="00E304B4" w:rsidRDefault="00E304B4">
      <w:pPr>
        <w:pStyle w:val="Index1"/>
        <w:tabs>
          <w:tab w:val="right" w:leader="dot" w:pos="4310"/>
        </w:tabs>
        <w:rPr>
          <w:noProof/>
        </w:rPr>
      </w:pPr>
      <w:r w:rsidRPr="000F23F9">
        <w:rPr>
          <w:bCs/>
          <w:noProof/>
        </w:rPr>
        <w:t>public disclosure</w:t>
      </w:r>
      <w:r>
        <w:rPr>
          <w:noProof/>
        </w:rPr>
        <w:tab/>
      </w:r>
      <w:r w:rsidRPr="000F23F9">
        <w:rPr>
          <w:bCs/>
          <w:i/>
          <w:noProof/>
        </w:rPr>
        <w:t>see SGGRRS</w:t>
      </w:r>
    </w:p>
    <w:p w14:paraId="2C25DFC3" w14:textId="77777777" w:rsidR="00E304B4" w:rsidRDefault="00E304B4">
      <w:pPr>
        <w:pStyle w:val="Index1"/>
        <w:tabs>
          <w:tab w:val="right" w:leader="dot" w:pos="4310"/>
        </w:tabs>
        <w:rPr>
          <w:noProof/>
        </w:rPr>
      </w:pPr>
      <w:r w:rsidRPr="000F23F9">
        <w:rPr>
          <w:bCs/>
          <w:noProof/>
        </w:rPr>
        <w:t>public records requests</w:t>
      </w:r>
      <w:r>
        <w:rPr>
          <w:noProof/>
        </w:rPr>
        <w:tab/>
      </w:r>
      <w:r w:rsidRPr="000F23F9">
        <w:rPr>
          <w:bCs/>
          <w:i/>
          <w:noProof/>
        </w:rPr>
        <w:t>see SGGRRS</w:t>
      </w:r>
    </w:p>
    <w:p w14:paraId="4405FEC0" w14:textId="77777777" w:rsidR="00E304B4" w:rsidRDefault="00E304B4">
      <w:pPr>
        <w:pStyle w:val="Index1"/>
        <w:tabs>
          <w:tab w:val="right" w:leader="dot" w:pos="4310"/>
        </w:tabs>
        <w:rPr>
          <w:noProof/>
        </w:rPr>
      </w:pPr>
      <w:r w:rsidRPr="000F23F9">
        <w:rPr>
          <w:bCs/>
          <w:noProof/>
        </w:rPr>
        <w:t>publications</w:t>
      </w:r>
      <w:r>
        <w:rPr>
          <w:noProof/>
        </w:rPr>
        <w:tab/>
      </w:r>
      <w:r w:rsidRPr="000F23F9">
        <w:rPr>
          <w:bCs/>
          <w:i/>
          <w:noProof/>
        </w:rPr>
        <w:t>see SGGRRS</w:t>
      </w:r>
    </w:p>
    <w:p w14:paraId="350AED75"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R</w:t>
      </w:r>
    </w:p>
    <w:p w14:paraId="7F4475F2" w14:textId="77777777" w:rsidR="00E304B4" w:rsidRDefault="00E304B4">
      <w:pPr>
        <w:pStyle w:val="Index1"/>
        <w:tabs>
          <w:tab w:val="right" w:leader="dot" w:pos="4310"/>
        </w:tabs>
        <w:rPr>
          <w:noProof/>
        </w:rPr>
      </w:pPr>
      <w:r w:rsidRPr="000F23F9">
        <w:rPr>
          <w:bCs/>
          <w:noProof/>
        </w:rPr>
        <w:t>recordings (audio/visual)</w:t>
      </w:r>
    </w:p>
    <w:p w14:paraId="006DB9F5" w14:textId="77777777" w:rsidR="00E304B4" w:rsidRDefault="00E304B4">
      <w:pPr>
        <w:pStyle w:val="Index2"/>
        <w:tabs>
          <w:tab w:val="right" w:leader="dot" w:pos="4310"/>
        </w:tabs>
        <w:rPr>
          <w:noProof/>
        </w:rPr>
      </w:pPr>
      <w:r w:rsidRPr="000F23F9">
        <w:rPr>
          <w:bCs/>
          <w:noProof/>
        </w:rPr>
        <w:t>committee meetings</w:t>
      </w:r>
      <w:r>
        <w:rPr>
          <w:noProof/>
        </w:rPr>
        <w:tab/>
        <w:t>7</w:t>
      </w:r>
    </w:p>
    <w:p w14:paraId="0C8394FE" w14:textId="77777777" w:rsidR="00E304B4" w:rsidRDefault="00E304B4">
      <w:pPr>
        <w:pStyle w:val="Index2"/>
        <w:tabs>
          <w:tab w:val="right" w:leader="dot" w:pos="4310"/>
        </w:tabs>
        <w:rPr>
          <w:noProof/>
        </w:rPr>
      </w:pPr>
      <w:r w:rsidRPr="000F23F9">
        <w:rPr>
          <w:bCs/>
          <w:noProof/>
        </w:rPr>
        <w:t>legislators’ speeches to key stakeholders</w:t>
      </w:r>
      <w:r>
        <w:rPr>
          <w:noProof/>
        </w:rPr>
        <w:tab/>
        <w:t>17</w:t>
      </w:r>
    </w:p>
    <w:p w14:paraId="2EF79577" w14:textId="77777777" w:rsidR="00E304B4" w:rsidRDefault="00E304B4">
      <w:pPr>
        <w:pStyle w:val="Index1"/>
        <w:tabs>
          <w:tab w:val="right" w:leader="dot" w:pos="4310"/>
        </w:tabs>
        <w:rPr>
          <w:noProof/>
        </w:rPr>
      </w:pPr>
      <w:r w:rsidRPr="000F23F9">
        <w:rPr>
          <w:bCs/>
          <w:noProof/>
        </w:rPr>
        <w:t>records management</w:t>
      </w:r>
      <w:r>
        <w:rPr>
          <w:noProof/>
        </w:rPr>
        <w:tab/>
      </w:r>
      <w:r w:rsidRPr="000F23F9">
        <w:rPr>
          <w:bCs/>
          <w:i/>
          <w:noProof/>
        </w:rPr>
        <w:t>see SGGRRS</w:t>
      </w:r>
    </w:p>
    <w:p w14:paraId="6B2DB641" w14:textId="77777777" w:rsidR="00E304B4" w:rsidRDefault="00E304B4">
      <w:pPr>
        <w:pStyle w:val="Index1"/>
        <w:tabs>
          <w:tab w:val="right" w:leader="dot" w:pos="4310"/>
        </w:tabs>
        <w:rPr>
          <w:noProof/>
        </w:rPr>
      </w:pPr>
      <w:r w:rsidRPr="000F23F9">
        <w:rPr>
          <w:bCs/>
          <w:noProof/>
        </w:rPr>
        <w:t>reports to the Legislature</w:t>
      </w:r>
    </w:p>
    <w:p w14:paraId="53B5D0C3" w14:textId="77777777" w:rsidR="00E304B4" w:rsidRDefault="00E304B4">
      <w:pPr>
        <w:pStyle w:val="Index2"/>
        <w:tabs>
          <w:tab w:val="right" w:leader="dot" w:pos="4310"/>
        </w:tabs>
        <w:rPr>
          <w:noProof/>
        </w:rPr>
      </w:pPr>
      <w:r w:rsidRPr="000F23F9">
        <w:rPr>
          <w:bCs/>
          <w:noProof/>
        </w:rPr>
        <w:t>House/Senate copies</w:t>
      </w:r>
      <w:r>
        <w:rPr>
          <w:noProof/>
        </w:rPr>
        <w:tab/>
        <w:t>9</w:t>
      </w:r>
    </w:p>
    <w:p w14:paraId="0116B5B7" w14:textId="77777777" w:rsidR="00E304B4" w:rsidRDefault="00E304B4">
      <w:pPr>
        <w:pStyle w:val="Index2"/>
        <w:tabs>
          <w:tab w:val="right" w:leader="dot" w:pos="4310"/>
        </w:tabs>
        <w:rPr>
          <w:noProof/>
        </w:rPr>
      </w:pPr>
      <w:r w:rsidRPr="000F23F9">
        <w:rPr>
          <w:bCs/>
          <w:noProof/>
        </w:rPr>
        <w:t>legislators’ copies</w:t>
      </w:r>
      <w:r>
        <w:rPr>
          <w:noProof/>
        </w:rPr>
        <w:tab/>
        <w:t>11</w:t>
      </w:r>
    </w:p>
    <w:p w14:paraId="5F45DE08" w14:textId="77777777" w:rsidR="00E304B4" w:rsidRDefault="00E304B4">
      <w:pPr>
        <w:pStyle w:val="Index1"/>
        <w:tabs>
          <w:tab w:val="right" w:leader="dot" w:pos="4310"/>
        </w:tabs>
        <w:rPr>
          <w:noProof/>
        </w:rPr>
      </w:pPr>
      <w:r w:rsidRPr="000F23F9">
        <w:rPr>
          <w:bCs/>
          <w:noProof/>
        </w:rPr>
        <w:t>research materials</w:t>
      </w:r>
    </w:p>
    <w:p w14:paraId="1663CDB9" w14:textId="77777777" w:rsidR="00E304B4" w:rsidRDefault="00E304B4">
      <w:pPr>
        <w:pStyle w:val="Index2"/>
        <w:tabs>
          <w:tab w:val="right" w:leader="dot" w:pos="4310"/>
        </w:tabs>
        <w:rPr>
          <w:noProof/>
        </w:rPr>
      </w:pPr>
      <w:r w:rsidRPr="000F23F9">
        <w:rPr>
          <w:bCs/>
          <w:noProof/>
        </w:rPr>
        <w:t>bill development (prime sponsor)</w:t>
      </w:r>
      <w:r>
        <w:rPr>
          <w:noProof/>
        </w:rPr>
        <w:tab/>
        <w:t>10</w:t>
      </w:r>
    </w:p>
    <w:p w14:paraId="0DD7F7F8" w14:textId="77777777" w:rsidR="00E304B4" w:rsidRDefault="00E304B4">
      <w:pPr>
        <w:pStyle w:val="Index2"/>
        <w:tabs>
          <w:tab w:val="right" w:leader="dot" w:pos="4310"/>
        </w:tabs>
        <w:rPr>
          <w:noProof/>
        </w:rPr>
      </w:pPr>
      <w:r w:rsidRPr="000F23F9">
        <w:rPr>
          <w:bCs/>
          <w:noProof/>
        </w:rPr>
        <w:t>policy/issue (legislators’ copies)</w:t>
      </w:r>
      <w:r>
        <w:rPr>
          <w:noProof/>
        </w:rPr>
        <w:tab/>
        <w:t>13</w:t>
      </w:r>
    </w:p>
    <w:p w14:paraId="31509CB1" w14:textId="77777777" w:rsidR="00E304B4" w:rsidRDefault="00E304B4">
      <w:pPr>
        <w:pStyle w:val="Index1"/>
        <w:tabs>
          <w:tab w:val="right" w:leader="dot" w:pos="4310"/>
        </w:tabs>
        <w:rPr>
          <w:noProof/>
        </w:rPr>
      </w:pPr>
      <w:r w:rsidRPr="000F23F9">
        <w:rPr>
          <w:bCs/>
          <w:noProof/>
        </w:rPr>
        <w:lastRenderedPageBreak/>
        <w:t>risk management</w:t>
      </w:r>
      <w:r>
        <w:rPr>
          <w:noProof/>
        </w:rPr>
        <w:tab/>
      </w:r>
      <w:r w:rsidRPr="000F23F9">
        <w:rPr>
          <w:bCs/>
          <w:i/>
          <w:noProof/>
        </w:rPr>
        <w:t>see SGGRRS</w:t>
      </w:r>
    </w:p>
    <w:p w14:paraId="7C980398" w14:textId="77777777" w:rsidR="00E304B4" w:rsidRDefault="00E304B4">
      <w:pPr>
        <w:pStyle w:val="Index1"/>
        <w:tabs>
          <w:tab w:val="right" w:leader="dot" w:pos="4310"/>
        </w:tabs>
        <w:rPr>
          <w:noProof/>
        </w:rPr>
      </w:pPr>
      <w:r w:rsidRPr="000F23F9">
        <w:rPr>
          <w:bCs/>
          <w:noProof/>
        </w:rPr>
        <w:t>roll calls</w:t>
      </w:r>
    </w:p>
    <w:p w14:paraId="6ECEE17E" w14:textId="77777777" w:rsidR="00E304B4" w:rsidRDefault="00E304B4">
      <w:pPr>
        <w:pStyle w:val="Index2"/>
        <w:tabs>
          <w:tab w:val="right" w:leader="dot" w:pos="4310"/>
        </w:tabs>
        <w:rPr>
          <w:noProof/>
        </w:rPr>
      </w:pPr>
      <w:r w:rsidRPr="000F23F9">
        <w:rPr>
          <w:bCs/>
          <w:noProof/>
        </w:rPr>
        <w:t>House/Senate copies</w:t>
      </w:r>
      <w:r>
        <w:rPr>
          <w:noProof/>
        </w:rPr>
        <w:tab/>
        <w:t>9</w:t>
      </w:r>
    </w:p>
    <w:p w14:paraId="11AD819B" w14:textId="77777777" w:rsidR="00E304B4" w:rsidRDefault="00E304B4">
      <w:pPr>
        <w:pStyle w:val="Index2"/>
        <w:tabs>
          <w:tab w:val="right" w:leader="dot" w:pos="4310"/>
        </w:tabs>
        <w:rPr>
          <w:noProof/>
        </w:rPr>
      </w:pPr>
      <w:r w:rsidRPr="000F23F9">
        <w:rPr>
          <w:bCs/>
          <w:noProof/>
        </w:rPr>
        <w:t>legislators’ copies</w:t>
      </w:r>
      <w:r>
        <w:rPr>
          <w:noProof/>
        </w:rPr>
        <w:tab/>
        <w:t>11</w:t>
      </w:r>
    </w:p>
    <w:p w14:paraId="4851E143" w14:textId="77777777" w:rsidR="00E304B4" w:rsidRDefault="00E304B4">
      <w:pPr>
        <w:pStyle w:val="Index1"/>
        <w:tabs>
          <w:tab w:val="right" w:leader="dot" w:pos="4310"/>
        </w:tabs>
        <w:rPr>
          <w:noProof/>
        </w:rPr>
      </w:pPr>
      <w:r w:rsidRPr="000F23F9">
        <w:rPr>
          <w:bCs/>
          <w:noProof/>
        </w:rPr>
        <w:t>rule meeting notifications/results</w:t>
      </w:r>
    </w:p>
    <w:p w14:paraId="083BABE6" w14:textId="77777777" w:rsidR="00E304B4" w:rsidRDefault="00E304B4">
      <w:pPr>
        <w:pStyle w:val="Index2"/>
        <w:tabs>
          <w:tab w:val="right" w:leader="dot" w:pos="4310"/>
        </w:tabs>
        <w:rPr>
          <w:noProof/>
        </w:rPr>
      </w:pPr>
      <w:r w:rsidRPr="000F23F9">
        <w:rPr>
          <w:bCs/>
          <w:noProof/>
        </w:rPr>
        <w:t>House/Senate copies</w:t>
      </w:r>
      <w:r>
        <w:rPr>
          <w:noProof/>
        </w:rPr>
        <w:tab/>
        <w:t>8</w:t>
      </w:r>
    </w:p>
    <w:p w14:paraId="743E40E3" w14:textId="77777777" w:rsidR="00E304B4" w:rsidRDefault="00E304B4">
      <w:pPr>
        <w:pStyle w:val="Index2"/>
        <w:tabs>
          <w:tab w:val="right" w:leader="dot" w:pos="4310"/>
        </w:tabs>
        <w:rPr>
          <w:noProof/>
        </w:rPr>
      </w:pPr>
      <w:r w:rsidRPr="000F23F9">
        <w:rPr>
          <w:bCs/>
          <w:noProof/>
        </w:rPr>
        <w:t>legislators’ copies</w:t>
      </w:r>
      <w:r>
        <w:rPr>
          <w:noProof/>
        </w:rPr>
        <w:tab/>
        <w:t>12</w:t>
      </w:r>
    </w:p>
    <w:p w14:paraId="134C365C"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S</w:t>
      </w:r>
    </w:p>
    <w:p w14:paraId="6DCE1E7E" w14:textId="77777777" w:rsidR="00E304B4" w:rsidRDefault="00E304B4">
      <w:pPr>
        <w:pStyle w:val="Index1"/>
        <w:tabs>
          <w:tab w:val="right" w:leader="dot" w:pos="4310"/>
        </w:tabs>
        <w:rPr>
          <w:noProof/>
        </w:rPr>
      </w:pPr>
      <w:r w:rsidRPr="000F23F9">
        <w:rPr>
          <w:bCs/>
          <w:noProof/>
        </w:rPr>
        <w:t>security</w:t>
      </w:r>
      <w:r>
        <w:rPr>
          <w:noProof/>
        </w:rPr>
        <w:tab/>
      </w:r>
      <w:r w:rsidRPr="000F23F9">
        <w:rPr>
          <w:bCs/>
          <w:i/>
          <w:noProof/>
        </w:rPr>
        <w:t>see SGGRRS</w:t>
      </w:r>
    </w:p>
    <w:p w14:paraId="1774B506" w14:textId="77777777" w:rsidR="00E304B4" w:rsidRDefault="00E304B4">
      <w:pPr>
        <w:pStyle w:val="Index1"/>
        <w:tabs>
          <w:tab w:val="right" w:leader="dot" w:pos="4310"/>
        </w:tabs>
        <w:rPr>
          <w:noProof/>
        </w:rPr>
      </w:pPr>
      <w:r>
        <w:rPr>
          <w:noProof/>
        </w:rPr>
        <w:t>sharepoint sites</w:t>
      </w:r>
      <w:r>
        <w:rPr>
          <w:noProof/>
        </w:rPr>
        <w:tab/>
      </w:r>
      <w:r w:rsidRPr="000F23F9">
        <w:rPr>
          <w:i/>
          <w:noProof/>
        </w:rPr>
        <w:t>search by function/content of the record</w:t>
      </w:r>
    </w:p>
    <w:p w14:paraId="7351545C" w14:textId="77777777" w:rsidR="00E304B4" w:rsidRDefault="00E304B4">
      <w:pPr>
        <w:pStyle w:val="Index1"/>
        <w:tabs>
          <w:tab w:val="right" w:leader="dot" w:pos="4310"/>
        </w:tabs>
        <w:rPr>
          <w:noProof/>
        </w:rPr>
      </w:pPr>
      <w:r w:rsidRPr="000F23F9">
        <w:rPr>
          <w:bCs/>
          <w:noProof/>
        </w:rPr>
        <w:t>sign-up sheets (committees)</w:t>
      </w:r>
      <w:r>
        <w:rPr>
          <w:noProof/>
        </w:rPr>
        <w:tab/>
        <w:t>7</w:t>
      </w:r>
    </w:p>
    <w:p w14:paraId="121E3B92" w14:textId="77777777" w:rsidR="00E304B4" w:rsidRDefault="00E304B4">
      <w:pPr>
        <w:pStyle w:val="Index1"/>
        <w:tabs>
          <w:tab w:val="right" w:leader="dot" w:pos="4310"/>
        </w:tabs>
        <w:rPr>
          <w:noProof/>
        </w:rPr>
      </w:pPr>
      <w:r w:rsidRPr="000F23F9">
        <w:rPr>
          <w:bCs/>
          <w:noProof/>
        </w:rPr>
        <w:t>speeches (transcripts/recordings) (to significant stakeholders)</w:t>
      </w:r>
      <w:r>
        <w:rPr>
          <w:noProof/>
        </w:rPr>
        <w:tab/>
        <w:t>17</w:t>
      </w:r>
    </w:p>
    <w:p w14:paraId="2CE0041E" w14:textId="77777777" w:rsidR="00E304B4" w:rsidRDefault="00E304B4">
      <w:pPr>
        <w:pStyle w:val="Index1"/>
        <w:tabs>
          <w:tab w:val="right" w:leader="dot" w:pos="4310"/>
        </w:tabs>
        <w:rPr>
          <w:noProof/>
        </w:rPr>
      </w:pPr>
      <w:r w:rsidRPr="000F23F9">
        <w:rPr>
          <w:bCs/>
          <w:noProof/>
        </w:rPr>
        <w:t>stakeholder communications</w:t>
      </w:r>
    </w:p>
    <w:p w14:paraId="290AAF98" w14:textId="77777777" w:rsidR="00E304B4" w:rsidRDefault="00E304B4">
      <w:pPr>
        <w:pStyle w:val="Index2"/>
        <w:tabs>
          <w:tab w:val="right" w:leader="dot" w:pos="4310"/>
        </w:tabs>
        <w:rPr>
          <w:noProof/>
        </w:rPr>
      </w:pPr>
      <w:r w:rsidRPr="000F23F9">
        <w:rPr>
          <w:bCs/>
          <w:noProof/>
        </w:rPr>
        <w:t>key/significant stakeholders</w:t>
      </w:r>
      <w:r>
        <w:rPr>
          <w:noProof/>
        </w:rPr>
        <w:tab/>
        <w:t>17</w:t>
      </w:r>
    </w:p>
    <w:p w14:paraId="19FF12A4" w14:textId="77777777" w:rsidR="00E304B4" w:rsidRDefault="00E304B4">
      <w:pPr>
        <w:pStyle w:val="Index2"/>
        <w:tabs>
          <w:tab w:val="right" w:leader="dot" w:pos="4310"/>
        </w:tabs>
        <w:rPr>
          <w:noProof/>
        </w:rPr>
      </w:pPr>
      <w:r w:rsidRPr="000F23F9">
        <w:rPr>
          <w:bCs/>
          <w:noProof/>
        </w:rPr>
        <w:t>routine/general stakeholders</w:t>
      </w:r>
      <w:r>
        <w:rPr>
          <w:noProof/>
        </w:rPr>
        <w:tab/>
        <w:t>16</w:t>
      </w:r>
    </w:p>
    <w:p w14:paraId="697AEECC" w14:textId="77777777" w:rsidR="00E304B4" w:rsidRDefault="00E304B4">
      <w:pPr>
        <w:pStyle w:val="Index1"/>
        <w:tabs>
          <w:tab w:val="right" w:leader="dot" w:pos="4310"/>
        </w:tabs>
        <w:rPr>
          <w:noProof/>
        </w:rPr>
      </w:pPr>
      <w:r w:rsidRPr="000F23F9">
        <w:rPr>
          <w:bCs/>
          <w:noProof/>
        </w:rPr>
        <w:t>studies</w:t>
      </w:r>
    </w:p>
    <w:p w14:paraId="2C28046B" w14:textId="77777777" w:rsidR="00E304B4" w:rsidRDefault="00E304B4">
      <w:pPr>
        <w:pStyle w:val="Index2"/>
        <w:tabs>
          <w:tab w:val="right" w:leader="dot" w:pos="4310"/>
        </w:tabs>
        <w:rPr>
          <w:noProof/>
        </w:rPr>
      </w:pPr>
      <w:r w:rsidRPr="000F23F9">
        <w:rPr>
          <w:bCs/>
          <w:noProof/>
        </w:rPr>
        <w:t>actuary services</w:t>
      </w:r>
      <w:r>
        <w:rPr>
          <w:noProof/>
        </w:rPr>
        <w:tab/>
        <w:t>4</w:t>
      </w:r>
    </w:p>
    <w:p w14:paraId="163E3D76" w14:textId="77777777" w:rsidR="00E304B4" w:rsidRDefault="00E304B4">
      <w:pPr>
        <w:pStyle w:val="Index2"/>
        <w:tabs>
          <w:tab w:val="right" w:leader="dot" w:pos="4310"/>
        </w:tabs>
        <w:rPr>
          <w:noProof/>
        </w:rPr>
      </w:pPr>
      <w:r w:rsidRPr="000F23F9">
        <w:rPr>
          <w:bCs/>
          <w:noProof/>
        </w:rPr>
        <w:t>Joint Legislative Audit and Review Committee (JLARC)</w:t>
      </w:r>
    </w:p>
    <w:p w14:paraId="6CC8A15F" w14:textId="77777777" w:rsidR="00E304B4" w:rsidRDefault="00E304B4">
      <w:pPr>
        <w:pStyle w:val="Index3"/>
        <w:tabs>
          <w:tab w:val="right" w:leader="dot" w:pos="4310"/>
        </w:tabs>
        <w:rPr>
          <w:noProof/>
        </w:rPr>
      </w:pPr>
      <w:r w:rsidRPr="000F23F9">
        <w:rPr>
          <w:bCs/>
          <w:noProof/>
        </w:rPr>
        <w:t>final reports</w:t>
      </w:r>
      <w:r>
        <w:rPr>
          <w:noProof/>
        </w:rPr>
        <w:tab/>
      </w:r>
      <w:r w:rsidRPr="000F23F9">
        <w:rPr>
          <w:bCs/>
          <w:i/>
          <w:noProof/>
        </w:rPr>
        <w:t>see SGGRRS</w:t>
      </w:r>
    </w:p>
    <w:p w14:paraId="67E39A9E" w14:textId="77777777" w:rsidR="00E304B4" w:rsidRDefault="00E304B4">
      <w:pPr>
        <w:pStyle w:val="Index3"/>
        <w:tabs>
          <w:tab w:val="right" w:leader="dot" w:pos="4310"/>
        </w:tabs>
        <w:rPr>
          <w:noProof/>
        </w:rPr>
      </w:pPr>
      <w:r w:rsidRPr="000F23F9">
        <w:rPr>
          <w:bCs/>
          <w:noProof/>
        </w:rPr>
        <w:t>working papers</w:t>
      </w:r>
      <w:r>
        <w:rPr>
          <w:noProof/>
        </w:rPr>
        <w:tab/>
        <w:t>5</w:t>
      </w:r>
    </w:p>
    <w:p w14:paraId="21AF88D3" w14:textId="77777777" w:rsidR="00E304B4" w:rsidRDefault="00E304B4">
      <w:pPr>
        <w:pStyle w:val="Index1"/>
        <w:tabs>
          <w:tab w:val="right" w:leader="dot" w:pos="4310"/>
        </w:tabs>
        <w:rPr>
          <w:noProof/>
        </w:rPr>
      </w:pPr>
      <w:r w:rsidRPr="000F23F9">
        <w:rPr>
          <w:bCs/>
          <w:noProof/>
        </w:rPr>
        <w:t>sunset reviews</w:t>
      </w:r>
    </w:p>
    <w:p w14:paraId="6620CFEE" w14:textId="77777777" w:rsidR="00E304B4" w:rsidRDefault="00E304B4">
      <w:pPr>
        <w:pStyle w:val="Index2"/>
        <w:tabs>
          <w:tab w:val="right" w:leader="dot" w:pos="4310"/>
        </w:tabs>
        <w:rPr>
          <w:noProof/>
        </w:rPr>
      </w:pPr>
      <w:r w:rsidRPr="000F23F9">
        <w:rPr>
          <w:bCs/>
          <w:noProof/>
        </w:rPr>
        <w:t>final reports</w:t>
      </w:r>
      <w:r>
        <w:rPr>
          <w:noProof/>
        </w:rPr>
        <w:tab/>
      </w:r>
      <w:r w:rsidRPr="000F23F9">
        <w:rPr>
          <w:bCs/>
          <w:i/>
          <w:noProof/>
        </w:rPr>
        <w:t>see SGGRRS</w:t>
      </w:r>
    </w:p>
    <w:p w14:paraId="13D5D008" w14:textId="77777777" w:rsidR="00E304B4" w:rsidRDefault="00E304B4">
      <w:pPr>
        <w:pStyle w:val="Index2"/>
        <w:tabs>
          <w:tab w:val="right" w:leader="dot" w:pos="4310"/>
        </w:tabs>
        <w:rPr>
          <w:noProof/>
        </w:rPr>
      </w:pPr>
      <w:r w:rsidRPr="000F23F9">
        <w:rPr>
          <w:bCs/>
          <w:noProof/>
        </w:rPr>
        <w:t>working papers</w:t>
      </w:r>
      <w:r>
        <w:rPr>
          <w:noProof/>
        </w:rPr>
        <w:tab/>
        <w:t>5</w:t>
      </w:r>
    </w:p>
    <w:p w14:paraId="0C9A6BF8" w14:textId="77777777" w:rsidR="00E304B4" w:rsidRDefault="00E304B4">
      <w:pPr>
        <w:pStyle w:val="Index1"/>
        <w:tabs>
          <w:tab w:val="right" w:leader="dot" w:pos="4310"/>
        </w:tabs>
        <w:rPr>
          <w:noProof/>
        </w:rPr>
      </w:pPr>
      <w:r w:rsidRPr="000F23F9">
        <w:rPr>
          <w:bCs/>
          <w:noProof/>
        </w:rPr>
        <w:t>supplementary written testimony (committees)</w:t>
      </w:r>
      <w:r>
        <w:rPr>
          <w:noProof/>
        </w:rPr>
        <w:tab/>
        <w:t>6</w:t>
      </w:r>
    </w:p>
    <w:p w14:paraId="1B2CD141"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T</w:t>
      </w:r>
    </w:p>
    <w:p w14:paraId="21645B05" w14:textId="77777777" w:rsidR="00E304B4" w:rsidRDefault="00E304B4">
      <w:pPr>
        <w:pStyle w:val="Index1"/>
        <w:tabs>
          <w:tab w:val="right" w:leader="dot" w:pos="4310"/>
        </w:tabs>
        <w:rPr>
          <w:noProof/>
        </w:rPr>
      </w:pPr>
      <w:r w:rsidRPr="000F23F9">
        <w:rPr>
          <w:bCs/>
          <w:noProof/>
        </w:rPr>
        <w:t>telecommunications</w:t>
      </w:r>
      <w:r>
        <w:rPr>
          <w:noProof/>
        </w:rPr>
        <w:tab/>
      </w:r>
      <w:r w:rsidRPr="000F23F9">
        <w:rPr>
          <w:bCs/>
          <w:i/>
          <w:noProof/>
        </w:rPr>
        <w:t>see SGGRRS</w:t>
      </w:r>
      <w:r w:rsidRPr="000F23F9">
        <w:rPr>
          <w:bCs/>
          <w:noProof/>
        </w:rPr>
        <w:t xml:space="preserve"> </w:t>
      </w:r>
    </w:p>
    <w:p w14:paraId="22048F55" w14:textId="77777777" w:rsidR="00E304B4" w:rsidRDefault="00E304B4">
      <w:pPr>
        <w:pStyle w:val="Index1"/>
        <w:tabs>
          <w:tab w:val="right" w:leader="dot" w:pos="4310"/>
        </w:tabs>
        <w:rPr>
          <w:noProof/>
        </w:rPr>
      </w:pPr>
      <w:r w:rsidRPr="000F23F9">
        <w:rPr>
          <w:bCs/>
          <w:noProof/>
        </w:rPr>
        <w:t>testimony (committees)</w:t>
      </w:r>
    </w:p>
    <w:p w14:paraId="23FB726B" w14:textId="77777777" w:rsidR="00E304B4" w:rsidRDefault="00E304B4">
      <w:pPr>
        <w:pStyle w:val="Index2"/>
        <w:tabs>
          <w:tab w:val="right" w:leader="dot" w:pos="4310"/>
        </w:tabs>
        <w:rPr>
          <w:noProof/>
        </w:rPr>
      </w:pPr>
      <w:r w:rsidRPr="000F23F9">
        <w:rPr>
          <w:bCs/>
          <w:noProof/>
        </w:rPr>
        <w:t>written testimony</w:t>
      </w:r>
      <w:r>
        <w:rPr>
          <w:noProof/>
        </w:rPr>
        <w:tab/>
        <w:t>7</w:t>
      </w:r>
    </w:p>
    <w:p w14:paraId="006131BD" w14:textId="77777777" w:rsidR="00E304B4" w:rsidRDefault="00E304B4">
      <w:pPr>
        <w:pStyle w:val="Index3"/>
        <w:tabs>
          <w:tab w:val="right" w:leader="dot" w:pos="4310"/>
        </w:tabs>
        <w:rPr>
          <w:noProof/>
        </w:rPr>
      </w:pPr>
      <w:r w:rsidRPr="000F23F9">
        <w:rPr>
          <w:bCs/>
          <w:noProof/>
        </w:rPr>
        <w:t>supplementary</w:t>
      </w:r>
      <w:r>
        <w:rPr>
          <w:noProof/>
        </w:rPr>
        <w:tab/>
        <w:t>6</w:t>
      </w:r>
    </w:p>
    <w:p w14:paraId="2BBDE259" w14:textId="77777777" w:rsidR="00E304B4" w:rsidRDefault="00E304B4">
      <w:pPr>
        <w:pStyle w:val="Index1"/>
        <w:tabs>
          <w:tab w:val="right" w:leader="dot" w:pos="4310"/>
        </w:tabs>
        <w:rPr>
          <w:noProof/>
        </w:rPr>
      </w:pPr>
      <w:r>
        <w:rPr>
          <w:noProof/>
        </w:rPr>
        <w:t>text messages</w:t>
      </w:r>
      <w:r>
        <w:rPr>
          <w:noProof/>
        </w:rPr>
        <w:tab/>
      </w:r>
      <w:r w:rsidRPr="000F23F9">
        <w:rPr>
          <w:i/>
          <w:noProof/>
        </w:rPr>
        <w:t>search by function/content of the record</w:t>
      </w:r>
    </w:p>
    <w:p w14:paraId="2EA13D23" w14:textId="77777777" w:rsidR="00E304B4" w:rsidRDefault="00E304B4">
      <w:pPr>
        <w:pStyle w:val="Index1"/>
        <w:tabs>
          <w:tab w:val="right" w:leader="dot" w:pos="4310"/>
        </w:tabs>
        <w:rPr>
          <w:noProof/>
        </w:rPr>
      </w:pPr>
      <w:r w:rsidRPr="000F23F9">
        <w:rPr>
          <w:bCs/>
          <w:noProof/>
        </w:rPr>
        <w:t>timesheets</w:t>
      </w:r>
      <w:r>
        <w:rPr>
          <w:noProof/>
        </w:rPr>
        <w:tab/>
      </w:r>
      <w:r w:rsidRPr="000F23F9">
        <w:rPr>
          <w:bCs/>
          <w:i/>
          <w:noProof/>
        </w:rPr>
        <w:t>see SGGRRS</w:t>
      </w:r>
    </w:p>
    <w:p w14:paraId="7AB3308B" w14:textId="77777777" w:rsidR="00E304B4" w:rsidRDefault="00E304B4">
      <w:pPr>
        <w:pStyle w:val="Index1"/>
        <w:tabs>
          <w:tab w:val="right" w:leader="dot" w:pos="4310"/>
        </w:tabs>
        <w:rPr>
          <w:noProof/>
        </w:rPr>
      </w:pPr>
      <w:r w:rsidRPr="000F23F9">
        <w:rPr>
          <w:bCs/>
          <w:noProof/>
        </w:rPr>
        <w:t>training</w:t>
      </w:r>
      <w:r>
        <w:rPr>
          <w:noProof/>
        </w:rPr>
        <w:tab/>
      </w:r>
      <w:r w:rsidRPr="000F23F9">
        <w:rPr>
          <w:bCs/>
          <w:i/>
          <w:noProof/>
        </w:rPr>
        <w:t>see SGGRRS</w:t>
      </w:r>
    </w:p>
    <w:p w14:paraId="475A339D" w14:textId="77777777" w:rsidR="00E304B4" w:rsidRDefault="00E304B4">
      <w:pPr>
        <w:pStyle w:val="Index1"/>
        <w:tabs>
          <w:tab w:val="right" w:leader="dot" w:pos="4310"/>
        </w:tabs>
        <w:rPr>
          <w:noProof/>
        </w:rPr>
      </w:pPr>
      <w:r w:rsidRPr="000F23F9">
        <w:rPr>
          <w:bCs/>
          <w:noProof/>
        </w:rPr>
        <w:t>transitory records</w:t>
      </w:r>
      <w:r>
        <w:rPr>
          <w:noProof/>
        </w:rPr>
        <w:tab/>
      </w:r>
      <w:r w:rsidRPr="000F23F9">
        <w:rPr>
          <w:bCs/>
          <w:i/>
          <w:noProof/>
        </w:rPr>
        <w:t>see SGGRRS</w:t>
      </w:r>
    </w:p>
    <w:p w14:paraId="6A7AF642" w14:textId="77777777" w:rsidR="00E304B4" w:rsidRDefault="00E304B4">
      <w:pPr>
        <w:pStyle w:val="Index1"/>
        <w:tabs>
          <w:tab w:val="right" w:leader="dot" w:pos="4310"/>
        </w:tabs>
        <w:rPr>
          <w:noProof/>
        </w:rPr>
      </w:pPr>
      <w:r w:rsidRPr="000F23F9">
        <w:rPr>
          <w:bCs/>
          <w:noProof/>
        </w:rPr>
        <w:t>travel</w:t>
      </w:r>
      <w:r>
        <w:rPr>
          <w:noProof/>
        </w:rPr>
        <w:tab/>
      </w:r>
      <w:r w:rsidRPr="000F23F9">
        <w:rPr>
          <w:bCs/>
          <w:i/>
          <w:noProof/>
        </w:rPr>
        <w:t>see SGGRRS</w:t>
      </w:r>
    </w:p>
    <w:p w14:paraId="0A463538" w14:textId="77777777" w:rsidR="00E304B4" w:rsidRDefault="00E304B4">
      <w:pPr>
        <w:pStyle w:val="Index1"/>
        <w:tabs>
          <w:tab w:val="right" w:leader="dot" w:pos="4310"/>
        </w:tabs>
        <w:rPr>
          <w:noProof/>
        </w:rPr>
      </w:pPr>
      <w:r>
        <w:rPr>
          <w:noProof/>
        </w:rPr>
        <w:t>tweets</w:t>
      </w:r>
      <w:r>
        <w:rPr>
          <w:noProof/>
        </w:rPr>
        <w:tab/>
      </w:r>
      <w:r w:rsidRPr="000F23F9">
        <w:rPr>
          <w:i/>
          <w:noProof/>
        </w:rPr>
        <w:t>search by function/content of the record</w:t>
      </w:r>
    </w:p>
    <w:p w14:paraId="427466C2"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V</w:t>
      </w:r>
    </w:p>
    <w:p w14:paraId="0696E9E9" w14:textId="77777777" w:rsidR="00E304B4" w:rsidRDefault="00E304B4">
      <w:pPr>
        <w:pStyle w:val="Index1"/>
        <w:tabs>
          <w:tab w:val="right" w:leader="dot" w:pos="4310"/>
        </w:tabs>
        <w:rPr>
          <w:noProof/>
        </w:rPr>
      </w:pPr>
      <w:r w:rsidRPr="000F23F9">
        <w:rPr>
          <w:bCs/>
          <w:noProof/>
        </w:rPr>
        <w:t>valuations (actuary services)</w:t>
      </w:r>
      <w:r>
        <w:rPr>
          <w:noProof/>
        </w:rPr>
        <w:tab/>
        <w:t>4</w:t>
      </w:r>
    </w:p>
    <w:p w14:paraId="6698436B" w14:textId="77777777" w:rsidR="00E304B4" w:rsidRDefault="00E304B4">
      <w:pPr>
        <w:pStyle w:val="Index1"/>
        <w:tabs>
          <w:tab w:val="right" w:leader="dot" w:pos="4310"/>
        </w:tabs>
        <w:rPr>
          <w:noProof/>
        </w:rPr>
      </w:pPr>
      <w:r w:rsidRPr="000F23F9">
        <w:rPr>
          <w:bCs/>
          <w:noProof/>
        </w:rPr>
        <w:t>vehicles</w:t>
      </w:r>
      <w:r>
        <w:rPr>
          <w:noProof/>
        </w:rPr>
        <w:tab/>
      </w:r>
      <w:r w:rsidRPr="000F23F9">
        <w:rPr>
          <w:bCs/>
          <w:i/>
          <w:noProof/>
        </w:rPr>
        <w:t>see SGGRRS</w:t>
      </w:r>
    </w:p>
    <w:p w14:paraId="7A5F4D6A" w14:textId="77777777" w:rsidR="00E304B4" w:rsidRDefault="00E304B4">
      <w:pPr>
        <w:pStyle w:val="Index1"/>
        <w:tabs>
          <w:tab w:val="right" w:leader="dot" w:pos="4310"/>
        </w:tabs>
        <w:rPr>
          <w:noProof/>
        </w:rPr>
      </w:pPr>
      <w:r w:rsidRPr="000F23F9">
        <w:rPr>
          <w:bCs/>
          <w:noProof/>
        </w:rPr>
        <w:t>video recordings</w:t>
      </w:r>
    </w:p>
    <w:p w14:paraId="3529CAC7" w14:textId="77777777" w:rsidR="00E304B4" w:rsidRDefault="00E304B4">
      <w:pPr>
        <w:pStyle w:val="Index2"/>
        <w:tabs>
          <w:tab w:val="right" w:leader="dot" w:pos="4310"/>
        </w:tabs>
        <w:rPr>
          <w:noProof/>
        </w:rPr>
      </w:pPr>
      <w:r w:rsidRPr="000F23F9">
        <w:rPr>
          <w:bCs/>
          <w:noProof/>
        </w:rPr>
        <w:t>committee meetings</w:t>
      </w:r>
      <w:r>
        <w:rPr>
          <w:noProof/>
        </w:rPr>
        <w:tab/>
        <w:t>7</w:t>
      </w:r>
    </w:p>
    <w:p w14:paraId="1F550418" w14:textId="77777777" w:rsidR="00E304B4" w:rsidRDefault="00E304B4">
      <w:pPr>
        <w:pStyle w:val="Index2"/>
        <w:tabs>
          <w:tab w:val="right" w:leader="dot" w:pos="4310"/>
        </w:tabs>
        <w:rPr>
          <w:noProof/>
        </w:rPr>
      </w:pPr>
      <w:r w:rsidRPr="000F23F9">
        <w:rPr>
          <w:bCs/>
          <w:noProof/>
        </w:rPr>
        <w:t>legislators’ speeches to key stakeholders</w:t>
      </w:r>
      <w:r>
        <w:rPr>
          <w:noProof/>
        </w:rPr>
        <w:tab/>
        <w:t>17</w:t>
      </w:r>
    </w:p>
    <w:p w14:paraId="1B8AD15B" w14:textId="77777777" w:rsidR="00E304B4" w:rsidRDefault="00E304B4">
      <w:pPr>
        <w:pStyle w:val="Index1"/>
        <w:tabs>
          <w:tab w:val="right" w:leader="dot" w:pos="4310"/>
        </w:tabs>
        <w:rPr>
          <w:noProof/>
        </w:rPr>
      </w:pPr>
      <w:r>
        <w:rPr>
          <w:noProof/>
        </w:rPr>
        <w:t>voicemails</w:t>
      </w:r>
      <w:r>
        <w:rPr>
          <w:noProof/>
        </w:rPr>
        <w:tab/>
      </w:r>
      <w:r w:rsidRPr="000F23F9">
        <w:rPr>
          <w:i/>
          <w:noProof/>
        </w:rPr>
        <w:t>search by function/content of the record</w:t>
      </w:r>
    </w:p>
    <w:p w14:paraId="378E5239" w14:textId="77777777" w:rsidR="00E304B4" w:rsidRDefault="00E304B4">
      <w:pPr>
        <w:pStyle w:val="Index1"/>
        <w:tabs>
          <w:tab w:val="right" w:leader="dot" w:pos="4310"/>
        </w:tabs>
        <w:rPr>
          <w:noProof/>
        </w:rPr>
      </w:pPr>
      <w:r w:rsidRPr="000F23F9">
        <w:rPr>
          <w:bCs/>
          <w:noProof/>
        </w:rPr>
        <w:t>voting records</w:t>
      </w:r>
    </w:p>
    <w:p w14:paraId="69F51717" w14:textId="77777777" w:rsidR="00E304B4" w:rsidRDefault="00E304B4">
      <w:pPr>
        <w:pStyle w:val="Index2"/>
        <w:tabs>
          <w:tab w:val="right" w:leader="dot" w:pos="4310"/>
        </w:tabs>
        <w:rPr>
          <w:noProof/>
        </w:rPr>
      </w:pPr>
      <w:r w:rsidRPr="000F23F9">
        <w:rPr>
          <w:bCs/>
          <w:noProof/>
        </w:rPr>
        <w:t>House/Senate copies</w:t>
      </w:r>
      <w:r>
        <w:rPr>
          <w:noProof/>
        </w:rPr>
        <w:tab/>
        <w:t>9</w:t>
      </w:r>
    </w:p>
    <w:p w14:paraId="7A83CB02" w14:textId="77777777" w:rsidR="00E304B4" w:rsidRDefault="00E304B4">
      <w:pPr>
        <w:pStyle w:val="Index2"/>
        <w:tabs>
          <w:tab w:val="right" w:leader="dot" w:pos="4310"/>
        </w:tabs>
        <w:rPr>
          <w:noProof/>
        </w:rPr>
      </w:pPr>
      <w:r w:rsidRPr="000F23F9">
        <w:rPr>
          <w:bCs/>
          <w:noProof/>
        </w:rPr>
        <w:t>legislators’ copies</w:t>
      </w:r>
      <w:r>
        <w:rPr>
          <w:noProof/>
        </w:rPr>
        <w:tab/>
        <w:t>11</w:t>
      </w:r>
    </w:p>
    <w:p w14:paraId="2D0FFD05" w14:textId="77777777" w:rsidR="00E304B4" w:rsidRDefault="00E304B4">
      <w:pPr>
        <w:pStyle w:val="IndexHeading"/>
        <w:keepNext/>
        <w:tabs>
          <w:tab w:val="right" w:leader="dot" w:pos="4310"/>
        </w:tabs>
        <w:rPr>
          <w:rFonts w:asciiTheme="minorHAnsi" w:eastAsiaTheme="minorEastAsia" w:hAnsiTheme="minorHAnsi" w:cstheme="minorBidi"/>
          <w:b w:val="0"/>
          <w:bCs w:val="0"/>
          <w:noProof/>
        </w:rPr>
      </w:pPr>
      <w:r>
        <w:rPr>
          <w:noProof/>
        </w:rPr>
        <w:t>W</w:t>
      </w:r>
    </w:p>
    <w:p w14:paraId="596A74DE" w14:textId="77777777" w:rsidR="00E304B4" w:rsidRDefault="00E304B4">
      <w:pPr>
        <w:pStyle w:val="Index1"/>
        <w:tabs>
          <w:tab w:val="right" w:leader="dot" w:pos="4310"/>
        </w:tabs>
        <w:rPr>
          <w:noProof/>
        </w:rPr>
      </w:pPr>
      <w:r>
        <w:rPr>
          <w:noProof/>
        </w:rPr>
        <w:t>webpage/site</w:t>
      </w:r>
      <w:r>
        <w:rPr>
          <w:noProof/>
        </w:rPr>
        <w:tab/>
      </w:r>
      <w:r w:rsidRPr="000F23F9">
        <w:rPr>
          <w:i/>
          <w:noProof/>
        </w:rPr>
        <w:t>search by function/content of the record</w:t>
      </w:r>
    </w:p>
    <w:p w14:paraId="6412507F" w14:textId="77777777" w:rsidR="00E304B4" w:rsidRDefault="00E304B4">
      <w:pPr>
        <w:pStyle w:val="Index1"/>
        <w:tabs>
          <w:tab w:val="right" w:leader="dot" w:pos="4310"/>
        </w:tabs>
        <w:rPr>
          <w:noProof/>
        </w:rPr>
      </w:pPr>
      <w:r w:rsidRPr="000F23F9">
        <w:rPr>
          <w:bCs/>
          <w:noProof/>
        </w:rPr>
        <w:t>working papers (performance reviews)</w:t>
      </w:r>
      <w:r>
        <w:rPr>
          <w:noProof/>
        </w:rPr>
        <w:tab/>
        <w:t>5</w:t>
      </w:r>
    </w:p>
    <w:p w14:paraId="2DA70EE6" w14:textId="77777777" w:rsidR="00E304B4" w:rsidRDefault="00E304B4">
      <w:pPr>
        <w:pStyle w:val="Index1"/>
        <w:tabs>
          <w:tab w:val="right" w:leader="dot" w:pos="4310"/>
        </w:tabs>
        <w:rPr>
          <w:noProof/>
        </w:rPr>
      </w:pPr>
      <w:r w:rsidRPr="000F23F9">
        <w:rPr>
          <w:bCs/>
          <w:noProof/>
        </w:rPr>
        <w:t>workroom reports</w:t>
      </w:r>
    </w:p>
    <w:p w14:paraId="7CF36392" w14:textId="77777777" w:rsidR="00E304B4" w:rsidRDefault="00E304B4">
      <w:pPr>
        <w:pStyle w:val="Index2"/>
        <w:tabs>
          <w:tab w:val="right" w:leader="dot" w:pos="4310"/>
        </w:tabs>
        <w:rPr>
          <w:noProof/>
        </w:rPr>
      </w:pPr>
      <w:r w:rsidRPr="000F23F9">
        <w:rPr>
          <w:bCs/>
          <w:noProof/>
        </w:rPr>
        <w:t>House/Senate copies</w:t>
      </w:r>
      <w:r>
        <w:rPr>
          <w:noProof/>
        </w:rPr>
        <w:tab/>
        <w:t>9</w:t>
      </w:r>
    </w:p>
    <w:p w14:paraId="203FC5F6" w14:textId="77777777" w:rsidR="00E304B4" w:rsidRDefault="00E304B4">
      <w:pPr>
        <w:pStyle w:val="Index2"/>
        <w:tabs>
          <w:tab w:val="right" w:leader="dot" w:pos="4310"/>
        </w:tabs>
        <w:rPr>
          <w:noProof/>
        </w:rPr>
      </w:pPr>
      <w:r w:rsidRPr="000F23F9">
        <w:rPr>
          <w:bCs/>
          <w:noProof/>
        </w:rPr>
        <w:t>legislators’ copies</w:t>
      </w:r>
      <w:r>
        <w:rPr>
          <w:noProof/>
        </w:rPr>
        <w:tab/>
        <w:t>11</w:t>
      </w:r>
    </w:p>
    <w:p w14:paraId="499A33D3" w14:textId="77777777" w:rsidR="00E304B4" w:rsidRDefault="00E304B4">
      <w:pPr>
        <w:pStyle w:val="Index1"/>
        <w:tabs>
          <w:tab w:val="right" w:leader="dot" w:pos="4310"/>
        </w:tabs>
        <w:rPr>
          <w:noProof/>
        </w:rPr>
      </w:pPr>
      <w:r w:rsidRPr="000F23F9">
        <w:rPr>
          <w:bCs/>
          <w:noProof/>
        </w:rPr>
        <w:t>written testimony (committees)</w:t>
      </w:r>
      <w:r>
        <w:rPr>
          <w:noProof/>
        </w:rPr>
        <w:tab/>
        <w:t>7</w:t>
      </w:r>
    </w:p>
    <w:p w14:paraId="3BC30E1A" w14:textId="77777777" w:rsidR="00E304B4" w:rsidRDefault="00E304B4">
      <w:pPr>
        <w:pStyle w:val="Index2"/>
        <w:tabs>
          <w:tab w:val="right" w:leader="dot" w:pos="4310"/>
        </w:tabs>
        <w:rPr>
          <w:noProof/>
        </w:rPr>
      </w:pPr>
      <w:r w:rsidRPr="000F23F9">
        <w:rPr>
          <w:bCs/>
          <w:noProof/>
        </w:rPr>
        <w:t>supplementary</w:t>
      </w:r>
      <w:r>
        <w:rPr>
          <w:noProof/>
        </w:rPr>
        <w:tab/>
        <w:t>6</w:t>
      </w:r>
    </w:p>
    <w:p w14:paraId="2A21D18B" w14:textId="77777777" w:rsidR="00E304B4" w:rsidRDefault="00E304B4" w:rsidP="00F879B2">
      <w:pPr>
        <w:pStyle w:val="Normal16"/>
        <w:jc w:val="left"/>
        <w:rPr>
          <w:b w:val="0"/>
          <w:caps w:val="0"/>
          <w:noProof/>
          <w:sz w:val="22"/>
        </w:rPr>
        <w:sectPr w:rsidR="00E304B4" w:rsidSect="00E304B4">
          <w:type w:val="continuous"/>
          <w:pgSz w:w="15840" w:h="12240" w:orient="landscape" w:code="1"/>
          <w:pgMar w:top="1080" w:right="720" w:bottom="1080" w:left="720" w:header="1080" w:footer="720" w:gutter="0"/>
          <w:cols w:num="3" w:space="720"/>
          <w:docGrid w:linePitch="360"/>
        </w:sectPr>
      </w:pPr>
    </w:p>
    <w:p w14:paraId="51A2F42C" w14:textId="77777777" w:rsidR="00734C37" w:rsidRDefault="002374C7" w:rsidP="00F879B2">
      <w:pPr>
        <w:pStyle w:val="Normal16"/>
        <w:jc w:val="left"/>
        <w:rPr>
          <w:i/>
        </w:rPr>
      </w:pPr>
      <w:r w:rsidRPr="00C04DC1">
        <w:fldChar w:fldCharType="end"/>
      </w:r>
    </w:p>
    <w:sectPr w:rsidR="00734C37" w:rsidSect="00E304B4">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A564" w14:textId="77777777" w:rsidR="00041378" w:rsidRDefault="00041378" w:rsidP="000D39EA">
      <w:r>
        <w:separator/>
      </w:r>
    </w:p>
    <w:p w14:paraId="3F93D7A7" w14:textId="77777777" w:rsidR="00041378" w:rsidRDefault="00041378"/>
  </w:endnote>
  <w:endnote w:type="continuationSeparator" w:id="0">
    <w:p w14:paraId="0F7EAC96" w14:textId="77777777" w:rsidR="00041378" w:rsidRDefault="00041378" w:rsidP="000D39EA">
      <w:r>
        <w:continuationSeparator/>
      </w:r>
    </w:p>
    <w:p w14:paraId="09AFA40D" w14:textId="77777777" w:rsidR="00041378" w:rsidRDefault="00041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B97535" w:rsidRPr="00D11821" w14:paraId="7FF2FCE6" w14:textId="77777777" w:rsidTr="003658B7">
      <w:trPr>
        <w:trHeight w:val="540"/>
        <w:jc w:val="center"/>
      </w:trPr>
      <w:tc>
        <w:tcPr>
          <w:tcW w:w="2054" w:type="dxa"/>
          <w:shd w:val="clear" w:color="auto" w:fill="FFFFFF"/>
          <w:vAlign w:val="center"/>
        </w:tcPr>
        <w:p w14:paraId="28DCB5D3" w14:textId="77777777" w:rsidR="00B97535" w:rsidRPr="0066629E" w:rsidRDefault="00B97535" w:rsidP="008E3DA6">
          <w:pPr>
            <w:jc w:val="center"/>
            <w:rPr>
              <w:b/>
              <w:sz w:val="18"/>
              <w:szCs w:val="18"/>
            </w:rPr>
          </w:pPr>
        </w:p>
      </w:tc>
      <w:tc>
        <w:tcPr>
          <w:tcW w:w="2054" w:type="dxa"/>
          <w:shd w:val="clear" w:color="auto" w:fill="auto"/>
          <w:vAlign w:val="center"/>
        </w:tcPr>
        <w:p w14:paraId="3638354C" w14:textId="77777777" w:rsidR="00B97535" w:rsidRPr="00B36432" w:rsidRDefault="00B97535" w:rsidP="00E95BFC">
          <w:pPr>
            <w:jc w:val="center"/>
            <w:rPr>
              <w:b/>
              <w:color w:val="auto"/>
              <w:sz w:val="15"/>
              <w:szCs w:val="15"/>
            </w:rPr>
          </w:pPr>
        </w:p>
      </w:tc>
      <w:tc>
        <w:tcPr>
          <w:tcW w:w="2054" w:type="dxa"/>
          <w:shd w:val="clear" w:color="auto" w:fill="auto"/>
          <w:vAlign w:val="center"/>
        </w:tcPr>
        <w:p w14:paraId="25616FB1" w14:textId="77777777" w:rsidR="00B97535" w:rsidRPr="00B36432" w:rsidRDefault="00B97535" w:rsidP="00E95BFC">
          <w:pPr>
            <w:rPr>
              <w:b/>
              <w:sz w:val="15"/>
              <w:szCs w:val="15"/>
            </w:rPr>
          </w:pPr>
        </w:p>
      </w:tc>
      <w:tc>
        <w:tcPr>
          <w:tcW w:w="2054" w:type="dxa"/>
          <w:shd w:val="clear" w:color="auto" w:fill="auto"/>
          <w:vAlign w:val="center"/>
        </w:tcPr>
        <w:p w14:paraId="26068CEE" w14:textId="77777777" w:rsidR="00B97535" w:rsidRPr="00B36432" w:rsidRDefault="00B97535" w:rsidP="00E95BFC">
          <w:pPr>
            <w:rPr>
              <w:b/>
              <w:sz w:val="15"/>
              <w:szCs w:val="15"/>
            </w:rPr>
          </w:pPr>
        </w:p>
      </w:tc>
      <w:tc>
        <w:tcPr>
          <w:tcW w:w="2054" w:type="dxa"/>
          <w:shd w:val="clear" w:color="auto" w:fill="auto"/>
          <w:vAlign w:val="center"/>
        </w:tcPr>
        <w:p w14:paraId="64593FB4" w14:textId="77777777" w:rsidR="00B97535" w:rsidRPr="00B36432" w:rsidRDefault="00B97535" w:rsidP="00E95BFC">
          <w:pPr>
            <w:rPr>
              <w:b/>
              <w:sz w:val="15"/>
              <w:szCs w:val="15"/>
            </w:rPr>
          </w:pPr>
        </w:p>
      </w:tc>
      <w:tc>
        <w:tcPr>
          <w:tcW w:w="2054" w:type="dxa"/>
          <w:shd w:val="clear" w:color="auto" w:fill="auto"/>
          <w:vAlign w:val="center"/>
        </w:tcPr>
        <w:p w14:paraId="4EEDD3E7" w14:textId="77777777" w:rsidR="00B97535" w:rsidRPr="00B36432" w:rsidRDefault="00B97535" w:rsidP="00E95BFC">
          <w:pPr>
            <w:rPr>
              <w:b/>
              <w:sz w:val="15"/>
              <w:szCs w:val="15"/>
            </w:rPr>
          </w:pPr>
        </w:p>
      </w:tc>
      <w:tc>
        <w:tcPr>
          <w:tcW w:w="2054" w:type="dxa"/>
          <w:shd w:val="clear" w:color="auto" w:fill="auto"/>
          <w:vAlign w:val="center"/>
        </w:tcPr>
        <w:p w14:paraId="14E713E5" w14:textId="77777777" w:rsidR="00B97535" w:rsidRPr="0066629E" w:rsidRDefault="00B97535"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27DCF30D" w14:textId="77777777" w:rsidR="00B97535" w:rsidRPr="00EC464B" w:rsidRDefault="00B97535"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B97535" w:rsidRPr="00D11821" w14:paraId="4FA61C42" w14:textId="77777777" w:rsidTr="0056038C">
      <w:trPr>
        <w:trHeight w:val="540"/>
        <w:jc w:val="center"/>
      </w:trPr>
      <w:tc>
        <w:tcPr>
          <w:tcW w:w="2054" w:type="dxa"/>
          <w:tcBorders>
            <w:top w:val="single" w:sz="4" w:space="0" w:color="auto"/>
          </w:tcBorders>
          <w:shd w:val="clear" w:color="auto" w:fill="000000" w:themeFill="text1"/>
          <w:vAlign w:val="center"/>
        </w:tcPr>
        <w:p w14:paraId="568A7C93" w14:textId="693F3D46" w:rsidR="00B97535" w:rsidRPr="0056038C" w:rsidRDefault="00B97535" w:rsidP="0018385A">
          <w:pPr>
            <w:jc w:val="center"/>
            <w:rPr>
              <w:b/>
              <w:color w:val="FFFFFF" w:themeColor="background1"/>
              <w:sz w:val="18"/>
              <w:szCs w:val="18"/>
            </w:rPr>
          </w:pPr>
          <w:r w:rsidRPr="0056038C">
            <w:rPr>
              <w:b/>
              <w:color w:val="FFFFFF" w:themeColor="background1"/>
              <w:sz w:val="18"/>
              <w:szCs w:val="18"/>
            </w:rPr>
            <w:t>1.</w:t>
          </w:r>
          <w:r>
            <w:rPr>
              <w:b/>
              <w:color w:val="FFFFFF" w:themeColor="background1"/>
              <w:sz w:val="18"/>
              <w:szCs w:val="18"/>
            </w:rPr>
            <w:t xml:space="preserve"> ACTUARY SERVICES</w:t>
          </w:r>
        </w:p>
      </w:tc>
      <w:tc>
        <w:tcPr>
          <w:tcW w:w="2054" w:type="dxa"/>
          <w:tcBorders>
            <w:top w:val="single" w:sz="4" w:space="0" w:color="auto"/>
          </w:tcBorders>
          <w:shd w:val="clear" w:color="auto" w:fill="auto"/>
          <w:vAlign w:val="center"/>
        </w:tcPr>
        <w:p w14:paraId="19DA012D" w14:textId="77777777" w:rsidR="00B97535" w:rsidRPr="00CB2273" w:rsidRDefault="00B97535" w:rsidP="00E95BFC">
          <w:pPr>
            <w:jc w:val="center"/>
            <w:rPr>
              <w:b/>
              <w:color w:val="auto"/>
              <w:sz w:val="18"/>
              <w:szCs w:val="18"/>
            </w:rPr>
          </w:pPr>
        </w:p>
      </w:tc>
      <w:tc>
        <w:tcPr>
          <w:tcW w:w="2054" w:type="dxa"/>
          <w:tcBorders>
            <w:top w:val="single" w:sz="4" w:space="0" w:color="auto"/>
          </w:tcBorders>
          <w:shd w:val="clear" w:color="auto" w:fill="auto"/>
          <w:vAlign w:val="center"/>
        </w:tcPr>
        <w:p w14:paraId="5B6BD2CB" w14:textId="77777777" w:rsidR="00B97535" w:rsidRPr="00433C5A" w:rsidRDefault="00B97535" w:rsidP="00E72598">
          <w:pPr>
            <w:jc w:val="center"/>
            <w:rPr>
              <w:b/>
              <w:color w:val="FFFFFF" w:themeColor="background1"/>
              <w:sz w:val="18"/>
              <w:szCs w:val="18"/>
            </w:rPr>
          </w:pPr>
        </w:p>
      </w:tc>
      <w:tc>
        <w:tcPr>
          <w:tcW w:w="2054" w:type="dxa"/>
          <w:shd w:val="clear" w:color="auto" w:fill="auto"/>
          <w:vAlign w:val="center"/>
        </w:tcPr>
        <w:p w14:paraId="52829F78" w14:textId="77777777" w:rsidR="00B97535" w:rsidRPr="00B36432" w:rsidRDefault="00B97535" w:rsidP="00E95BFC">
          <w:pPr>
            <w:rPr>
              <w:b/>
              <w:sz w:val="15"/>
              <w:szCs w:val="15"/>
            </w:rPr>
          </w:pPr>
        </w:p>
      </w:tc>
      <w:tc>
        <w:tcPr>
          <w:tcW w:w="2054" w:type="dxa"/>
          <w:shd w:val="clear" w:color="auto" w:fill="auto"/>
          <w:vAlign w:val="center"/>
        </w:tcPr>
        <w:p w14:paraId="782CA3BE" w14:textId="77777777" w:rsidR="00B97535" w:rsidRPr="00B36432" w:rsidRDefault="00B97535" w:rsidP="00E95BFC">
          <w:pPr>
            <w:rPr>
              <w:b/>
              <w:sz w:val="15"/>
              <w:szCs w:val="15"/>
            </w:rPr>
          </w:pPr>
        </w:p>
      </w:tc>
      <w:tc>
        <w:tcPr>
          <w:tcW w:w="2054" w:type="dxa"/>
          <w:shd w:val="clear" w:color="auto" w:fill="auto"/>
          <w:vAlign w:val="center"/>
        </w:tcPr>
        <w:p w14:paraId="6392B877" w14:textId="77777777" w:rsidR="00B97535" w:rsidRPr="00B36432" w:rsidRDefault="00B97535" w:rsidP="00E95BFC">
          <w:pPr>
            <w:rPr>
              <w:b/>
              <w:sz w:val="15"/>
              <w:szCs w:val="15"/>
            </w:rPr>
          </w:pPr>
        </w:p>
      </w:tc>
      <w:tc>
        <w:tcPr>
          <w:tcW w:w="2054" w:type="dxa"/>
          <w:shd w:val="clear" w:color="auto" w:fill="auto"/>
          <w:vAlign w:val="center"/>
        </w:tcPr>
        <w:p w14:paraId="0EBBA498" w14:textId="77777777" w:rsidR="00B97535" w:rsidRPr="0066629E" w:rsidRDefault="00B9753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3296DCEE" w14:textId="77777777" w:rsidR="00B97535" w:rsidRPr="00EC464B" w:rsidRDefault="00B97535"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E7766" w:rsidRPr="00D11821" w14:paraId="58D20E72" w14:textId="77777777" w:rsidTr="009E7766">
      <w:trPr>
        <w:trHeight w:val="540"/>
        <w:jc w:val="center"/>
      </w:trPr>
      <w:tc>
        <w:tcPr>
          <w:tcW w:w="2054" w:type="dxa"/>
          <w:tcBorders>
            <w:top w:val="single" w:sz="4" w:space="0" w:color="auto"/>
          </w:tcBorders>
          <w:shd w:val="clear" w:color="auto" w:fill="auto"/>
          <w:vAlign w:val="center"/>
        </w:tcPr>
        <w:p w14:paraId="35187DA4" w14:textId="58B94010" w:rsidR="009E7766" w:rsidRPr="0056038C" w:rsidRDefault="009E7766" w:rsidP="0018385A">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0798CFAD" w14:textId="2A2C1ADB" w:rsidR="009E7766" w:rsidRPr="009E7766" w:rsidRDefault="009E7766" w:rsidP="00E95BFC">
          <w:pPr>
            <w:jc w:val="center"/>
            <w:rPr>
              <w:b/>
              <w:color w:val="FFFFFF" w:themeColor="background1"/>
              <w:sz w:val="18"/>
              <w:szCs w:val="18"/>
            </w:rPr>
          </w:pPr>
          <w:r w:rsidRPr="009E7766">
            <w:rPr>
              <w:b/>
              <w:color w:val="FFFFFF" w:themeColor="background1"/>
              <w:sz w:val="18"/>
              <w:szCs w:val="18"/>
            </w:rPr>
            <w:t>2. AUDITS AND REVIEWS</w:t>
          </w:r>
        </w:p>
      </w:tc>
      <w:tc>
        <w:tcPr>
          <w:tcW w:w="2054" w:type="dxa"/>
          <w:tcBorders>
            <w:top w:val="single" w:sz="4" w:space="0" w:color="auto"/>
          </w:tcBorders>
          <w:shd w:val="clear" w:color="auto" w:fill="auto"/>
          <w:vAlign w:val="center"/>
        </w:tcPr>
        <w:p w14:paraId="0C63E430" w14:textId="77777777" w:rsidR="009E7766" w:rsidRPr="00433C5A" w:rsidRDefault="009E7766" w:rsidP="00E72598">
          <w:pPr>
            <w:jc w:val="center"/>
            <w:rPr>
              <w:b/>
              <w:color w:val="FFFFFF" w:themeColor="background1"/>
              <w:sz w:val="18"/>
              <w:szCs w:val="18"/>
            </w:rPr>
          </w:pPr>
        </w:p>
      </w:tc>
      <w:tc>
        <w:tcPr>
          <w:tcW w:w="2054" w:type="dxa"/>
          <w:shd w:val="clear" w:color="auto" w:fill="auto"/>
          <w:vAlign w:val="center"/>
        </w:tcPr>
        <w:p w14:paraId="6F35ABB9" w14:textId="77777777" w:rsidR="009E7766" w:rsidRPr="00B36432" w:rsidRDefault="009E7766" w:rsidP="00E95BFC">
          <w:pPr>
            <w:rPr>
              <w:b/>
              <w:sz w:val="15"/>
              <w:szCs w:val="15"/>
            </w:rPr>
          </w:pPr>
        </w:p>
      </w:tc>
      <w:tc>
        <w:tcPr>
          <w:tcW w:w="2054" w:type="dxa"/>
          <w:shd w:val="clear" w:color="auto" w:fill="auto"/>
          <w:vAlign w:val="center"/>
        </w:tcPr>
        <w:p w14:paraId="7909D170" w14:textId="77777777" w:rsidR="009E7766" w:rsidRPr="00B36432" w:rsidRDefault="009E7766" w:rsidP="00E95BFC">
          <w:pPr>
            <w:rPr>
              <w:b/>
              <w:sz w:val="15"/>
              <w:szCs w:val="15"/>
            </w:rPr>
          </w:pPr>
        </w:p>
      </w:tc>
      <w:tc>
        <w:tcPr>
          <w:tcW w:w="2054" w:type="dxa"/>
          <w:shd w:val="clear" w:color="auto" w:fill="auto"/>
          <w:vAlign w:val="center"/>
        </w:tcPr>
        <w:p w14:paraId="08B4B1FF" w14:textId="77777777" w:rsidR="009E7766" w:rsidRPr="00B36432" w:rsidRDefault="009E7766" w:rsidP="00E95BFC">
          <w:pPr>
            <w:rPr>
              <w:b/>
              <w:sz w:val="15"/>
              <w:szCs w:val="15"/>
            </w:rPr>
          </w:pPr>
        </w:p>
      </w:tc>
      <w:tc>
        <w:tcPr>
          <w:tcW w:w="2054" w:type="dxa"/>
          <w:shd w:val="clear" w:color="auto" w:fill="auto"/>
          <w:vAlign w:val="center"/>
        </w:tcPr>
        <w:p w14:paraId="171D444D" w14:textId="77777777" w:rsidR="009E7766" w:rsidRPr="0066629E" w:rsidRDefault="009E7766"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0D810867" w14:textId="77777777" w:rsidR="009E7766" w:rsidRPr="00EC464B" w:rsidRDefault="009E7766"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B97535" w:rsidRPr="00D11821" w14:paraId="5D48D65C" w14:textId="77777777" w:rsidTr="009E7766">
      <w:trPr>
        <w:trHeight w:val="540"/>
        <w:jc w:val="center"/>
      </w:trPr>
      <w:tc>
        <w:tcPr>
          <w:tcW w:w="2054" w:type="dxa"/>
          <w:tcBorders>
            <w:top w:val="single" w:sz="4" w:space="0" w:color="auto"/>
          </w:tcBorders>
          <w:shd w:val="clear" w:color="auto" w:fill="auto"/>
          <w:vAlign w:val="center"/>
        </w:tcPr>
        <w:p w14:paraId="699149C6" w14:textId="77777777" w:rsidR="00B97535" w:rsidRPr="0056038C" w:rsidRDefault="00B97535" w:rsidP="0056038C">
          <w:pPr>
            <w:jc w:val="center"/>
            <w:rPr>
              <w:b/>
              <w:color w:val="FFFFFF" w:themeColor="background1"/>
              <w:sz w:val="18"/>
              <w:szCs w:val="18"/>
            </w:rPr>
          </w:pPr>
        </w:p>
      </w:tc>
      <w:tc>
        <w:tcPr>
          <w:tcW w:w="2054" w:type="dxa"/>
          <w:tcBorders>
            <w:top w:val="single" w:sz="4" w:space="0" w:color="auto"/>
          </w:tcBorders>
          <w:shd w:val="clear" w:color="auto" w:fill="auto"/>
          <w:vAlign w:val="center"/>
        </w:tcPr>
        <w:p w14:paraId="05C831CF" w14:textId="56419145" w:rsidR="00B97535" w:rsidRPr="005E581B" w:rsidRDefault="00B97535" w:rsidP="0018385A">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C2B95DB" w14:textId="3EF826E8" w:rsidR="00B97535" w:rsidRPr="00433C5A" w:rsidRDefault="009E7766" w:rsidP="00E72598">
          <w:pPr>
            <w:jc w:val="center"/>
            <w:rPr>
              <w:b/>
              <w:color w:val="FFFFFF" w:themeColor="background1"/>
              <w:sz w:val="18"/>
              <w:szCs w:val="18"/>
            </w:rPr>
          </w:pPr>
          <w:r>
            <w:rPr>
              <w:b/>
              <w:color w:val="FFFFFF" w:themeColor="background1"/>
              <w:sz w:val="18"/>
              <w:szCs w:val="18"/>
            </w:rPr>
            <w:t>3. COMMITTEE RECORDS</w:t>
          </w:r>
        </w:p>
      </w:tc>
      <w:tc>
        <w:tcPr>
          <w:tcW w:w="2054" w:type="dxa"/>
          <w:shd w:val="clear" w:color="auto" w:fill="auto"/>
          <w:vAlign w:val="center"/>
        </w:tcPr>
        <w:p w14:paraId="5F20F395" w14:textId="77777777" w:rsidR="00B97535" w:rsidRPr="00B36432" w:rsidRDefault="00B97535" w:rsidP="00E95BFC">
          <w:pPr>
            <w:rPr>
              <w:b/>
              <w:sz w:val="15"/>
              <w:szCs w:val="15"/>
            </w:rPr>
          </w:pPr>
        </w:p>
      </w:tc>
      <w:tc>
        <w:tcPr>
          <w:tcW w:w="2054" w:type="dxa"/>
          <w:shd w:val="clear" w:color="auto" w:fill="auto"/>
          <w:vAlign w:val="center"/>
        </w:tcPr>
        <w:p w14:paraId="0E2D933E" w14:textId="77777777" w:rsidR="00B97535" w:rsidRPr="00B36432" w:rsidRDefault="00B97535" w:rsidP="00E95BFC">
          <w:pPr>
            <w:rPr>
              <w:b/>
              <w:sz w:val="15"/>
              <w:szCs w:val="15"/>
            </w:rPr>
          </w:pPr>
        </w:p>
      </w:tc>
      <w:tc>
        <w:tcPr>
          <w:tcW w:w="2054" w:type="dxa"/>
          <w:shd w:val="clear" w:color="auto" w:fill="auto"/>
          <w:vAlign w:val="center"/>
        </w:tcPr>
        <w:p w14:paraId="05766B86" w14:textId="77777777" w:rsidR="00B97535" w:rsidRPr="00B36432" w:rsidRDefault="00B97535" w:rsidP="00E95BFC">
          <w:pPr>
            <w:rPr>
              <w:b/>
              <w:sz w:val="15"/>
              <w:szCs w:val="15"/>
            </w:rPr>
          </w:pPr>
        </w:p>
      </w:tc>
      <w:tc>
        <w:tcPr>
          <w:tcW w:w="2054" w:type="dxa"/>
          <w:shd w:val="clear" w:color="auto" w:fill="auto"/>
          <w:vAlign w:val="center"/>
        </w:tcPr>
        <w:p w14:paraId="2B07976C" w14:textId="77777777" w:rsidR="00B97535" w:rsidRPr="0066629E" w:rsidRDefault="00B9753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4E54763E" w14:textId="77777777" w:rsidR="00B97535" w:rsidRPr="00EC464B" w:rsidRDefault="00B97535" w:rsidP="007D4C54">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B97535" w:rsidRPr="00D11821" w14:paraId="1B1AB4C2" w14:textId="77777777" w:rsidTr="009E7766">
      <w:trPr>
        <w:trHeight w:val="540"/>
        <w:jc w:val="center"/>
      </w:trPr>
      <w:tc>
        <w:tcPr>
          <w:tcW w:w="2054" w:type="dxa"/>
          <w:tcBorders>
            <w:top w:val="single" w:sz="4" w:space="0" w:color="auto"/>
          </w:tcBorders>
          <w:shd w:val="clear" w:color="auto" w:fill="auto"/>
          <w:vAlign w:val="center"/>
        </w:tcPr>
        <w:p w14:paraId="47AB4448" w14:textId="77777777" w:rsidR="00B97535" w:rsidRPr="0056038C" w:rsidRDefault="00B97535" w:rsidP="0056038C">
          <w:pPr>
            <w:jc w:val="center"/>
            <w:rPr>
              <w:b/>
              <w:color w:val="FFFFFF" w:themeColor="background1"/>
              <w:sz w:val="18"/>
              <w:szCs w:val="18"/>
            </w:rPr>
          </w:pPr>
        </w:p>
      </w:tc>
      <w:tc>
        <w:tcPr>
          <w:tcW w:w="2054" w:type="dxa"/>
          <w:tcBorders>
            <w:top w:val="single" w:sz="4" w:space="0" w:color="auto"/>
          </w:tcBorders>
          <w:shd w:val="clear" w:color="auto" w:fill="auto"/>
          <w:vAlign w:val="center"/>
        </w:tcPr>
        <w:p w14:paraId="106769C2" w14:textId="7AE3C0B0" w:rsidR="00B97535" w:rsidRPr="005E581B" w:rsidRDefault="00B97535"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6A50E4A8" w14:textId="798E3318" w:rsidR="00B97535" w:rsidRPr="00433C5A" w:rsidRDefault="00B97535" w:rsidP="00E72598">
          <w:pPr>
            <w:jc w:val="center"/>
            <w:rPr>
              <w:b/>
              <w:color w:val="FFFFFF" w:themeColor="background1"/>
              <w:sz w:val="18"/>
              <w:szCs w:val="18"/>
            </w:rPr>
          </w:pPr>
        </w:p>
      </w:tc>
      <w:tc>
        <w:tcPr>
          <w:tcW w:w="2054" w:type="dxa"/>
          <w:shd w:val="clear" w:color="auto" w:fill="000000" w:themeFill="text1"/>
          <w:vAlign w:val="center"/>
        </w:tcPr>
        <w:p w14:paraId="3C60EF2D" w14:textId="7F41DF20" w:rsidR="00B97535" w:rsidRPr="009E7766" w:rsidRDefault="009E7766" w:rsidP="009E7766">
          <w:pPr>
            <w:jc w:val="center"/>
            <w:rPr>
              <w:b/>
              <w:color w:val="FFFFFF" w:themeColor="background1"/>
              <w:sz w:val="18"/>
              <w:szCs w:val="18"/>
            </w:rPr>
          </w:pPr>
          <w:r w:rsidRPr="009E7766">
            <w:rPr>
              <w:b/>
              <w:color w:val="FFFFFF" w:themeColor="background1"/>
              <w:sz w:val="18"/>
              <w:szCs w:val="18"/>
            </w:rPr>
            <w:t>4. HOUSE AND SENATE RECORDS</w:t>
          </w:r>
        </w:p>
      </w:tc>
      <w:tc>
        <w:tcPr>
          <w:tcW w:w="2054" w:type="dxa"/>
          <w:shd w:val="clear" w:color="auto" w:fill="auto"/>
          <w:vAlign w:val="center"/>
        </w:tcPr>
        <w:p w14:paraId="6DC46BA2" w14:textId="77777777" w:rsidR="00B97535" w:rsidRPr="00B36432" w:rsidRDefault="00B97535" w:rsidP="00E95BFC">
          <w:pPr>
            <w:rPr>
              <w:b/>
              <w:sz w:val="15"/>
              <w:szCs w:val="15"/>
            </w:rPr>
          </w:pPr>
        </w:p>
      </w:tc>
      <w:tc>
        <w:tcPr>
          <w:tcW w:w="2054" w:type="dxa"/>
          <w:shd w:val="clear" w:color="auto" w:fill="auto"/>
          <w:vAlign w:val="center"/>
        </w:tcPr>
        <w:p w14:paraId="23622156" w14:textId="77777777" w:rsidR="00B97535" w:rsidRPr="00B36432" w:rsidRDefault="00B97535" w:rsidP="00E95BFC">
          <w:pPr>
            <w:rPr>
              <w:b/>
              <w:sz w:val="15"/>
              <w:szCs w:val="15"/>
            </w:rPr>
          </w:pPr>
        </w:p>
      </w:tc>
      <w:tc>
        <w:tcPr>
          <w:tcW w:w="2054" w:type="dxa"/>
          <w:shd w:val="clear" w:color="auto" w:fill="auto"/>
          <w:vAlign w:val="center"/>
        </w:tcPr>
        <w:p w14:paraId="06A5A0E9" w14:textId="77777777" w:rsidR="00B97535" w:rsidRPr="0066629E" w:rsidRDefault="00B9753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6A952D19" w14:textId="77777777" w:rsidR="00B97535" w:rsidRPr="00EC464B" w:rsidRDefault="00B97535" w:rsidP="007D4C54">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B97535" w:rsidRPr="00D11821" w14:paraId="4A9A3F81" w14:textId="77777777" w:rsidTr="009E7766">
      <w:trPr>
        <w:trHeight w:val="540"/>
        <w:jc w:val="center"/>
      </w:trPr>
      <w:tc>
        <w:tcPr>
          <w:tcW w:w="2054" w:type="dxa"/>
          <w:tcBorders>
            <w:top w:val="single" w:sz="4" w:space="0" w:color="auto"/>
          </w:tcBorders>
          <w:shd w:val="clear" w:color="auto" w:fill="auto"/>
          <w:vAlign w:val="center"/>
        </w:tcPr>
        <w:p w14:paraId="1EE432DE" w14:textId="77777777" w:rsidR="00B97535" w:rsidRPr="00FC4508" w:rsidRDefault="00B97535"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338032AF" w14:textId="77777777" w:rsidR="00B97535" w:rsidRPr="00FC4508" w:rsidRDefault="00B97535"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58253AB7" w14:textId="6E72BCC2" w:rsidR="00B97535" w:rsidRPr="005E581B" w:rsidRDefault="00B97535" w:rsidP="00E72598">
          <w:pPr>
            <w:jc w:val="center"/>
            <w:rPr>
              <w:b/>
              <w:color w:val="FFFFFF" w:themeColor="background1"/>
              <w:sz w:val="18"/>
              <w:szCs w:val="18"/>
            </w:rPr>
          </w:pPr>
        </w:p>
      </w:tc>
      <w:tc>
        <w:tcPr>
          <w:tcW w:w="2054" w:type="dxa"/>
          <w:shd w:val="clear" w:color="auto" w:fill="auto"/>
          <w:vAlign w:val="center"/>
        </w:tcPr>
        <w:p w14:paraId="274A61D6" w14:textId="7F2EC696" w:rsidR="00B97535" w:rsidRPr="00433C5A" w:rsidRDefault="00B97535" w:rsidP="0018385A">
          <w:pPr>
            <w:jc w:val="center"/>
            <w:rPr>
              <w:b/>
              <w:color w:val="FFFFFF" w:themeColor="background1"/>
              <w:sz w:val="18"/>
              <w:szCs w:val="18"/>
            </w:rPr>
          </w:pPr>
        </w:p>
      </w:tc>
      <w:tc>
        <w:tcPr>
          <w:tcW w:w="2054" w:type="dxa"/>
          <w:shd w:val="clear" w:color="auto" w:fill="000000" w:themeFill="text1"/>
          <w:vAlign w:val="center"/>
        </w:tcPr>
        <w:p w14:paraId="6B982309" w14:textId="2E8C43E6" w:rsidR="00B97535" w:rsidRPr="005E5B73" w:rsidRDefault="009E7766" w:rsidP="005E5B73">
          <w:pPr>
            <w:jc w:val="center"/>
            <w:rPr>
              <w:b/>
              <w:color w:val="FFFFFF" w:themeColor="background1"/>
              <w:sz w:val="18"/>
              <w:szCs w:val="18"/>
            </w:rPr>
          </w:pPr>
          <w:r>
            <w:rPr>
              <w:b/>
              <w:color w:val="FFFFFF" w:themeColor="background1"/>
              <w:sz w:val="18"/>
              <w:szCs w:val="18"/>
            </w:rPr>
            <w:t>5. LEGISLATORS’ RECORDS</w:t>
          </w:r>
        </w:p>
      </w:tc>
      <w:tc>
        <w:tcPr>
          <w:tcW w:w="2054" w:type="dxa"/>
          <w:shd w:val="clear" w:color="auto" w:fill="auto"/>
          <w:vAlign w:val="center"/>
        </w:tcPr>
        <w:p w14:paraId="4684F75F" w14:textId="77777777" w:rsidR="00B97535" w:rsidRPr="00B36432" w:rsidRDefault="00B97535" w:rsidP="00E95BFC">
          <w:pPr>
            <w:rPr>
              <w:b/>
              <w:sz w:val="15"/>
              <w:szCs w:val="15"/>
            </w:rPr>
          </w:pPr>
        </w:p>
      </w:tc>
      <w:tc>
        <w:tcPr>
          <w:tcW w:w="2054" w:type="dxa"/>
          <w:shd w:val="clear" w:color="auto" w:fill="auto"/>
          <w:vAlign w:val="center"/>
        </w:tcPr>
        <w:p w14:paraId="7612CEF3" w14:textId="77777777" w:rsidR="00B97535" w:rsidRPr="0066629E" w:rsidRDefault="00B9753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1A832230" w14:textId="77777777" w:rsidR="00B97535" w:rsidRPr="00EC464B" w:rsidRDefault="00B97535" w:rsidP="007D4C54">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B97535" w:rsidRPr="00B36432" w14:paraId="61409228" w14:textId="77777777" w:rsidTr="009E7766">
      <w:trPr>
        <w:trHeight w:val="540"/>
        <w:jc w:val="center"/>
      </w:trPr>
      <w:tc>
        <w:tcPr>
          <w:tcW w:w="2058" w:type="dxa"/>
          <w:tcBorders>
            <w:top w:val="single" w:sz="6" w:space="0" w:color="auto"/>
          </w:tcBorders>
          <w:shd w:val="clear" w:color="auto" w:fill="auto"/>
          <w:vAlign w:val="center"/>
        </w:tcPr>
        <w:p w14:paraId="689E5725" w14:textId="77777777" w:rsidR="00B97535" w:rsidRPr="00F04148" w:rsidRDefault="00B97535" w:rsidP="00F04148">
          <w:pPr>
            <w:jc w:val="center"/>
            <w:rPr>
              <w:b/>
              <w:color w:val="FFFFFF"/>
              <w:sz w:val="18"/>
              <w:szCs w:val="18"/>
            </w:rPr>
          </w:pPr>
        </w:p>
      </w:tc>
      <w:tc>
        <w:tcPr>
          <w:tcW w:w="2059" w:type="dxa"/>
          <w:tcBorders>
            <w:top w:val="single" w:sz="6" w:space="0" w:color="auto"/>
          </w:tcBorders>
          <w:shd w:val="clear" w:color="auto" w:fill="auto"/>
          <w:vAlign w:val="center"/>
        </w:tcPr>
        <w:p w14:paraId="1D8220BA" w14:textId="77777777" w:rsidR="00B97535" w:rsidRPr="0082620D" w:rsidRDefault="00B97535" w:rsidP="0082620D">
          <w:pPr>
            <w:jc w:val="center"/>
            <w:rPr>
              <w:b/>
              <w:color w:val="FFFFFF"/>
              <w:sz w:val="18"/>
              <w:szCs w:val="18"/>
            </w:rPr>
          </w:pPr>
        </w:p>
      </w:tc>
      <w:tc>
        <w:tcPr>
          <w:tcW w:w="2058" w:type="dxa"/>
          <w:shd w:val="clear" w:color="auto" w:fill="auto"/>
          <w:vAlign w:val="center"/>
        </w:tcPr>
        <w:p w14:paraId="242E43D5" w14:textId="77777777" w:rsidR="00B97535" w:rsidRPr="00B36432" w:rsidRDefault="00B97535" w:rsidP="00DB13A3">
          <w:pPr>
            <w:rPr>
              <w:szCs w:val="22"/>
            </w:rPr>
          </w:pPr>
        </w:p>
      </w:tc>
      <w:tc>
        <w:tcPr>
          <w:tcW w:w="2059" w:type="dxa"/>
          <w:tcBorders>
            <w:top w:val="single" w:sz="6" w:space="0" w:color="auto"/>
          </w:tcBorders>
          <w:shd w:val="clear" w:color="auto" w:fill="auto"/>
          <w:vAlign w:val="center"/>
        </w:tcPr>
        <w:p w14:paraId="1DED0811" w14:textId="39365F0A" w:rsidR="00B97535" w:rsidRPr="00EB5008" w:rsidRDefault="00B97535" w:rsidP="00DB13A3">
          <w:pPr>
            <w:jc w:val="center"/>
            <w:rPr>
              <w:b/>
              <w:color w:val="FFFFFF"/>
              <w:sz w:val="18"/>
              <w:szCs w:val="18"/>
            </w:rPr>
          </w:pPr>
        </w:p>
      </w:tc>
      <w:tc>
        <w:tcPr>
          <w:tcW w:w="2058" w:type="dxa"/>
          <w:tcBorders>
            <w:top w:val="single" w:sz="6" w:space="0" w:color="000000"/>
          </w:tcBorders>
          <w:shd w:val="clear" w:color="auto" w:fill="auto"/>
          <w:vAlign w:val="center"/>
        </w:tcPr>
        <w:p w14:paraId="295B24CE" w14:textId="46FAD048" w:rsidR="00B97535" w:rsidRPr="00A302B9" w:rsidRDefault="00B97535" w:rsidP="00EE7625">
          <w:pPr>
            <w:jc w:val="center"/>
            <w:rPr>
              <w:b/>
              <w:color w:val="FFFFFF"/>
              <w:sz w:val="18"/>
              <w:szCs w:val="18"/>
            </w:rPr>
          </w:pPr>
        </w:p>
      </w:tc>
      <w:tc>
        <w:tcPr>
          <w:tcW w:w="2059" w:type="dxa"/>
          <w:tcBorders>
            <w:top w:val="single" w:sz="6" w:space="0" w:color="000000"/>
          </w:tcBorders>
          <w:shd w:val="clear" w:color="auto" w:fill="000000" w:themeFill="text1"/>
          <w:vAlign w:val="center"/>
        </w:tcPr>
        <w:p w14:paraId="289FC842" w14:textId="3706F97C" w:rsidR="00B97535" w:rsidRPr="00A954C3" w:rsidRDefault="009E7766" w:rsidP="005B5F42">
          <w:pPr>
            <w:jc w:val="center"/>
            <w:rPr>
              <w:b/>
              <w:color w:val="FFFFFF"/>
              <w:sz w:val="18"/>
              <w:szCs w:val="18"/>
            </w:rPr>
          </w:pPr>
          <w:r>
            <w:rPr>
              <w:b/>
              <w:color w:val="FFFFFF"/>
              <w:sz w:val="18"/>
              <w:szCs w:val="18"/>
            </w:rPr>
            <w:t>GLOSSARY</w:t>
          </w:r>
        </w:p>
      </w:tc>
      <w:tc>
        <w:tcPr>
          <w:tcW w:w="2059" w:type="dxa"/>
          <w:shd w:val="clear" w:color="auto" w:fill="auto"/>
          <w:vAlign w:val="center"/>
        </w:tcPr>
        <w:p w14:paraId="14D24227" w14:textId="77777777" w:rsidR="00B97535" w:rsidRPr="0066629E" w:rsidRDefault="00B97535"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14D59">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14D59">
            <w:rPr>
              <w:rStyle w:val="PageNumber"/>
              <w:noProof/>
              <w:sz w:val="20"/>
              <w:szCs w:val="20"/>
            </w:rPr>
            <w:t>23</w:t>
          </w:r>
          <w:r w:rsidRPr="0066629E">
            <w:rPr>
              <w:rStyle w:val="PageNumber"/>
              <w:sz w:val="20"/>
              <w:szCs w:val="20"/>
            </w:rPr>
            <w:fldChar w:fldCharType="end"/>
          </w:r>
        </w:p>
      </w:tc>
    </w:tr>
  </w:tbl>
  <w:p w14:paraId="0533E705" w14:textId="77777777" w:rsidR="00B97535" w:rsidRPr="00EC464B" w:rsidRDefault="00B97535"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B97535" w:rsidRPr="00B36432" w14:paraId="5E728A47" w14:textId="77777777" w:rsidTr="009E7766">
      <w:trPr>
        <w:trHeight w:val="540"/>
        <w:jc w:val="center"/>
      </w:trPr>
      <w:tc>
        <w:tcPr>
          <w:tcW w:w="2058" w:type="dxa"/>
          <w:tcBorders>
            <w:top w:val="single" w:sz="6" w:space="0" w:color="000000"/>
          </w:tcBorders>
          <w:shd w:val="clear" w:color="auto" w:fill="000000" w:themeFill="text1"/>
          <w:vAlign w:val="center"/>
        </w:tcPr>
        <w:p w14:paraId="2EA011B0" w14:textId="436AB094" w:rsidR="00B97535" w:rsidRPr="00976836" w:rsidRDefault="009E7766" w:rsidP="009E7766">
          <w:pPr>
            <w:jc w:val="center"/>
            <w:rPr>
              <w:b/>
              <w:color w:val="FFFFFF"/>
              <w:sz w:val="18"/>
              <w:szCs w:val="18"/>
            </w:rPr>
          </w:pPr>
          <w:r>
            <w:rPr>
              <w:b/>
              <w:color w:val="FFFFFF"/>
              <w:sz w:val="18"/>
              <w:szCs w:val="18"/>
            </w:rPr>
            <w:t>INDEX TO: ARCHIVAL / ESSENTIAL / DANS</w:t>
          </w:r>
        </w:p>
      </w:tc>
      <w:tc>
        <w:tcPr>
          <w:tcW w:w="2059" w:type="dxa"/>
          <w:tcBorders>
            <w:top w:val="single" w:sz="6" w:space="0" w:color="auto"/>
          </w:tcBorders>
          <w:shd w:val="clear" w:color="auto" w:fill="auto"/>
          <w:vAlign w:val="center"/>
        </w:tcPr>
        <w:p w14:paraId="4DD34C07" w14:textId="77777777" w:rsidR="00B97535" w:rsidRPr="00B36432" w:rsidRDefault="00B97535" w:rsidP="004556EB">
          <w:pPr>
            <w:jc w:val="center"/>
            <w:rPr>
              <w:szCs w:val="22"/>
            </w:rPr>
          </w:pPr>
        </w:p>
      </w:tc>
      <w:tc>
        <w:tcPr>
          <w:tcW w:w="2058" w:type="dxa"/>
          <w:tcBorders>
            <w:top w:val="single" w:sz="6" w:space="0" w:color="000000"/>
          </w:tcBorders>
          <w:shd w:val="clear" w:color="auto" w:fill="auto"/>
          <w:vAlign w:val="center"/>
        </w:tcPr>
        <w:p w14:paraId="3E188022" w14:textId="77777777" w:rsidR="00B97535" w:rsidRPr="00433C5A" w:rsidRDefault="00B97535" w:rsidP="00433C5A">
          <w:pPr>
            <w:jc w:val="center"/>
            <w:rPr>
              <w:b/>
              <w:color w:val="FFFFFF"/>
              <w:sz w:val="18"/>
              <w:szCs w:val="18"/>
            </w:rPr>
          </w:pPr>
        </w:p>
      </w:tc>
      <w:tc>
        <w:tcPr>
          <w:tcW w:w="2059" w:type="dxa"/>
          <w:tcBorders>
            <w:top w:val="single" w:sz="6" w:space="0" w:color="000000"/>
          </w:tcBorders>
          <w:shd w:val="clear" w:color="auto" w:fill="auto"/>
          <w:vAlign w:val="center"/>
        </w:tcPr>
        <w:p w14:paraId="4CF87F27" w14:textId="77777777" w:rsidR="00B97535" w:rsidRPr="00A61A95" w:rsidRDefault="00B97535" w:rsidP="00EE7625">
          <w:pPr>
            <w:jc w:val="center"/>
            <w:rPr>
              <w:b/>
              <w:color w:val="FFFFFF"/>
              <w:sz w:val="18"/>
              <w:szCs w:val="18"/>
            </w:rPr>
          </w:pPr>
        </w:p>
      </w:tc>
      <w:tc>
        <w:tcPr>
          <w:tcW w:w="2058" w:type="dxa"/>
          <w:tcBorders>
            <w:top w:val="single" w:sz="6" w:space="0" w:color="000000"/>
          </w:tcBorders>
          <w:shd w:val="clear" w:color="auto" w:fill="auto"/>
          <w:vAlign w:val="center"/>
        </w:tcPr>
        <w:p w14:paraId="7432DD19" w14:textId="30FE5796" w:rsidR="00B97535" w:rsidRPr="00136951" w:rsidRDefault="00B97535" w:rsidP="00EE7625">
          <w:pPr>
            <w:jc w:val="center"/>
            <w:rPr>
              <w:b/>
              <w:color w:val="FFFFFF"/>
              <w:sz w:val="18"/>
              <w:szCs w:val="18"/>
            </w:rPr>
          </w:pPr>
        </w:p>
      </w:tc>
      <w:tc>
        <w:tcPr>
          <w:tcW w:w="2059" w:type="dxa"/>
          <w:shd w:val="clear" w:color="auto" w:fill="auto"/>
          <w:vAlign w:val="center"/>
        </w:tcPr>
        <w:p w14:paraId="5E58F16E" w14:textId="6F04FE6C" w:rsidR="00B97535" w:rsidRPr="0056038C" w:rsidRDefault="00B97535" w:rsidP="00EE7625">
          <w:pPr>
            <w:jc w:val="center"/>
            <w:rPr>
              <w:b/>
              <w:color w:val="FFFFFF"/>
              <w:sz w:val="18"/>
              <w:szCs w:val="18"/>
            </w:rPr>
          </w:pPr>
        </w:p>
      </w:tc>
      <w:tc>
        <w:tcPr>
          <w:tcW w:w="2059" w:type="dxa"/>
          <w:shd w:val="clear" w:color="auto" w:fill="auto"/>
          <w:vAlign w:val="center"/>
        </w:tcPr>
        <w:p w14:paraId="1532F1CA" w14:textId="77777777" w:rsidR="00B97535" w:rsidRPr="00A675DA" w:rsidRDefault="00B97535"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14D59">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14D59">
            <w:rPr>
              <w:rStyle w:val="PageNumber"/>
              <w:noProof/>
              <w:sz w:val="20"/>
              <w:szCs w:val="20"/>
            </w:rPr>
            <w:t>23</w:t>
          </w:r>
          <w:r w:rsidRPr="00A675DA">
            <w:rPr>
              <w:rStyle w:val="PageNumber"/>
              <w:sz w:val="20"/>
              <w:szCs w:val="20"/>
            </w:rPr>
            <w:fldChar w:fldCharType="end"/>
          </w:r>
        </w:p>
      </w:tc>
    </w:tr>
  </w:tbl>
  <w:p w14:paraId="6B2FB2F6" w14:textId="2A8773DC" w:rsidR="00B97535" w:rsidRPr="00EC464B" w:rsidRDefault="00B97535"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B97535" w:rsidRPr="00B36432" w14:paraId="1FA23DDE" w14:textId="77777777" w:rsidTr="009E7766">
      <w:trPr>
        <w:trHeight w:val="540"/>
        <w:jc w:val="center"/>
      </w:trPr>
      <w:tc>
        <w:tcPr>
          <w:tcW w:w="2058" w:type="dxa"/>
          <w:tcBorders>
            <w:top w:val="single" w:sz="6" w:space="0" w:color="000000"/>
          </w:tcBorders>
          <w:shd w:val="clear" w:color="auto" w:fill="auto"/>
          <w:vAlign w:val="center"/>
        </w:tcPr>
        <w:p w14:paraId="0DE834DD" w14:textId="00E1E735" w:rsidR="00B97535" w:rsidRPr="0056038C" w:rsidRDefault="00B97535" w:rsidP="0056038C">
          <w:pPr>
            <w:jc w:val="center"/>
            <w:rPr>
              <w:b/>
              <w:color w:val="FFFFFF"/>
              <w:sz w:val="18"/>
              <w:szCs w:val="18"/>
            </w:rPr>
          </w:pPr>
        </w:p>
      </w:tc>
      <w:tc>
        <w:tcPr>
          <w:tcW w:w="2059" w:type="dxa"/>
          <w:tcBorders>
            <w:top w:val="single" w:sz="6" w:space="0" w:color="auto"/>
          </w:tcBorders>
          <w:shd w:val="clear" w:color="auto" w:fill="000000" w:themeFill="text1"/>
          <w:vAlign w:val="center"/>
        </w:tcPr>
        <w:p w14:paraId="30CB1C31" w14:textId="77777777" w:rsidR="00B97535" w:rsidRDefault="009E7766" w:rsidP="00976836">
          <w:pPr>
            <w:jc w:val="center"/>
            <w:rPr>
              <w:b/>
              <w:color w:val="FFFFFF"/>
              <w:sz w:val="18"/>
              <w:szCs w:val="18"/>
            </w:rPr>
          </w:pPr>
          <w:r>
            <w:rPr>
              <w:b/>
              <w:color w:val="FFFFFF"/>
              <w:sz w:val="18"/>
              <w:szCs w:val="18"/>
            </w:rPr>
            <w:t>INDEX TO:</w:t>
          </w:r>
        </w:p>
        <w:p w14:paraId="2040BE15" w14:textId="153A0D08" w:rsidR="009E7766" w:rsidRPr="00976836" w:rsidRDefault="009E7766" w:rsidP="00976836">
          <w:pPr>
            <w:jc w:val="center"/>
            <w:rPr>
              <w:b/>
              <w:color w:val="FFFFFF"/>
              <w:sz w:val="18"/>
              <w:szCs w:val="18"/>
            </w:rPr>
          </w:pPr>
          <w:r>
            <w:rPr>
              <w:b/>
              <w:color w:val="FFFFFF"/>
              <w:sz w:val="18"/>
              <w:szCs w:val="18"/>
            </w:rPr>
            <w:t>SUBJECTS</w:t>
          </w:r>
        </w:p>
      </w:tc>
      <w:tc>
        <w:tcPr>
          <w:tcW w:w="2058" w:type="dxa"/>
          <w:tcBorders>
            <w:top w:val="single" w:sz="6" w:space="0" w:color="000000"/>
          </w:tcBorders>
          <w:shd w:val="clear" w:color="auto" w:fill="auto"/>
          <w:vAlign w:val="center"/>
        </w:tcPr>
        <w:p w14:paraId="6EC8DD27" w14:textId="77777777" w:rsidR="00B97535" w:rsidRPr="00AE1D63" w:rsidRDefault="00B97535"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2AD923D8" w14:textId="77777777" w:rsidR="00B97535" w:rsidRPr="00433C5A" w:rsidRDefault="00B97535" w:rsidP="000977DE">
          <w:pPr>
            <w:jc w:val="center"/>
            <w:rPr>
              <w:b/>
              <w:color w:val="FFFFFF"/>
              <w:sz w:val="18"/>
              <w:szCs w:val="18"/>
            </w:rPr>
          </w:pPr>
        </w:p>
      </w:tc>
      <w:tc>
        <w:tcPr>
          <w:tcW w:w="2058" w:type="dxa"/>
          <w:tcBorders>
            <w:top w:val="single" w:sz="6" w:space="0" w:color="000000"/>
          </w:tcBorders>
          <w:shd w:val="clear" w:color="auto" w:fill="auto"/>
          <w:vAlign w:val="center"/>
        </w:tcPr>
        <w:p w14:paraId="6740E6EA" w14:textId="77777777" w:rsidR="00B97535" w:rsidRPr="00A61A95" w:rsidRDefault="00B97535" w:rsidP="00A61A95">
          <w:pPr>
            <w:jc w:val="center"/>
            <w:rPr>
              <w:b/>
              <w:color w:val="FFFFFF"/>
              <w:sz w:val="18"/>
              <w:szCs w:val="18"/>
            </w:rPr>
          </w:pPr>
        </w:p>
      </w:tc>
      <w:tc>
        <w:tcPr>
          <w:tcW w:w="2059" w:type="dxa"/>
          <w:shd w:val="clear" w:color="auto" w:fill="auto"/>
          <w:vAlign w:val="center"/>
        </w:tcPr>
        <w:p w14:paraId="30A07126" w14:textId="6CA76A5E" w:rsidR="00B97535" w:rsidRPr="00A641DE" w:rsidRDefault="00B97535" w:rsidP="000977DE">
          <w:pPr>
            <w:jc w:val="center"/>
            <w:rPr>
              <w:b/>
              <w:color w:val="FFFFFF"/>
              <w:sz w:val="18"/>
              <w:szCs w:val="18"/>
            </w:rPr>
          </w:pPr>
        </w:p>
      </w:tc>
      <w:tc>
        <w:tcPr>
          <w:tcW w:w="2059" w:type="dxa"/>
          <w:shd w:val="clear" w:color="auto" w:fill="auto"/>
          <w:vAlign w:val="center"/>
        </w:tcPr>
        <w:p w14:paraId="16218970" w14:textId="77777777" w:rsidR="00B97535" w:rsidRPr="00A675DA" w:rsidRDefault="00B97535"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14D59">
            <w:rPr>
              <w:rStyle w:val="PageNumber"/>
              <w:noProof/>
              <w:sz w:val="20"/>
              <w:szCs w:val="20"/>
            </w:rPr>
            <w:t>21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14D59">
            <w:rPr>
              <w:rStyle w:val="PageNumber"/>
              <w:noProof/>
              <w:sz w:val="20"/>
              <w:szCs w:val="20"/>
            </w:rPr>
            <w:t>23</w:t>
          </w:r>
          <w:r w:rsidRPr="00A675DA">
            <w:rPr>
              <w:rStyle w:val="PageNumber"/>
              <w:sz w:val="20"/>
              <w:szCs w:val="20"/>
            </w:rPr>
            <w:fldChar w:fldCharType="end"/>
          </w:r>
        </w:p>
      </w:tc>
    </w:tr>
  </w:tbl>
  <w:p w14:paraId="2E2C3F9F" w14:textId="7B054BCE" w:rsidR="00B97535" w:rsidRPr="00EC464B" w:rsidRDefault="00B97535"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05A51" w14:textId="77777777" w:rsidR="00041378" w:rsidRDefault="00041378" w:rsidP="000D39EA">
      <w:r>
        <w:separator/>
      </w:r>
    </w:p>
    <w:p w14:paraId="0F158948" w14:textId="77777777" w:rsidR="00041378" w:rsidRDefault="00041378"/>
  </w:footnote>
  <w:footnote w:type="continuationSeparator" w:id="0">
    <w:p w14:paraId="6288A6B2" w14:textId="77777777" w:rsidR="00041378" w:rsidRDefault="00041378" w:rsidP="000D39EA">
      <w:r>
        <w:continuationSeparator/>
      </w:r>
    </w:p>
    <w:p w14:paraId="2F6FF121" w14:textId="77777777" w:rsidR="00041378" w:rsidRDefault="000413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B97535" w:rsidRPr="00B36432" w14:paraId="443F6EFD" w14:textId="77777777" w:rsidTr="00217A27">
      <w:trPr>
        <w:jc w:val="center"/>
      </w:trPr>
      <w:tc>
        <w:tcPr>
          <w:tcW w:w="3240" w:type="dxa"/>
          <w:vAlign w:val="bottom"/>
        </w:tcPr>
        <w:p w14:paraId="15C5D609" w14:textId="77777777" w:rsidR="00B97535" w:rsidRPr="00BD74D5" w:rsidRDefault="00B97535" w:rsidP="00217A27">
          <w:pPr>
            <w:pStyle w:val="Header"/>
          </w:pPr>
          <w:r w:rsidRPr="00BD74D5">
            <w:rPr>
              <w:noProof/>
            </w:rPr>
            <w:drawing>
              <wp:anchor distT="0" distB="0" distL="114300" distR="114300" simplePos="0" relativeHeight="251659264" behindDoc="1" locked="0" layoutInCell="1" allowOverlap="1" wp14:anchorId="5091C5D0" wp14:editId="035E979B">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61B0C6EC" w14:textId="4BC263BC" w:rsidR="00B97535" w:rsidRPr="00217A27" w:rsidRDefault="00B97535" w:rsidP="00217A27">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5CC39A7" w14:textId="4C30A6DB" w:rsidR="00B97535" w:rsidRDefault="00B97535" w:rsidP="00217A27">
          <w:pPr>
            <w:pStyle w:val="Header"/>
            <w:tabs>
              <w:tab w:val="clear" w:pos="4680"/>
              <w:tab w:val="clear" w:pos="9360"/>
              <w:tab w:val="right" w:pos="13230"/>
            </w:tabs>
            <w:jc w:val="right"/>
            <w:rPr>
              <w:b/>
              <w:i/>
              <w:szCs w:val="22"/>
            </w:rPr>
          </w:pPr>
          <w:r w:rsidRPr="00217A27">
            <w:rPr>
              <w:b/>
              <w:i/>
              <w:color w:val="auto"/>
              <w:sz w:val="24"/>
              <w:szCs w:val="24"/>
            </w:rPr>
            <w:t xml:space="preserve">Legislature and Legislators </w:t>
          </w:r>
          <w:r w:rsidRPr="004A1959">
            <w:rPr>
              <w:b/>
              <w:i/>
              <w:sz w:val="24"/>
              <w:szCs w:val="24"/>
            </w:rPr>
            <w:t>Records Retention Schedule</w:t>
          </w:r>
        </w:p>
        <w:p w14:paraId="16CCA76B" w14:textId="46F4A4EE" w:rsidR="00B97535" w:rsidRPr="003D7DEB" w:rsidRDefault="00B97535" w:rsidP="00E304B4">
          <w:pPr>
            <w:pStyle w:val="Header"/>
            <w:tabs>
              <w:tab w:val="clear" w:pos="4680"/>
              <w:tab w:val="clear" w:pos="9360"/>
              <w:tab w:val="right" w:pos="13230"/>
            </w:tabs>
            <w:jc w:val="right"/>
            <w:rPr>
              <w:b/>
              <w:i/>
              <w:color w:val="auto"/>
              <w:szCs w:val="22"/>
            </w:rPr>
          </w:pPr>
          <w:r>
            <w:rPr>
              <w:b/>
              <w:i/>
              <w:szCs w:val="22"/>
            </w:rPr>
            <w:t>Version 1.3</w:t>
          </w:r>
          <w:r w:rsidRPr="00825EFE">
            <w:rPr>
              <w:b/>
              <w:i/>
              <w:szCs w:val="22"/>
            </w:rPr>
            <w:t xml:space="preserve"> </w:t>
          </w:r>
          <w:r w:rsidRPr="00825EFE">
            <w:rPr>
              <w:b/>
              <w:i/>
              <w:color w:val="auto"/>
              <w:szCs w:val="22"/>
            </w:rPr>
            <w:t>(</w:t>
          </w:r>
          <w:r>
            <w:rPr>
              <w:b/>
              <w:i/>
              <w:color w:val="auto"/>
              <w:szCs w:val="22"/>
            </w:rPr>
            <w:t>April 2022</w:t>
          </w:r>
          <w:r w:rsidRPr="00825EFE">
            <w:rPr>
              <w:b/>
              <w:i/>
              <w:color w:val="auto"/>
              <w:szCs w:val="22"/>
            </w:rPr>
            <w:t>)</w:t>
          </w:r>
        </w:p>
      </w:tc>
    </w:tr>
  </w:tbl>
  <w:p w14:paraId="40C91394" w14:textId="77777777" w:rsidR="00B97535" w:rsidRPr="00C82FD6" w:rsidRDefault="00B97535">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D49"/>
    <w:multiLevelType w:val="hybridMultilevel"/>
    <w:tmpl w:val="41C4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57F8"/>
    <w:multiLevelType w:val="hybridMultilevel"/>
    <w:tmpl w:val="2D5E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A2FA5"/>
    <w:multiLevelType w:val="hybridMultilevel"/>
    <w:tmpl w:val="8646D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E3A95"/>
    <w:multiLevelType w:val="hybridMultilevel"/>
    <w:tmpl w:val="6E5C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F3151"/>
    <w:multiLevelType w:val="hybridMultilevel"/>
    <w:tmpl w:val="3940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9E2AD1"/>
    <w:multiLevelType w:val="multilevel"/>
    <w:tmpl w:val="43DEF33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8"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0"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40F53"/>
    <w:multiLevelType w:val="hybridMultilevel"/>
    <w:tmpl w:val="1698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23E2C"/>
    <w:multiLevelType w:val="hybridMultilevel"/>
    <w:tmpl w:val="B012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22993"/>
    <w:multiLevelType w:val="hybridMultilevel"/>
    <w:tmpl w:val="3906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7BEC"/>
    <w:multiLevelType w:val="hybridMultilevel"/>
    <w:tmpl w:val="D94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D2492"/>
    <w:multiLevelType w:val="hybridMultilevel"/>
    <w:tmpl w:val="57C4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C3D33"/>
    <w:multiLevelType w:val="hybridMultilevel"/>
    <w:tmpl w:val="386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E4D90"/>
    <w:multiLevelType w:val="hybridMultilevel"/>
    <w:tmpl w:val="A1221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475EE"/>
    <w:multiLevelType w:val="hybridMultilevel"/>
    <w:tmpl w:val="0318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05C20"/>
    <w:multiLevelType w:val="hybridMultilevel"/>
    <w:tmpl w:val="69822942"/>
    <w:lvl w:ilvl="0" w:tplc="91840A5A">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87E28"/>
    <w:multiLevelType w:val="hybridMultilevel"/>
    <w:tmpl w:val="2DBA9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3907A2"/>
    <w:multiLevelType w:val="hybridMultilevel"/>
    <w:tmpl w:val="176E318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6"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E0951"/>
    <w:multiLevelType w:val="hybridMultilevel"/>
    <w:tmpl w:val="4660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0"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931BA"/>
    <w:multiLevelType w:val="hybridMultilevel"/>
    <w:tmpl w:val="BF5A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4673B"/>
    <w:multiLevelType w:val="hybridMultilevel"/>
    <w:tmpl w:val="183A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684EE0"/>
    <w:multiLevelType w:val="hybridMultilevel"/>
    <w:tmpl w:val="3E40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49E5"/>
    <w:multiLevelType w:val="hybridMultilevel"/>
    <w:tmpl w:val="B1B4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5"/>
  </w:num>
  <w:num w:numId="4">
    <w:abstractNumId w:val="6"/>
  </w:num>
  <w:num w:numId="5">
    <w:abstractNumId w:val="10"/>
  </w:num>
  <w:num w:numId="6">
    <w:abstractNumId w:val="36"/>
  </w:num>
  <w:num w:numId="7">
    <w:abstractNumId w:val="28"/>
  </w:num>
  <w:num w:numId="8">
    <w:abstractNumId w:val="19"/>
  </w:num>
  <w:num w:numId="9">
    <w:abstractNumId w:val="15"/>
  </w:num>
  <w:num w:numId="10">
    <w:abstractNumId w:val="7"/>
  </w:num>
  <w:num w:numId="11">
    <w:abstractNumId w:val="2"/>
  </w:num>
  <w:num w:numId="12">
    <w:abstractNumId w:val="34"/>
  </w:num>
  <w:num w:numId="13">
    <w:abstractNumId w:val="33"/>
  </w:num>
  <w:num w:numId="14">
    <w:abstractNumId w:val="12"/>
  </w:num>
  <w:num w:numId="15">
    <w:abstractNumId w:val="26"/>
  </w:num>
  <w:num w:numId="16">
    <w:abstractNumId w:val="21"/>
  </w:num>
  <w:num w:numId="17">
    <w:abstractNumId w:val="29"/>
  </w:num>
  <w:num w:numId="18">
    <w:abstractNumId w:val="30"/>
  </w:num>
  <w:num w:numId="19">
    <w:abstractNumId w:val="9"/>
  </w:num>
  <w:num w:numId="20">
    <w:abstractNumId w:val="7"/>
  </w:num>
  <w:num w:numId="21">
    <w:abstractNumId w:val="7"/>
  </w:num>
  <w:num w:numId="22">
    <w:abstractNumId w:val="31"/>
  </w:num>
  <w:num w:numId="23">
    <w:abstractNumId w:val="5"/>
  </w:num>
  <w:num w:numId="24">
    <w:abstractNumId w:val="37"/>
  </w:num>
  <w:num w:numId="25">
    <w:abstractNumId w:val="23"/>
  </w:num>
  <w:num w:numId="26">
    <w:abstractNumId w:val="32"/>
  </w:num>
  <w:num w:numId="27">
    <w:abstractNumId w:val="18"/>
  </w:num>
  <w:num w:numId="28">
    <w:abstractNumId w:val="14"/>
  </w:num>
  <w:num w:numId="29">
    <w:abstractNumId w:val="25"/>
  </w:num>
  <w:num w:numId="30">
    <w:abstractNumId w:val="20"/>
  </w:num>
  <w:num w:numId="31">
    <w:abstractNumId w:val="22"/>
  </w:num>
  <w:num w:numId="32">
    <w:abstractNumId w:val="11"/>
  </w:num>
  <w:num w:numId="33">
    <w:abstractNumId w:val="27"/>
  </w:num>
  <w:num w:numId="34">
    <w:abstractNumId w:val="24"/>
  </w:num>
  <w:num w:numId="35">
    <w:abstractNumId w:val="1"/>
  </w:num>
  <w:num w:numId="36">
    <w:abstractNumId w:val="0"/>
  </w:num>
  <w:num w:numId="37">
    <w:abstractNumId w:val="3"/>
  </w:num>
  <w:num w:numId="38">
    <w:abstractNumId w:val="38"/>
  </w:num>
  <w:num w:numId="39">
    <w:abstractNumId w:val="4"/>
  </w:num>
  <w:num w:numId="40">
    <w:abstractNumId w:val="13"/>
  </w:num>
  <w:num w:numId="41">
    <w:abstractNumId w:val="17"/>
  </w:num>
  <w:num w:numId="42">
    <w:abstractNumId w:val="20"/>
  </w:num>
  <w:num w:numId="4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39D9"/>
    <w:rsid w:val="000054EB"/>
    <w:rsid w:val="00011A02"/>
    <w:rsid w:val="00013796"/>
    <w:rsid w:val="00014D59"/>
    <w:rsid w:val="0001576F"/>
    <w:rsid w:val="00017524"/>
    <w:rsid w:val="00017639"/>
    <w:rsid w:val="0002007A"/>
    <w:rsid w:val="0002102F"/>
    <w:rsid w:val="00023847"/>
    <w:rsid w:val="00023B3E"/>
    <w:rsid w:val="00023D50"/>
    <w:rsid w:val="00031F8C"/>
    <w:rsid w:val="00032616"/>
    <w:rsid w:val="00033025"/>
    <w:rsid w:val="000337F4"/>
    <w:rsid w:val="00035ACF"/>
    <w:rsid w:val="00035F6E"/>
    <w:rsid w:val="000408DC"/>
    <w:rsid w:val="00041378"/>
    <w:rsid w:val="00042D95"/>
    <w:rsid w:val="00043992"/>
    <w:rsid w:val="00044509"/>
    <w:rsid w:val="000456E4"/>
    <w:rsid w:val="00046960"/>
    <w:rsid w:val="00047445"/>
    <w:rsid w:val="00047C53"/>
    <w:rsid w:val="000555B1"/>
    <w:rsid w:val="000604EB"/>
    <w:rsid w:val="00060BD3"/>
    <w:rsid w:val="00062315"/>
    <w:rsid w:val="0006547F"/>
    <w:rsid w:val="00071475"/>
    <w:rsid w:val="0007220D"/>
    <w:rsid w:val="000729F2"/>
    <w:rsid w:val="00073C16"/>
    <w:rsid w:val="0007468C"/>
    <w:rsid w:val="00081D5D"/>
    <w:rsid w:val="00083594"/>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2701"/>
    <w:rsid w:val="000E474B"/>
    <w:rsid w:val="000E5A57"/>
    <w:rsid w:val="000F15A4"/>
    <w:rsid w:val="000F2719"/>
    <w:rsid w:val="000F6447"/>
    <w:rsid w:val="000F68C7"/>
    <w:rsid w:val="000F7E74"/>
    <w:rsid w:val="00100AA2"/>
    <w:rsid w:val="00101918"/>
    <w:rsid w:val="00101F8C"/>
    <w:rsid w:val="001031FD"/>
    <w:rsid w:val="0010430B"/>
    <w:rsid w:val="00104ED4"/>
    <w:rsid w:val="001056BC"/>
    <w:rsid w:val="00106638"/>
    <w:rsid w:val="00113089"/>
    <w:rsid w:val="00113B05"/>
    <w:rsid w:val="00113EC2"/>
    <w:rsid w:val="00114B03"/>
    <w:rsid w:val="00122D83"/>
    <w:rsid w:val="00124B01"/>
    <w:rsid w:val="001277C3"/>
    <w:rsid w:val="001318D3"/>
    <w:rsid w:val="00134A32"/>
    <w:rsid w:val="00134F79"/>
    <w:rsid w:val="00136951"/>
    <w:rsid w:val="0013758A"/>
    <w:rsid w:val="001408D6"/>
    <w:rsid w:val="0014234C"/>
    <w:rsid w:val="00143069"/>
    <w:rsid w:val="001476C8"/>
    <w:rsid w:val="00147F1B"/>
    <w:rsid w:val="00152866"/>
    <w:rsid w:val="00154A60"/>
    <w:rsid w:val="00154D55"/>
    <w:rsid w:val="001569C7"/>
    <w:rsid w:val="00156B6E"/>
    <w:rsid w:val="00160658"/>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385A"/>
    <w:rsid w:val="00185264"/>
    <w:rsid w:val="00190152"/>
    <w:rsid w:val="00191010"/>
    <w:rsid w:val="00191ADA"/>
    <w:rsid w:val="0019371A"/>
    <w:rsid w:val="001939F9"/>
    <w:rsid w:val="00193CA0"/>
    <w:rsid w:val="00193EB1"/>
    <w:rsid w:val="00194FE5"/>
    <w:rsid w:val="00195167"/>
    <w:rsid w:val="0019608F"/>
    <w:rsid w:val="001A07CC"/>
    <w:rsid w:val="001A1F86"/>
    <w:rsid w:val="001A34AF"/>
    <w:rsid w:val="001A408F"/>
    <w:rsid w:val="001A4ABF"/>
    <w:rsid w:val="001A6B8F"/>
    <w:rsid w:val="001B1D77"/>
    <w:rsid w:val="001C52DD"/>
    <w:rsid w:val="001D002E"/>
    <w:rsid w:val="001D23E3"/>
    <w:rsid w:val="001D40F8"/>
    <w:rsid w:val="001D4394"/>
    <w:rsid w:val="001E1407"/>
    <w:rsid w:val="001E59E5"/>
    <w:rsid w:val="001E5BBB"/>
    <w:rsid w:val="001E6226"/>
    <w:rsid w:val="001E6508"/>
    <w:rsid w:val="001E6F18"/>
    <w:rsid w:val="001E7043"/>
    <w:rsid w:val="001F0B84"/>
    <w:rsid w:val="001F0C38"/>
    <w:rsid w:val="001F2517"/>
    <w:rsid w:val="001F5F57"/>
    <w:rsid w:val="00200D75"/>
    <w:rsid w:val="00201615"/>
    <w:rsid w:val="0020166B"/>
    <w:rsid w:val="00201EDF"/>
    <w:rsid w:val="00202B1B"/>
    <w:rsid w:val="00203200"/>
    <w:rsid w:val="00204C2D"/>
    <w:rsid w:val="002078DC"/>
    <w:rsid w:val="00214CAF"/>
    <w:rsid w:val="00215721"/>
    <w:rsid w:val="00217A27"/>
    <w:rsid w:val="0022049B"/>
    <w:rsid w:val="00220A35"/>
    <w:rsid w:val="00220E22"/>
    <w:rsid w:val="002218DC"/>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4E8E"/>
    <w:rsid w:val="002552D2"/>
    <w:rsid w:val="00255C92"/>
    <w:rsid w:val="0026059C"/>
    <w:rsid w:val="00261056"/>
    <w:rsid w:val="0026348F"/>
    <w:rsid w:val="00264FA7"/>
    <w:rsid w:val="002650DA"/>
    <w:rsid w:val="00266E8E"/>
    <w:rsid w:val="00267BAC"/>
    <w:rsid w:val="00271448"/>
    <w:rsid w:val="0027226A"/>
    <w:rsid w:val="00272B35"/>
    <w:rsid w:val="00273711"/>
    <w:rsid w:val="00277A50"/>
    <w:rsid w:val="0028196A"/>
    <w:rsid w:val="00284308"/>
    <w:rsid w:val="0028461A"/>
    <w:rsid w:val="00284F31"/>
    <w:rsid w:val="002875EA"/>
    <w:rsid w:val="0029257F"/>
    <w:rsid w:val="00296F57"/>
    <w:rsid w:val="002A0B69"/>
    <w:rsid w:val="002A4658"/>
    <w:rsid w:val="002A4DB4"/>
    <w:rsid w:val="002B0617"/>
    <w:rsid w:val="002B0909"/>
    <w:rsid w:val="002B3223"/>
    <w:rsid w:val="002B3B84"/>
    <w:rsid w:val="002B4B67"/>
    <w:rsid w:val="002B515C"/>
    <w:rsid w:val="002B742B"/>
    <w:rsid w:val="002B76D4"/>
    <w:rsid w:val="002C2202"/>
    <w:rsid w:val="002C3086"/>
    <w:rsid w:val="002C4CF5"/>
    <w:rsid w:val="002C78E8"/>
    <w:rsid w:val="002C7E23"/>
    <w:rsid w:val="002D0887"/>
    <w:rsid w:val="002D08B1"/>
    <w:rsid w:val="002D19D2"/>
    <w:rsid w:val="002D2C88"/>
    <w:rsid w:val="002D534B"/>
    <w:rsid w:val="002D5979"/>
    <w:rsid w:val="002D6845"/>
    <w:rsid w:val="002E20AD"/>
    <w:rsid w:val="002E2126"/>
    <w:rsid w:val="002F07D2"/>
    <w:rsid w:val="002F0AF1"/>
    <w:rsid w:val="002F1553"/>
    <w:rsid w:val="002F281A"/>
    <w:rsid w:val="002F4DB7"/>
    <w:rsid w:val="002F5D67"/>
    <w:rsid w:val="002F6AE9"/>
    <w:rsid w:val="00301521"/>
    <w:rsid w:val="003019BF"/>
    <w:rsid w:val="00301D23"/>
    <w:rsid w:val="003036CB"/>
    <w:rsid w:val="0030565D"/>
    <w:rsid w:val="00310173"/>
    <w:rsid w:val="003149A9"/>
    <w:rsid w:val="00317ED3"/>
    <w:rsid w:val="003212CD"/>
    <w:rsid w:val="00321A33"/>
    <w:rsid w:val="00322169"/>
    <w:rsid w:val="00325C1E"/>
    <w:rsid w:val="00330C07"/>
    <w:rsid w:val="00331E5B"/>
    <w:rsid w:val="003323AD"/>
    <w:rsid w:val="00333857"/>
    <w:rsid w:val="00335DDC"/>
    <w:rsid w:val="00336AEF"/>
    <w:rsid w:val="00337F87"/>
    <w:rsid w:val="003404EA"/>
    <w:rsid w:val="0035021F"/>
    <w:rsid w:val="003543FB"/>
    <w:rsid w:val="0035501C"/>
    <w:rsid w:val="003558D2"/>
    <w:rsid w:val="00356E55"/>
    <w:rsid w:val="0036094A"/>
    <w:rsid w:val="00360A1E"/>
    <w:rsid w:val="00361452"/>
    <w:rsid w:val="003639B3"/>
    <w:rsid w:val="003658B7"/>
    <w:rsid w:val="00365D71"/>
    <w:rsid w:val="00365DE5"/>
    <w:rsid w:val="00366EB2"/>
    <w:rsid w:val="00367F27"/>
    <w:rsid w:val="00372BA0"/>
    <w:rsid w:val="0037471E"/>
    <w:rsid w:val="00374F7F"/>
    <w:rsid w:val="00376D8E"/>
    <w:rsid w:val="00381FBF"/>
    <w:rsid w:val="003824BC"/>
    <w:rsid w:val="00382B1B"/>
    <w:rsid w:val="00382EE3"/>
    <w:rsid w:val="003859C1"/>
    <w:rsid w:val="0038625F"/>
    <w:rsid w:val="00386987"/>
    <w:rsid w:val="00386EE7"/>
    <w:rsid w:val="003905D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2B73"/>
    <w:rsid w:val="003E362F"/>
    <w:rsid w:val="003E51BA"/>
    <w:rsid w:val="003E5A39"/>
    <w:rsid w:val="003E7694"/>
    <w:rsid w:val="003E7C58"/>
    <w:rsid w:val="003F02FB"/>
    <w:rsid w:val="003F30E5"/>
    <w:rsid w:val="003F33EE"/>
    <w:rsid w:val="003F535B"/>
    <w:rsid w:val="003F5958"/>
    <w:rsid w:val="003F5AC9"/>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3C5A"/>
    <w:rsid w:val="0043626E"/>
    <w:rsid w:val="0043640F"/>
    <w:rsid w:val="00442B2B"/>
    <w:rsid w:val="0044424E"/>
    <w:rsid w:val="00444C8D"/>
    <w:rsid w:val="004466CC"/>
    <w:rsid w:val="00447E97"/>
    <w:rsid w:val="004556EB"/>
    <w:rsid w:val="0045629B"/>
    <w:rsid w:val="0045799C"/>
    <w:rsid w:val="004625C3"/>
    <w:rsid w:val="004668A6"/>
    <w:rsid w:val="00467045"/>
    <w:rsid w:val="004757D6"/>
    <w:rsid w:val="00475CC7"/>
    <w:rsid w:val="00475EE4"/>
    <w:rsid w:val="00476CB0"/>
    <w:rsid w:val="0047726F"/>
    <w:rsid w:val="00481757"/>
    <w:rsid w:val="00481F52"/>
    <w:rsid w:val="00485D84"/>
    <w:rsid w:val="00486DDD"/>
    <w:rsid w:val="004913FA"/>
    <w:rsid w:val="00491A9E"/>
    <w:rsid w:val="004970CB"/>
    <w:rsid w:val="00497EB0"/>
    <w:rsid w:val="004A0B6A"/>
    <w:rsid w:val="004A250D"/>
    <w:rsid w:val="004A334A"/>
    <w:rsid w:val="004A3CB8"/>
    <w:rsid w:val="004A4657"/>
    <w:rsid w:val="004A5343"/>
    <w:rsid w:val="004A5A5B"/>
    <w:rsid w:val="004A6984"/>
    <w:rsid w:val="004B0EEB"/>
    <w:rsid w:val="004B1E93"/>
    <w:rsid w:val="004B1F40"/>
    <w:rsid w:val="004B36BC"/>
    <w:rsid w:val="004B7E3B"/>
    <w:rsid w:val="004C1762"/>
    <w:rsid w:val="004C34AF"/>
    <w:rsid w:val="004C4796"/>
    <w:rsid w:val="004C5075"/>
    <w:rsid w:val="004C5FAD"/>
    <w:rsid w:val="004C77AF"/>
    <w:rsid w:val="004C7A2F"/>
    <w:rsid w:val="004D0FEF"/>
    <w:rsid w:val="004D353A"/>
    <w:rsid w:val="004D36D9"/>
    <w:rsid w:val="004D3D2E"/>
    <w:rsid w:val="004E07F6"/>
    <w:rsid w:val="004E1DB2"/>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59AD"/>
    <w:rsid w:val="00536D56"/>
    <w:rsid w:val="00541554"/>
    <w:rsid w:val="005420AF"/>
    <w:rsid w:val="0054252A"/>
    <w:rsid w:val="00542D12"/>
    <w:rsid w:val="0054336F"/>
    <w:rsid w:val="005442A9"/>
    <w:rsid w:val="0054618D"/>
    <w:rsid w:val="0055200F"/>
    <w:rsid w:val="0055202A"/>
    <w:rsid w:val="00552B37"/>
    <w:rsid w:val="0056038C"/>
    <w:rsid w:val="0056260A"/>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67A8"/>
    <w:rsid w:val="00597503"/>
    <w:rsid w:val="005A06D7"/>
    <w:rsid w:val="005A4BDE"/>
    <w:rsid w:val="005B0A7C"/>
    <w:rsid w:val="005B1EFA"/>
    <w:rsid w:val="005B206B"/>
    <w:rsid w:val="005B229C"/>
    <w:rsid w:val="005B2675"/>
    <w:rsid w:val="005B2884"/>
    <w:rsid w:val="005B5591"/>
    <w:rsid w:val="005B5F42"/>
    <w:rsid w:val="005B7177"/>
    <w:rsid w:val="005C035D"/>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164D"/>
    <w:rsid w:val="005E1DA6"/>
    <w:rsid w:val="005E3557"/>
    <w:rsid w:val="005E390F"/>
    <w:rsid w:val="005E581B"/>
    <w:rsid w:val="005E5B73"/>
    <w:rsid w:val="005F1824"/>
    <w:rsid w:val="005F260E"/>
    <w:rsid w:val="005F3203"/>
    <w:rsid w:val="005F6625"/>
    <w:rsid w:val="005F7938"/>
    <w:rsid w:val="00601249"/>
    <w:rsid w:val="00601AD0"/>
    <w:rsid w:val="006026AC"/>
    <w:rsid w:val="00603623"/>
    <w:rsid w:val="00606981"/>
    <w:rsid w:val="006077CB"/>
    <w:rsid w:val="00620170"/>
    <w:rsid w:val="006219C6"/>
    <w:rsid w:val="00622B6B"/>
    <w:rsid w:val="00624126"/>
    <w:rsid w:val="006304A2"/>
    <w:rsid w:val="00631ABB"/>
    <w:rsid w:val="006331C7"/>
    <w:rsid w:val="00634235"/>
    <w:rsid w:val="00642930"/>
    <w:rsid w:val="00644E9F"/>
    <w:rsid w:val="00645B60"/>
    <w:rsid w:val="00653218"/>
    <w:rsid w:val="006537AF"/>
    <w:rsid w:val="00656255"/>
    <w:rsid w:val="00656867"/>
    <w:rsid w:val="00657F90"/>
    <w:rsid w:val="0066086E"/>
    <w:rsid w:val="006617F4"/>
    <w:rsid w:val="00662B47"/>
    <w:rsid w:val="006635A4"/>
    <w:rsid w:val="0066629E"/>
    <w:rsid w:val="00671539"/>
    <w:rsid w:val="00672F46"/>
    <w:rsid w:val="00673479"/>
    <w:rsid w:val="00673C3F"/>
    <w:rsid w:val="00673DE6"/>
    <w:rsid w:val="0067708E"/>
    <w:rsid w:val="00677B44"/>
    <w:rsid w:val="00683137"/>
    <w:rsid w:val="00684DD0"/>
    <w:rsid w:val="00687E2D"/>
    <w:rsid w:val="00690495"/>
    <w:rsid w:val="00690E1E"/>
    <w:rsid w:val="00694647"/>
    <w:rsid w:val="00695C4C"/>
    <w:rsid w:val="00695CD0"/>
    <w:rsid w:val="0069636E"/>
    <w:rsid w:val="006A317C"/>
    <w:rsid w:val="006A5E0D"/>
    <w:rsid w:val="006A688E"/>
    <w:rsid w:val="006B3FDA"/>
    <w:rsid w:val="006B41A8"/>
    <w:rsid w:val="006B5683"/>
    <w:rsid w:val="006B5F23"/>
    <w:rsid w:val="006C016F"/>
    <w:rsid w:val="006C098A"/>
    <w:rsid w:val="006C36ED"/>
    <w:rsid w:val="006C49BF"/>
    <w:rsid w:val="006C4CEA"/>
    <w:rsid w:val="006C5967"/>
    <w:rsid w:val="006C627E"/>
    <w:rsid w:val="006C650F"/>
    <w:rsid w:val="006D0EC7"/>
    <w:rsid w:val="006D18C6"/>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36F4"/>
    <w:rsid w:val="00725C90"/>
    <w:rsid w:val="007303DA"/>
    <w:rsid w:val="0073114E"/>
    <w:rsid w:val="0073192F"/>
    <w:rsid w:val="00732F76"/>
    <w:rsid w:val="007344F6"/>
    <w:rsid w:val="00734C37"/>
    <w:rsid w:val="00736264"/>
    <w:rsid w:val="007378B2"/>
    <w:rsid w:val="00740543"/>
    <w:rsid w:val="00740D3F"/>
    <w:rsid w:val="0074115E"/>
    <w:rsid w:val="007425A6"/>
    <w:rsid w:val="00746C36"/>
    <w:rsid w:val="00746E86"/>
    <w:rsid w:val="00746ED6"/>
    <w:rsid w:val="007608DD"/>
    <w:rsid w:val="007609E0"/>
    <w:rsid w:val="00763CDF"/>
    <w:rsid w:val="00765022"/>
    <w:rsid w:val="007659AE"/>
    <w:rsid w:val="0076754F"/>
    <w:rsid w:val="007709C3"/>
    <w:rsid w:val="007734FC"/>
    <w:rsid w:val="007751A7"/>
    <w:rsid w:val="00777AFF"/>
    <w:rsid w:val="00777C7F"/>
    <w:rsid w:val="007808A2"/>
    <w:rsid w:val="00781F36"/>
    <w:rsid w:val="0078299A"/>
    <w:rsid w:val="0078489C"/>
    <w:rsid w:val="0078591E"/>
    <w:rsid w:val="00791D89"/>
    <w:rsid w:val="00792A6D"/>
    <w:rsid w:val="00795242"/>
    <w:rsid w:val="007A5A63"/>
    <w:rsid w:val="007A66DA"/>
    <w:rsid w:val="007A783A"/>
    <w:rsid w:val="007B6123"/>
    <w:rsid w:val="007B6B9F"/>
    <w:rsid w:val="007C1D7A"/>
    <w:rsid w:val="007C1FA8"/>
    <w:rsid w:val="007C2272"/>
    <w:rsid w:val="007C5C32"/>
    <w:rsid w:val="007D159F"/>
    <w:rsid w:val="007D38A5"/>
    <w:rsid w:val="007D4C54"/>
    <w:rsid w:val="007D520B"/>
    <w:rsid w:val="007E4922"/>
    <w:rsid w:val="007E4E57"/>
    <w:rsid w:val="007E58D9"/>
    <w:rsid w:val="007F0221"/>
    <w:rsid w:val="007F329D"/>
    <w:rsid w:val="007F4067"/>
    <w:rsid w:val="007F4B4F"/>
    <w:rsid w:val="007F5427"/>
    <w:rsid w:val="007F5640"/>
    <w:rsid w:val="007F761B"/>
    <w:rsid w:val="007F7AD3"/>
    <w:rsid w:val="00800613"/>
    <w:rsid w:val="008009BB"/>
    <w:rsid w:val="00800CB2"/>
    <w:rsid w:val="00801A09"/>
    <w:rsid w:val="00801E28"/>
    <w:rsid w:val="008035F0"/>
    <w:rsid w:val="008056B1"/>
    <w:rsid w:val="008123F9"/>
    <w:rsid w:val="00812447"/>
    <w:rsid w:val="00812C86"/>
    <w:rsid w:val="00812E4F"/>
    <w:rsid w:val="0081354C"/>
    <w:rsid w:val="00813F93"/>
    <w:rsid w:val="008156B7"/>
    <w:rsid w:val="00820BFF"/>
    <w:rsid w:val="00822047"/>
    <w:rsid w:val="00822100"/>
    <w:rsid w:val="00822810"/>
    <w:rsid w:val="00822DAD"/>
    <w:rsid w:val="0082620D"/>
    <w:rsid w:val="00826302"/>
    <w:rsid w:val="0082632F"/>
    <w:rsid w:val="00827987"/>
    <w:rsid w:val="008334E0"/>
    <w:rsid w:val="00836897"/>
    <w:rsid w:val="00840C4F"/>
    <w:rsid w:val="00845934"/>
    <w:rsid w:val="008469D7"/>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23D"/>
    <w:rsid w:val="00885558"/>
    <w:rsid w:val="0088635B"/>
    <w:rsid w:val="00886524"/>
    <w:rsid w:val="00886F45"/>
    <w:rsid w:val="00892450"/>
    <w:rsid w:val="00893818"/>
    <w:rsid w:val="00893E21"/>
    <w:rsid w:val="00895923"/>
    <w:rsid w:val="00896771"/>
    <w:rsid w:val="00896976"/>
    <w:rsid w:val="00897846"/>
    <w:rsid w:val="00897BD6"/>
    <w:rsid w:val="008A167A"/>
    <w:rsid w:val="008A20ED"/>
    <w:rsid w:val="008A23ED"/>
    <w:rsid w:val="008A6B15"/>
    <w:rsid w:val="008A76A2"/>
    <w:rsid w:val="008B5607"/>
    <w:rsid w:val="008C178E"/>
    <w:rsid w:val="008C270D"/>
    <w:rsid w:val="008C2DD6"/>
    <w:rsid w:val="008C389A"/>
    <w:rsid w:val="008C667B"/>
    <w:rsid w:val="008D2074"/>
    <w:rsid w:val="008D3CB4"/>
    <w:rsid w:val="008D54C0"/>
    <w:rsid w:val="008D78EB"/>
    <w:rsid w:val="008E0517"/>
    <w:rsid w:val="008E056B"/>
    <w:rsid w:val="008E079D"/>
    <w:rsid w:val="008E3DA6"/>
    <w:rsid w:val="008E4B0A"/>
    <w:rsid w:val="008F75B6"/>
    <w:rsid w:val="008F7AFA"/>
    <w:rsid w:val="0090106E"/>
    <w:rsid w:val="009015F7"/>
    <w:rsid w:val="009019E4"/>
    <w:rsid w:val="00902827"/>
    <w:rsid w:val="00904A67"/>
    <w:rsid w:val="00904DAD"/>
    <w:rsid w:val="0090532B"/>
    <w:rsid w:val="00905A33"/>
    <w:rsid w:val="00905AC6"/>
    <w:rsid w:val="00906712"/>
    <w:rsid w:val="00910F71"/>
    <w:rsid w:val="009119EC"/>
    <w:rsid w:val="00913246"/>
    <w:rsid w:val="00913427"/>
    <w:rsid w:val="009153EC"/>
    <w:rsid w:val="009168D8"/>
    <w:rsid w:val="0091762A"/>
    <w:rsid w:val="009208A8"/>
    <w:rsid w:val="00920C04"/>
    <w:rsid w:val="0092118E"/>
    <w:rsid w:val="009251D9"/>
    <w:rsid w:val="00925A7F"/>
    <w:rsid w:val="00925BD4"/>
    <w:rsid w:val="009262BF"/>
    <w:rsid w:val="00930565"/>
    <w:rsid w:val="00932980"/>
    <w:rsid w:val="0093347D"/>
    <w:rsid w:val="00934EB9"/>
    <w:rsid w:val="009366CD"/>
    <w:rsid w:val="0093789F"/>
    <w:rsid w:val="00941F22"/>
    <w:rsid w:val="009423DA"/>
    <w:rsid w:val="0094360D"/>
    <w:rsid w:val="00944FF5"/>
    <w:rsid w:val="00945FF2"/>
    <w:rsid w:val="009463F6"/>
    <w:rsid w:val="00950756"/>
    <w:rsid w:val="00950F20"/>
    <w:rsid w:val="009510CA"/>
    <w:rsid w:val="0095385B"/>
    <w:rsid w:val="009540D0"/>
    <w:rsid w:val="00954A50"/>
    <w:rsid w:val="00954A6C"/>
    <w:rsid w:val="009573E0"/>
    <w:rsid w:val="0096129B"/>
    <w:rsid w:val="00962766"/>
    <w:rsid w:val="00963548"/>
    <w:rsid w:val="00963B9E"/>
    <w:rsid w:val="00964737"/>
    <w:rsid w:val="009649C1"/>
    <w:rsid w:val="00964A79"/>
    <w:rsid w:val="00965629"/>
    <w:rsid w:val="009673DD"/>
    <w:rsid w:val="00971A6B"/>
    <w:rsid w:val="009722C9"/>
    <w:rsid w:val="0097419B"/>
    <w:rsid w:val="0097431D"/>
    <w:rsid w:val="009751F6"/>
    <w:rsid w:val="00975540"/>
    <w:rsid w:val="009766B6"/>
    <w:rsid w:val="00976836"/>
    <w:rsid w:val="00976D1A"/>
    <w:rsid w:val="00977501"/>
    <w:rsid w:val="0098167A"/>
    <w:rsid w:val="00981BFC"/>
    <w:rsid w:val="00982A48"/>
    <w:rsid w:val="00984C5A"/>
    <w:rsid w:val="0098764D"/>
    <w:rsid w:val="009877A3"/>
    <w:rsid w:val="009951A6"/>
    <w:rsid w:val="0099567E"/>
    <w:rsid w:val="00997C05"/>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004E"/>
    <w:rsid w:val="009E3747"/>
    <w:rsid w:val="009E47E2"/>
    <w:rsid w:val="009E6754"/>
    <w:rsid w:val="009E7352"/>
    <w:rsid w:val="009E7766"/>
    <w:rsid w:val="009E777A"/>
    <w:rsid w:val="009F0963"/>
    <w:rsid w:val="009F1E36"/>
    <w:rsid w:val="009F27B2"/>
    <w:rsid w:val="009F7AD4"/>
    <w:rsid w:val="00A023E6"/>
    <w:rsid w:val="00A0272B"/>
    <w:rsid w:val="00A07B66"/>
    <w:rsid w:val="00A109D7"/>
    <w:rsid w:val="00A10F29"/>
    <w:rsid w:val="00A15090"/>
    <w:rsid w:val="00A169E1"/>
    <w:rsid w:val="00A17304"/>
    <w:rsid w:val="00A1794A"/>
    <w:rsid w:val="00A20131"/>
    <w:rsid w:val="00A2277D"/>
    <w:rsid w:val="00A234E7"/>
    <w:rsid w:val="00A252ED"/>
    <w:rsid w:val="00A2588B"/>
    <w:rsid w:val="00A25E5B"/>
    <w:rsid w:val="00A27193"/>
    <w:rsid w:val="00A302B9"/>
    <w:rsid w:val="00A30B32"/>
    <w:rsid w:val="00A32F1C"/>
    <w:rsid w:val="00A33C71"/>
    <w:rsid w:val="00A347FB"/>
    <w:rsid w:val="00A357D7"/>
    <w:rsid w:val="00A35FA3"/>
    <w:rsid w:val="00A37DE9"/>
    <w:rsid w:val="00A41735"/>
    <w:rsid w:val="00A43E5D"/>
    <w:rsid w:val="00A43F25"/>
    <w:rsid w:val="00A44591"/>
    <w:rsid w:val="00A473F7"/>
    <w:rsid w:val="00A50F9A"/>
    <w:rsid w:val="00A54321"/>
    <w:rsid w:val="00A555A5"/>
    <w:rsid w:val="00A61A95"/>
    <w:rsid w:val="00A641DE"/>
    <w:rsid w:val="00A65704"/>
    <w:rsid w:val="00A6657D"/>
    <w:rsid w:val="00A667EA"/>
    <w:rsid w:val="00A675DA"/>
    <w:rsid w:val="00A73CB8"/>
    <w:rsid w:val="00A73DC6"/>
    <w:rsid w:val="00A746D0"/>
    <w:rsid w:val="00A800DB"/>
    <w:rsid w:val="00A8413D"/>
    <w:rsid w:val="00A847A5"/>
    <w:rsid w:val="00A8522F"/>
    <w:rsid w:val="00A87787"/>
    <w:rsid w:val="00A91AE0"/>
    <w:rsid w:val="00A9237B"/>
    <w:rsid w:val="00A932F5"/>
    <w:rsid w:val="00A954C3"/>
    <w:rsid w:val="00A95C2A"/>
    <w:rsid w:val="00A973CF"/>
    <w:rsid w:val="00AA171B"/>
    <w:rsid w:val="00AA492F"/>
    <w:rsid w:val="00AA5C6D"/>
    <w:rsid w:val="00AA62DB"/>
    <w:rsid w:val="00AB3444"/>
    <w:rsid w:val="00AB4147"/>
    <w:rsid w:val="00AB4DFA"/>
    <w:rsid w:val="00AB5E05"/>
    <w:rsid w:val="00AB664E"/>
    <w:rsid w:val="00AB7A59"/>
    <w:rsid w:val="00AB7E42"/>
    <w:rsid w:val="00AC0EE8"/>
    <w:rsid w:val="00AC230F"/>
    <w:rsid w:val="00AC3BF9"/>
    <w:rsid w:val="00AC485B"/>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2151"/>
    <w:rsid w:val="00B04754"/>
    <w:rsid w:val="00B0575E"/>
    <w:rsid w:val="00B0579C"/>
    <w:rsid w:val="00B07DEB"/>
    <w:rsid w:val="00B07F76"/>
    <w:rsid w:val="00B13B6C"/>
    <w:rsid w:val="00B13D8A"/>
    <w:rsid w:val="00B2177A"/>
    <w:rsid w:val="00B23B64"/>
    <w:rsid w:val="00B3253C"/>
    <w:rsid w:val="00B326A4"/>
    <w:rsid w:val="00B337C1"/>
    <w:rsid w:val="00B35004"/>
    <w:rsid w:val="00B36432"/>
    <w:rsid w:val="00B373E9"/>
    <w:rsid w:val="00B37D2A"/>
    <w:rsid w:val="00B43507"/>
    <w:rsid w:val="00B43632"/>
    <w:rsid w:val="00B43945"/>
    <w:rsid w:val="00B44CBF"/>
    <w:rsid w:val="00B50922"/>
    <w:rsid w:val="00B51C4E"/>
    <w:rsid w:val="00B55968"/>
    <w:rsid w:val="00B614F7"/>
    <w:rsid w:val="00B61A4E"/>
    <w:rsid w:val="00B63C1A"/>
    <w:rsid w:val="00B66170"/>
    <w:rsid w:val="00B66C6C"/>
    <w:rsid w:val="00B670DE"/>
    <w:rsid w:val="00B67571"/>
    <w:rsid w:val="00B7159C"/>
    <w:rsid w:val="00B716DD"/>
    <w:rsid w:val="00B72ED0"/>
    <w:rsid w:val="00B750E4"/>
    <w:rsid w:val="00B768C1"/>
    <w:rsid w:val="00B76E48"/>
    <w:rsid w:val="00B81D92"/>
    <w:rsid w:val="00B82E0C"/>
    <w:rsid w:val="00B8394F"/>
    <w:rsid w:val="00B84255"/>
    <w:rsid w:val="00B84577"/>
    <w:rsid w:val="00B85E51"/>
    <w:rsid w:val="00B86891"/>
    <w:rsid w:val="00B902F5"/>
    <w:rsid w:val="00B909EF"/>
    <w:rsid w:val="00B91EFA"/>
    <w:rsid w:val="00B92848"/>
    <w:rsid w:val="00B928B4"/>
    <w:rsid w:val="00B96B30"/>
    <w:rsid w:val="00B97535"/>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0BDE"/>
    <w:rsid w:val="00BD5D2A"/>
    <w:rsid w:val="00BE2CF0"/>
    <w:rsid w:val="00BE6BB9"/>
    <w:rsid w:val="00BE77F0"/>
    <w:rsid w:val="00BF1488"/>
    <w:rsid w:val="00BF1C42"/>
    <w:rsid w:val="00BF37D3"/>
    <w:rsid w:val="00BF43F9"/>
    <w:rsid w:val="00BF4AB5"/>
    <w:rsid w:val="00BF4AED"/>
    <w:rsid w:val="00BF6084"/>
    <w:rsid w:val="00BF7E9A"/>
    <w:rsid w:val="00C00483"/>
    <w:rsid w:val="00C029D7"/>
    <w:rsid w:val="00C03554"/>
    <w:rsid w:val="00C04DC1"/>
    <w:rsid w:val="00C0533E"/>
    <w:rsid w:val="00C05CB2"/>
    <w:rsid w:val="00C065AD"/>
    <w:rsid w:val="00C1053C"/>
    <w:rsid w:val="00C13069"/>
    <w:rsid w:val="00C2081B"/>
    <w:rsid w:val="00C20A7B"/>
    <w:rsid w:val="00C215E9"/>
    <w:rsid w:val="00C22E01"/>
    <w:rsid w:val="00C24CD7"/>
    <w:rsid w:val="00C26486"/>
    <w:rsid w:val="00C2674D"/>
    <w:rsid w:val="00C30F6F"/>
    <w:rsid w:val="00C34828"/>
    <w:rsid w:val="00C3540E"/>
    <w:rsid w:val="00C357BF"/>
    <w:rsid w:val="00C3584A"/>
    <w:rsid w:val="00C35DC4"/>
    <w:rsid w:val="00C35E4E"/>
    <w:rsid w:val="00C36A90"/>
    <w:rsid w:val="00C37102"/>
    <w:rsid w:val="00C40B07"/>
    <w:rsid w:val="00C41A6C"/>
    <w:rsid w:val="00C41EF3"/>
    <w:rsid w:val="00C42E32"/>
    <w:rsid w:val="00C44D86"/>
    <w:rsid w:val="00C45759"/>
    <w:rsid w:val="00C514AF"/>
    <w:rsid w:val="00C56117"/>
    <w:rsid w:val="00C56C41"/>
    <w:rsid w:val="00C63E34"/>
    <w:rsid w:val="00C646EE"/>
    <w:rsid w:val="00C649C8"/>
    <w:rsid w:val="00C74787"/>
    <w:rsid w:val="00C748DE"/>
    <w:rsid w:val="00C80770"/>
    <w:rsid w:val="00C812EF"/>
    <w:rsid w:val="00C82FD6"/>
    <w:rsid w:val="00C83866"/>
    <w:rsid w:val="00C8588C"/>
    <w:rsid w:val="00C86A7C"/>
    <w:rsid w:val="00C871DD"/>
    <w:rsid w:val="00C90EC7"/>
    <w:rsid w:val="00C937B1"/>
    <w:rsid w:val="00C93952"/>
    <w:rsid w:val="00C94EE2"/>
    <w:rsid w:val="00C97072"/>
    <w:rsid w:val="00CA043A"/>
    <w:rsid w:val="00CA2C8F"/>
    <w:rsid w:val="00CA3054"/>
    <w:rsid w:val="00CA3E87"/>
    <w:rsid w:val="00CA6AE1"/>
    <w:rsid w:val="00CA72CF"/>
    <w:rsid w:val="00CB19C3"/>
    <w:rsid w:val="00CB2273"/>
    <w:rsid w:val="00CB2807"/>
    <w:rsid w:val="00CB3B99"/>
    <w:rsid w:val="00CC08F6"/>
    <w:rsid w:val="00CC28C3"/>
    <w:rsid w:val="00CC3BBF"/>
    <w:rsid w:val="00CC4372"/>
    <w:rsid w:val="00CC5DBF"/>
    <w:rsid w:val="00CC5EE4"/>
    <w:rsid w:val="00CD20C2"/>
    <w:rsid w:val="00CD2200"/>
    <w:rsid w:val="00CD61CC"/>
    <w:rsid w:val="00CE01D1"/>
    <w:rsid w:val="00CE04BA"/>
    <w:rsid w:val="00CE1B41"/>
    <w:rsid w:val="00CE481A"/>
    <w:rsid w:val="00CE5667"/>
    <w:rsid w:val="00CE64EF"/>
    <w:rsid w:val="00CF02EA"/>
    <w:rsid w:val="00CF30BF"/>
    <w:rsid w:val="00CF30CE"/>
    <w:rsid w:val="00CF4276"/>
    <w:rsid w:val="00CF4842"/>
    <w:rsid w:val="00CF4FB3"/>
    <w:rsid w:val="00D00399"/>
    <w:rsid w:val="00D05F2F"/>
    <w:rsid w:val="00D06C52"/>
    <w:rsid w:val="00D06DBF"/>
    <w:rsid w:val="00D11821"/>
    <w:rsid w:val="00D13515"/>
    <w:rsid w:val="00D13F3A"/>
    <w:rsid w:val="00D14A8A"/>
    <w:rsid w:val="00D2111E"/>
    <w:rsid w:val="00D22D60"/>
    <w:rsid w:val="00D23FE2"/>
    <w:rsid w:val="00D240A3"/>
    <w:rsid w:val="00D25E9B"/>
    <w:rsid w:val="00D27024"/>
    <w:rsid w:val="00D332C3"/>
    <w:rsid w:val="00D36245"/>
    <w:rsid w:val="00D405F1"/>
    <w:rsid w:val="00D41EEC"/>
    <w:rsid w:val="00D42125"/>
    <w:rsid w:val="00D42E80"/>
    <w:rsid w:val="00D4351D"/>
    <w:rsid w:val="00D4445E"/>
    <w:rsid w:val="00D44B3B"/>
    <w:rsid w:val="00D474CC"/>
    <w:rsid w:val="00D50DF6"/>
    <w:rsid w:val="00D529F6"/>
    <w:rsid w:val="00D53331"/>
    <w:rsid w:val="00D53DD6"/>
    <w:rsid w:val="00D540EA"/>
    <w:rsid w:val="00D544FB"/>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091D"/>
    <w:rsid w:val="00DB13A3"/>
    <w:rsid w:val="00DB582D"/>
    <w:rsid w:val="00DB6CCD"/>
    <w:rsid w:val="00DB75D8"/>
    <w:rsid w:val="00DC1517"/>
    <w:rsid w:val="00DC5DE5"/>
    <w:rsid w:val="00DC687C"/>
    <w:rsid w:val="00DC758E"/>
    <w:rsid w:val="00DD2A5F"/>
    <w:rsid w:val="00DD2FEB"/>
    <w:rsid w:val="00DD3B29"/>
    <w:rsid w:val="00DD3D95"/>
    <w:rsid w:val="00DE226E"/>
    <w:rsid w:val="00DE3879"/>
    <w:rsid w:val="00DE3ADD"/>
    <w:rsid w:val="00DE432B"/>
    <w:rsid w:val="00DE4BD1"/>
    <w:rsid w:val="00DE55BE"/>
    <w:rsid w:val="00DE6470"/>
    <w:rsid w:val="00DF3A30"/>
    <w:rsid w:val="00DF3D50"/>
    <w:rsid w:val="00DF4EB6"/>
    <w:rsid w:val="00DF7B96"/>
    <w:rsid w:val="00E0043B"/>
    <w:rsid w:val="00E01885"/>
    <w:rsid w:val="00E040BF"/>
    <w:rsid w:val="00E05A42"/>
    <w:rsid w:val="00E10CE7"/>
    <w:rsid w:val="00E128D1"/>
    <w:rsid w:val="00E13EC1"/>
    <w:rsid w:val="00E14924"/>
    <w:rsid w:val="00E14946"/>
    <w:rsid w:val="00E15B85"/>
    <w:rsid w:val="00E17C09"/>
    <w:rsid w:val="00E20A91"/>
    <w:rsid w:val="00E20D6A"/>
    <w:rsid w:val="00E20DFC"/>
    <w:rsid w:val="00E24D1D"/>
    <w:rsid w:val="00E279FC"/>
    <w:rsid w:val="00E304B4"/>
    <w:rsid w:val="00E307D3"/>
    <w:rsid w:val="00E30A53"/>
    <w:rsid w:val="00E323CE"/>
    <w:rsid w:val="00E409D1"/>
    <w:rsid w:val="00E40A6F"/>
    <w:rsid w:val="00E44AAB"/>
    <w:rsid w:val="00E46F66"/>
    <w:rsid w:val="00E47688"/>
    <w:rsid w:val="00E4799D"/>
    <w:rsid w:val="00E5659E"/>
    <w:rsid w:val="00E567B4"/>
    <w:rsid w:val="00E6036E"/>
    <w:rsid w:val="00E6377D"/>
    <w:rsid w:val="00E64565"/>
    <w:rsid w:val="00E648E3"/>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479F"/>
    <w:rsid w:val="00E86BDE"/>
    <w:rsid w:val="00E873DB"/>
    <w:rsid w:val="00E94EDC"/>
    <w:rsid w:val="00E95BFC"/>
    <w:rsid w:val="00EA15B9"/>
    <w:rsid w:val="00EA37D4"/>
    <w:rsid w:val="00EA4785"/>
    <w:rsid w:val="00EA55E0"/>
    <w:rsid w:val="00EA5ACB"/>
    <w:rsid w:val="00EB0232"/>
    <w:rsid w:val="00EB12FB"/>
    <w:rsid w:val="00EB1DDC"/>
    <w:rsid w:val="00EB24B5"/>
    <w:rsid w:val="00EB3782"/>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772"/>
    <w:rsid w:val="00EF5EFD"/>
    <w:rsid w:val="00F02758"/>
    <w:rsid w:val="00F04148"/>
    <w:rsid w:val="00F11AD1"/>
    <w:rsid w:val="00F146AC"/>
    <w:rsid w:val="00F14B6E"/>
    <w:rsid w:val="00F15190"/>
    <w:rsid w:val="00F16154"/>
    <w:rsid w:val="00F23239"/>
    <w:rsid w:val="00F24BE4"/>
    <w:rsid w:val="00F25E88"/>
    <w:rsid w:val="00F2657E"/>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55A5"/>
    <w:rsid w:val="00F76101"/>
    <w:rsid w:val="00F77DD6"/>
    <w:rsid w:val="00F80EC3"/>
    <w:rsid w:val="00F837F6"/>
    <w:rsid w:val="00F85BA2"/>
    <w:rsid w:val="00F879B2"/>
    <w:rsid w:val="00F92973"/>
    <w:rsid w:val="00F94649"/>
    <w:rsid w:val="00F9556C"/>
    <w:rsid w:val="00F96D65"/>
    <w:rsid w:val="00F97721"/>
    <w:rsid w:val="00FA20DF"/>
    <w:rsid w:val="00FA46D7"/>
    <w:rsid w:val="00FA48B0"/>
    <w:rsid w:val="00FB0A75"/>
    <w:rsid w:val="00FB41EC"/>
    <w:rsid w:val="00FB4228"/>
    <w:rsid w:val="00FB5E82"/>
    <w:rsid w:val="00FC009E"/>
    <w:rsid w:val="00FC3543"/>
    <w:rsid w:val="00FC4508"/>
    <w:rsid w:val="00FC6CCF"/>
    <w:rsid w:val="00FD0D28"/>
    <w:rsid w:val="00FD1A84"/>
    <w:rsid w:val="00FD1E0B"/>
    <w:rsid w:val="00FD2186"/>
    <w:rsid w:val="00FD2925"/>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B0BC"/>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9540D0"/>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9540D0"/>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E648E3"/>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36208141">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7673256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7991-DF56-40E5-9A56-2EC12F8D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5938</Words>
  <Characters>33847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39706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26</cp:revision>
  <cp:lastPrinted>2022-04-06T17:48:00Z</cp:lastPrinted>
  <dcterms:created xsi:type="dcterms:W3CDTF">2021-09-27T20:42:00Z</dcterms:created>
  <dcterms:modified xsi:type="dcterms:W3CDTF">2022-04-06T17:49:00Z</dcterms:modified>
</cp:coreProperties>
</file>