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C0AC2" w14:textId="77777777" w:rsidR="006219C6" w:rsidRPr="00772C89"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772C89" w:rsidRPr="00737AE5">
        <w:rPr>
          <w:b/>
          <w:color w:val="000000" w:themeColor="text1"/>
          <w:spacing w:val="-3"/>
          <w:sz w:val="32"/>
          <w:szCs w:val="32"/>
          <w:u w:val="single"/>
        </w:rPr>
        <w:t>C</w:t>
      </w:r>
      <w:r w:rsidR="00737AE5" w:rsidRPr="00737AE5">
        <w:rPr>
          <w:b/>
          <w:color w:val="000000" w:themeColor="text1"/>
          <w:spacing w:val="-3"/>
          <w:sz w:val="32"/>
          <w:szCs w:val="32"/>
          <w:u w:val="single"/>
        </w:rPr>
        <w:t>ommunity and Technical Colleges</w:t>
      </w:r>
    </w:p>
    <w:p w14:paraId="2AE59776"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4F05253" w14:textId="59D7745C" w:rsidR="00DF693D" w:rsidRDefault="0019371A" w:rsidP="00DF693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w:t>
      </w:r>
      <w:r w:rsidRPr="0082157E">
        <w:rPr>
          <w:color w:val="auto"/>
          <w:szCs w:val="22"/>
        </w:rPr>
        <w:t xml:space="preserve">of </w:t>
      </w:r>
      <w:r w:rsidR="00737AE5">
        <w:rPr>
          <w:color w:val="auto"/>
          <w:szCs w:val="22"/>
        </w:rPr>
        <w:t>all Community and Technical Colleges</w:t>
      </w:r>
      <w:r w:rsidR="00132863">
        <w:rPr>
          <w:color w:val="auto"/>
          <w:szCs w:val="22"/>
        </w:rPr>
        <w:t>, as well as the Washington State Board for Community and Technical Colleges,</w:t>
      </w:r>
      <w:r w:rsidR="00772C89" w:rsidRPr="0082157E">
        <w:rPr>
          <w:color w:val="auto"/>
          <w:szCs w:val="22"/>
        </w:rPr>
        <w:t xml:space="preserve"> </w:t>
      </w:r>
      <w:r w:rsidRPr="0082157E">
        <w:rPr>
          <w:color w:val="auto"/>
          <w:szCs w:val="22"/>
        </w:rPr>
        <w:t xml:space="preserve">relating </w:t>
      </w:r>
      <w:r w:rsidRPr="00C04DC1">
        <w:rPr>
          <w:szCs w:val="22"/>
        </w:rPr>
        <w:t xml:space="preserve">to the </w:t>
      </w:r>
      <w:r w:rsidR="00D73957">
        <w:rPr>
          <w:szCs w:val="22"/>
        </w:rPr>
        <w:t xml:space="preserve">unique </w:t>
      </w:r>
      <w:r w:rsidRPr="00C04DC1">
        <w:rPr>
          <w:szCs w:val="22"/>
        </w:rPr>
        <w:t xml:space="preserve">functions of </w:t>
      </w:r>
      <w:r w:rsidR="00B8770B" w:rsidRPr="00B8770B">
        <w:rPr>
          <w:color w:val="auto"/>
          <w:szCs w:val="22"/>
        </w:rPr>
        <w:t xml:space="preserve">the </w:t>
      </w:r>
      <w:r w:rsidR="00737AE5">
        <w:rPr>
          <w:color w:val="auto"/>
          <w:szCs w:val="22"/>
        </w:rPr>
        <w:t>Colleges</w:t>
      </w:r>
      <w:r w:rsidR="00607828" w:rsidRPr="00B8770B">
        <w:rPr>
          <w:color w:val="auto"/>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F4146E"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financial</w:instrText>
      </w:r>
      <w:r w:rsidR="001538AC">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1538A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95272F">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facilit</w:instrText>
      </w:r>
      <w:r w:rsidR="001538AC">
        <w:rPr>
          <w:bCs/>
          <w:szCs w:val="22"/>
        </w:rPr>
        <w:instrText>y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DC5427" w:rsidRPr="00C04DC1">
        <w:rPr>
          <w:bCs/>
          <w:szCs w:val="22"/>
        </w:rPr>
        <w:fldChar w:fldCharType="begin"/>
      </w:r>
      <w:r w:rsidR="00DC5427" w:rsidRPr="00C04DC1">
        <w:rPr>
          <w:bCs/>
          <w:szCs w:val="22"/>
        </w:rPr>
        <w:instrText xml:space="preserve"> xe "</w:instrText>
      </w:r>
      <w:r w:rsidR="00DC5427">
        <w:rPr>
          <w:bCs/>
          <w:szCs w:val="22"/>
        </w:rPr>
        <w:instrText xml:space="preserve"> logs (security)</w:instrText>
      </w:r>
      <w:r w:rsidR="00DC5427" w:rsidRPr="00C04DC1">
        <w:rPr>
          <w:bCs/>
          <w:szCs w:val="22"/>
        </w:rPr>
        <w:instrText>" \t "</w:instrText>
      </w:r>
      <w:r w:rsidR="00DC5427" w:rsidRPr="00875B3D">
        <w:rPr>
          <w:bCs/>
          <w:i/>
          <w:szCs w:val="22"/>
        </w:rPr>
        <w:instrText>see SGGRRS</w:instrText>
      </w:r>
      <w:r w:rsidR="00DC5427" w:rsidRPr="00C04DC1">
        <w:rPr>
          <w:bCs/>
          <w:szCs w:val="22"/>
        </w:rPr>
        <w:instrText xml:space="preserve">" \f “subject” </w:instrText>
      </w:r>
      <w:r w:rsidR="00DC5427"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security</w:instrText>
      </w:r>
      <w:r w:rsidR="00DC5427">
        <w:rPr>
          <w:bCs/>
          <w:szCs w:val="22"/>
        </w:rPr>
        <w:instrText xml:space="preserve"> logs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DC5427" w:rsidRPr="00C04DC1">
        <w:rPr>
          <w:bCs/>
          <w:szCs w:val="22"/>
        </w:rPr>
        <w:fldChar w:fldCharType="begin"/>
      </w:r>
      <w:r w:rsidR="00DC5427" w:rsidRPr="00C04DC1">
        <w:rPr>
          <w:bCs/>
          <w:szCs w:val="22"/>
        </w:rPr>
        <w:instrText xml:space="preserve"> xe "</w:instrText>
      </w:r>
      <w:r w:rsidR="00DC5427">
        <w:rPr>
          <w:bCs/>
          <w:szCs w:val="22"/>
        </w:rPr>
        <w:instrText>radio logs (security)</w:instrText>
      </w:r>
      <w:r w:rsidR="00DC5427" w:rsidRPr="00C04DC1">
        <w:rPr>
          <w:bCs/>
          <w:szCs w:val="22"/>
        </w:rPr>
        <w:instrText>" \t "</w:instrText>
      </w:r>
      <w:r w:rsidR="00DC5427" w:rsidRPr="00875B3D">
        <w:rPr>
          <w:bCs/>
          <w:i/>
          <w:szCs w:val="22"/>
        </w:rPr>
        <w:instrText>see SGGRRS</w:instrText>
      </w:r>
      <w:r w:rsidR="00DC5427" w:rsidRPr="00C04DC1">
        <w:rPr>
          <w:bCs/>
          <w:szCs w:val="22"/>
        </w:rPr>
        <w:instrText xml:space="preserve">" \f “subject” </w:instrText>
      </w:r>
      <w:r w:rsidR="00DC5427" w:rsidRPr="00C04DC1">
        <w:rPr>
          <w:bCs/>
          <w:szCs w:val="22"/>
        </w:rPr>
        <w:fldChar w:fldCharType="end"/>
      </w:r>
      <w:r w:rsidR="00DC5427" w:rsidRPr="00C04DC1">
        <w:rPr>
          <w:bCs/>
          <w:szCs w:val="22"/>
        </w:rPr>
        <w:fldChar w:fldCharType="begin"/>
      </w:r>
      <w:r w:rsidR="00DC5427" w:rsidRPr="00C04DC1">
        <w:rPr>
          <w:bCs/>
          <w:szCs w:val="22"/>
        </w:rPr>
        <w:instrText xml:space="preserve"> xe "</w:instrText>
      </w:r>
      <w:r w:rsidR="00DC5427">
        <w:rPr>
          <w:bCs/>
          <w:szCs w:val="22"/>
        </w:rPr>
        <w:instrText>activity logs (security)</w:instrText>
      </w:r>
      <w:r w:rsidR="00DC5427" w:rsidRPr="00C04DC1">
        <w:rPr>
          <w:bCs/>
          <w:szCs w:val="22"/>
        </w:rPr>
        <w:instrText>" \t "</w:instrText>
      </w:r>
      <w:r w:rsidR="00DC5427" w:rsidRPr="00875B3D">
        <w:rPr>
          <w:bCs/>
          <w:i/>
          <w:szCs w:val="22"/>
        </w:rPr>
        <w:instrText>see SGGRRS</w:instrText>
      </w:r>
      <w:r w:rsidR="00DC5427" w:rsidRPr="00C04DC1">
        <w:rPr>
          <w:bCs/>
          <w:szCs w:val="22"/>
        </w:rPr>
        <w:instrText xml:space="preserve">" \f “subject” </w:instrText>
      </w:r>
      <w:r w:rsidR="00DC5427" w:rsidRPr="00C04DC1">
        <w:rPr>
          <w:bCs/>
          <w:szCs w:val="22"/>
        </w:rPr>
        <w:fldChar w:fldCharType="end"/>
      </w:r>
      <w:r w:rsidR="00F4146E"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meetings</w:instrText>
      </w:r>
      <w:r w:rsidR="00BE4F7D">
        <w:rPr>
          <w:bCs/>
          <w:szCs w:val="22"/>
        </w:rPr>
        <w:instrText>:governing/policy-setting bodies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minutes:governing/policy-setting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 xml:space="preserve">" \f “subject” </w:instrText>
      </w:r>
      <w:r w:rsidR="00BE4F7D"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D441ED">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704B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E4F7D">
        <w:rPr>
          <w:bCs/>
          <w:i/>
          <w:szCs w:val="22"/>
        </w:rPr>
        <w:instrText xml:space="preserve">see </w:instrText>
      </w:r>
      <w:r w:rsidR="00875B3D" w:rsidRPr="00BE4F7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 xml:space="preserve">vehicle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e</w:instrText>
      </w:r>
      <w:r w:rsidR="001538AC">
        <w:rPr>
          <w:bCs/>
          <w:szCs w:val="22"/>
        </w:rPr>
        <w:instrText>quipment testing</w:instrText>
      </w:r>
      <w:r w:rsidR="007D38A5">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grants management</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fundraising:benefiting charities</w:instrText>
      </w:r>
      <w:r w:rsidR="00DF693D" w:rsidRPr="00C04DC1">
        <w:rPr>
          <w:bCs/>
          <w:szCs w:val="22"/>
        </w:rPr>
        <w:instrText>" \t "</w:instrText>
      </w:r>
      <w:r w:rsidR="00DF693D" w:rsidRPr="00875B3D">
        <w:rPr>
          <w:bCs/>
          <w:i/>
          <w:szCs w:val="22"/>
        </w:rPr>
        <w:instrText>see SGGRRS</w:instrText>
      </w:r>
      <w:r w:rsidR="00DF693D" w:rsidRPr="00C04DC1">
        <w:rPr>
          <w:bCs/>
          <w:szCs w:val="22"/>
        </w:rPr>
        <w:instrText>"</w:instrText>
      </w:r>
      <w:r w:rsidR="00DF693D">
        <w:rPr>
          <w:bCs/>
          <w:szCs w:val="22"/>
        </w:rPr>
        <w:instrText xml:space="preserve"> </w:instrText>
      </w:r>
      <w:r w:rsidR="00DF693D" w:rsidRPr="00C04DC1">
        <w:rPr>
          <w:bCs/>
          <w:szCs w:val="22"/>
        </w:rPr>
        <w:instrText xml:space="preserve">\f “subject” </w:instrText>
      </w:r>
      <w:r w:rsidR="00DF693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agendas/packets:governing/policy-setting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audio/visual recordings:governing/policy-setting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video recordings:governing/policy-setting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w:instrText>
      </w:r>
      <w:r w:rsidR="00BE4F7D">
        <w:rPr>
          <w:bCs/>
          <w:szCs w:val="22"/>
        </w:rPr>
        <w:instrText xml:space="preserve"> </w:instrText>
      </w:r>
      <w:r w:rsidR="00BE4F7D" w:rsidRPr="00C04DC1">
        <w:rPr>
          <w:bCs/>
          <w:szCs w:val="22"/>
        </w:rPr>
        <w:instrText xml:space="preserve">\f “subject” </w:instrText>
      </w:r>
      <w:r w:rsidR="00BE4F7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committees:governing/policy-setting</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commencement programs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campus 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course catalogs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campus maps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calendars (academic)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academic calendars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library records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Board of Regents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Faculty Senate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directories (faculty/staff/student)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A817DC" w:rsidRPr="00C04DC1">
        <w:rPr>
          <w:bCs/>
          <w:szCs w:val="22"/>
        </w:rPr>
        <w:fldChar w:fldCharType="begin"/>
      </w:r>
      <w:r w:rsidR="00A817DC" w:rsidRPr="00C04DC1">
        <w:rPr>
          <w:bCs/>
          <w:szCs w:val="22"/>
        </w:rPr>
        <w:instrText xml:space="preserve"> xe "</w:instrText>
      </w:r>
      <w:r w:rsidR="00A817DC">
        <w:rPr>
          <w:bCs/>
          <w:szCs w:val="22"/>
        </w:rPr>
        <w:instrText>history of institution</w:instrText>
      </w:r>
      <w:r w:rsidR="00A817DC" w:rsidRPr="00C04DC1">
        <w:rPr>
          <w:bCs/>
          <w:szCs w:val="22"/>
        </w:rPr>
        <w:instrText>" \t "</w:instrText>
      </w:r>
      <w:r w:rsidR="00A817DC" w:rsidRPr="00875B3D">
        <w:rPr>
          <w:bCs/>
          <w:i/>
          <w:szCs w:val="22"/>
        </w:rPr>
        <w:instrText>see SGGRRS</w:instrText>
      </w:r>
      <w:r w:rsidR="00A817DC" w:rsidRPr="00C04DC1">
        <w:rPr>
          <w:bCs/>
          <w:szCs w:val="22"/>
        </w:rPr>
        <w:instrText>"</w:instrText>
      </w:r>
      <w:r w:rsidR="00A817DC">
        <w:rPr>
          <w:bCs/>
          <w:szCs w:val="22"/>
        </w:rPr>
        <w:instrText xml:space="preserve"> </w:instrText>
      </w:r>
      <w:r w:rsidR="00A817DC" w:rsidRPr="00C04DC1">
        <w:rPr>
          <w:bCs/>
          <w:szCs w:val="22"/>
        </w:rPr>
        <w:instrText xml:space="preserve">\f “subject” </w:instrText>
      </w:r>
      <w:r w:rsidR="00A817DC" w:rsidRPr="00C04DC1">
        <w:rPr>
          <w:bCs/>
          <w:szCs w:val="22"/>
        </w:rPr>
        <w:fldChar w:fldCharType="end"/>
      </w:r>
      <w:r w:rsidR="00DD7D05" w:rsidRPr="00F627E2">
        <w:rPr>
          <w:rFonts w:asciiTheme="minorHAnsi" w:hAnsiTheme="minorHAnsi" w:cs="Courier New"/>
          <w:bCs/>
          <w:szCs w:val="22"/>
        </w:rPr>
        <w:fldChar w:fldCharType="begin"/>
      </w:r>
      <w:r w:rsidR="00DD7D05" w:rsidRPr="00F627E2">
        <w:rPr>
          <w:rFonts w:asciiTheme="minorHAnsi" w:hAnsiTheme="minorHAnsi" w:cs="Courier New"/>
          <w:bCs/>
          <w:szCs w:val="22"/>
        </w:rPr>
        <w:instrText xml:space="preserve"> xe "</w:instrText>
      </w:r>
      <w:r w:rsidR="00DD7D05">
        <w:rPr>
          <w:rFonts w:asciiTheme="minorHAnsi" w:hAnsiTheme="minorHAnsi" w:cs="Courier New"/>
          <w:bCs/>
          <w:szCs w:val="22"/>
        </w:rPr>
        <w:instrText>lost and found property</w:instrText>
      </w:r>
      <w:r w:rsidR="00DD7D05" w:rsidRPr="00F627E2">
        <w:rPr>
          <w:rFonts w:asciiTheme="minorHAnsi" w:hAnsiTheme="minorHAnsi" w:cs="Courier New"/>
          <w:bCs/>
          <w:szCs w:val="22"/>
        </w:rPr>
        <w:instrText xml:space="preserve">" </w:instrText>
      </w:r>
      <w:r w:rsidR="00DD7D05">
        <w:rPr>
          <w:rFonts w:asciiTheme="minorHAnsi" w:hAnsiTheme="minorHAnsi" w:cs="Courier New"/>
          <w:bCs/>
          <w:szCs w:val="22"/>
        </w:rPr>
        <w:instrText>\t “</w:instrText>
      </w:r>
      <w:r w:rsidR="00DD7D05" w:rsidRPr="00DD7D05">
        <w:rPr>
          <w:rFonts w:asciiTheme="minorHAnsi" w:hAnsiTheme="minorHAnsi" w:cs="Courier New"/>
          <w:bCs/>
          <w:i/>
          <w:szCs w:val="22"/>
        </w:rPr>
        <w:instrText>see SGGRRS</w:instrText>
      </w:r>
      <w:r w:rsidR="00DD7D05">
        <w:rPr>
          <w:rFonts w:asciiTheme="minorHAnsi" w:hAnsiTheme="minorHAnsi" w:cs="Courier New"/>
          <w:bCs/>
          <w:szCs w:val="22"/>
        </w:rPr>
        <w:instrText xml:space="preserve">” </w:instrText>
      </w:r>
      <w:r w:rsidR="00DD7D05" w:rsidRPr="00F627E2">
        <w:rPr>
          <w:rFonts w:asciiTheme="minorHAnsi" w:hAnsiTheme="minorHAnsi" w:cs="Courier New"/>
          <w:bCs/>
          <w:szCs w:val="22"/>
        </w:rPr>
        <w:instrText xml:space="preserve">\f “subject” </w:instrText>
      </w:r>
      <w:r w:rsidR="00DD7D05" w:rsidRPr="00F627E2">
        <w:rPr>
          <w:rFonts w:asciiTheme="minorHAnsi" w:hAnsiTheme="minorHAnsi" w:cs="Courier New"/>
          <w:bCs/>
          <w:szCs w:val="22"/>
        </w:rPr>
        <w:fldChar w:fldCharType="end"/>
      </w:r>
      <w:r w:rsidR="00833F19" w:rsidRPr="00C04DC1">
        <w:rPr>
          <w:bCs/>
          <w:szCs w:val="22"/>
        </w:rPr>
        <w:fldChar w:fldCharType="begin"/>
      </w:r>
      <w:r w:rsidR="00833F19" w:rsidRPr="00C04DC1">
        <w:rPr>
          <w:bCs/>
          <w:szCs w:val="22"/>
        </w:rPr>
        <w:instrText xml:space="preserve"> xe "</w:instrText>
      </w:r>
      <w:r w:rsidR="00833F19">
        <w:rPr>
          <w:bCs/>
          <w:szCs w:val="22"/>
        </w:rPr>
        <w:instrText>reporting (higher education enrollment)</w:instrText>
      </w:r>
      <w:r w:rsidR="00833F19" w:rsidRPr="00C04DC1">
        <w:rPr>
          <w:bCs/>
          <w:szCs w:val="22"/>
        </w:rPr>
        <w:instrText>" \t "</w:instrText>
      </w:r>
      <w:r w:rsidR="00833F19" w:rsidRPr="00875B3D">
        <w:rPr>
          <w:bCs/>
          <w:i/>
          <w:szCs w:val="22"/>
        </w:rPr>
        <w:instrText>see SGGRRS</w:instrText>
      </w:r>
      <w:r w:rsidR="00833F19" w:rsidRPr="00C04DC1">
        <w:rPr>
          <w:bCs/>
          <w:szCs w:val="22"/>
        </w:rPr>
        <w:instrText>"</w:instrText>
      </w:r>
      <w:r w:rsidR="00833F19">
        <w:rPr>
          <w:bCs/>
          <w:szCs w:val="22"/>
        </w:rPr>
        <w:instrText xml:space="preserve"> </w:instrText>
      </w:r>
      <w:r w:rsidR="00833F19" w:rsidRPr="00C04DC1">
        <w:rPr>
          <w:bCs/>
          <w:szCs w:val="22"/>
        </w:rPr>
        <w:instrText xml:space="preserve">\f “subject” </w:instrText>
      </w:r>
      <w:r w:rsidR="00833F19" w:rsidRPr="00C04DC1">
        <w:rPr>
          <w:bCs/>
          <w:szCs w:val="22"/>
        </w:rPr>
        <w:fldChar w:fldCharType="end"/>
      </w:r>
      <w:r w:rsidR="00833F19" w:rsidRPr="00C04DC1">
        <w:rPr>
          <w:bCs/>
          <w:szCs w:val="22"/>
        </w:rPr>
        <w:fldChar w:fldCharType="begin"/>
      </w:r>
      <w:r w:rsidR="00833F19" w:rsidRPr="00C04DC1">
        <w:rPr>
          <w:bCs/>
          <w:szCs w:val="22"/>
        </w:rPr>
        <w:instrText xml:space="preserve"> xe "</w:instrText>
      </w:r>
      <w:r w:rsidR="00833F19">
        <w:rPr>
          <w:bCs/>
          <w:szCs w:val="22"/>
        </w:rPr>
        <w:instrText>higher education enrollment reporting</w:instrText>
      </w:r>
      <w:r w:rsidR="00833F19" w:rsidRPr="00C04DC1">
        <w:rPr>
          <w:bCs/>
          <w:szCs w:val="22"/>
        </w:rPr>
        <w:instrText>" \t "</w:instrText>
      </w:r>
      <w:r w:rsidR="00833F19" w:rsidRPr="00875B3D">
        <w:rPr>
          <w:bCs/>
          <w:i/>
          <w:szCs w:val="22"/>
        </w:rPr>
        <w:instrText>see SGGRRS</w:instrText>
      </w:r>
      <w:r w:rsidR="00833F19" w:rsidRPr="00C04DC1">
        <w:rPr>
          <w:bCs/>
          <w:szCs w:val="22"/>
        </w:rPr>
        <w:instrText>"</w:instrText>
      </w:r>
      <w:r w:rsidR="00833F19">
        <w:rPr>
          <w:bCs/>
          <w:szCs w:val="22"/>
        </w:rPr>
        <w:instrText xml:space="preserve"> </w:instrText>
      </w:r>
      <w:r w:rsidR="00833F19" w:rsidRPr="00C04DC1">
        <w:rPr>
          <w:bCs/>
          <w:szCs w:val="22"/>
        </w:rPr>
        <w:instrText xml:space="preserve">\f “subject” </w:instrText>
      </w:r>
      <w:r w:rsidR="00833F19" w:rsidRPr="00C04DC1">
        <w:rPr>
          <w:bCs/>
          <w:szCs w:val="22"/>
        </w:rPr>
        <w:fldChar w:fldCharType="end"/>
      </w:r>
      <w:r w:rsidR="00833F19" w:rsidRPr="00C04DC1">
        <w:rPr>
          <w:bCs/>
          <w:szCs w:val="22"/>
        </w:rPr>
        <w:fldChar w:fldCharType="begin"/>
      </w:r>
      <w:r w:rsidR="00833F19" w:rsidRPr="00C04DC1">
        <w:rPr>
          <w:bCs/>
          <w:szCs w:val="22"/>
        </w:rPr>
        <w:instrText xml:space="preserve"> xe "</w:instrText>
      </w:r>
      <w:r w:rsidR="00833F19">
        <w:rPr>
          <w:bCs/>
          <w:szCs w:val="22"/>
        </w:rPr>
        <w:instrText>enrollment: mandatory reporting (higher education)</w:instrText>
      </w:r>
      <w:r w:rsidR="00833F19" w:rsidRPr="00C04DC1">
        <w:rPr>
          <w:bCs/>
          <w:szCs w:val="22"/>
        </w:rPr>
        <w:instrText>" \t "</w:instrText>
      </w:r>
      <w:r w:rsidR="00833F19" w:rsidRPr="00875B3D">
        <w:rPr>
          <w:bCs/>
          <w:i/>
          <w:szCs w:val="22"/>
        </w:rPr>
        <w:instrText>see SGGRRS</w:instrText>
      </w:r>
      <w:r w:rsidR="00833F19" w:rsidRPr="00C04DC1">
        <w:rPr>
          <w:bCs/>
          <w:szCs w:val="22"/>
        </w:rPr>
        <w:instrText>"</w:instrText>
      </w:r>
      <w:r w:rsidR="00833F19">
        <w:rPr>
          <w:bCs/>
          <w:szCs w:val="22"/>
        </w:rPr>
        <w:instrText xml:space="preserve"> </w:instrText>
      </w:r>
      <w:r w:rsidR="00833F19" w:rsidRPr="00C04DC1">
        <w:rPr>
          <w:bCs/>
          <w:szCs w:val="22"/>
        </w:rPr>
        <w:instrText xml:space="preserve">\f “subject” </w:instrText>
      </w:r>
      <w:r w:rsidR="00833F19" w:rsidRPr="00C04DC1">
        <w:rPr>
          <w:bCs/>
          <w:szCs w:val="22"/>
        </w:rPr>
        <w:fldChar w:fldCharType="end"/>
      </w:r>
      <w:r w:rsidR="00833F19" w:rsidRPr="00C04DC1">
        <w:rPr>
          <w:bCs/>
          <w:szCs w:val="22"/>
        </w:rPr>
        <w:fldChar w:fldCharType="begin"/>
      </w:r>
      <w:r w:rsidR="00833F19" w:rsidRPr="00C04DC1">
        <w:rPr>
          <w:bCs/>
          <w:szCs w:val="22"/>
        </w:rPr>
        <w:instrText xml:space="preserve"> xe "</w:instrText>
      </w:r>
      <w:r w:rsidR="00833F19">
        <w:rPr>
          <w:bCs/>
          <w:szCs w:val="22"/>
        </w:rPr>
        <w:instrText>scholarships (student aid): program history</w:instrText>
      </w:r>
      <w:r w:rsidR="00833F19" w:rsidRPr="00C04DC1">
        <w:rPr>
          <w:bCs/>
          <w:szCs w:val="22"/>
        </w:rPr>
        <w:instrText>" \t "</w:instrText>
      </w:r>
      <w:r w:rsidR="00833F19" w:rsidRPr="00875B3D">
        <w:rPr>
          <w:bCs/>
          <w:i/>
          <w:szCs w:val="22"/>
        </w:rPr>
        <w:instrText>see SGGRRS</w:instrText>
      </w:r>
      <w:r w:rsidR="00833F19" w:rsidRPr="00C04DC1">
        <w:rPr>
          <w:bCs/>
          <w:szCs w:val="22"/>
        </w:rPr>
        <w:instrText>"</w:instrText>
      </w:r>
      <w:r w:rsidR="00833F19">
        <w:rPr>
          <w:bCs/>
          <w:szCs w:val="22"/>
        </w:rPr>
        <w:instrText xml:space="preserve"> </w:instrText>
      </w:r>
      <w:r w:rsidR="00833F19" w:rsidRPr="00C04DC1">
        <w:rPr>
          <w:bCs/>
          <w:szCs w:val="22"/>
        </w:rPr>
        <w:instrText xml:space="preserve">\f “subject” </w:instrText>
      </w:r>
      <w:r w:rsidR="00833F19" w:rsidRPr="00C04DC1">
        <w:rPr>
          <w:bCs/>
          <w:szCs w:val="22"/>
        </w:rPr>
        <w:fldChar w:fldCharType="end"/>
      </w:r>
      <w:r w:rsidR="00555F97" w:rsidRPr="00C04DC1">
        <w:rPr>
          <w:bCs/>
          <w:szCs w:val="22"/>
        </w:rPr>
        <w:fldChar w:fldCharType="begin"/>
      </w:r>
      <w:r w:rsidR="00555F97" w:rsidRPr="00C04DC1">
        <w:rPr>
          <w:bCs/>
          <w:szCs w:val="22"/>
        </w:rPr>
        <w:instrText xml:space="preserve"> xe "</w:instrText>
      </w:r>
      <w:r w:rsidR="00555F97">
        <w:rPr>
          <w:bCs/>
          <w:szCs w:val="22"/>
        </w:rPr>
        <w:instrText>equipment testing: emergency blue lights</w:instrText>
      </w:r>
      <w:r w:rsidR="00555F97" w:rsidRPr="00C04DC1">
        <w:rPr>
          <w:bCs/>
          <w:szCs w:val="22"/>
        </w:rPr>
        <w:instrText>" \t "</w:instrText>
      </w:r>
      <w:r w:rsidR="00555F97" w:rsidRPr="00875B3D">
        <w:rPr>
          <w:bCs/>
          <w:i/>
          <w:szCs w:val="22"/>
        </w:rPr>
        <w:instrText>see SGGRRS</w:instrText>
      </w:r>
      <w:r w:rsidR="00555F97" w:rsidRPr="00C04DC1">
        <w:rPr>
          <w:bCs/>
          <w:szCs w:val="22"/>
        </w:rPr>
        <w:instrText>"</w:instrText>
      </w:r>
      <w:r w:rsidR="00555F97">
        <w:rPr>
          <w:bCs/>
          <w:szCs w:val="22"/>
        </w:rPr>
        <w:instrText xml:space="preserve"> </w:instrText>
      </w:r>
      <w:r w:rsidR="00555F97" w:rsidRPr="00C04DC1">
        <w:rPr>
          <w:bCs/>
          <w:szCs w:val="22"/>
        </w:rPr>
        <w:instrText xml:space="preserve">\f “subject” </w:instrText>
      </w:r>
      <w:r w:rsidR="00555F97" w:rsidRPr="00C04DC1">
        <w:rPr>
          <w:bCs/>
          <w:szCs w:val="22"/>
        </w:rPr>
        <w:fldChar w:fldCharType="end"/>
      </w:r>
      <w:r w:rsidR="00555F97" w:rsidRPr="00C04DC1">
        <w:rPr>
          <w:bCs/>
          <w:szCs w:val="22"/>
        </w:rPr>
        <w:fldChar w:fldCharType="begin"/>
      </w:r>
      <w:r w:rsidR="00555F97" w:rsidRPr="00C04DC1">
        <w:rPr>
          <w:bCs/>
          <w:szCs w:val="22"/>
        </w:rPr>
        <w:instrText xml:space="preserve"> xe "</w:instrText>
      </w:r>
      <w:r w:rsidR="00555F97">
        <w:rPr>
          <w:bCs/>
          <w:szCs w:val="22"/>
        </w:rPr>
        <w:instrText>emergency blue lights (testing)</w:instrText>
      </w:r>
      <w:r w:rsidR="00555F97" w:rsidRPr="00C04DC1">
        <w:rPr>
          <w:bCs/>
          <w:szCs w:val="22"/>
        </w:rPr>
        <w:instrText>" \t "</w:instrText>
      </w:r>
      <w:r w:rsidR="00555F97" w:rsidRPr="00875B3D">
        <w:rPr>
          <w:bCs/>
          <w:i/>
          <w:szCs w:val="22"/>
        </w:rPr>
        <w:instrText>see SGGRRS</w:instrText>
      </w:r>
      <w:r w:rsidR="00555F97" w:rsidRPr="00C04DC1">
        <w:rPr>
          <w:bCs/>
          <w:szCs w:val="22"/>
        </w:rPr>
        <w:instrText>"</w:instrText>
      </w:r>
      <w:r w:rsidR="00555F97">
        <w:rPr>
          <w:bCs/>
          <w:szCs w:val="22"/>
        </w:rPr>
        <w:instrText xml:space="preserve"> </w:instrText>
      </w:r>
      <w:r w:rsidR="00555F97" w:rsidRPr="00C04DC1">
        <w:rPr>
          <w:bCs/>
          <w:szCs w:val="22"/>
        </w:rPr>
        <w:instrText xml:space="preserve">\f “subject” </w:instrText>
      </w:r>
      <w:r w:rsidR="00555F97" w:rsidRPr="00C04DC1">
        <w:rPr>
          <w:bCs/>
          <w:szCs w:val="22"/>
        </w:rPr>
        <w:fldChar w:fldCharType="end"/>
      </w:r>
    </w:p>
    <w:p w14:paraId="5293066E" w14:textId="77777777" w:rsidR="00780C3A" w:rsidRDefault="00780C3A" w:rsidP="006219C6">
      <w:pPr>
        <w:rPr>
          <w:b/>
          <w:szCs w:val="22"/>
        </w:rPr>
      </w:pPr>
    </w:p>
    <w:p w14:paraId="6D6A805A" w14:textId="77777777" w:rsidR="002E2126" w:rsidRDefault="002E2126" w:rsidP="006219C6">
      <w:pPr>
        <w:rPr>
          <w:b/>
          <w:bCs/>
          <w:szCs w:val="22"/>
        </w:rPr>
      </w:pPr>
      <w:r>
        <w:rPr>
          <w:b/>
          <w:szCs w:val="22"/>
        </w:rPr>
        <w:t>Disposition of public records</w:t>
      </w:r>
    </w:p>
    <w:p w14:paraId="29CAE718" w14:textId="4E12EA84"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651305">
        <w:rPr>
          <w:bCs/>
          <w:szCs w:val="22"/>
        </w:rPr>
        <w:t>agency</w:t>
      </w:r>
      <w:r>
        <w:rPr>
          <w:bCs/>
          <w:szCs w:val="22"/>
        </w:rPr>
        <w:t xml:space="preserve"> resources.</w:t>
      </w:r>
    </w:p>
    <w:p w14:paraId="68105ADC" w14:textId="77777777" w:rsidR="00F23239" w:rsidRDefault="00F23239" w:rsidP="008035F0">
      <w:pPr>
        <w:rPr>
          <w:bCs/>
          <w:szCs w:val="22"/>
        </w:rPr>
      </w:pPr>
    </w:p>
    <w:p w14:paraId="567A8D47"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607828"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 xml:space="preserve">must be managed in accordance with the agency’s policies and procedures for legal </w:t>
      </w:r>
      <w:proofErr w:type="gramStart"/>
      <w:r w:rsidRPr="00952D92">
        <w:rPr>
          <w:bCs/>
          <w:szCs w:val="22"/>
        </w:rPr>
        <w:t>holds</w:t>
      </w:r>
      <w:proofErr w:type="gramEnd"/>
      <w:r w:rsidRPr="00952D92">
        <w:rPr>
          <w:bCs/>
          <w:szCs w:val="22"/>
        </w:rPr>
        <w:t>.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68AB117" w14:textId="77777777" w:rsidR="003E362F" w:rsidRPr="00310173" w:rsidRDefault="003E362F" w:rsidP="008035F0">
      <w:pPr>
        <w:rPr>
          <w:bCs/>
          <w:szCs w:val="22"/>
        </w:rPr>
      </w:pPr>
    </w:p>
    <w:p w14:paraId="01B88019" w14:textId="77777777" w:rsidR="009015F7" w:rsidRPr="00C04DC1" w:rsidRDefault="009015F7" w:rsidP="009015F7">
      <w:pPr>
        <w:jc w:val="both"/>
        <w:rPr>
          <w:b/>
          <w:szCs w:val="22"/>
        </w:rPr>
      </w:pPr>
      <w:r w:rsidRPr="00C04DC1">
        <w:rPr>
          <w:b/>
          <w:szCs w:val="22"/>
        </w:rPr>
        <w:t>Revocation of previously issued records retention schedules</w:t>
      </w:r>
    </w:p>
    <w:p w14:paraId="1E16F02A"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w:t>
      </w:r>
      <w:r w:rsidR="00737AE5">
        <w:rPr>
          <w:szCs w:val="22"/>
        </w:rPr>
        <w:t>Community and Technical Colleges</w:t>
      </w:r>
      <w:r w:rsidR="009337D7" w:rsidRPr="0082157E">
        <w:rPr>
          <w:color w:val="auto"/>
          <w:szCs w:val="22"/>
        </w:rPr>
        <w:t xml:space="preserve"> </w:t>
      </w:r>
      <w:r w:rsidRPr="0082157E">
        <w:rPr>
          <w:color w:val="auto"/>
          <w:szCs w:val="22"/>
        </w:rPr>
        <w:t>are revoked</w:t>
      </w:r>
      <w:r w:rsidRPr="00C04DC1">
        <w:rPr>
          <w:szCs w:val="22"/>
        </w:rPr>
        <w:t xml:space="preserve">. </w:t>
      </w:r>
      <w:r w:rsidR="00737AE5">
        <w:rPr>
          <w:szCs w:val="22"/>
        </w:rPr>
        <w:t>Community and Technical Colleges</w:t>
      </w:r>
      <w:r w:rsidR="0082157E" w:rsidRPr="00C70991">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71082DC2" w14:textId="77777777" w:rsidR="009015F7" w:rsidRPr="00C04DC1" w:rsidRDefault="009015F7" w:rsidP="009015F7">
      <w:pPr>
        <w:jc w:val="both"/>
        <w:rPr>
          <w:szCs w:val="22"/>
        </w:rPr>
      </w:pPr>
    </w:p>
    <w:p w14:paraId="61D06CA7" w14:textId="77777777" w:rsidR="009015F7" w:rsidRPr="00C04DC1" w:rsidRDefault="009015F7" w:rsidP="009015F7">
      <w:pPr>
        <w:jc w:val="both"/>
        <w:rPr>
          <w:b/>
          <w:bCs/>
          <w:szCs w:val="22"/>
        </w:rPr>
      </w:pPr>
      <w:r w:rsidRPr="00C04DC1">
        <w:rPr>
          <w:b/>
          <w:bCs/>
          <w:szCs w:val="22"/>
        </w:rPr>
        <w:t>Authority</w:t>
      </w:r>
    </w:p>
    <w:p w14:paraId="13E52234" w14:textId="4889ACEF"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A66962" w:rsidRPr="00A66962">
        <w:rPr>
          <w:color w:val="auto"/>
          <w:szCs w:val="22"/>
        </w:rPr>
        <w:t xml:space="preserve">April </w:t>
      </w:r>
      <w:r w:rsidR="00623FF1">
        <w:rPr>
          <w:color w:val="auto"/>
          <w:szCs w:val="22"/>
        </w:rPr>
        <w:t>2</w:t>
      </w:r>
      <w:r w:rsidR="00A66962" w:rsidRPr="00A66962">
        <w:rPr>
          <w:color w:val="auto"/>
          <w:szCs w:val="22"/>
        </w:rPr>
        <w:t>, 2025.</w:t>
      </w:r>
    </w:p>
    <w:p w14:paraId="585DEF12" w14:textId="77777777" w:rsidR="00C44D86" w:rsidRDefault="00C44D86" w:rsidP="009015F7">
      <w:pPr>
        <w:tabs>
          <w:tab w:val="left" w:pos="11610"/>
        </w:tabs>
        <w:jc w:val="both"/>
        <w:rPr>
          <w:szCs w:val="22"/>
        </w:rPr>
      </w:pPr>
    </w:p>
    <w:p w14:paraId="26A958A3" w14:textId="77777777" w:rsidR="00780C3A" w:rsidRPr="00C04DC1" w:rsidRDefault="00780C3A"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016CCBC4" w14:textId="77777777" w:rsidTr="003E362F">
        <w:trPr>
          <w:trHeight w:val="320"/>
        </w:trPr>
        <w:tc>
          <w:tcPr>
            <w:tcW w:w="3602" w:type="dxa"/>
            <w:shd w:val="clear" w:color="auto" w:fill="auto"/>
            <w:tcMar>
              <w:top w:w="40" w:type="dxa"/>
              <w:left w:w="40" w:type="dxa"/>
              <w:bottom w:w="40" w:type="dxa"/>
              <w:right w:w="40" w:type="dxa"/>
            </w:tcMar>
          </w:tcPr>
          <w:p w14:paraId="49BA298D" w14:textId="5FF9F98F" w:rsidR="003E362F" w:rsidRPr="003E362F" w:rsidRDefault="00190EBC"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5D8D2E1"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A1EAE3E"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360F7CAE" w14:textId="6B2B0D46" w:rsidR="003E362F" w:rsidRPr="004B0EEB" w:rsidRDefault="00524C0F" w:rsidP="00524C0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0B2EF83B" w14:textId="11B0B62F" w:rsidR="003E362F" w:rsidRPr="003E362F" w:rsidRDefault="00190EBC" w:rsidP="00D56E53">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23F59AD2"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0412449"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7E19CE9F" w14:textId="6DA9349B" w:rsidR="003E362F" w:rsidRPr="004B0EEB" w:rsidRDefault="00524C0F" w:rsidP="00524C0F">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3F189C41" w14:textId="3B02B973" w:rsidR="003E362F" w:rsidRPr="00E86BDE" w:rsidRDefault="00190EBC" w:rsidP="00D56E53">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2E2F3212"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63A0A8D0"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5793052" w14:textId="38C5A049" w:rsidR="003E362F" w:rsidRPr="004B0EEB" w:rsidRDefault="009D02AE" w:rsidP="00703FCC">
            <w:pPr>
              <w:tabs>
                <w:tab w:val="left" w:pos="540"/>
                <w:tab w:val="left" w:pos="5670"/>
                <w:tab w:val="left" w:pos="10890"/>
              </w:tabs>
              <w:ind w:left="43"/>
              <w:jc w:val="center"/>
              <w:rPr>
                <w:b/>
                <w:bCs/>
                <w:szCs w:val="22"/>
                <w:highlight w:val="yellow"/>
              </w:rPr>
            </w:pPr>
            <w:r>
              <w:rPr>
                <w:b/>
                <w:bCs/>
                <w:sz w:val="20"/>
                <w:szCs w:val="20"/>
              </w:rPr>
              <w:t>Marie</w:t>
            </w:r>
            <w:r w:rsidR="00524C0F">
              <w:rPr>
                <w:b/>
                <w:bCs/>
                <w:sz w:val="20"/>
                <w:szCs w:val="20"/>
              </w:rPr>
              <w:t xml:space="preserve"> </w:t>
            </w:r>
            <w:r>
              <w:rPr>
                <w:b/>
                <w:bCs/>
                <w:sz w:val="20"/>
                <w:szCs w:val="20"/>
              </w:rPr>
              <w:t>Davis</w:t>
            </w:r>
          </w:p>
        </w:tc>
        <w:tc>
          <w:tcPr>
            <w:tcW w:w="3603" w:type="dxa"/>
            <w:shd w:val="clear" w:color="auto" w:fill="auto"/>
          </w:tcPr>
          <w:p w14:paraId="353F7DD3" w14:textId="3089C5FD" w:rsidR="003E362F" w:rsidRPr="00E86BDE" w:rsidRDefault="00190EBC" w:rsidP="00D56E53">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FCADECB"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04D1F51B"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05B4BABE" w14:textId="3DBB8455" w:rsidR="003E362F" w:rsidRPr="004B0EEB" w:rsidRDefault="003E362F" w:rsidP="00651305">
            <w:pPr>
              <w:tabs>
                <w:tab w:val="left" w:pos="540"/>
                <w:tab w:val="left" w:pos="5670"/>
                <w:tab w:val="left" w:pos="10890"/>
              </w:tabs>
              <w:ind w:left="69"/>
              <w:jc w:val="center"/>
              <w:rPr>
                <w:b/>
                <w:bCs/>
                <w:szCs w:val="22"/>
                <w:highlight w:val="yellow"/>
              </w:rPr>
            </w:pPr>
            <w:r w:rsidRPr="00E86BDE">
              <w:rPr>
                <w:b/>
                <w:bCs/>
                <w:sz w:val="20"/>
                <w:szCs w:val="20"/>
              </w:rPr>
              <w:t xml:space="preserve"> </w:t>
            </w:r>
            <w:r w:rsidR="00651305">
              <w:rPr>
                <w:b/>
                <w:bCs/>
                <w:sz w:val="20"/>
                <w:szCs w:val="20"/>
              </w:rPr>
              <w:t>Heather Hirotaka</w:t>
            </w:r>
          </w:p>
        </w:tc>
      </w:tr>
    </w:tbl>
    <w:p w14:paraId="45D1CF48" w14:textId="77777777" w:rsidR="00780C3A" w:rsidRPr="00780C3A" w:rsidRDefault="00780C3A">
      <w:pPr>
        <w:rPr>
          <w:b/>
          <w:caps/>
          <w:szCs w:val="22"/>
        </w:rPr>
      </w:pPr>
      <w:r>
        <w:br w:type="page"/>
      </w:r>
    </w:p>
    <w:p w14:paraId="1D09D606"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34AE6D1C" w14:textId="77777777" w:rsidTr="00A13473">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D647375"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1AE09B9"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CB7DD36" w14:textId="77777777" w:rsidR="0019371A" w:rsidRPr="00C04DC1" w:rsidRDefault="0019371A" w:rsidP="00EE7625">
            <w:pPr>
              <w:jc w:val="center"/>
              <w:rPr>
                <w:szCs w:val="22"/>
              </w:rPr>
            </w:pPr>
            <w:r w:rsidRPr="00C04DC1">
              <w:rPr>
                <w:szCs w:val="22"/>
              </w:rPr>
              <w:t>Extent of Revision</w:t>
            </w:r>
          </w:p>
        </w:tc>
      </w:tr>
      <w:tr w:rsidR="00C44D86" w:rsidRPr="00C04DC1" w14:paraId="413C20F0" w14:textId="77777777" w:rsidTr="00BF003F">
        <w:trPr>
          <w:trHeight w:val="390"/>
          <w:jc w:val="center"/>
        </w:trPr>
        <w:tc>
          <w:tcPr>
            <w:tcW w:w="1253" w:type="dxa"/>
            <w:tcBorders>
              <w:top w:val="double" w:sz="4" w:space="0" w:color="auto"/>
              <w:bottom w:val="single" w:sz="4" w:space="0" w:color="auto"/>
              <w:right w:val="single" w:sz="6" w:space="0" w:color="auto"/>
            </w:tcBorders>
            <w:vAlign w:val="center"/>
          </w:tcPr>
          <w:p w14:paraId="229C94D4"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C0651B2" w14:textId="77777777" w:rsidR="00C44D86" w:rsidRPr="000A6236" w:rsidRDefault="00737AE5" w:rsidP="001476C8">
            <w:pPr>
              <w:spacing w:before="60" w:after="60"/>
              <w:jc w:val="center"/>
              <w:rPr>
                <w:color w:val="auto"/>
                <w:szCs w:val="22"/>
                <w:highlight w:val="yellow"/>
              </w:rPr>
            </w:pPr>
            <w:r>
              <w:rPr>
                <w:color w:val="auto"/>
                <w:szCs w:val="22"/>
              </w:rPr>
              <w:t>February 1998</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4978FAD9" w14:textId="77777777" w:rsidR="00C44D86" w:rsidRPr="00D73957" w:rsidRDefault="00737AE5" w:rsidP="00607828">
            <w:pPr>
              <w:spacing w:before="60" w:after="60"/>
              <w:rPr>
                <w:szCs w:val="22"/>
                <w:highlight w:val="yellow"/>
              </w:rPr>
            </w:pPr>
            <w:r>
              <w:rPr>
                <w:szCs w:val="22"/>
              </w:rPr>
              <w:t>Initial schedule</w:t>
            </w:r>
            <w:r w:rsidR="000A6236">
              <w:rPr>
                <w:szCs w:val="22"/>
              </w:rPr>
              <w:t>.</w:t>
            </w:r>
          </w:p>
        </w:tc>
      </w:tr>
      <w:tr w:rsidR="00BF003F" w:rsidRPr="00C04DC1" w14:paraId="4A521F2B" w14:textId="77777777" w:rsidTr="00BF003F">
        <w:trPr>
          <w:trHeight w:val="390"/>
          <w:jc w:val="center"/>
        </w:trPr>
        <w:tc>
          <w:tcPr>
            <w:tcW w:w="1253" w:type="dxa"/>
            <w:tcBorders>
              <w:top w:val="single" w:sz="4" w:space="0" w:color="auto"/>
              <w:bottom w:val="single" w:sz="4" w:space="0" w:color="auto"/>
              <w:right w:val="single" w:sz="6" w:space="0" w:color="auto"/>
            </w:tcBorders>
            <w:vAlign w:val="center"/>
          </w:tcPr>
          <w:p w14:paraId="07B1CF1B" w14:textId="4B828F49" w:rsidR="00BF003F" w:rsidRPr="00E86BDE" w:rsidRDefault="00BF003F"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B63041E" w14:textId="668FA622" w:rsidR="00BF003F" w:rsidRDefault="00BF003F" w:rsidP="001476C8">
            <w:pPr>
              <w:spacing w:before="60" w:after="60"/>
              <w:jc w:val="center"/>
              <w:rPr>
                <w:color w:val="auto"/>
                <w:szCs w:val="22"/>
              </w:rPr>
            </w:pPr>
            <w:r>
              <w:rPr>
                <w:color w:val="auto"/>
                <w:szCs w:val="22"/>
              </w:rPr>
              <w:t>April 4, 2007</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0A1CD6A" w14:textId="74851377" w:rsidR="00BF003F" w:rsidRDefault="00BF003F" w:rsidP="00607828">
            <w:pPr>
              <w:spacing w:before="60" w:after="60"/>
              <w:rPr>
                <w:szCs w:val="22"/>
              </w:rPr>
            </w:pPr>
            <w:r>
              <w:rPr>
                <w:szCs w:val="22"/>
              </w:rPr>
              <w:t>Minor revisions to the Grant Management section.</w:t>
            </w:r>
          </w:p>
        </w:tc>
      </w:tr>
      <w:tr w:rsidR="00703FCC" w:rsidRPr="00C04DC1" w14:paraId="359C93A2" w14:textId="77777777" w:rsidTr="00651305">
        <w:trPr>
          <w:trHeight w:val="390"/>
          <w:jc w:val="center"/>
        </w:trPr>
        <w:tc>
          <w:tcPr>
            <w:tcW w:w="1253" w:type="dxa"/>
            <w:tcBorders>
              <w:top w:val="single" w:sz="4" w:space="0" w:color="auto"/>
              <w:bottom w:val="single" w:sz="4" w:space="0" w:color="auto"/>
              <w:right w:val="single" w:sz="6" w:space="0" w:color="auto"/>
            </w:tcBorders>
            <w:vAlign w:val="center"/>
          </w:tcPr>
          <w:p w14:paraId="3AC86351" w14:textId="77777777" w:rsidR="00703FCC" w:rsidRPr="00E86BDE" w:rsidRDefault="00737AE5" w:rsidP="00737AE5">
            <w:pPr>
              <w:spacing w:before="60" w:after="60"/>
              <w:jc w:val="center"/>
              <w:rPr>
                <w:szCs w:val="22"/>
              </w:rPr>
            </w:pPr>
            <w:r>
              <w:rPr>
                <w:szCs w:val="22"/>
              </w:rPr>
              <w:t>2</w:t>
            </w:r>
            <w:r w:rsidR="00703FCC">
              <w:rPr>
                <w:szCs w:val="22"/>
              </w:rPr>
              <w:t>.</w:t>
            </w:r>
            <w:r>
              <w:rPr>
                <w:szCs w:val="22"/>
              </w:rPr>
              <w:t>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496E2E2" w14:textId="460A08FA" w:rsidR="00703FCC" w:rsidRPr="000A6236" w:rsidRDefault="00CD7A17" w:rsidP="000021AE">
            <w:pPr>
              <w:spacing w:before="60" w:after="60"/>
              <w:jc w:val="center"/>
              <w:rPr>
                <w:color w:val="auto"/>
                <w:szCs w:val="22"/>
              </w:rPr>
            </w:pPr>
            <w:r>
              <w:rPr>
                <w:color w:val="auto"/>
                <w:szCs w:val="22"/>
              </w:rPr>
              <w:t>February 5, 2020</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B8AC462" w14:textId="77777777" w:rsidR="00703FCC" w:rsidRDefault="00737AE5" w:rsidP="00656BB4">
            <w:pPr>
              <w:spacing w:before="60" w:after="60"/>
              <w:rPr>
                <w:szCs w:val="22"/>
              </w:rPr>
            </w:pPr>
            <w:r>
              <w:rPr>
                <w:szCs w:val="22"/>
              </w:rPr>
              <w:t>Major revision of entire records retention schedule.</w:t>
            </w:r>
          </w:p>
        </w:tc>
      </w:tr>
      <w:tr w:rsidR="00651305" w:rsidRPr="00C04DC1" w14:paraId="1F2D7EE6" w14:textId="77777777" w:rsidTr="00453EB5">
        <w:trPr>
          <w:trHeight w:val="390"/>
          <w:jc w:val="center"/>
        </w:trPr>
        <w:tc>
          <w:tcPr>
            <w:tcW w:w="1253" w:type="dxa"/>
            <w:tcBorders>
              <w:top w:val="single" w:sz="4" w:space="0" w:color="auto"/>
              <w:bottom w:val="single" w:sz="4" w:space="0" w:color="auto"/>
              <w:right w:val="single" w:sz="6" w:space="0" w:color="auto"/>
            </w:tcBorders>
            <w:vAlign w:val="center"/>
          </w:tcPr>
          <w:p w14:paraId="74259F62" w14:textId="2F6A0902" w:rsidR="00651305" w:rsidRDefault="00651305" w:rsidP="00737AE5">
            <w:pPr>
              <w:spacing w:before="60" w:after="60"/>
              <w:jc w:val="center"/>
              <w:rPr>
                <w:szCs w:val="22"/>
              </w:rPr>
            </w:pPr>
            <w:r>
              <w:rPr>
                <w:szCs w:val="22"/>
              </w:rPr>
              <w:t>2.1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2607ABF" w14:textId="23D9844F" w:rsidR="00651305" w:rsidRDefault="00651305" w:rsidP="000021AE">
            <w:pPr>
              <w:spacing w:before="60" w:after="60"/>
              <w:jc w:val="center"/>
              <w:rPr>
                <w:color w:val="auto"/>
                <w:szCs w:val="22"/>
              </w:rPr>
            </w:pPr>
            <w:r>
              <w:rPr>
                <w:color w:val="auto"/>
                <w:szCs w:val="22"/>
              </w:rPr>
              <w:t>December 7, 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2A51CCE0" w14:textId="3418B932" w:rsidR="00651305" w:rsidRDefault="00651305" w:rsidP="005533CE">
            <w:pPr>
              <w:spacing w:before="60" w:after="60"/>
              <w:rPr>
                <w:szCs w:val="22"/>
              </w:rPr>
            </w:pPr>
            <w:r w:rsidRPr="005533CE">
              <w:rPr>
                <w:szCs w:val="22"/>
              </w:rPr>
              <w:t>Minor revision</w:t>
            </w:r>
            <w:r w:rsidR="005533CE" w:rsidRPr="005533CE">
              <w:rPr>
                <w:szCs w:val="22"/>
              </w:rPr>
              <w:t>s to the “Agency Administration and Management – Training Others”, “HR and Payroll Management – Misconduct/Discipline/Grievances”, and “Student Administration – Misconduct” sections relating to</w:t>
            </w:r>
            <w:r w:rsidRPr="005533CE">
              <w:rPr>
                <w:szCs w:val="22"/>
              </w:rPr>
              <w:t xml:space="preserve"> Title IX</w:t>
            </w:r>
            <w:r w:rsidR="005533CE">
              <w:rPr>
                <w:szCs w:val="22"/>
              </w:rPr>
              <w:t xml:space="preserve"> (sex discrimination/harassment).</w:t>
            </w:r>
          </w:p>
        </w:tc>
      </w:tr>
      <w:tr w:rsidR="00453EB5" w:rsidRPr="00C04DC1" w14:paraId="0B4F6550" w14:textId="77777777" w:rsidTr="00703FCC">
        <w:trPr>
          <w:trHeight w:val="390"/>
          <w:jc w:val="center"/>
        </w:trPr>
        <w:tc>
          <w:tcPr>
            <w:tcW w:w="1253" w:type="dxa"/>
            <w:tcBorders>
              <w:top w:val="single" w:sz="4" w:space="0" w:color="auto"/>
              <w:bottom w:val="single" w:sz="6" w:space="0" w:color="auto"/>
              <w:right w:val="single" w:sz="6" w:space="0" w:color="auto"/>
            </w:tcBorders>
            <w:vAlign w:val="center"/>
          </w:tcPr>
          <w:p w14:paraId="4BCFDAC1" w14:textId="1ECF1490" w:rsidR="00453EB5" w:rsidRDefault="00453EB5" w:rsidP="00737AE5">
            <w:pPr>
              <w:spacing w:before="60" w:after="60"/>
              <w:jc w:val="center"/>
              <w:rPr>
                <w:szCs w:val="22"/>
              </w:rPr>
            </w:pPr>
            <w:r>
              <w:rPr>
                <w:szCs w:val="22"/>
              </w:rPr>
              <w:t>2.2</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007ED18" w14:textId="5C79C13E" w:rsidR="00453EB5" w:rsidRPr="0083055F" w:rsidRDefault="00A66962" w:rsidP="000021AE">
            <w:pPr>
              <w:spacing w:before="60" w:after="60"/>
              <w:jc w:val="center"/>
              <w:rPr>
                <w:color w:val="auto"/>
                <w:szCs w:val="22"/>
              </w:rPr>
            </w:pPr>
            <w:r w:rsidRPr="00A66962">
              <w:rPr>
                <w:color w:val="auto"/>
                <w:szCs w:val="22"/>
              </w:rPr>
              <w:t xml:space="preserve">April </w:t>
            </w:r>
            <w:r w:rsidR="00BF113F">
              <w:rPr>
                <w:color w:val="auto"/>
                <w:szCs w:val="22"/>
              </w:rPr>
              <w:t>2</w:t>
            </w:r>
            <w:r w:rsidRPr="00A66962">
              <w:rPr>
                <w:color w:val="auto"/>
                <w:szCs w:val="22"/>
              </w:rPr>
              <w:t>, 2025</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4B1F5010" w14:textId="0393527C" w:rsidR="00453EB5" w:rsidRPr="00453EB5" w:rsidRDefault="00706A80" w:rsidP="005533CE">
            <w:pPr>
              <w:spacing w:before="60" w:after="60"/>
              <w:rPr>
                <w:color w:val="auto"/>
                <w:szCs w:val="22"/>
              </w:rPr>
            </w:pPr>
            <w:r>
              <w:rPr>
                <w:color w:val="auto"/>
                <w:szCs w:val="22"/>
              </w:rPr>
              <w:t>Addition of “Broadcasting and Streaming Services” activity to “Student and Campus Services</w:t>
            </w:r>
            <w:r w:rsidR="006912F2">
              <w:rPr>
                <w:color w:val="auto"/>
                <w:szCs w:val="22"/>
              </w:rPr>
              <w:t>”</w:t>
            </w:r>
            <w:r>
              <w:rPr>
                <w:color w:val="auto"/>
                <w:szCs w:val="22"/>
              </w:rPr>
              <w:t xml:space="preserve"> </w:t>
            </w:r>
            <w:r w:rsidR="006912F2">
              <w:rPr>
                <w:color w:val="auto"/>
                <w:szCs w:val="22"/>
              </w:rPr>
              <w:t>section</w:t>
            </w:r>
            <w:r>
              <w:rPr>
                <w:color w:val="auto"/>
                <w:szCs w:val="22"/>
              </w:rPr>
              <w:t xml:space="preserve">. Minor revision to </w:t>
            </w:r>
            <w:r w:rsidR="006912F2">
              <w:rPr>
                <w:color w:val="auto"/>
                <w:szCs w:val="22"/>
              </w:rPr>
              <w:t>“Teaching and Learning – Assessment/Learning” section.</w:t>
            </w:r>
          </w:p>
        </w:tc>
      </w:tr>
    </w:tbl>
    <w:p w14:paraId="52D871E3" w14:textId="77777777" w:rsidR="0019371A" w:rsidRPr="00C04DC1" w:rsidRDefault="0019371A" w:rsidP="0019371A"/>
    <w:p w14:paraId="5495E89B" w14:textId="77777777" w:rsidR="0019371A" w:rsidRPr="00C04DC1" w:rsidRDefault="0019371A" w:rsidP="0019371A"/>
    <w:p w14:paraId="018DFF0E" w14:textId="77777777" w:rsidR="00E86BDE" w:rsidRDefault="00E86BDE" w:rsidP="0019371A"/>
    <w:p w14:paraId="72878218" w14:textId="77777777" w:rsidR="00E86BDE" w:rsidRDefault="00E86BDE" w:rsidP="0019371A"/>
    <w:p w14:paraId="5396B70C"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57F92997" w14:textId="74A51D8A"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 xml:space="preserve">the </w:t>
      </w:r>
      <w:r w:rsidR="00737AE5">
        <w:rPr>
          <w:sz w:val="36"/>
          <w:szCs w:val="36"/>
        </w:rPr>
        <w:t>Community or Technical College</w:t>
      </w:r>
      <w:r w:rsidR="001476C8" w:rsidRPr="00D879F8">
        <w:rPr>
          <w:color w:val="auto"/>
          <w:sz w:val="36"/>
          <w:szCs w:val="36"/>
        </w:rPr>
        <w:t xml:space="preserve">’s </w:t>
      </w:r>
      <w:r w:rsidR="001476C8">
        <w:rPr>
          <w:sz w:val="36"/>
          <w:szCs w:val="36"/>
        </w:rPr>
        <w:t>Records Officer</w:t>
      </w:r>
      <w:r w:rsidR="00162D61">
        <w:rPr>
          <w:sz w:val="36"/>
          <w:szCs w:val="36"/>
        </w:rPr>
        <w:t>,</w:t>
      </w:r>
    </w:p>
    <w:p w14:paraId="0CBD64B8"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58CD98AB"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6266D04E"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D5227AA" w14:textId="77777777" w:rsidR="00AE1971" w:rsidRPr="00C04DC1" w:rsidRDefault="00AE1971" w:rsidP="00AE1971">
      <w:pPr>
        <w:spacing w:after="240"/>
        <w:jc w:val="center"/>
        <w:rPr>
          <w:b/>
          <w:sz w:val="32"/>
          <w:szCs w:val="32"/>
        </w:rPr>
      </w:pPr>
      <w:r w:rsidRPr="00C04DC1">
        <w:rPr>
          <w:b/>
          <w:sz w:val="32"/>
          <w:szCs w:val="32"/>
        </w:rPr>
        <w:lastRenderedPageBreak/>
        <w:t>TABLE OF CONTENTS</w:t>
      </w:r>
    </w:p>
    <w:p w14:paraId="137643CC" w14:textId="41BB2206" w:rsidR="00BF113F" w:rsidRDefault="00AE1971">
      <w:pPr>
        <w:pStyle w:val="TOC1"/>
        <w:rPr>
          <w:rFonts w:asciiTheme="minorHAnsi" w:eastAsiaTheme="minorEastAsia" w:hAnsiTheme="minorHAnsi" w:cstheme="minorBidi"/>
          <w:b w:val="0"/>
          <w:bCs w:val="0"/>
          <w:caps w:val="0"/>
          <w:noProof/>
          <w:color w:val="auto"/>
          <w:kern w:val="2"/>
          <w14:ligatures w14:val="standardContextual"/>
        </w:rPr>
      </w:pPr>
      <w:r w:rsidRPr="00C04DC1">
        <w:fldChar w:fldCharType="begin"/>
      </w:r>
      <w:r w:rsidRPr="00C04DC1">
        <w:instrText xml:space="preserve"> TOC \o "1-3" \h \z \t "**Functions,1,** Activties,2" </w:instrText>
      </w:r>
      <w:r w:rsidRPr="00C04DC1">
        <w:fldChar w:fldCharType="separate"/>
      </w:r>
      <w:hyperlink w:anchor="_Toc192163566" w:history="1">
        <w:r w:rsidR="00BF113F" w:rsidRPr="001E51A5">
          <w:rPr>
            <w:rStyle w:val="Hyperlink"/>
            <w:noProof/>
          </w:rPr>
          <w:t>1.</w:t>
        </w:r>
        <w:r w:rsidR="00BF113F">
          <w:rPr>
            <w:rFonts w:asciiTheme="minorHAnsi" w:eastAsiaTheme="minorEastAsia" w:hAnsiTheme="minorHAnsi" w:cstheme="minorBidi"/>
            <w:b w:val="0"/>
            <w:bCs w:val="0"/>
            <w:caps w:val="0"/>
            <w:noProof/>
            <w:color w:val="auto"/>
            <w:kern w:val="2"/>
            <w14:ligatures w14:val="standardContextual"/>
          </w:rPr>
          <w:tab/>
        </w:r>
        <w:r w:rsidR="00BF113F" w:rsidRPr="001E51A5">
          <w:rPr>
            <w:rStyle w:val="Hyperlink"/>
            <w:noProof/>
          </w:rPr>
          <w:t>AGENCY ADMINISTRATION AND MANAGEMENT</w:t>
        </w:r>
        <w:r w:rsidR="00BF113F">
          <w:rPr>
            <w:noProof/>
            <w:webHidden/>
          </w:rPr>
          <w:tab/>
        </w:r>
        <w:r w:rsidR="00BF113F">
          <w:rPr>
            <w:noProof/>
            <w:webHidden/>
          </w:rPr>
          <w:fldChar w:fldCharType="begin"/>
        </w:r>
        <w:r w:rsidR="00BF113F">
          <w:rPr>
            <w:noProof/>
            <w:webHidden/>
          </w:rPr>
          <w:instrText xml:space="preserve"> PAGEREF _Toc192163566 \h </w:instrText>
        </w:r>
        <w:r w:rsidR="00BF113F">
          <w:rPr>
            <w:noProof/>
            <w:webHidden/>
          </w:rPr>
        </w:r>
        <w:r w:rsidR="00BF113F">
          <w:rPr>
            <w:noProof/>
            <w:webHidden/>
          </w:rPr>
          <w:fldChar w:fldCharType="separate"/>
        </w:r>
        <w:r w:rsidR="00F0378F">
          <w:rPr>
            <w:noProof/>
            <w:webHidden/>
          </w:rPr>
          <w:t>5</w:t>
        </w:r>
        <w:r w:rsidR="00BF113F">
          <w:rPr>
            <w:noProof/>
            <w:webHidden/>
          </w:rPr>
          <w:fldChar w:fldCharType="end"/>
        </w:r>
      </w:hyperlink>
    </w:p>
    <w:p w14:paraId="3B13AB32" w14:textId="0EEBA8B2"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67" w:history="1">
        <w:r w:rsidRPr="001E51A5">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TRAINING OTHERS</w:t>
        </w:r>
        <w:r>
          <w:rPr>
            <w:noProof/>
            <w:webHidden/>
          </w:rPr>
          <w:tab/>
        </w:r>
        <w:r>
          <w:rPr>
            <w:noProof/>
            <w:webHidden/>
          </w:rPr>
          <w:fldChar w:fldCharType="begin"/>
        </w:r>
        <w:r>
          <w:rPr>
            <w:noProof/>
            <w:webHidden/>
          </w:rPr>
          <w:instrText xml:space="preserve"> PAGEREF _Toc192163567 \h </w:instrText>
        </w:r>
        <w:r>
          <w:rPr>
            <w:noProof/>
            <w:webHidden/>
          </w:rPr>
        </w:r>
        <w:r>
          <w:rPr>
            <w:noProof/>
            <w:webHidden/>
          </w:rPr>
          <w:fldChar w:fldCharType="separate"/>
        </w:r>
        <w:r w:rsidR="00F0378F">
          <w:rPr>
            <w:noProof/>
            <w:webHidden/>
          </w:rPr>
          <w:t>5</w:t>
        </w:r>
        <w:r>
          <w:rPr>
            <w:noProof/>
            <w:webHidden/>
          </w:rPr>
          <w:fldChar w:fldCharType="end"/>
        </w:r>
      </w:hyperlink>
    </w:p>
    <w:p w14:paraId="7C9B7EF1" w14:textId="5D55603A"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68" w:history="1">
        <w:r w:rsidRPr="001E51A5">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1E51A5">
          <w:rPr>
            <w:rStyle w:val="Hyperlink"/>
            <w:noProof/>
          </w:rPr>
          <w:t>DEVELOPMENT AND OUTREACH</w:t>
        </w:r>
        <w:r>
          <w:rPr>
            <w:noProof/>
            <w:webHidden/>
          </w:rPr>
          <w:tab/>
        </w:r>
        <w:r>
          <w:rPr>
            <w:noProof/>
            <w:webHidden/>
          </w:rPr>
          <w:fldChar w:fldCharType="begin"/>
        </w:r>
        <w:r>
          <w:rPr>
            <w:noProof/>
            <w:webHidden/>
          </w:rPr>
          <w:instrText xml:space="preserve"> PAGEREF _Toc192163568 \h </w:instrText>
        </w:r>
        <w:r>
          <w:rPr>
            <w:noProof/>
            <w:webHidden/>
          </w:rPr>
        </w:r>
        <w:r>
          <w:rPr>
            <w:noProof/>
            <w:webHidden/>
          </w:rPr>
          <w:fldChar w:fldCharType="separate"/>
        </w:r>
        <w:r w:rsidR="00F0378F">
          <w:rPr>
            <w:noProof/>
            <w:webHidden/>
          </w:rPr>
          <w:t>6</w:t>
        </w:r>
        <w:r>
          <w:rPr>
            <w:noProof/>
            <w:webHidden/>
          </w:rPr>
          <w:fldChar w:fldCharType="end"/>
        </w:r>
      </w:hyperlink>
    </w:p>
    <w:p w14:paraId="7461E553" w14:textId="18106B29"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69" w:history="1">
        <w:r w:rsidRPr="001E51A5">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DONATIONS/GIFTS</w:t>
        </w:r>
        <w:r>
          <w:rPr>
            <w:noProof/>
            <w:webHidden/>
          </w:rPr>
          <w:tab/>
        </w:r>
        <w:r>
          <w:rPr>
            <w:noProof/>
            <w:webHidden/>
          </w:rPr>
          <w:fldChar w:fldCharType="begin"/>
        </w:r>
        <w:r>
          <w:rPr>
            <w:noProof/>
            <w:webHidden/>
          </w:rPr>
          <w:instrText xml:space="preserve"> PAGEREF _Toc192163569 \h </w:instrText>
        </w:r>
        <w:r>
          <w:rPr>
            <w:noProof/>
            <w:webHidden/>
          </w:rPr>
        </w:r>
        <w:r>
          <w:rPr>
            <w:noProof/>
            <w:webHidden/>
          </w:rPr>
          <w:fldChar w:fldCharType="separate"/>
        </w:r>
        <w:r w:rsidR="00F0378F">
          <w:rPr>
            <w:noProof/>
            <w:webHidden/>
          </w:rPr>
          <w:t>6</w:t>
        </w:r>
        <w:r>
          <w:rPr>
            <w:noProof/>
            <w:webHidden/>
          </w:rPr>
          <w:fldChar w:fldCharType="end"/>
        </w:r>
      </w:hyperlink>
    </w:p>
    <w:p w14:paraId="6AA79211" w14:textId="1A1C78B0"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70" w:history="1">
        <w:r w:rsidRPr="001E51A5">
          <w:rPr>
            <w:rStyle w:val="Hyperlink"/>
            <w:noProof/>
          </w:rPr>
          <w:t>2.2</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FUNDRAISING</w:t>
        </w:r>
        <w:r>
          <w:rPr>
            <w:noProof/>
            <w:webHidden/>
          </w:rPr>
          <w:tab/>
        </w:r>
        <w:r>
          <w:rPr>
            <w:noProof/>
            <w:webHidden/>
          </w:rPr>
          <w:fldChar w:fldCharType="begin"/>
        </w:r>
        <w:r>
          <w:rPr>
            <w:noProof/>
            <w:webHidden/>
          </w:rPr>
          <w:instrText xml:space="preserve"> PAGEREF _Toc192163570 \h </w:instrText>
        </w:r>
        <w:r>
          <w:rPr>
            <w:noProof/>
            <w:webHidden/>
          </w:rPr>
        </w:r>
        <w:r>
          <w:rPr>
            <w:noProof/>
            <w:webHidden/>
          </w:rPr>
          <w:fldChar w:fldCharType="separate"/>
        </w:r>
        <w:r w:rsidR="00F0378F">
          <w:rPr>
            <w:noProof/>
            <w:webHidden/>
          </w:rPr>
          <w:t>8</w:t>
        </w:r>
        <w:r>
          <w:rPr>
            <w:noProof/>
            <w:webHidden/>
          </w:rPr>
          <w:fldChar w:fldCharType="end"/>
        </w:r>
      </w:hyperlink>
    </w:p>
    <w:p w14:paraId="399B8C30" w14:textId="5620847E"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71" w:history="1">
        <w:r w:rsidRPr="001E51A5">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STUDENT RECRUITMENT</w:t>
        </w:r>
        <w:r>
          <w:rPr>
            <w:noProof/>
            <w:webHidden/>
          </w:rPr>
          <w:tab/>
        </w:r>
        <w:r>
          <w:rPr>
            <w:noProof/>
            <w:webHidden/>
          </w:rPr>
          <w:fldChar w:fldCharType="begin"/>
        </w:r>
        <w:r>
          <w:rPr>
            <w:noProof/>
            <w:webHidden/>
          </w:rPr>
          <w:instrText xml:space="preserve"> PAGEREF _Toc192163571 \h </w:instrText>
        </w:r>
        <w:r>
          <w:rPr>
            <w:noProof/>
            <w:webHidden/>
          </w:rPr>
        </w:r>
        <w:r>
          <w:rPr>
            <w:noProof/>
            <w:webHidden/>
          </w:rPr>
          <w:fldChar w:fldCharType="separate"/>
        </w:r>
        <w:r w:rsidR="00F0378F">
          <w:rPr>
            <w:noProof/>
            <w:webHidden/>
          </w:rPr>
          <w:t>9</w:t>
        </w:r>
        <w:r>
          <w:rPr>
            <w:noProof/>
            <w:webHidden/>
          </w:rPr>
          <w:fldChar w:fldCharType="end"/>
        </w:r>
      </w:hyperlink>
    </w:p>
    <w:p w14:paraId="1F5DEA80" w14:textId="499C7DDE"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72" w:history="1">
        <w:r w:rsidRPr="001E51A5">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1E51A5">
          <w:rPr>
            <w:rStyle w:val="Hyperlink"/>
            <w:noProof/>
          </w:rPr>
          <w:t>HR AND PAYROLL MANAGEMENT</w:t>
        </w:r>
        <w:r>
          <w:rPr>
            <w:noProof/>
            <w:webHidden/>
          </w:rPr>
          <w:tab/>
        </w:r>
        <w:r>
          <w:rPr>
            <w:noProof/>
            <w:webHidden/>
          </w:rPr>
          <w:fldChar w:fldCharType="begin"/>
        </w:r>
        <w:r>
          <w:rPr>
            <w:noProof/>
            <w:webHidden/>
          </w:rPr>
          <w:instrText xml:space="preserve"> PAGEREF _Toc192163572 \h </w:instrText>
        </w:r>
        <w:r>
          <w:rPr>
            <w:noProof/>
            <w:webHidden/>
          </w:rPr>
        </w:r>
        <w:r>
          <w:rPr>
            <w:noProof/>
            <w:webHidden/>
          </w:rPr>
          <w:fldChar w:fldCharType="separate"/>
        </w:r>
        <w:r w:rsidR="00F0378F">
          <w:rPr>
            <w:noProof/>
            <w:webHidden/>
          </w:rPr>
          <w:t>10</w:t>
        </w:r>
        <w:r>
          <w:rPr>
            <w:noProof/>
            <w:webHidden/>
          </w:rPr>
          <w:fldChar w:fldCharType="end"/>
        </w:r>
      </w:hyperlink>
    </w:p>
    <w:p w14:paraId="70F9FAE7" w14:textId="6D52D75C"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73" w:history="1">
        <w:r w:rsidRPr="001E51A5">
          <w:rPr>
            <w:rStyle w:val="Hyperlink"/>
            <w:noProof/>
          </w:rPr>
          <w:t>3.1</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MISCONDUCT/DISCIPLINE/GRIEVANCES</w:t>
        </w:r>
        <w:r>
          <w:rPr>
            <w:noProof/>
            <w:webHidden/>
          </w:rPr>
          <w:tab/>
        </w:r>
        <w:r>
          <w:rPr>
            <w:noProof/>
            <w:webHidden/>
          </w:rPr>
          <w:fldChar w:fldCharType="begin"/>
        </w:r>
        <w:r>
          <w:rPr>
            <w:noProof/>
            <w:webHidden/>
          </w:rPr>
          <w:instrText xml:space="preserve"> PAGEREF _Toc192163573 \h </w:instrText>
        </w:r>
        <w:r>
          <w:rPr>
            <w:noProof/>
            <w:webHidden/>
          </w:rPr>
        </w:r>
        <w:r>
          <w:rPr>
            <w:noProof/>
            <w:webHidden/>
          </w:rPr>
          <w:fldChar w:fldCharType="separate"/>
        </w:r>
        <w:r w:rsidR="00F0378F">
          <w:rPr>
            <w:noProof/>
            <w:webHidden/>
          </w:rPr>
          <w:t>10</w:t>
        </w:r>
        <w:r>
          <w:rPr>
            <w:noProof/>
            <w:webHidden/>
          </w:rPr>
          <w:fldChar w:fldCharType="end"/>
        </w:r>
      </w:hyperlink>
    </w:p>
    <w:p w14:paraId="411B57EB" w14:textId="5464CC7E"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74" w:history="1">
        <w:r w:rsidRPr="001E51A5">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1E51A5">
          <w:rPr>
            <w:rStyle w:val="Hyperlink"/>
            <w:noProof/>
          </w:rPr>
          <w:t>RESEARCH</w:t>
        </w:r>
        <w:r>
          <w:rPr>
            <w:noProof/>
            <w:webHidden/>
          </w:rPr>
          <w:tab/>
        </w:r>
        <w:r>
          <w:rPr>
            <w:noProof/>
            <w:webHidden/>
          </w:rPr>
          <w:fldChar w:fldCharType="begin"/>
        </w:r>
        <w:r>
          <w:rPr>
            <w:noProof/>
            <w:webHidden/>
          </w:rPr>
          <w:instrText xml:space="preserve"> PAGEREF _Toc192163574 \h </w:instrText>
        </w:r>
        <w:r>
          <w:rPr>
            <w:noProof/>
            <w:webHidden/>
          </w:rPr>
        </w:r>
        <w:r>
          <w:rPr>
            <w:noProof/>
            <w:webHidden/>
          </w:rPr>
          <w:fldChar w:fldCharType="separate"/>
        </w:r>
        <w:r w:rsidR="00F0378F">
          <w:rPr>
            <w:noProof/>
            <w:webHidden/>
          </w:rPr>
          <w:t>11</w:t>
        </w:r>
        <w:r>
          <w:rPr>
            <w:noProof/>
            <w:webHidden/>
          </w:rPr>
          <w:fldChar w:fldCharType="end"/>
        </w:r>
      </w:hyperlink>
    </w:p>
    <w:p w14:paraId="5108B0B5" w14:textId="0BDD22D7"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75" w:history="1">
        <w:r w:rsidRPr="001E51A5">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1E51A5">
          <w:rPr>
            <w:rStyle w:val="Hyperlink"/>
            <w:noProof/>
          </w:rPr>
          <w:t>STUDENT ADMINISTRATION</w:t>
        </w:r>
        <w:r>
          <w:rPr>
            <w:noProof/>
            <w:webHidden/>
          </w:rPr>
          <w:tab/>
        </w:r>
        <w:r>
          <w:rPr>
            <w:noProof/>
            <w:webHidden/>
          </w:rPr>
          <w:fldChar w:fldCharType="begin"/>
        </w:r>
        <w:r>
          <w:rPr>
            <w:noProof/>
            <w:webHidden/>
          </w:rPr>
          <w:instrText xml:space="preserve"> PAGEREF _Toc192163575 \h </w:instrText>
        </w:r>
        <w:r>
          <w:rPr>
            <w:noProof/>
            <w:webHidden/>
          </w:rPr>
        </w:r>
        <w:r>
          <w:rPr>
            <w:noProof/>
            <w:webHidden/>
          </w:rPr>
          <w:fldChar w:fldCharType="separate"/>
        </w:r>
        <w:r w:rsidR="00F0378F">
          <w:rPr>
            <w:noProof/>
            <w:webHidden/>
          </w:rPr>
          <w:t>14</w:t>
        </w:r>
        <w:r>
          <w:rPr>
            <w:noProof/>
            <w:webHidden/>
          </w:rPr>
          <w:fldChar w:fldCharType="end"/>
        </w:r>
      </w:hyperlink>
    </w:p>
    <w:p w14:paraId="556FDD87" w14:textId="194371F2"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76" w:history="1">
        <w:r w:rsidRPr="001E51A5">
          <w:rPr>
            <w:rStyle w:val="Hyperlink"/>
            <w:noProof/>
          </w:rPr>
          <w:t>5.1</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ADMISSIONS</w:t>
        </w:r>
        <w:r>
          <w:rPr>
            <w:noProof/>
            <w:webHidden/>
          </w:rPr>
          <w:tab/>
        </w:r>
        <w:r>
          <w:rPr>
            <w:noProof/>
            <w:webHidden/>
          </w:rPr>
          <w:fldChar w:fldCharType="begin"/>
        </w:r>
        <w:r>
          <w:rPr>
            <w:noProof/>
            <w:webHidden/>
          </w:rPr>
          <w:instrText xml:space="preserve"> PAGEREF _Toc192163576 \h </w:instrText>
        </w:r>
        <w:r>
          <w:rPr>
            <w:noProof/>
            <w:webHidden/>
          </w:rPr>
        </w:r>
        <w:r>
          <w:rPr>
            <w:noProof/>
            <w:webHidden/>
          </w:rPr>
          <w:fldChar w:fldCharType="separate"/>
        </w:r>
        <w:r w:rsidR="00F0378F">
          <w:rPr>
            <w:noProof/>
            <w:webHidden/>
          </w:rPr>
          <w:t>14</w:t>
        </w:r>
        <w:r>
          <w:rPr>
            <w:noProof/>
            <w:webHidden/>
          </w:rPr>
          <w:fldChar w:fldCharType="end"/>
        </w:r>
      </w:hyperlink>
    </w:p>
    <w:p w14:paraId="3F9272B6" w14:textId="3215494D"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77" w:history="1">
        <w:r w:rsidRPr="001E51A5">
          <w:rPr>
            <w:rStyle w:val="Hyperlink"/>
            <w:noProof/>
          </w:rPr>
          <w:t>5.2</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ENROLLMENT AND REGISTRATION</w:t>
        </w:r>
        <w:r>
          <w:rPr>
            <w:noProof/>
            <w:webHidden/>
          </w:rPr>
          <w:tab/>
        </w:r>
        <w:r>
          <w:rPr>
            <w:noProof/>
            <w:webHidden/>
          </w:rPr>
          <w:fldChar w:fldCharType="begin"/>
        </w:r>
        <w:r>
          <w:rPr>
            <w:noProof/>
            <w:webHidden/>
          </w:rPr>
          <w:instrText xml:space="preserve"> PAGEREF _Toc192163577 \h </w:instrText>
        </w:r>
        <w:r>
          <w:rPr>
            <w:noProof/>
            <w:webHidden/>
          </w:rPr>
        </w:r>
        <w:r>
          <w:rPr>
            <w:noProof/>
            <w:webHidden/>
          </w:rPr>
          <w:fldChar w:fldCharType="separate"/>
        </w:r>
        <w:r w:rsidR="00F0378F">
          <w:rPr>
            <w:noProof/>
            <w:webHidden/>
          </w:rPr>
          <w:t>16</w:t>
        </w:r>
        <w:r>
          <w:rPr>
            <w:noProof/>
            <w:webHidden/>
          </w:rPr>
          <w:fldChar w:fldCharType="end"/>
        </w:r>
      </w:hyperlink>
    </w:p>
    <w:p w14:paraId="704794D1" w14:textId="0F4A4849"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78" w:history="1">
        <w:r w:rsidRPr="001E51A5">
          <w:rPr>
            <w:rStyle w:val="Hyperlink"/>
            <w:noProof/>
          </w:rPr>
          <w:t>5.3</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GRADUATION</w:t>
        </w:r>
        <w:r>
          <w:rPr>
            <w:noProof/>
            <w:webHidden/>
          </w:rPr>
          <w:tab/>
        </w:r>
        <w:r>
          <w:rPr>
            <w:noProof/>
            <w:webHidden/>
          </w:rPr>
          <w:fldChar w:fldCharType="begin"/>
        </w:r>
        <w:r>
          <w:rPr>
            <w:noProof/>
            <w:webHidden/>
          </w:rPr>
          <w:instrText xml:space="preserve"> PAGEREF _Toc192163578 \h </w:instrText>
        </w:r>
        <w:r>
          <w:rPr>
            <w:noProof/>
            <w:webHidden/>
          </w:rPr>
        </w:r>
        <w:r>
          <w:rPr>
            <w:noProof/>
            <w:webHidden/>
          </w:rPr>
          <w:fldChar w:fldCharType="separate"/>
        </w:r>
        <w:r w:rsidR="00F0378F">
          <w:rPr>
            <w:noProof/>
            <w:webHidden/>
          </w:rPr>
          <w:t>21</w:t>
        </w:r>
        <w:r>
          <w:rPr>
            <w:noProof/>
            <w:webHidden/>
          </w:rPr>
          <w:fldChar w:fldCharType="end"/>
        </w:r>
      </w:hyperlink>
    </w:p>
    <w:p w14:paraId="05251AED" w14:textId="060B4096"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79" w:history="1">
        <w:r w:rsidRPr="001E51A5">
          <w:rPr>
            <w:rStyle w:val="Hyperlink"/>
            <w:noProof/>
          </w:rPr>
          <w:t>5.4</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MISCONDUCT</w:t>
        </w:r>
        <w:r>
          <w:rPr>
            <w:noProof/>
            <w:webHidden/>
          </w:rPr>
          <w:tab/>
        </w:r>
        <w:r>
          <w:rPr>
            <w:noProof/>
            <w:webHidden/>
          </w:rPr>
          <w:fldChar w:fldCharType="begin"/>
        </w:r>
        <w:r>
          <w:rPr>
            <w:noProof/>
            <w:webHidden/>
          </w:rPr>
          <w:instrText xml:space="preserve"> PAGEREF _Toc192163579 \h </w:instrText>
        </w:r>
        <w:r>
          <w:rPr>
            <w:noProof/>
            <w:webHidden/>
          </w:rPr>
        </w:r>
        <w:r>
          <w:rPr>
            <w:noProof/>
            <w:webHidden/>
          </w:rPr>
          <w:fldChar w:fldCharType="separate"/>
        </w:r>
        <w:r w:rsidR="00F0378F">
          <w:rPr>
            <w:noProof/>
            <w:webHidden/>
          </w:rPr>
          <w:t>23</w:t>
        </w:r>
        <w:r>
          <w:rPr>
            <w:noProof/>
            <w:webHidden/>
          </w:rPr>
          <w:fldChar w:fldCharType="end"/>
        </w:r>
      </w:hyperlink>
    </w:p>
    <w:p w14:paraId="7B86B974" w14:textId="7F0CBA1F"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0" w:history="1">
        <w:r w:rsidRPr="001E51A5">
          <w:rPr>
            <w:rStyle w:val="Hyperlink"/>
            <w:noProof/>
          </w:rPr>
          <w:t>5.5</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TRANSCRIPTS</w:t>
        </w:r>
        <w:r>
          <w:rPr>
            <w:noProof/>
            <w:webHidden/>
          </w:rPr>
          <w:tab/>
        </w:r>
        <w:r>
          <w:rPr>
            <w:noProof/>
            <w:webHidden/>
          </w:rPr>
          <w:fldChar w:fldCharType="begin"/>
        </w:r>
        <w:r>
          <w:rPr>
            <w:noProof/>
            <w:webHidden/>
          </w:rPr>
          <w:instrText xml:space="preserve"> PAGEREF _Toc192163580 \h </w:instrText>
        </w:r>
        <w:r>
          <w:rPr>
            <w:noProof/>
            <w:webHidden/>
          </w:rPr>
        </w:r>
        <w:r>
          <w:rPr>
            <w:noProof/>
            <w:webHidden/>
          </w:rPr>
          <w:fldChar w:fldCharType="separate"/>
        </w:r>
        <w:r w:rsidR="00F0378F">
          <w:rPr>
            <w:noProof/>
            <w:webHidden/>
          </w:rPr>
          <w:t>25</w:t>
        </w:r>
        <w:r>
          <w:rPr>
            <w:noProof/>
            <w:webHidden/>
          </w:rPr>
          <w:fldChar w:fldCharType="end"/>
        </w:r>
      </w:hyperlink>
    </w:p>
    <w:p w14:paraId="7A85A2A7" w14:textId="7A86AB49"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81" w:history="1">
        <w:r w:rsidRPr="001E51A5">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1E51A5">
          <w:rPr>
            <w:rStyle w:val="Hyperlink"/>
            <w:noProof/>
          </w:rPr>
          <w:t>STUDENT AND CAMPUS SERVICES</w:t>
        </w:r>
        <w:r>
          <w:rPr>
            <w:noProof/>
            <w:webHidden/>
          </w:rPr>
          <w:tab/>
        </w:r>
        <w:r>
          <w:rPr>
            <w:noProof/>
            <w:webHidden/>
          </w:rPr>
          <w:fldChar w:fldCharType="begin"/>
        </w:r>
        <w:r>
          <w:rPr>
            <w:noProof/>
            <w:webHidden/>
          </w:rPr>
          <w:instrText xml:space="preserve"> PAGEREF _Toc192163581 \h </w:instrText>
        </w:r>
        <w:r>
          <w:rPr>
            <w:noProof/>
            <w:webHidden/>
          </w:rPr>
        </w:r>
        <w:r>
          <w:rPr>
            <w:noProof/>
            <w:webHidden/>
          </w:rPr>
          <w:fldChar w:fldCharType="separate"/>
        </w:r>
        <w:r w:rsidR="00F0378F">
          <w:rPr>
            <w:noProof/>
            <w:webHidden/>
          </w:rPr>
          <w:t>26</w:t>
        </w:r>
        <w:r>
          <w:rPr>
            <w:noProof/>
            <w:webHidden/>
          </w:rPr>
          <w:fldChar w:fldCharType="end"/>
        </w:r>
      </w:hyperlink>
    </w:p>
    <w:p w14:paraId="73BDE942" w14:textId="34E9245E"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2" w:history="1">
        <w:r w:rsidRPr="001E51A5">
          <w:rPr>
            <w:rStyle w:val="Hyperlink"/>
            <w:noProof/>
          </w:rPr>
          <w:t>6.1</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ADVISING</w:t>
        </w:r>
        <w:r>
          <w:rPr>
            <w:noProof/>
            <w:webHidden/>
          </w:rPr>
          <w:tab/>
        </w:r>
        <w:r>
          <w:rPr>
            <w:noProof/>
            <w:webHidden/>
          </w:rPr>
          <w:fldChar w:fldCharType="begin"/>
        </w:r>
        <w:r>
          <w:rPr>
            <w:noProof/>
            <w:webHidden/>
          </w:rPr>
          <w:instrText xml:space="preserve"> PAGEREF _Toc192163582 \h </w:instrText>
        </w:r>
        <w:r>
          <w:rPr>
            <w:noProof/>
            <w:webHidden/>
          </w:rPr>
        </w:r>
        <w:r>
          <w:rPr>
            <w:noProof/>
            <w:webHidden/>
          </w:rPr>
          <w:fldChar w:fldCharType="separate"/>
        </w:r>
        <w:r w:rsidR="00F0378F">
          <w:rPr>
            <w:noProof/>
            <w:webHidden/>
          </w:rPr>
          <w:t>26</w:t>
        </w:r>
        <w:r>
          <w:rPr>
            <w:noProof/>
            <w:webHidden/>
          </w:rPr>
          <w:fldChar w:fldCharType="end"/>
        </w:r>
      </w:hyperlink>
    </w:p>
    <w:p w14:paraId="57AA8E46" w14:textId="77E08C0E"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3" w:history="1">
        <w:r w:rsidRPr="001E51A5">
          <w:rPr>
            <w:rStyle w:val="Hyperlink"/>
            <w:noProof/>
          </w:rPr>
          <w:t>6.2</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ATHLETICS</w:t>
        </w:r>
        <w:r>
          <w:rPr>
            <w:noProof/>
            <w:webHidden/>
          </w:rPr>
          <w:tab/>
        </w:r>
        <w:r>
          <w:rPr>
            <w:noProof/>
            <w:webHidden/>
          </w:rPr>
          <w:fldChar w:fldCharType="begin"/>
        </w:r>
        <w:r>
          <w:rPr>
            <w:noProof/>
            <w:webHidden/>
          </w:rPr>
          <w:instrText xml:space="preserve"> PAGEREF _Toc192163583 \h </w:instrText>
        </w:r>
        <w:r>
          <w:rPr>
            <w:noProof/>
            <w:webHidden/>
          </w:rPr>
        </w:r>
        <w:r>
          <w:rPr>
            <w:noProof/>
            <w:webHidden/>
          </w:rPr>
          <w:fldChar w:fldCharType="separate"/>
        </w:r>
        <w:r w:rsidR="00F0378F">
          <w:rPr>
            <w:noProof/>
            <w:webHidden/>
          </w:rPr>
          <w:t>30</w:t>
        </w:r>
        <w:r>
          <w:rPr>
            <w:noProof/>
            <w:webHidden/>
          </w:rPr>
          <w:fldChar w:fldCharType="end"/>
        </w:r>
      </w:hyperlink>
    </w:p>
    <w:p w14:paraId="4520F2AA" w14:textId="08D41F8C"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4" w:history="1">
        <w:r w:rsidRPr="001E51A5">
          <w:rPr>
            <w:rStyle w:val="Hyperlink"/>
            <w:noProof/>
          </w:rPr>
          <w:t>6.3</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BROADCASTING AND STREAMING SERVICES</w:t>
        </w:r>
        <w:r>
          <w:rPr>
            <w:noProof/>
            <w:webHidden/>
          </w:rPr>
          <w:tab/>
        </w:r>
        <w:r>
          <w:rPr>
            <w:noProof/>
            <w:webHidden/>
          </w:rPr>
          <w:fldChar w:fldCharType="begin"/>
        </w:r>
        <w:r>
          <w:rPr>
            <w:noProof/>
            <w:webHidden/>
          </w:rPr>
          <w:instrText xml:space="preserve"> PAGEREF _Toc192163584 \h </w:instrText>
        </w:r>
        <w:r>
          <w:rPr>
            <w:noProof/>
            <w:webHidden/>
          </w:rPr>
        </w:r>
        <w:r>
          <w:rPr>
            <w:noProof/>
            <w:webHidden/>
          </w:rPr>
          <w:fldChar w:fldCharType="separate"/>
        </w:r>
        <w:r w:rsidR="00F0378F">
          <w:rPr>
            <w:noProof/>
            <w:webHidden/>
          </w:rPr>
          <w:t>33</w:t>
        </w:r>
        <w:r>
          <w:rPr>
            <w:noProof/>
            <w:webHidden/>
          </w:rPr>
          <w:fldChar w:fldCharType="end"/>
        </w:r>
      </w:hyperlink>
    </w:p>
    <w:p w14:paraId="1C0A386E" w14:textId="1F688FA0"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5" w:history="1">
        <w:r w:rsidRPr="001E51A5">
          <w:rPr>
            <w:rStyle w:val="Hyperlink"/>
            <w:noProof/>
          </w:rPr>
          <w:t>6.4</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CHILDCARE SERVICES</w:t>
        </w:r>
        <w:r>
          <w:rPr>
            <w:noProof/>
            <w:webHidden/>
          </w:rPr>
          <w:tab/>
        </w:r>
        <w:r>
          <w:rPr>
            <w:noProof/>
            <w:webHidden/>
          </w:rPr>
          <w:fldChar w:fldCharType="begin"/>
        </w:r>
        <w:r>
          <w:rPr>
            <w:noProof/>
            <w:webHidden/>
          </w:rPr>
          <w:instrText xml:space="preserve"> PAGEREF _Toc192163585 \h </w:instrText>
        </w:r>
        <w:r>
          <w:rPr>
            <w:noProof/>
            <w:webHidden/>
          </w:rPr>
        </w:r>
        <w:r>
          <w:rPr>
            <w:noProof/>
            <w:webHidden/>
          </w:rPr>
          <w:fldChar w:fldCharType="separate"/>
        </w:r>
        <w:r w:rsidR="00F0378F">
          <w:rPr>
            <w:noProof/>
            <w:webHidden/>
          </w:rPr>
          <w:t>34</w:t>
        </w:r>
        <w:r>
          <w:rPr>
            <w:noProof/>
            <w:webHidden/>
          </w:rPr>
          <w:fldChar w:fldCharType="end"/>
        </w:r>
      </w:hyperlink>
    </w:p>
    <w:p w14:paraId="4F23912D" w14:textId="76F7ECC9"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6" w:history="1">
        <w:r w:rsidRPr="001E51A5">
          <w:rPr>
            <w:rStyle w:val="Hyperlink"/>
            <w:noProof/>
          </w:rPr>
          <w:t>6.5</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CULTURAL COLLECTIONS MANAGEMENT</w:t>
        </w:r>
        <w:r>
          <w:rPr>
            <w:noProof/>
            <w:webHidden/>
          </w:rPr>
          <w:tab/>
        </w:r>
        <w:r>
          <w:rPr>
            <w:noProof/>
            <w:webHidden/>
          </w:rPr>
          <w:fldChar w:fldCharType="begin"/>
        </w:r>
        <w:r>
          <w:rPr>
            <w:noProof/>
            <w:webHidden/>
          </w:rPr>
          <w:instrText xml:space="preserve"> PAGEREF _Toc192163586 \h </w:instrText>
        </w:r>
        <w:r>
          <w:rPr>
            <w:noProof/>
            <w:webHidden/>
          </w:rPr>
        </w:r>
        <w:r>
          <w:rPr>
            <w:noProof/>
            <w:webHidden/>
          </w:rPr>
          <w:fldChar w:fldCharType="separate"/>
        </w:r>
        <w:r w:rsidR="00F0378F">
          <w:rPr>
            <w:noProof/>
            <w:webHidden/>
          </w:rPr>
          <w:t>36</w:t>
        </w:r>
        <w:r>
          <w:rPr>
            <w:noProof/>
            <w:webHidden/>
          </w:rPr>
          <w:fldChar w:fldCharType="end"/>
        </w:r>
      </w:hyperlink>
    </w:p>
    <w:p w14:paraId="2285548D" w14:textId="6294D59D"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7" w:history="1">
        <w:r w:rsidRPr="001E51A5">
          <w:rPr>
            <w:rStyle w:val="Hyperlink"/>
            <w:noProof/>
          </w:rPr>
          <w:t>6.6</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DISABILITY SERVICES</w:t>
        </w:r>
        <w:r>
          <w:rPr>
            <w:noProof/>
            <w:webHidden/>
          </w:rPr>
          <w:tab/>
        </w:r>
        <w:r>
          <w:rPr>
            <w:noProof/>
            <w:webHidden/>
          </w:rPr>
          <w:fldChar w:fldCharType="begin"/>
        </w:r>
        <w:r>
          <w:rPr>
            <w:noProof/>
            <w:webHidden/>
          </w:rPr>
          <w:instrText xml:space="preserve"> PAGEREF _Toc192163587 \h </w:instrText>
        </w:r>
        <w:r>
          <w:rPr>
            <w:noProof/>
            <w:webHidden/>
          </w:rPr>
        </w:r>
        <w:r>
          <w:rPr>
            <w:noProof/>
            <w:webHidden/>
          </w:rPr>
          <w:fldChar w:fldCharType="separate"/>
        </w:r>
        <w:r w:rsidR="00F0378F">
          <w:rPr>
            <w:noProof/>
            <w:webHidden/>
          </w:rPr>
          <w:t>37</w:t>
        </w:r>
        <w:r>
          <w:rPr>
            <w:noProof/>
            <w:webHidden/>
          </w:rPr>
          <w:fldChar w:fldCharType="end"/>
        </w:r>
      </w:hyperlink>
    </w:p>
    <w:p w14:paraId="70095998" w14:textId="11D85381"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8" w:history="1">
        <w:r w:rsidRPr="001E51A5">
          <w:rPr>
            <w:rStyle w:val="Hyperlink"/>
            <w:noProof/>
          </w:rPr>
          <w:t>6.7</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FINANCIAL AID</w:t>
        </w:r>
        <w:r>
          <w:rPr>
            <w:noProof/>
            <w:webHidden/>
          </w:rPr>
          <w:tab/>
        </w:r>
        <w:r>
          <w:rPr>
            <w:noProof/>
            <w:webHidden/>
          </w:rPr>
          <w:fldChar w:fldCharType="begin"/>
        </w:r>
        <w:r>
          <w:rPr>
            <w:noProof/>
            <w:webHidden/>
          </w:rPr>
          <w:instrText xml:space="preserve"> PAGEREF _Toc192163588 \h </w:instrText>
        </w:r>
        <w:r>
          <w:rPr>
            <w:noProof/>
            <w:webHidden/>
          </w:rPr>
        </w:r>
        <w:r>
          <w:rPr>
            <w:noProof/>
            <w:webHidden/>
          </w:rPr>
          <w:fldChar w:fldCharType="separate"/>
        </w:r>
        <w:r w:rsidR="00F0378F">
          <w:rPr>
            <w:noProof/>
            <w:webHidden/>
          </w:rPr>
          <w:t>38</w:t>
        </w:r>
        <w:r>
          <w:rPr>
            <w:noProof/>
            <w:webHidden/>
          </w:rPr>
          <w:fldChar w:fldCharType="end"/>
        </w:r>
      </w:hyperlink>
    </w:p>
    <w:p w14:paraId="31BF1B26" w14:textId="5F517FA5"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9" w:history="1">
        <w:r w:rsidRPr="001E51A5">
          <w:rPr>
            <w:rStyle w:val="Hyperlink"/>
            <w:noProof/>
          </w:rPr>
          <w:t>6.8</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HEALTH SERVICES</w:t>
        </w:r>
        <w:r>
          <w:rPr>
            <w:noProof/>
            <w:webHidden/>
          </w:rPr>
          <w:tab/>
        </w:r>
        <w:r>
          <w:rPr>
            <w:noProof/>
            <w:webHidden/>
          </w:rPr>
          <w:fldChar w:fldCharType="begin"/>
        </w:r>
        <w:r>
          <w:rPr>
            <w:noProof/>
            <w:webHidden/>
          </w:rPr>
          <w:instrText xml:space="preserve"> PAGEREF _Toc192163589 \h </w:instrText>
        </w:r>
        <w:r>
          <w:rPr>
            <w:noProof/>
            <w:webHidden/>
          </w:rPr>
        </w:r>
        <w:r>
          <w:rPr>
            <w:noProof/>
            <w:webHidden/>
          </w:rPr>
          <w:fldChar w:fldCharType="separate"/>
        </w:r>
        <w:r w:rsidR="00F0378F">
          <w:rPr>
            <w:noProof/>
            <w:webHidden/>
          </w:rPr>
          <w:t>41</w:t>
        </w:r>
        <w:r>
          <w:rPr>
            <w:noProof/>
            <w:webHidden/>
          </w:rPr>
          <w:fldChar w:fldCharType="end"/>
        </w:r>
      </w:hyperlink>
    </w:p>
    <w:p w14:paraId="0B814F42" w14:textId="513747BD"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90" w:history="1">
        <w:r w:rsidRPr="001E51A5">
          <w:rPr>
            <w:rStyle w:val="Hyperlink"/>
            <w:noProof/>
          </w:rPr>
          <w:t>6.9</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HOUSING SERVICES</w:t>
        </w:r>
        <w:r>
          <w:rPr>
            <w:noProof/>
            <w:webHidden/>
          </w:rPr>
          <w:tab/>
        </w:r>
        <w:r>
          <w:rPr>
            <w:noProof/>
            <w:webHidden/>
          </w:rPr>
          <w:fldChar w:fldCharType="begin"/>
        </w:r>
        <w:r>
          <w:rPr>
            <w:noProof/>
            <w:webHidden/>
          </w:rPr>
          <w:instrText xml:space="preserve"> PAGEREF _Toc192163590 \h </w:instrText>
        </w:r>
        <w:r>
          <w:rPr>
            <w:noProof/>
            <w:webHidden/>
          </w:rPr>
        </w:r>
        <w:r>
          <w:rPr>
            <w:noProof/>
            <w:webHidden/>
          </w:rPr>
          <w:fldChar w:fldCharType="separate"/>
        </w:r>
        <w:r w:rsidR="00F0378F">
          <w:rPr>
            <w:noProof/>
            <w:webHidden/>
          </w:rPr>
          <w:t>42</w:t>
        </w:r>
        <w:r>
          <w:rPr>
            <w:noProof/>
            <w:webHidden/>
          </w:rPr>
          <w:fldChar w:fldCharType="end"/>
        </w:r>
      </w:hyperlink>
    </w:p>
    <w:p w14:paraId="7ACA5144" w14:textId="21F6009B"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91" w:history="1">
        <w:r w:rsidRPr="001E51A5">
          <w:rPr>
            <w:rStyle w:val="Hyperlink"/>
            <w:noProof/>
          </w:rPr>
          <w:t>6.10</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SECURITY AND PARKING SERVICES</w:t>
        </w:r>
        <w:r>
          <w:rPr>
            <w:noProof/>
            <w:webHidden/>
          </w:rPr>
          <w:tab/>
        </w:r>
        <w:r>
          <w:rPr>
            <w:noProof/>
            <w:webHidden/>
          </w:rPr>
          <w:fldChar w:fldCharType="begin"/>
        </w:r>
        <w:r>
          <w:rPr>
            <w:noProof/>
            <w:webHidden/>
          </w:rPr>
          <w:instrText xml:space="preserve"> PAGEREF _Toc192163591 \h </w:instrText>
        </w:r>
        <w:r>
          <w:rPr>
            <w:noProof/>
            <w:webHidden/>
          </w:rPr>
        </w:r>
        <w:r>
          <w:rPr>
            <w:noProof/>
            <w:webHidden/>
          </w:rPr>
          <w:fldChar w:fldCharType="separate"/>
        </w:r>
        <w:r w:rsidR="00F0378F">
          <w:rPr>
            <w:noProof/>
            <w:webHidden/>
          </w:rPr>
          <w:t>43</w:t>
        </w:r>
        <w:r>
          <w:rPr>
            <w:noProof/>
            <w:webHidden/>
          </w:rPr>
          <w:fldChar w:fldCharType="end"/>
        </w:r>
      </w:hyperlink>
    </w:p>
    <w:p w14:paraId="3E9CAA0B" w14:textId="176BE896"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92" w:history="1">
        <w:r w:rsidRPr="001E51A5">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1E51A5">
          <w:rPr>
            <w:rStyle w:val="Hyperlink"/>
            <w:noProof/>
          </w:rPr>
          <w:t>TEACHING AND LEARNING</w:t>
        </w:r>
        <w:r>
          <w:rPr>
            <w:noProof/>
            <w:webHidden/>
          </w:rPr>
          <w:tab/>
        </w:r>
        <w:r>
          <w:rPr>
            <w:noProof/>
            <w:webHidden/>
          </w:rPr>
          <w:fldChar w:fldCharType="begin"/>
        </w:r>
        <w:r>
          <w:rPr>
            <w:noProof/>
            <w:webHidden/>
          </w:rPr>
          <w:instrText xml:space="preserve"> PAGEREF _Toc192163592 \h </w:instrText>
        </w:r>
        <w:r>
          <w:rPr>
            <w:noProof/>
            <w:webHidden/>
          </w:rPr>
        </w:r>
        <w:r>
          <w:rPr>
            <w:noProof/>
            <w:webHidden/>
          </w:rPr>
          <w:fldChar w:fldCharType="separate"/>
        </w:r>
        <w:r w:rsidR="00F0378F">
          <w:rPr>
            <w:noProof/>
            <w:webHidden/>
          </w:rPr>
          <w:t>46</w:t>
        </w:r>
        <w:r>
          <w:rPr>
            <w:noProof/>
            <w:webHidden/>
          </w:rPr>
          <w:fldChar w:fldCharType="end"/>
        </w:r>
      </w:hyperlink>
    </w:p>
    <w:p w14:paraId="1B344A14" w14:textId="587CDC2D"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93" w:history="1">
        <w:r w:rsidRPr="001E51A5">
          <w:rPr>
            <w:rStyle w:val="Hyperlink"/>
            <w:noProof/>
          </w:rPr>
          <w:t>7.1</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ACCREDITATION</w:t>
        </w:r>
        <w:r>
          <w:rPr>
            <w:noProof/>
            <w:webHidden/>
          </w:rPr>
          <w:tab/>
        </w:r>
        <w:r>
          <w:rPr>
            <w:noProof/>
            <w:webHidden/>
          </w:rPr>
          <w:fldChar w:fldCharType="begin"/>
        </w:r>
        <w:r>
          <w:rPr>
            <w:noProof/>
            <w:webHidden/>
          </w:rPr>
          <w:instrText xml:space="preserve"> PAGEREF _Toc192163593 \h </w:instrText>
        </w:r>
        <w:r>
          <w:rPr>
            <w:noProof/>
            <w:webHidden/>
          </w:rPr>
        </w:r>
        <w:r>
          <w:rPr>
            <w:noProof/>
            <w:webHidden/>
          </w:rPr>
          <w:fldChar w:fldCharType="separate"/>
        </w:r>
        <w:r w:rsidR="00F0378F">
          <w:rPr>
            <w:noProof/>
            <w:webHidden/>
          </w:rPr>
          <w:t>46</w:t>
        </w:r>
        <w:r>
          <w:rPr>
            <w:noProof/>
            <w:webHidden/>
          </w:rPr>
          <w:fldChar w:fldCharType="end"/>
        </w:r>
      </w:hyperlink>
    </w:p>
    <w:p w14:paraId="400AB230" w14:textId="25BE3C8B"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94" w:history="1">
        <w:r w:rsidRPr="001E51A5">
          <w:rPr>
            <w:rStyle w:val="Hyperlink"/>
            <w:noProof/>
          </w:rPr>
          <w:t>7.2</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ASSESSMENT/EVALUATION</w:t>
        </w:r>
        <w:r>
          <w:rPr>
            <w:noProof/>
            <w:webHidden/>
          </w:rPr>
          <w:tab/>
        </w:r>
        <w:r>
          <w:rPr>
            <w:noProof/>
            <w:webHidden/>
          </w:rPr>
          <w:fldChar w:fldCharType="begin"/>
        </w:r>
        <w:r>
          <w:rPr>
            <w:noProof/>
            <w:webHidden/>
          </w:rPr>
          <w:instrText xml:space="preserve"> PAGEREF _Toc192163594 \h </w:instrText>
        </w:r>
        <w:r>
          <w:rPr>
            <w:noProof/>
            <w:webHidden/>
          </w:rPr>
        </w:r>
        <w:r>
          <w:rPr>
            <w:noProof/>
            <w:webHidden/>
          </w:rPr>
          <w:fldChar w:fldCharType="separate"/>
        </w:r>
        <w:r w:rsidR="00F0378F">
          <w:rPr>
            <w:noProof/>
            <w:webHidden/>
          </w:rPr>
          <w:t>47</w:t>
        </w:r>
        <w:r>
          <w:rPr>
            <w:noProof/>
            <w:webHidden/>
          </w:rPr>
          <w:fldChar w:fldCharType="end"/>
        </w:r>
      </w:hyperlink>
    </w:p>
    <w:p w14:paraId="7562BBDE" w14:textId="4BF32805"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95" w:history="1">
        <w:r w:rsidRPr="001E51A5">
          <w:rPr>
            <w:rStyle w:val="Hyperlink"/>
            <w:noProof/>
          </w:rPr>
          <w:t>7.3</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CLASS SCHEDULING</w:t>
        </w:r>
        <w:r>
          <w:rPr>
            <w:noProof/>
            <w:webHidden/>
          </w:rPr>
          <w:tab/>
        </w:r>
        <w:r>
          <w:rPr>
            <w:noProof/>
            <w:webHidden/>
          </w:rPr>
          <w:fldChar w:fldCharType="begin"/>
        </w:r>
        <w:r>
          <w:rPr>
            <w:noProof/>
            <w:webHidden/>
          </w:rPr>
          <w:instrText xml:space="preserve"> PAGEREF _Toc192163595 \h </w:instrText>
        </w:r>
        <w:r>
          <w:rPr>
            <w:noProof/>
            <w:webHidden/>
          </w:rPr>
        </w:r>
        <w:r>
          <w:rPr>
            <w:noProof/>
            <w:webHidden/>
          </w:rPr>
          <w:fldChar w:fldCharType="separate"/>
        </w:r>
        <w:r w:rsidR="00F0378F">
          <w:rPr>
            <w:noProof/>
            <w:webHidden/>
          </w:rPr>
          <w:t>53</w:t>
        </w:r>
        <w:r>
          <w:rPr>
            <w:noProof/>
            <w:webHidden/>
          </w:rPr>
          <w:fldChar w:fldCharType="end"/>
        </w:r>
      </w:hyperlink>
    </w:p>
    <w:p w14:paraId="67CE2B15" w14:textId="750D9B5E"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96" w:history="1">
        <w:r w:rsidRPr="001E51A5">
          <w:rPr>
            <w:rStyle w:val="Hyperlink"/>
            <w:noProof/>
          </w:rPr>
          <w:t>7.4</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CURRICULUM DEVELOPMENT</w:t>
        </w:r>
        <w:r>
          <w:rPr>
            <w:noProof/>
            <w:webHidden/>
          </w:rPr>
          <w:tab/>
        </w:r>
        <w:r>
          <w:rPr>
            <w:noProof/>
            <w:webHidden/>
          </w:rPr>
          <w:fldChar w:fldCharType="begin"/>
        </w:r>
        <w:r>
          <w:rPr>
            <w:noProof/>
            <w:webHidden/>
          </w:rPr>
          <w:instrText xml:space="preserve"> PAGEREF _Toc192163596 \h </w:instrText>
        </w:r>
        <w:r>
          <w:rPr>
            <w:noProof/>
            <w:webHidden/>
          </w:rPr>
        </w:r>
        <w:r>
          <w:rPr>
            <w:noProof/>
            <w:webHidden/>
          </w:rPr>
          <w:fldChar w:fldCharType="separate"/>
        </w:r>
        <w:r w:rsidR="00F0378F">
          <w:rPr>
            <w:noProof/>
            <w:webHidden/>
          </w:rPr>
          <w:t>54</w:t>
        </w:r>
        <w:r>
          <w:rPr>
            <w:noProof/>
            <w:webHidden/>
          </w:rPr>
          <w:fldChar w:fldCharType="end"/>
        </w:r>
      </w:hyperlink>
    </w:p>
    <w:p w14:paraId="6B57B325" w14:textId="121676A7"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97" w:history="1">
        <w:r w:rsidRPr="001E51A5">
          <w:rPr>
            <w:rStyle w:val="Hyperlink"/>
            <w:noProof/>
          </w:rPr>
          <w:t>Glossary</w:t>
        </w:r>
        <w:r>
          <w:rPr>
            <w:noProof/>
            <w:webHidden/>
          </w:rPr>
          <w:tab/>
        </w:r>
        <w:r>
          <w:rPr>
            <w:noProof/>
            <w:webHidden/>
          </w:rPr>
          <w:fldChar w:fldCharType="begin"/>
        </w:r>
        <w:r>
          <w:rPr>
            <w:noProof/>
            <w:webHidden/>
          </w:rPr>
          <w:instrText xml:space="preserve"> PAGEREF _Toc192163597 \h </w:instrText>
        </w:r>
        <w:r>
          <w:rPr>
            <w:noProof/>
            <w:webHidden/>
          </w:rPr>
        </w:r>
        <w:r>
          <w:rPr>
            <w:noProof/>
            <w:webHidden/>
          </w:rPr>
          <w:fldChar w:fldCharType="separate"/>
        </w:r>
        <w:r w:rsidR="00F0378F">
          <w:rPr>
            <w:noProof/>
            <w:webHidden/>
          </w:rPr>
          <w:t>55</w:t>
        </w:r>
        <w:r>
          <w:rPr>
            <w:noProof/>
            <w:webHidden/>
          </w:rPr>
          <w:fldChar w:fldCharType="end"/>
        </w:r>
      </w:hyperlink>
    </w:p>
    <w:p w14:paraId="1E808F93" w14:textId="635D3E09"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98" w:history="1">
        <w:r w:rsidRPr="001E51A5">
          <w:rPr>
            <w:rStyle w:val="Hyperlink"/>
            <w:noProof/>
          </w:rPr>
          <w:t>INDEXES</w:t>
        </w:r>
        <w:r>
          <w:rPr>
            <w:noProof/>
            <w:webHidden/>
          </w:rPr>
          <w:tab/>
        </w:r>
        <w:r>
          <w:rPr>
            <w:noProof/>
            <w:webHidden/>
          </w:rPr>
          <w:fldChar w:fldCharType="begin"/>
        </w:r>
        <w:r>
          <w:rPr>
            <w:noProof/>
            <w:webHidden/>
          </w:rPr>
          <w:instrText xml:space="preserve"> PAGEREF _Toc192163598 \h </w:instrText>
        </w:r>
        <w:r>
          <w:rPr>
            <w:noProof/>
            <w:webHidden/>
          </w:rPr>
        </w:r>
        <w:r>
          <w:rPr>
            <w:noProof/>
            <w:webHidden/>
          </w:rPr>
          <w:fldChar w:fldCharType="separate"/>
        </w:r>
        <w:r w:rsidR="00F0378F">
          <w:rPr>
            <w:noProof/>
            <w:webHidden/>
          </w:rPr>
          <w:t>57</w:t>
        </w:r>
        <w:r>
          <w:rPr>
            <w:noProof/>
            <w:webHidden/>
          </w:rPr>
          <w:fldChar w:fldCharType="end"/>
        </w:r>
      </w:hyperlink>
    </w:p>
    <w:p w14:paraId="339129AF" w14:textId="4510BB11" w:rsidR="00AE1971" w:rsidRDefault="00AE1971" w:rsidP="00F878DC">
      <w:pPr>
        <w:pStyle w:val="TOC1"/>
      </w:pPr>
      <w:r w:rsidRPr="00C04DC1">
        <w:fldChar w:fldCharType="end"/>
      </w:r>
    </w:p>
    <w:p w14:paraId="62F8EC46" w14:textId="77777777" w:rsidR="00AE1971" w:rsidRPr="00F31296" w:rsidRDefault="00AE1971" w:rsidP="00AE1971"/>
    <w:p w14:paraId="028D2122" w14:textId="77777777" w:rsidR="00F31296" w:rsidRDefault="00F31296" w:rsidP="00F878DC">
      <w:pPr>
        <w:pStyle w:val="TOC1"/>
      </w:pPr>
    </w:p>
    <w:p w14:paraId="7B3CD7CF" w14:textId="77777777" w:rsidR="00F31296" w:rsidRPr="00F31296" w:rsidRDefault="00F31296" w:rsidP="00F31296"/>
    <w:p w14:paraId="683024D3" w14:textId="77777777" w:rsidR="00415D5C" w:rsidRPr="00C04DC1" w:rsidRDefault="00415D5C" w:rsidP="00F31296">
      <w:pPr>
        <w:sectPr w:rsidR="00415D5C" w:rsidRPr="00C04DC1" w:rsidSect="00832184">
          <w:pgSz w:w="15840" w:h="12240" w:orient="landscape" w:code="1"/>
          <w:pgMar w:top="1080" w:right="720" w:bottom="1080" w:left="720" w:header="1080" w:footer="720" w:gutter="0"/>
          <w:cols w:space="720"/>
          <w:docGrid w:linePitch="360"/>
        </w:sectPr>
      </w:pPr>
    </w:p>
    <w:p w14:paraId="665846BC" w14:textId="5809F432" w:rsidR="00651305" w:rsidRPr="00D76505" w:rsidRDefault="00651305" w:rsidP="00651305">
      <w:pPr>
        <w:pStyle w:val="Functions"/>
        <w:rPr>
          <w:color w:val="auto"/>
        </w:rPr>
      </w:pPr>
      <w:bookmarkStart w:id="0" w:name="_Toc192163566"/>
      <w:bookmarkStart w:id="1" w:name="_Toc361834415"/>
      <w:r>
        <w:rPr>
          <w:color w:val="auto"/>
        </w:rPr>
        <w:lastRenderedPageBreak/>
        <w:t>AGENCY ADMINISTRATION AND MANAGEMENT</w:t>
      </w:r>
      <w:bookmarkEnd w:id="0"/>
    </w:p>
    <w:p w14:paraId="639E8B10" w14:textId="05935235" w:rsidR="00651305" w:rsidRDefault="00651305" w:rsidP="00651305">
      <w:pPr>
        <w:overflowPunct w:val="0"/>
        <w:autoSpaceDE w:val="0"/>
        <w:autoSpaceDN w:val="0"/>
        <w:adjustRightInd w:val="0"/>
        <w:spacing w:after="120"/>
        <w:textAlignment w:val="baseline"/>
        <w:rPr>
          <w:color w:val="auto"/>
        </w:rPr>
      </w:pPr>
      <w:r w:rsidRPr="00124E07">
        <w:rPr>
          <w:color w:val="auto"/>
        </w:rPr>
        <w:t>Th</w:t>
      </w:r>
      <w:r>
        <w:rPr>
          <w:color w:val="auto"/>
        </w:rPr>
        <w:t xml:space="preserve">is section includes records relating to agency administration and management that are either not covered by or are exceptions to the </w:t>
      </w:r>
      <w:r w:rsidRPr="00651305">
        <w:rPr>
          <w:i/>
          <w:color w:val="auto"/>
        </w:rPr>
        <w:t>State Government General Records Retention Schedule</w:t>
      </w:r>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452FE" w:rsidRPr="004C34AF" w14:paraId="67D93340" w14:textId="77777777" w:rsidTr="00577CD8">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A19B56F" w14:textId="0BC5668D" w:rsidR="00C452FE" w:rsidRPr="00D76505" w:rsidRDefault="00C452FE" w:rsidP="00577CD8">
            <w:pPr>
              <w:pStyle w:val="Activties"/>
              <w:tabs>
                <w:tab w:val="clear" w:pos="720"/>
              </w:tabs>
              <w:spacing w:after="0"/>
              <w:ind w:left="864" w:hanging="864"/>
              <w:rPr>
                <w:i w:val="0"/>
                <w:sz w:val="28"/>
              </w:rPr>
            </w:pPr>
            <w:bookmarkStart w:id="2" w:name="_Toc192163567"/>
            <w:r>
              <w:rPr>
                <w:i w:val="0"/>
                <w:sz w:val="28"/>
              </w:rPr>
              <w:t>TRAINING OTHERS</w:t>
            </w:r>
            <w:bookmarkEnd w:id="2"/>
          </w:p>
          <w:p w14:paraId="37523572" w14:textId="03A91FCC" w:rsidR="00C452FE" w:rsidRPr="009A7CCE" w:rsidRDefault="00C452FE" w:rsidP="00C452FE">
            <w:pPr>
              <w:pStyle w:val="ActivityText"/>
            </w:pPr>
            <w:r w:rsidRPr="009A7CCE">
              <w:t>Th</w:t>
            </w:r>
            <w:r>
              <w:t>is section includes records relating to training others that are either not covered by or are exceptions to the State Government General Records Retention Schedule</w:t>
            </w:r>
            <w:r w:rsidRPr="009A7CCE">
              <w:t>.</w:t>
            </w:r>
          </w:p>
        </w:tc>
      </w:tr>
      <w:tr w:rsidR="00C452FE" w:rsidRPr="004C34AF" w14:paraId="604094C5" w14:textId="77777777" w:rsidTr="00577CD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28FFA1D" w14:textId="77777777" w:rsidR="00C452FE" w:rsidRPr="004C34AF" w:rsidRDefault="00C452FE" w:rsidP="00577CD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7AF889" w14:textId="77777777" w:rsidR="00C452FE" w:rsidRPr="004C34AF" w:rsidRDefault="00C452FE" w:rsidP="00577CD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9D7CFB" w14:textId="77777777" w:rsidR="00C452FE" w:rsidRPr="004C34AF" w:rsidRDefault="00C452FE" w:rsidP="00577CD8">
            <w:pPr>
              <w:jc w:val="center"/>
              <w:rPr>
                <w:rFonts w:eastAsia="Calibri" w:cs="Times New Roman"/>
                <w:b/>
                <w:sz w:val="20"/>
                <w:szCs w:val="20"/>
              </w:rPr>
            </w:pPr>
            <w:r>
              <w:rPr>
                <w:rFonts w:eastAsia="Calibri" w:cs="Times New Roman"/>
                <w:b/>
                <w:sz w:val="20"/>
                <w:szCs w:val="20"/>
              </w:rPr>
              <w:t>RETENTION AND</w:t>
            </w:r>
          </w:p>
          <w:p w14:paraId="14D08187" w14:textId="77777777" w:rsidR="00C452FE" w:rsidRPr="004C34AF" w:rsidRDefault="00C452FE" w:rsidP="00577CD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05D171" w14:textId="77777777" w:rsidR="00C452FE" w:rsidRPr="004C34AF" w:rsidRDefault="00C452FE" w:rsidP="00577CD8">
            <w:pPr>
              <w:jc w:val="center"/>
              <w:rPr>
                <w:rFonts w:eastAsia="Calibri" w:cs="Times New Roman"/>
                <w:b/>
                <w:sz w:val="20"/>
                <w:szCs w:val="20"/>
              </w:rPr>
            </w:pPr>
            <w:r w:rsidRPr="004C34AF">
              <w:rPr>
                <w:rFonts w:eastAsia="Calibri" w:cs="Times New Roman"/>
                <w:b/>
                <w:sz w:val="20"/>
                <w:szCs w:val="20"/>
              </w:rPr>
              <w:t>DESIGNATION</w:t>
            </w:r>
          </w:p>
        </w:tc>
      </w:tr>
      <w:tr w:rsidR="00C452FE" w:rsidRPr="00D76505" w14:paraId="6B2D9D8E" w14:textId="77777777" w:rsidTr="00577CD8">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89836AA" w14:textId="6173BE28" w:rsidR="00C452FE" w:rsidRDefault="00C452FE" w:rsidP="00577CD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22-12-</w:t>
            </w:r>
            <w:r w:rsidR="004B6988">
              <w:rPr>
                <w:rFonts w:asciiTheme="minorHAnsi" w:eastAsia="Times New Roman" w:hAnsiTheme="minorHAnsi"/>
                <w:color w:val="auto"/>
                <w:szCs w:val="22"/>
              </w:rPr>
              <w:t>69670</w:t>
            </w:r>
            <w:r w:rsidRPr="00D23FE2">
              <w:rPr>
                <w:rFonts w:asciiTheme="minorHAnsi" w:eastAsia="Times New Roman" w:hAnsiTheme="minorHAnsi"/>
                <w:color w:val="auto"/>
                <w:szCs w:val="22"/>
              </w:rPr>
              <w:fldChar w:fldCharType="begin"/>
            </w:r>
            <w:r w:rsidRPr="00D23FE2">
              <w:rPr>
                <w:color w:val="auto"/>
              </w:rPr>
              <w:instrText xml:space="preserve"> XE "</w:instrText>
            </w:r>
            <w:r>
              <w:rPr>
                <w:rFonts w:asciiTheme="minorHAnsi" w:eastAsia="Times New Roman" w:hAnsiTheme="minorHAnsi"/>
                <w:color w:val="auto"/>
                <w:szCs w:val="22"/>
              </w:rPr>
              <w:instrText>22-12-</w:instrText>
            </w:r>
            <w:r w:rsidR="004B6988">
              <w:rPr>
                <w:rFonts w:asciiTheme="minorHAnsi" w:eastAsia="Times New Roman" w:hAnsiTheme="minorHAnsi"/>
                <w:color w:val="auto"/>
                <w:szCs w:val="22"/>
              </w:rPr>
              <w:instrText>69670</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7275DD37" w14:textId="77777777" w:rsidR="00C452FE" w:rsidRPr="00D76505" w:rsidRDefault="00C452FE" w:rsidP="00577CD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C3224AB" w14:textId="3A3452F0" w:rsidR="00C452FE" w:rsidRPr="00551268" w:rsidRDefault="00C452FE" w:rsidP="00C452FE">
            <w:pPr>
              <w:widowControl w:val="0"/>
              <w:spacing w:before="60" w:after="60"/>
              <w:rPr>
                <w:rFonts w:asciiTheme="minorHAnsi" w:hAnsiTheme="minorHAnsi" w:cstheme="minorHAnsi"/>
                <w:b/>
                <w:i/>
                <w:szCs w:val="22"/>
              </w:rPr>
            </w:pPr>
            <w:r w:rsidRPr="00551268">
              <w:rPr>
                <w:rFonts w:asciiTheme="minorHAnsi" w:hAnsiTheme="minorHAnsi" w:cstheme="minorHAnsi"/>
                <w:b/>
                <w:i/>
                <w:szCs w:val="22"/>
              </w:rPr>
              <w:t>Training Materials (Sexual Harassment Complaints – Title IX)</w:t>
            </w:r>
          </w:p>
          <w:p w14:paraId="7AB572E8" w14:textId="6B253AB8" w:rsidR="00C452FE" w:rsidRDefault="00C452FE" w:rsidP="00C452FE">
            <w:pPr>
              <w:widowControl w:val="0"/>
              <w:spacing w:before="60" w:after="60"/>
              <w:rPr>
                <w:rFonts w:asciiTheme="minorHAnsi" w:hAnsiTheme="minorHAnsi" w:cstheme="minorHAnsi"/>
                <w:szCs w:val="22"/>
              </w:rPr>
            </w:pPr>
            <w:r>
              <w:rPr>
                <w:rFonts w:asciiTheme="minorHAnsi" w:hAnsiTheme="minorHAnsi" w:cstheme="minorHAnsi"/>
                <w:szCs w:val="22"/>
              </w:rPr>
              <w:t xml:space="preserve">Records documenting materials used to train Title IX Coordinators, investigators, decision-makers, and any person who facilitates an informal resolution process in relation to grievance process for sexual harassment complaints in accordance with 34 CFR </w:t>
            </w:r>
            <w:r>
              <w:rPr>
                <w:rFonts w:cs="Calibri"/>
                <w:szCs w:val="22"/>
              </w:rPr>
              <w:t>§</w:t>
            </w:r>
            <w:r>
              <w:rPr>
                <w:rFonts w:asciiTheme="minorHAnsi" w:hAnsiTheme="minorHAnsi" w:cstheme="minorHAnsi"/>
                <w:szCs w:val="22"/>
              </w:rPr>
              <w:t>106.45.</w:t>
            </w:r>
            <w:r w:rsidRPr="00C04DC1">
              <w:rPr>
                <w:bCs/>
                <w:szCs w:val="22"/>
              </w:rPr>
              <w:t xml:space="preserve"> </w:t>
            </w:r>
            <w:r w:rsidR="00D441ED" w:rsidRPr="00C04DC1">
              <w:rPr>
                <w:bCs/>
                <w:szCs w:val="22"/>
              </w:rPr>
              <w:fldChar w:fldCharType="begin"/>
            </w:r>
            <w:r w:rsidR="00D441ED" w:rsidRPr="00C04DC1">
              <w:rPr>
                <w:bCs/>
                <w:szCs w:val="22"/>
              </w:rPr>
              <w:instrText xml:space="preserve"> xe "</w:instrText>
            </w:r>
            <w:r w:rsidR="00D441ED">
              <w:rPr>
                <w:bCs/>
                <w:szCs w:val="22"/>
              </w:rPr>
              <w:instrText xml:space="preserve">training:Title IX </w:instrText>
            </w:r>
            <w:r w:rsidR="005533CE">
              <w:rPr>
                <w:bCs/>
                <w:szCs w:val="22"/>
              </w:rPr>
              <w:instrText>(sex discrimination/harassment)</w:instrText>
            </w:r>
            <w:r w:rsidR="00D441ED" w:rsidRPr="00C04DC1">
              <w:rPr>
                <w:bCs/>
                <w:szCs w:val="22"/>
              </w:rPr>
              <w:instrText xml:space="preserve">" \f “subject” </w:instrText>
            </w:r>
            <w:r w:rsidR="00D441ED" w:rsidRPr="00C04DC1">
              <w:rPr>
                <w:bCs/>
                <w:szCs w:val="22"/>
              </w:rPr>
              <w:fldChar w:fldCharType="end"/>
            </w:r>
            <w:r w:rsidR="005533CE" w:rsidRPr="00C04DC1">
              <w:rPr>
                <w:bCs/>
                <w:szCs w:val="22"/>
              </w:rPr>
              <w:fldChar w:fldCharType="begin"/>
            </w:r>
            <w:r w:rsidR="005533CE" w:rsidRPr="00C04DC1">
              <w:rPr>
                <w:bCs/>
                <w:szCs w:val="22"/>
              </w:rPr>
              <w:instrText xml:space="preserve"> xe "</w:instrText>
            </w:r>
            <w:r w:rsidR="005533CE">
              <w:rPr>
                <w:bCs/>
                <w:szCs w:val="22"/>
              </w:rPr>
              <w:instrText>Title IX (sex discrimination/harassment):training materials</w:instrText>
            </w:r>
            <w:r w:rsidR="005533CE" w:rsidRPr="00C04DC1">
              <w:rPr>
                <w:bCs/>
                <w:szCs w:val="22"/>
              </w:rPr>
              <w:instrText xml:space="preserve">" \f “subject” </w:instrText>
            </w:r>
            <w:r w:rsidR="005533CE" w:rsidRPr="00C04DC1">
              <w:rPr>
                <w:bCs/>
                <w:szCs w:val="22"/>
              </w:rPr>
              <w:fldChar w:fldCharType="end"/>
            </w:r>
            <w:r w:rsidR="005533CE" w:rsidRPr="00C04DC1">
              <w:rPr>
                <w:bCs/>
                <w:szCs w:val="22"/>
              </w:rPr>
              <w:fldChar w:fldCharType="begin"/>
            </w:r>
            <w:r w:rsidR="005533CE" w:rsidRPr="00C04DC1">
              <w:rPr>
                <w:bCs/>
                <w:szCs w:val="22"/>
              </w:rPr>
              <w:instrText xml:space="preserve"> xe "</w:instrText>
            </w:r>
            <w:r w:rsidR="005533CE">
              <w:rPr>
                <w:bCs/>
                <w:szCs w:val="22"/>
              </w:rPr>
              <w:instrText>sex discrimination/harassment (Title IX):training materials</w:instrText>
            </w:r>
            <w:r w:rsidR="005533CE" w:rsidRPr="00C04DC1">
              <w:rPr>
                <w:bCs/>
                <w:szCs w:val="22"/>
              </w:rPr>
              <w:instrText xml:space="preserve">" \f “subject” </w:instrText>
            </w:r>
            <w:r w:rsidR="005533CE" w:rsidRPr="00C04DC1">
              <w:rPr>
                <w:bCs/>
                <w:szCs w:val="22"/>
              </w:rPr>
              <w:fldChar w:fldCharType="end"/>
            </w:r>
          </w:p>
          <w:p w14:paraId="65568BEA" w14:textId="15D5AD0B" w:rsidR="00C452FE" w:rsidRPr="00C452FE" w:rsidRDefault="00C452FE" w:rsidP="00C452FE">
            <w:pPr>
              <w:pStyle w:val="ListParagraph"/>
              <w:spacing w:before="60" w:after="60"/>
              <w:ind w:left="0"/>
              <w:contextualSpacing w:val="0"/>
              <w:rPr>
                <w:rFonts w:asciiTheme="minorHAnsi" w:eastAsia="Times New Roman" w:hAnsiTheme="minorHAnsi"/>
                <w:b/>
                <w:i/>
                <w:color w:val="auto"/>
                <w:szCs w:val="22"/>
              </w:rPr>
            </w:pPr>
            <w:r w:rsidRPr="00E20EF3">
              <w:rPr>
                <w:rFonts w:asciiTheme="minorHAnsi" w:hAnsiTheme="minorHAnsi" w:cstheme="minorHAnsi"/>
                <w:i/>
                <w:sz w:val="21"/>
                <w:szCs w:val="21"/>
              </w:rPr>
              <w:t xml:space="preserve">Note: Retention based on 7-year requirements for Title IX training materials (34 CFR </w:t>
            </w:r>
            <w:r w:rsidRPr="00E20EF3">
              <w:rPr>
                <w:rFonts w:cs="Calibri"/>
                <w:i/>
                <w:sz w:val="21"/>
                <w:szCs w:val="21"/>
              </w:rPr>
              <w:t>§</w:t>
            </w:r>
            <w:r w:rsidRPr="00E20EF3">
              <w:rPr>
                <w:rFonts w:asciiTheme="minorHAnsi" w:hAnsiTheme="minorHAnsi" w:cstheme="minorHAnsi"/>
                <w:i/>
                <w:sz w:val="21"/>
                <w:szCs w:val="21"/>
              </w:rPr>
              <w:t>106.45</w:t>
            </w:r>
            <w:r w:rsidR="006B307D">
              <w:rPr>
                <w:rFonts w:asciiTheme="minorHAnsi" w:hAnsiTheme="minorHAnsi" w:cstheme="minorHAnsi"/>
                <w:i/>
                <w:sz w:val="21"/>
                <w:szCs w:val="21"/>
              </w:rPr>
              <w:t>(b)</w:t>
            </w:r>
            <w:r w:rsidRPr="00E20EF3">
              <w:rPr>
                <w:rFonts w:asciiTheme="minorHAnsi" w:hAnsiTheme="minorHAnsi" w:cstheme="minorHAnsi"/>
                <w:i/>
                <w:sz w:val="21"/>
                <w:szCs w:val="21"/>
              </w:rPr>
              <w:t>(10)).</w:t>
            </w:r>
          </w:p>
        </w:tc>
        <w:tc>
          <w:tcPr>
            <w:tcW w:w="2887" w:type="dxa"/>
            <w:tcBorders>
              <w:top w:val="single" w:sz="4" w:space="0" w:color="000000"/>
              <w:bottom w:val="single" w:sz="4" w:space="0" w:color="000000"/>
            </w:tcBorders>
            <w:tcMar>
              <w:top w:w="43" w:type="dxa"/>
              <w:left w:w="115" w:type="dxa"/>
              <w:bottom w:w="43" w:type="dxa"/>
              <w:right w:w="115" w:type="dxa"/>
            </w:tcMar>
          </w:tcPr>
          <w:p w14:paraId="2F956B2B" w14:textId="1D4F257F" w:rsidR="00C452FE" w:rsidRDefault="00C452FE" w:rsidP="00577CD8">
            <w:pPr>
              <w:spacing w:before="60" w:after="60"/>
              <w:rPr>
                <w:bCs/>
                <w:color w:val="auto"/>
                <w:szCs w:val="17"/>
              </w:rPr>
            </w:pPr>
            <w:r w:rsidRPr="00FE3E0A">
              <w:rPr>
                <w:b/>
                <w:bCs/>
                <w:color w:val="auto"/>
                <w:szCs w:val="17"/>
              </w:rPr>
              <w:t>Retain</w:t>
            </w:r>
            <w:r>
              <w:rPr>
                <w:bCs/>
                <w:color w:val="auto"/>
                <w:szCs w:val="17"/>
              </w:rPr>
              <w:t xml:space="preserve"> for </w:t>
            </w:r>
            <w:r>
              <w:rPr>
                <w:rFonts w:asciiTheme="minorHAnsi" w:hAnsiTheme="minorHAnsi" w:cstheme="minorHAnsi"/>
                <w:szCs w:val="22"/>
              </w:rPr>
              <w:t>7 years after training materials last used</w:t>
            </w:r>
          </w:p>
          <w:p w14:paraId="123D1DCD" w14:textId="77777777" w:rsidR="00C452FE" w:rsidRPr="00DA1B42" w:rsidRDefault="00C452FE" w:rsidP="00577CD8">
            <w:pPr>
              <w:spacing w:before="60" w:after="60"/>
              <w:rPr>
                <w:bCs/>
                <w:i/>
                <w:color w:val="auto"/>
                <w:szCs w:val="17"/>
              </w:rPr>
            </w:pPr>
            <w:r>
              <w:rPr>
                <w:bCs/>
                <w:i/>
                <w:color w:val="auto"/>
                <w:szCs w:val="17"/>
              </w:rPr>
              <w:t xml:space="preserve">   then</w:t>
            </w:r>
          </w:p>
          <w:p w14:paraId="4DACF865" w14:textId="77777777" w:rsidR="00C452FE" w:rsidRPr="00D76505" w:rsidRDefault="00C452FE" w:rsidP="00577CD8">
            <w:pPr>
              <w:spacing w:before="60" w:after="60"/>
              <w:rPr>
                <w:bCs/>
                <w:color w:val="auto"/>
                <w:szCs w:val="17"/>
              </w:rPr>
            </w:pPr>
            <w:r>
              <w:rPr>
                <w:b/>
                <w:bCs/>
                <w:color w:val="auto"/>
                <w:szCs w:val="17"/>
              </w:rPr>
              <w:t>Destroy</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C219FF" w14:textId="77777777" w:rsidR="00C452FE" w:rsidRPr="00407D50" w:rsidRDefault="00C452FE" w:rsidP="00577CD8">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546C4DA3" w14:textId="6EA48722" w:rsidR="00C452FE" w:rsidRPr="00DE5519" w:rsidRDefault="00DE5519" w:rsidP="00577CD8">
            <w:pPr>
              <w:jc w:val="center"/>
              <w:rPr>
                <w:rFonts w:asciiTheme="minorHAnsi" w:eastAsia="Times New Roman" w:hAnsiTheme="minorHAnsi"/>
                <w:color w:val="auto"/>
                <w:sz w:val="20"/>
                <w:szCs w:val="20"/>
              </w:rPr>
            </w:pPr>
            <w:r w:rsidRPr="00DE5519">
              <w:rPr>
                <w:rFonts w:asciiTheme="minorHAnsi" w:eastAsia="Times New Roman" w:hAnsiTheme="minorHAnsi"/>
                <w:color w:val="auto"/>
                <w:sz w:val="20"/>
                <w:szCs w:val="20"/>
              </w:rPr>
              <w:t>NON-</w:t>
            </w:r>
            <w:r w:rsidR="00C452FE" w:rsidRPr="00DE5519">
              <w:rPr>
                <w:rFonts w:asciiTheme="minorHAnsi" w:eastAsia="Times New Roman" w:hAnsiTheme="minorHAnsi"/>
                <w:color w:val="auto"/>
                <w:sz w:val="20"/>
                <w:szCs w:val="20"/>
              </w:rPr>
              <w:t>ESSENTIAL</w:t>
            </w:r>
          </w:p>
          <w:p w14:paraId="31DFA0EE" w14:textId="77777777" w:rsidR="00C452FE" w:rsidRPr="00D76505" w:rsidRDefault="00C452FE" w:rsidP="00577CD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2968E0A8" w14:textId="77777777" w:rsidR="00C452FE" w:rsidRDefault="00C452FE" w:rsidP="00651305">
      <w:pPr>
        <w:overflowPunct w:val="0"/>
        <w:autoSpaceDE w:val="0"/>
        <w:autoSpaceDN w:val="0"/>
        <w:adjustRightInd w:val="0"/>
        <w:spacing w:after="120"/>
        <w:textAlignment w:val="baseline"/>
        <w:rPr>
          <w:color w:val="auto"/>
        </w:rPr>
      </w:pPr>
    </w:p>
    <w:p w14:paraId="21737B92" w14:textId="77777777" w:rsidR="00651305" w:rsidRPr="00651305" w:rsidRDefault="00651305" w:rsidP="00651305">
      <w:pPr>
        <w:pStyle w:val="Functions"/>
        <w:numPr>
          <w:ilvl w:val="0"/>
          <w:numId w:val="0"/>
        </w:numPr>
        <w:rPr>
          <w:b w:val="0"/>
          <w:color w:val="auto"/>
          <w:sz w:val="22"/>
          <w:szCs w:val="22"/>
        </w:rPr>
      </w:pPr>
    </w:p>
    <w:p w14:paraId="515D26C7" w14:textId="77777777" w:rsidR="00651305" w:rsidRPr="00651305" w:rsidRDefault="00651305" w:rsidP="00651305">
      <w:pPr>
        <w:sectPr w:rsidR="00651305" w:rsidRPr="00651305" w:rsidSect="00255C92">
          <w:footerReference w:type="default" r:id="rId11"/>
          <w:pgSz w:w="15840" w:h="12240" w:orient="landscape" w:code="1"/>
          <w:pgMar w:top="1080" w:right="720" w:bottom="1080" w:left="720" w:header="1080" w:footer="720" w:gutter="0"/>
          <w:cols w:space="720"/>
          <w:docGrid w:linePitch="360"/>
        </w:sectPr>
      </w:pPr>
    </w:p>
    <w:p w14:paraId="151BC20D" w14:textId="0D3766E8" w:rsidR="006219C6" w:rsidRPr="00D76505" w:rsidRDefault="00D76505" w:rsidP="006219C6">
      <w:pPr>
        <w:pStyle w:val="Functions"/>
        <w:rPr>
          <w:color w:val="auto"/>
        </w:rPr>
      </w:pPr>
      <w:bookmarkStart w:id="3" w:name="_Toc192163568"/>
      <w:r w:rsidRPr="00D76505">
        <w:rPr>
          <w:color w:val="auto"/>
        </w:rPr>
        <w:lastRenderedPageBreak/>
        <w:t>DEVELOPMENT AND OUTREACH</w:t>
      </w:r>
      <w:bookmarkEnd w:id="1"/>
      <w:bookmarkEnd w:id="3"/>
    </w:p>
    <w:p w14:paraId="64F01EEC" w14:textId="77777777" w:rsidR="00B07DEB" w:rsidRDefault="00124E07" w:rsidP="00F6756F">
      <w:pPr>
        <w:overflowPunct w:val="0"/>
        <w:autoSpaceDE w:val="0"/>
        <w:autoSpaceDN w:val="0"/>
        <w:adjustRightInd w:val="0"/>
        <w:spacing w:after="120"/>
        <w:textAlignment w:val="baseline"/>
        <w:rPr>
          <w:color w:val="auto"/>
        </w:rPr>
      </w:pPr>
      <w:r w:rsidRPr="00124E07">
        <w:rPr>
          <w:color w:val="auto"/>
        </w:rPr>
        <w:t>The function of developing the institution and its outreach to its community</w:t>
      </w:r>
      <w:r w:rsidR="002E5564" w:rsidRPr="00124E07">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A7CCE" w:rsidRPr="004C34AF" w14:paraId="1DFD6127" w14:textId="77777777" w:rsidTr="009A7CC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ADF3865" w14:textId="77777777" w:rsidR="009A7CCE" w:rsidRPr="00D76505" w:rsidRDefault="009A7CCE" w:rsidP="009A7CCE">
            <w:pPr>
              <w:pStyle w:val="Activties"/>
              <w:tabs>
                <w:tab w:val="clear" w:pos="720"/>
              </w:tabs>
              <w:spacing w:after="0"/>
              <w:ind w:left="864" w:hanging="864"/>
              <w:rPr>
                <w:i w:val="0"/>
                <w:sz w:val="28"/>
              </w:rPr>
            </w:pPr>
            <w:bookmarkStart w:id="4" w:name="_Toc192163569"/>
            <w:r>
              <w:rPr>
                <w:i w:val="0"/>
                <w:sz w:val="28"/>
              </w:rPr>
              <w:t>DONATIONS/GIFTS</w:t>
            </w:r>
            <w:bookmarkEnd w:id="4"/>
          </w:p>
          <w:p w14:paraId="108373C7" w14:textId="77777777" w:rsidR="009A7CCE" w:rsidRPr="009A7CCE" w:rsidRDefault="009A7CCE" w:rsidP="009A7CCE">
            <w:pPr>
              <w:pStyle w:val="ActivityText"/>
            </w:pPr>
            <w:r w:rsidRPr="009A7CCE">
              <w:t>The activity of receiving gifts and donations.</w:t>
            </w:r>
          </w:p>
        </w:tc>
      </w:tr>
      <w:tr w:rsidR="00FC6CCF" w:rsidRPr="004C34AF" w14:paraId="0C54C180" w14:textId="77777777" w:rsidTr="009A7CC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C84D010"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2EC6D0"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8DDA99"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040812E7"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C9C9EF"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82157E" w:rsidRPr="00D76505" w14:paraId="146740C9"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A8FFFA7" w14:textId="0F82240A" w:rsidR="0082157E" w:rsidRDefault="00075439" w:rsidP="009A7CC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20-02-69442</w:t>
            </w:r>
            <w:r w:rsidR="00A13473" w:rsidRPr="00D23FE2">
              <w:rPr>
                <w:rFonts w:asciiTheme="minorHAnsi" w:eastAsia="Times New Roman" w:hAnsiTheme="minorHAnsi"/>
                <w:color w:val="auto"/>
                <w:szCs w:val="22"/>
              </w:rPr>
              <w:fldChar w:fldCharType="begin"/>
            </w:r>
            <w:r w:rsidR="00A13473" w:rsidRPr="00D23FE2">
              <w:rPr>
                <w:color w:val="auto"/>
              </w:rPr>
              <w:instrText xml:space="preserve"> XE "</w:instrText>
            </w:r>
            <w:r w:rsidR="00036D77">
              <w:rPr>
                <w:rFonts w:asciiTheme="minorHAnsi" w:eastAsia="Times New Roman" w:hAnsiTheme="minorHAnsi"/>
                <w:color w:val="auto"/>
                <w:szCs w:val="22"/>
              </w:rPr>
              <w:instrText>20-02-69442</w:instrText>
            </w:r>
            <w:r w:rsidR="00A13473" w:rsidRPr="00D23FE2">
              <w:rPr>
                <w:color w:val="auto"/>
              </w:rPr>
              <w:instrText xml:space="preserve">" </w:instrText>
            </w:r>
            <w:r w:rsidR="00A13473" w:rsidRPr="00D23FE2">
              <w:rPr>
                <w:rFonts w:eastAsia="Calibri" w:cs="Times New Roman"/>
                <w:bCs/>
                <w:color w:val="auto"/>
                <w:szCs w:val="17"/>
              </w:rPr>
              <w:instrText xml:space="preserve">\f “dan” </w:instrText>
            </w:r>
            <w:r w:rsidR="00A13473" w:rsidRPr="00D23FE2">
              <w:rPr>
                <w:rFonts w:asciiTheme="minorHAnsi" w:eastAsia="Times New Roman" w:hAnsiTheme="minorHAnsi"/>
                <w:color w:val="auto"/>
                <w:szCs w:val="22"/>
              </w:rPr>
              <w:fldChar w:fldCharType="end"/>
            </w:r>
          </w:p>
          <w:p w14:paraId="714F6D53" w14:textId="77777777" w:rsidR="00E544BE" w:rsidRPr="00D76505" w:rsidRDefault="00A13473" w:rsidP="009A7CC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F220A2F" w14:textId="77777777" w:rsidR="0082157E" w:rsidRPr="0001310A" w:rsidRDefault="0082157E" w:rsidP="009A7CCE">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sidR="009A7CCE">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Assets</w:t>
            </w:r>
          </w:p>
          <w:p w14:paraId="27ED5876" w14:textId="77777777" w:rsidR="0082157E" w:rsidRDefault="0082157E" w:rsidP="009A7CC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w:t>
            </w:r>
            <w:r w:rsidDel="00351FE7">
              <w:rPr>
                <w:rFonts w:asciiTheme="minorHAnsi" w:eastAsia="Times New Roman" w:hAnsiTheme="minorHAnsi"/>
                <w:color w:val="auto"/>
                <w:szCs w:val="22"/>
              </w:rPr>
              <w:t xml:space="preserve"> </w:t>
            </w:r>
            <w:r>
              <w:rPr>
                <w:rFonts w:asciiTheme="minorHAnsi" w:eastAsia="Times New Roman" w:hAnsiTheme="minorHAnsi"/>
                <w:color w:val="auto"/>
                <w:szCs w:val="22"/>
              </w:rPr>
              <w:t>non-cash donations, gifts, and sponsorships</w:t>
            </w:r>
            <w:r w:rsidDel="00E07B68">
              <w:rPr>
                <w:rFonts w:asciiTheme="minorHAnsi" w:eastAsia="Times New Roman" w:hAnsiTheme="minorHAnsi"/>
                <w:color w:val="auto"/>
                <w:szCs w:val="22"/>
              </w:rPr>
              <w:t xml:space="preserve"> </w:t>
            </w:r>
            <w:r>
              <w:rPr>
                <w:rFonts w:asciiTheme="minorHAnsi" w:eastAsia="Times New Roman" w:hAnsiTheme="minorHAnsi"/>
                <w:color w:val="auto"/>
                <w:szCs w:val="22"/>
              </w:rPr>
              <w:t>m</w:t>
            </w:r>
            <w:r w:rsidR="009A7CCE">
              <w:rPr>
                <w:rFonts w:asciiTheme="minorHAnsi" w:eastAsia="Times New Roman" w:hAnsiTheme="minorHAnsi"/>
                <w:color w:val="auto"/>
                <w:szCs w:val="22"/>
              </w:rPr>
              <w:t>ade directly t</w:t>
            </w:r>
            <w:r w:rsidR="00021A39">
              <w:rPr>
                <w:rFonts w:asciiTheme="minorHAnsi" w:eastAsia="Times New Roman" w:hAnsiTheme="minorHAnsi"/>
                <w:color w:val="auto"/>
                <w:szCs w:val="22"/>
              </w:rPr>
              <w:t>o the college</w:t>
            </w:r>
            <w:r w:rsidR="009A7CCE">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w:instrText>
            </w:r>
            <w:r w:rsidR="00DF693D" w:rsidRPr="00C04DC1">
              <w:rPr>
                <w:bCs/>
                <w:szCs w:val="22"/>
              </w:rPr>
              <w:instrText xml:space="preserve">" \f “subject” </w:instrText>
            </w:r>
            <w:r w:rsidR="00DF693D" w:rsidRPr="00C04DC1">
              <w:rPr>
                <w:bCs/>
                <w:szCs w:val="22"/>
              </w:rPr>
              <w:fldChar w:fldCharType="end"/>
            </w:r>
          </w:p>
          <w:p w14:paraId="576760DC" w14:textId="77777777" w:rsidR="0082157E" w:rsidRDefault="0082157E" w:rsidP="009A7CC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33FBC864" w14:textId="77777777"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 xml:space="preserve">/communications to and from </w:t>
            </w:r>
            <w:proofErr w:type="gramStart"/>
            <w:r>
              <w:rPr>
                <w:rFonts w:asciiTheme="minorHAnsi" w:eastAsia="Times New Roman" w:hAnsiTheme="minorHAnsi"/>
                <w:color w:val="auto"/>
                <w:szCs w:val="22"/>
              </w:rPr>
              <w:t>donor;</w:t>
            </w:r>
            <w:proofErr w:type="gramEnd"/>
          </w:p>
          <w:p w14:paraId="5D437074" w14:textId="77777777"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Gifts and donations </w:t>
            </w:r>
            <w:proofErr w:type="gramStart"/>
            <w:r>
              <w:rPr>
                <w:rFonts w:asciiTheme="minorHAnsi" w:eastAsia="Times New Roman" w:hAnsiTheme="minorHAnsi"/>
                <w:color w:val="auto"/>
                <w:szCs w:val="22"/>
              </w:rPr>
              <w:t>checklist;</w:t>
            </w:r>
            <w:proofErr w:type="gramEnd"/>
          </w:p>
          <w:p w14:paraId="08B7A9A6" w14:textId="16D3725E" w:rsidR="00021A39" w:rsidRPr="00021A39" w:rsidRDefault="0082157E" w:rsidP="005A6392">
            <w:pPr>
              <w:pStyle w:val="ListParagraph"/>
              <w:numPr>
                <w:ilvl w:val="0"/>
                <w:numId w:val="40"/>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tc>
        <w:tc>
          <w:tcPr>
            <w:tcW w:w="2887" w:type="dxa"/>
            <w:tcBorders>
              <w:top w:val="single" w:sz="4" w:space="0" w:color="000000"/>
              <w:bottom w:val="single" w:sz="4" w:space="0" w:color="000000"/>
            </w:tcBorders>
            <w:tcMar>
              <w:top w:w="43" w:type="dxa"/>
              <w:left w:w="115" w:type="dxa"/>
              <w:bottom w:w="43" w:type="dxa"/>
              <w:right w:w="115" w:type="dxa"/>
            </w:tcMar>
          </w:tcPr>
          <w:p w14:paraId="08F3F57D" w14:textId="08EA27D9" w:rsidR="0082157E" w:rsidRDefault="0082157E" w:rsidP="009A7CCE">
            <w:pPr>
              <w:spacing w:before="60" w:after="60"/>
              <w:rPr>
                <w:bCs/>
                <w:color w:val="auto"/>
                <w:szCs w:val="17"/>
              </w:rPr>
            </w:pPr>
            <w:r w:rsidRPr="00FE3E0A">
              <w:rPr>
                <w:b/>
                <w:bCs/>
                <w:color w:val="auto"/>
                <w:szCs w:val="17"/>
              </w:rPr>
              <w:t>Retain</w:t>
            </w:r>
            <w:r>
              <w:rPr>
                <w:bCs/>
                <w:color w:val="auto"/>
                <w:szCs w:val="17"/>
              </w:rPr>
              <w:t xml:space="preserve"> for 6 years after dispos</w:t>
            </w:r>
            <w:r w:rsidR="005A6392">
              <w:rPr>
                <w:bCs/>
                <w:color w:val="auto"/>
                <w:szCs w:val="17"/>
              </w:rPr>
              <w:t>al</w:t>
            </w:r>
            <w:r>
              <w:rPr>
                <w:bCs/>
                <w:color w:val="auto"/>
                <w:szCs w:val="17"/>
              </w:rPr>
              <w:t xml:space="preserve"> of asset</w:t>
            </w:r>
          </w:p>
          <w:p w14:paraId="121D6806" w14:textId="77777777" w:rsidR="0082157E" w:rsidRDefault="00B8770B" w:rsidP="009A7CCE">
            <w:pPr>
              <w:spacing w:before="60" w:after="60"/>
              <w:rPr>
                <w:bCs/>
                <w:i/>
                <w:color w:val="auto"/>
                <w:szCs w:val="17"/>
              </w:rPr>
            </w:pPr>
            <w:r>
              <w:rPr>
                <w:bCs/>
                <w:i/>
                <w:color w:val="auto"/>
                <w:szCs w:val="17"/>
              </w:rPr>
              <w:t xml:space="preserve">   </w:t>
            </w:r>
            <w:r w:rsidR="0082157E">
              <w:rPr>
                <w:bCs/>
                <w:i/>
                <w:color w:val="auto"/>
                <w:szCs w:val="17"/>
              </w:rPr>
              <w:t>and</w:t>
            </w:r>
          </w:p>
          <w:p w14:paraId="0D2C56B8" w14:textId="77777777" w:rsidR="0082157E" w:rsidRDefault="0082157E" w:rsidP="009A7CCE">
            <w:pPr>
              <w:spacing w:before="60" w:after="60"/>
              <w:rPr>
                <w:bCs/>
                <w:color w:val="auto"/>
                <w:szCs w:val="17"/>
              </w:rPr>
            </w:pPr>
            <w:r>
              <w:rPr>
                <w:bCs/>
                <w:color w:val="auto"/>
                <w:szCs w:val="17"/>
              </w:rPr>
              <w:t>6 years after fulfillment of agreement</w:t>
            </w:r>
          </w:p>
          <w:p w14:paraId="79078E95" w14:textId="77777777" w:rsidR="0082157E" w:rsidRPr="00DA1B42" w:rsidRDefault="000357B7" w:rsidP="009A7CCE">
            <w:pPr>
              <w:spacing w:before="60" w:after="60"/>
              <w:rPr>
                <w:bCs/>
                <w:i/>
                <w:color w:val="auto"/>
                <w:szCs w:val="17"/>
              </w:rPr>
            </w:pPr>
            <w:r>
              <w:rPr>
                <w:bCs/>
                <w:i/>
                <w:color w:val="auto"/>
                <w:szCs w:val="17"/>
              </w:rPr>
              <w:t xml:space="preserve">   </w:t>
            </w:r>
            <w:r w:rsidR="009A7CCE">
              <w:rPr>
                <w:bCs/>
                <w:i/>
                <w:color w:val="auto"/>
                <w:szCs w:val="17"/>
              </w:rPr>
              <w:t>then</w:t>
            </w:r>
          </w:p>
          <w:p w14:paraId="31F5DDBF" w14:textId="69EDFA7C" w:rsidR="0082157E" w:rsidRPr="00D76505" w:rsidRDefault="00D43492" w:rsidP="00D43492">
            <w:pPr>
              <w:spacing w:before="60" w:after="60"/>
              <w:rPr>
                <w:bCs/>
                <w:color w:val="auto"/>
                <w:szCs w:val="17"/>
              </w:rPr>
            </w:pPr>
            <w:r>
              <w:rPr>
                <w:b/>
                <w:bCs/>
                <w:color w:val="auto"/>
                <w:szCs w:val="17"/>
              </w:rPr>
              <w:t>Destroy</w:t>
            </w:r>
            <w:r w:rsidR="0082157E"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36EB179" w14:textId="77777777" w:rsidR="0042106B" w:rsidRPr="00407D50" w:rsidRDefault="0042106B" w:rsidP="0042106B">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71147404" w14:textId="77777777" w:rsidR="000B2385" w:rsidRDefault="0082157E" w:rsidP="00C87ACB">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6AE54384" w14:textId="28155473" w:rsidR="000B2385" w:rsidRDefault="000B2385" w:rsidP="000B2385">
            <w:pPr>
              <w:jc w:val="center"/>
              <w:rPr>
                <w:b/>
                <w:sz w:val="20"/>
                <w:szCs w:val="20"/>
              </w:rPr>
            </w:pPr>
            <w:r>
              <w:rPr>
                <w:b/>
                <w:sz w:val="16"/>
                <w:szCs w:val="16"/>
              </w:rPr>
              <w:t>(for Disaster Recovery)</w:t>
            </w:r>
            <w:r>
              <w:rPr>
                <w:color w:val="auto"/>
              </w:rPr>
              <w:fldChar w:fldCharType="begin"/>
            </w:r>
            <w:r>
              <w:rPr>
                <w:color w:val="auto"/>
              </w:rPr>
              <w:instrText xml:space="preserve"> XE "</w:instrText>
            </w:r>
            <w:r w:rsidR="005A6392">
              <w:rPr>
                <w:color w:val="auto"/>
                <w:sz w:val="20"/>
                <w:szCs w:val="20"/>
              </w:rPr>
              <w:instrText>DEVELOPMENT AND OUTREACH</w:instrText>
            </w:r>
            <w:r w:rsidR="005A6392" w:rsidRPr="00023285">
              <w:rPr>
                <w:color w:val="auto"/>
                <w:sz w:val="20"/>
                <w:szCs w:val="20"/>
              </w:rPr>
              <w:instrText>:</w:instrText>
            </w:r>
            <w:r w:rsidR="005A6392">
              <w:rPr>
                <w:color w:val="auto"/>
                <w:sz w:val="20"/>
                <w:szCs w:val="20"/>
              </w:rPr>
              <w:instrText>Donations/Gifts:Donations/Gifts – Assets</w:instrText>
            </w:r>
            <w:r>
              <w:rPr>
                <w:color w:val="auto"/>
              </w:rPr>
              <w:instrText xml:space="preserve">” \f "essential" </w:instrText>
            </w:r>
            <w:r>
              <w:rPr>
                <w:color w:val="auto"/>
              </w:rPr>
              <w:fldChar w:fldCharType="end"/>
            </w:r>
          </w:p>
          <w:p w14:paraId="723FCB4D" w14:textId="77777777" w:rsidR="00F61878" w:rsidRPr="00D76505" w:rsidRDefault="0082157E" w:rsidP="009A7CC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2157E" w14:paraId="29CC3B24"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82D2394" w14:textId="66798677" w:rsidR="0082157E" w:rsidRDefault="00075439"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20-02-69443</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036D77">
              <w:rPr>
                <w:rFonts w:asciiTheme="minorHAnsi" w:eastAsia="Times New Roman" w:hAnsiTheme="minorHAnsi"/>
                <w:color w:val="auto"/>
                <w:szCs w:val="22"/>
              </w:rPr>
              <w:instrText>20-02-69443</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56BAC652" w14:textId="77777777" w:rsidR="00E544BE" w:rsidRPr="00D76505" w:rsidRDefault="00A13473"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65724A9" w14:textId="77777777" w:rsidR="0082157E" w:rsidRPr="0001310A" w:rsidRDefault="0082157E" w:rsidP="00AE202C">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sidR="00AE202C">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Monetary</w:t>
            </w:r>
          </w:p>
          <w:p w14:paraId="68263E4F" w14:textId="3248A190" w:rsidR="0082157E" w:rsidRDefault="0082157E"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monetary donations, gifts, and sponsorships</w:t>
            </w:r>
            <w:r w:rsidR="00021A39">
              <w:rPr>
                <w:rFonts w:asciiTheme="minorHAnsi" w:eastAsia="Times New Roman" w:hAnsiTheme="minorHAnsi"/>
                <w:color w:val="auto"/>
                <w:szCs w:val="22"/>
              </w:rPr>
              <w:t xml:space="preserve"> made directly to the college</w:t>
            </w:r>
            <w:r>
              <w:rPr>
                <w:rFonts w:asciiTheme="minorHAnsi" w:eastAsia="Times New Roman" w:hAnsiTheme="minorHAnsi"/>
                <w:color w:val="auto"/>
                <w:szCs w:val="22"/>
              </w:rPr>
              <w:t>.</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w:instrText>
            </w:r>
            <w:r w:rsidR="00DF693D" w:rsidRPr="00C04DC1">
              <w:rPr>
                <w:bCs/>
                <w:szCs w:val="22"/>
              </w:rPr>
              <w:instrText xml:space="preserve">" \f “subject” </w:instrText>
            </w:r>
            <w:r w:rsidR="00DF693D" w:rsidRPr="00C04DC1">
              <w:rPr>
                <w:bCs/>
                <w:szCs w:val="22"/>
              </w:rPr>
              <w:fldChar w:fldCharType="end"/>
            </w:r>
          </w:p>
          <w:p w14:paraId="1E315184" w14:textId="77777777" w:rsidR="0082157E" w:rsidRDefault="0082157E"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6510EF3F" w14:textId="77777777"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 xml:space="preserve">/communications to and from </w:t>
            </w:r>
            <w:proofErr w:type="gramStart"/>
            <w:r>
              <w:rPr>
                <w:rFonts w:asciiTheme="minorHAnsi" w:eastAsia="Times New Roman" w:hAnsiTheme="minorHAnsi"/>
                <w:color w:val="auto"/>
                <w:szCs w:val="22"/>
              </w:rPr>
              <w:t>donor;</w:t>
            </w:r>
            <w:proofErr w:type="gramEnd"/>
          </w:p>
          <w:p w14:paraId="55B729DD" w14:textId="77777777"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Gifts and donations </w:t>
            </w:r>
            <w:proofErr w:type="gramStart"/>
            <w:r>
              <w:rPr>
                <w:rFonts w:asciiTheme="minorHAnsi" w:eastAsia="Times New Roman" w:hAnsiTheme="minorHAnsi"/>
                <w:color w:val="auto"/>
                <w:szCs w:val="22"/>
              </w:rPr>
              <w:t>checklist;</w:t>
            </w:r>
            <w:proofErr w:type="gramEnd"/>
          </w:p>
          <w:p w14:paraId="6BE23833" w14:textId="531021C3" w:rsidR="0082157E" w:rsidRPr="00E03C72" w:rsidRDefault="0082157E" w:rsidP="005A6392">
            <w:pPr>
              <w:pStyle w:val="ListParagraph"/>
              <w:numPr>
                <w:ilvl w:val="0"/>
                <w:numId w:val="40"/>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tc>
        <w:tc>
          <w:tcPr>
            <w:tcW w:w="2887" w:type="dxa"/>
            <w:tcBorders>
              <w:top w:val="single" w:sz="4" w:space="0" w:color="000000"/>
              <w:bottom w:val="single" w:sz="4" w:space="0" w:color="000000"/>
            </w:tcBorders>
            <w:tcMar>
              <w:top w:w="43" w:type="dxa"/>
              <w:left w:w="115" w:type="dxa"/>
              <w:bottom w:w="43" w:type="dxa"/>
              <w:right w:w="115" w:type="dxa"/>
            </w:tcMar>
          </w:tcPr>
          <w:p w14:paraId="6092E128" w14:textId="77777777" w:rsidR="0082157E" w:rsidRDefault="0082157E" w:rsidP="00AE202C">
            <w:pPr>
              <w:spacing w:before="60" w:after="60"/>
              <w:rPr>
                <w:bCs/>
                <w:color w:val="auto"/>
                <w:szCs w:val="17"/>
              </w:rPr>
            </w:pPr>
            <w:r w:rsidRPr="00FE3E0A">
              <w:rPr>
                <w:b/>
                <w:bCs/>
                <w:color w:val="auto"/>
                <w:szCs w:val="17"/>
              </w:rPr>
              <w:t>Retain</w:t>
            </w:r>
            <w:r>
              <w:rPr>
                <w:bCs/>
                <w:color w:val="auto"/>
                <w:szCs w:val="17"/>
              </w:rPr>
              <w:t xml:space="preserve"> for 6 years after end of fiscal year</w:t>
            </w:r>
          </w:p>
          <w:p w14:paraId="7DD49345" w14:textId="77777777" w:rsidR="0082157E" w:rsidRDefault="00B8770B" w:rsidP="00AE202C">
            <w:pPr>
              <w:spacing w:before="60" w:after="60"/>
              <w:rPr>
                <w:bCs/>
                <w:i/>
                <w:color w:val="auto"/>
                <w:szCs w:val="17"/>
              </w:rPr>
            </w:pPr>
            <w:r>
              <w:rPr>
                <w:bCs/>
                <w:i/>
                <w:color w:val="auto"/>
                <w:szCs w:val="17"/>
              </w:rPr>
              <w:t xml:space="preserve">   </w:t>
            </w:r>
            <w:r w:rsidR="0082157E">
              <w:rPr>
                <w:bCs/>
                <w:i/>
                <w:color w:val="auto"/>
                <w:szCs w:val="17"/>
              </w:rPr>
              <w:t>and</w:t>
            </w:r>
          </w:p>
          <w:p w14:paraId="5F22B2CE" w14:textId="77777777" w:rsidR="0082157E" w:rsidRPr="00E51C63" w:rsidRDefault="0082157E" w:rsidP="00AE202C">
            <w:pPr>
              <w:spacing w:before="60" w:after="60"/>
              <w:rPr>
                <w:bCs/>
                <w:color w:val="auto"/>
                <w:szCs w:val="17"/>
              </w:rPr>
            </w:pPr>
            <w:r>
              <w:rPr>
                <w:bCs/>
                <w:color w:val="auto"/>
                <w:szCs w:val="17"/>
              </w:rPr>
              <w:t>6 years after fulfillment of agreement</w:t>
            </w:r>
          </w:p>
          <w:p w14:paraId="513262AD" w14:textId="77777777" w:rsidR="0082157E" w:rsidRPr="00FE3E0A" w:rsidRDefault="000357B7" w:rsidP="00AE202C">
            <w:pPr>
              <w:spacing w:before="60" w:after="60"/>
              <w:rPr>
                <w:bCs/>
                <w:i/>
                <w:color w:val="auto"/>
                <w:szCs w:val="17"/>
              </w:rPr>
            </w:pPr>
            <w:r>
              <w:rPr>
                <w:bCs/>
                <w:i/>
                <w:color w:val="auto"/>
                <w:szCs w:val="17"/>
              </w:rPr>
              <w:t xml:space="preserve">   </w:t>
            </w:r>
            <w:r w:rsidR="0082157E" w:rsidRPr="00FE3E0A">
              <w:rPr>
                <w:bCs/>
                <w:i/>
                <w:color w:val="auto"/>
                <w:szCs w:val="17"/>
              </w:rPr>
              <w:t>then</w:t>
            </w:r>
          </w:p>
          <w:p w14:paraId="15005886" w14:textId="3DD43CAC" w:rsidR="0082157E" w:rsidRPr="00FE3E0A" w:rsidRDefault="00D43492" w:rsidP="00AE202C">
            <w:pPr>
              <w:spacing w:before="60" w:after="60"/>
              <w:rPr>
                <w:b/>
                <w:bCs/>
                <w:color w:val="auto"/>
                <w:szCs w:val="17"/>
              </w:rPr>
            </w:pPr>
            <w:r>
              <w:rPr>
                <w:b/>
                <w:bCs/>
                <w:color w:val="auto"/>
                <w:szCs w:val="17"/>
              </w:rPr>
              <w:t>Destroy</w:t>
            </w:r>
            <w:r w:rsidR="0082157E"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F5CF66" w14:textId="77777777" w:rsidR="0042106B" w:rsidRPr="00407D50" w:rsidRDefault="0042106B" w:rsidP="0042106B">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795DF05A"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144A78F0" w14:textId="276AE84E" w:rsidR="0082157E" w:rsidRPr="00AE202C" w:rsidRDefault="000B2385" w:rsidP="00C87ACB">
            <w:pPr>
              <w:jc w:val="center"/>
              <w:rPr>
                <w:rFonts w:asciiTheme="minorHAnsi" w:eastAsia="Times New Roman" w:hAnsiTheme="minorHAnsi"/>
                <w:color w:val="auto"/>
                <w:szCs w:val="22"/>
              </w:rPr>
            </w:pPr>
            <w:r>
              <w:rPr>
                <w:b/>
                <w:sz w:val="16"/>
                <w:szCs w:val="16"/>
              </w:rPr>
              <w:t>(for Disaster Recovery)</w:t>
            </w:r>
            <w:r w:rsidR="00AE202C" w:rsidRPr="00023285">
              <w:rPr>
                <w:color w:val="auto"/>
                <w:sz w:val="20"/>
                <w:szCs w:val="20"/>
              </w:rPr>
              <w:fldChar w:fldCharType="begin"/>
            </w:r>
            <w:r w:rsidR="00AE202C" w:rsidRPr="00023285">
              <w:rPr>
                <w:color w:val="auto"/>
                <w:sz w:val="20"/>
                <w:szCs w:val="20"/>
              </w:rPr>
              <w:instrText xml:space="preserve"> XE "</w:instrText>
            </w:r>
            <w:r w:rsidR="00AE202C">
              <w:rPr>
                <w:color w:val="auto"/>
                <w:sz w:val="20"/>
                <w:szCs w:val="20"/>
              </w:rPr>
              <w:instrText>DEVELOPMENT AND OUTREACH</w:instrText>
            </w:r>
            <w:r w:rsidR="00AE202C" w:rsidRPr="00023285">
              <w:rPr>
                <w:color w:val="auto"/>
                <w:sz w:val="20"/>
                <w:szCs w:val="20"/>
              </w:rPr>
              <w:instrText>:</w:instrText>
            </w:r>
            <w:r w:rsidR="00AE202C">
              <w:rPr>
                <w:color w:val="auto"/>
                <w:sz w:val="20"/>
                <w:szCs w:val="20"/>
              </w:rPr>
              <w:instrText>Donations/Gifts:Donations/Gifts – Monetary</w:instrText>
            </w:r>
            <w:r w:rsidR="00AE202C" w:rsidRPr="00023285">
              <w:rPr>
                <w:color w:val="auto"/>
                <w:sz w:val="20"/>
                <w:szCs w:val="20"/>
              </w:rPr>
              <w:instrText>" \f “</w:instrText>
            </w:r>
            <w:r w:rsidR="00AE202C">
              <w:rPr>
                <w:color w:val="auto"/>
                <w:sz w:val="20"/>
                <w:szCs w:val="20"/>
              </w:rPr>
              <w:instrText>essential</w:instrText>
            </w:r>
            <w:r w:rsidR="00AE202C" w:rsidRPr="00023285">
              <w:rPr>
                <w:color w:val="auto"/>
                <w:sz w:val="20"/>
                <w:szCs w:val="20"/>
              </w:rPr>
              <w:instrText xml:space="preserve">” </w:instrText>
            </w:r>
            <w:r w:rsidR="00AE202C" w:rsidRPr="00023285">
              <w:rPr>
                <w:color w:val="auto"/>
                <w:sz w:val="20"/>
                <w:szCs w:val="20"/>
              </w:rPr>
              <w:fldChar w:fldCharType="end"/>
            </w:r>
          </w:p>
          <w:p w14:paraId="080E5B2B" w14:textId="77777777" w:rsidR="0082157E" w:rsidRDefault="0082157E"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24E07" w:rsidRPr="00941F22" w14:paraId="3FC86759"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B05A89A" w14:textId="4C6FA510" w:rsidR="00AE202C" w:rsidRDefault="00075439"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20-02-69444</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036D77">
              <w:rPr>
                <w:rFonts w:asciiTheme="minorHAnsi" w:eastAsia="Times New Roman" w:hAnsiTheme="minorHAnsi"/>
                <w:color w:val="auto"/>
                <w:szCs w:val="22"/>
              </w:rPr>
              <w:instrText>20-02-69444</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4321CB3A" w14:textId="25CF21C9" w:rsidR="00124E07" w:rsidRPr="00D76505" w:rsidRDefault="008E26B0"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27E3B27" w14:textId="77777777" w:rsidR="00124E07" w:rsidRPr="0001310A" w:rsidRDefault="00124E07" w:rsidP="00AE202C">
            <w:pPr>
              <w:spacing w:before="60" w:after="60"/>
              <w:rPr>
                <w:rFonts w:asciiTheme="minorHAnsi" w:eastAsia="Times New Roman" w:hAnsiTheme="minorHAnsi"/>
                <w:b/>
                <w:i/>
                <w:color w:val="auto"/>
                <w:szCs w:val="22"/>
              </w:rPr>
            </w:pPr>
            <w:r w:rsidRPr="0001310A">
              <w:rPr>
                <w:rFonts w:asciiTheme="minorHAnsi" w:eastAsia="Times New Roman" w:hAnsiTheme="minorHAnsi"/>
                <w:b/>
                <w:i/>
                <w:color w:val="auto"/>
                <w:szCs w:val="22"/>
              </w:rPr>
              <w:t>Donor Information</w:t>
            </w:r>
          </w:p>
          <w:p w14:paraId="3FAFFACB" w14:textId="77777777" w:rsidR="00124E07" w:rsidRPr="00151283" w:rsidRDefault="00124E07" w:rsidP="00AE202C">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w:t>
            </w:r>
            <w:r w:rsidRPr="00151283">
              <w:rPr>
                <w:rFonts w:asciiTheme="minorHAnsi" w:eastAsia="Times New Roman" w:hAnsiTheme="minorHAnsi"/>
                <w:color w:val="auto"/>
                <w:szCs w:val="22"/>
              </w:rPr>
              <w:t xml:space="preserve"> active and</w:t>
            </w:r>
            <w:r w:rsidR="00021A39">
              <w:rPr>
                <w:rFonts w:asciiTheme="minorHAnsi" w:eastAsia="Times New Roman" w:hAnsiTheme="minorHAnsi"/>
                <w:color w:val="auto"/>
                <w:szCs w:val="22"/>
              </w:rPr>
              <w:t xml:space="preserve"> prospective donors to the college</w:t>
            </w:r>
            <w:r w:rsidRPr="00151283">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(assets/monetary):donor information</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(assets/monetary):donor information</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(assets/monetary):donor information</w:instrText>
            </w:r>
            <w:r w:rsidR="00DF693D" w:rsidRPr="00C04DC1">
              <w:rPr>
                <w:bCs/>
                <w:szCs w:val="22"/>
              </w:rPr>
              <w:instrText xml:space="preserve">" \f “subject” </w:instrText>
            </w:r>
            <w:r w:rsidR="00DF693D" w:rsidRPr="00C04DC1">
              <w:rPr>
                <w:bCs/>
                <w:szCs w:val="22"/>
              </w:rPr>
              <w:fldChar w:fldCharType="end"/>
            </w:r>
          </w:p>
          <w:p w14:paraId="5D351D5B" w14:textId="77777777" w:rsidR="00124E07" w:rsidRPr="00151283" w:rsidRDefault="00124E07" w:rsidP="00AE202C">
            <w:pPr>
              <w:spacing w:before="60" w:after="60"/>
              <w:rPr>
                <w:rFonts w:asciiTheme="minorHAnsi" w:eastAsia="Times New Roman" w:hAnsiTheme="minorHAnsi"/>
                <w:color w:val="auto"/>
                <w:szCs w:val="22"/>
              </w:rPr>
            </w:pPr>
            <w:r w:rsidRPr="00151283">
              <w:rPr>
                <w:rFonts w:asciiTheme="minorHAnsi" w:eastAsia="Times New Roman" w:hAnsiTheme="minorHAnsi"/>
                <w:color w:val="auto"/>
                <w:szCs w:val="22"/>
              </w:rPr>
              <w:t>Inclu</w:t>
            </w:r>
            <w:r w:rsidR="00AE202C">
              <w:rPr>
                <w:rFonts w:asciiTheme="minorHAnsi" w:eastAsia="Times New Roman" w:hAnsiTheme="minorHAnsi"/>
                <w:color w:val="auto"/>
                <w:szCs w:val="22"/>
              </w:rPr>
              <w:t>des, but is not limited to:</w:t>
            </w:r>
          </w:p>
          <w:p w14:paraId="59B41435" w14:textId="77777777" w:rsidR="00124E07" w:rsidRPr="00151283" w:rsidRDefault="00DB69AF" w:rsidP="00907469">
            <w:pPr>
              <w:pStyle w:val="PlainText"/>
              <w:numPr>
                <w:ilvl w:val="0"/>
                <w:numId w:val="9"/>
              </w:numPr>
              <w:spacing w:before="60" w:after="60"/>
              <w:contextualSpacing/>
              <w:rPr>
                <w:rFonts w:asciiTheme="minorHAnsi" w:eastAsia="Times New Roman" w:hAnsiTheme="minorHAnsi" w:cs="Arial"/>
                <w:sz w:val="22"/>
                <w:szCs w:val="22"/>
              </w:rPr>
            </w:pPr>
            <w:r>
              <w:rPr>
                <w:rFonts w:asciiTheme="minorHAnsi" w:eastAsia="Times New Roman" w:hAnsiTheme="minorHAnsi" w:cs="Arial"/>
                <w:sz w:val="22"/>
                <w:szCs w:val="22"/>
              </w:rPr>
              <w:t>C</w:t>
            </w:r>
            <w:r w:rsidR="00124E07" w:rsidRPr="00151283">
              <w:rPr>
                <w:rFonts w:asciiTheme="minorHAnsi" w:eastAsia="Times New Roman" w:hAnsiTheme="minorHAnsi" w:cs="Arial"/>
                <w:sz w:val="22"/>
                <w:szCs w:val="22"/>
              </w:rPr>
              <w:t>opies of correspondence</w:t>
            </w:r>
            <w:r w:rsidR="00D23AC4">
              <w:rPr>
                <w:rFonts w:asciiTheme="minorHAnsi" w:eastAsia="Times New Roman" w:hAnsiTheme="minorHAnsi" w:cs="Arial"/>
                <w:sz w:val="22"/>
                <w:szCs w:val="22"/>
              </w:rPr>
              <w:t>/communications</w:t>
            </w:r>
            <w:r w:rsidR="00124E07" w:rsidRPr="00151283">
              <w:rPr>
                <w:rFonts w:asciiTheme="minorHAnsi" w:eastAsia="Times New Roman" w:hAnsiTheme="minorHAnsi" w:cs="Arial"/>
                <w:sz w:val="22"/>
                <w:szCs w:val="22"/>
              </w:rPr>
              <w:t xml:space="preserve"> to and from </w:t>
            </w:r>
            <w:proofErr w:type="gramStart"/>
            <w:r w:rsidR="0082157E">
              <w:rPr>
                <w:rFonts w:asciiTheme="minorHAnsi" w:eastAsia="Times New Roman" w:hAnsiTheme="minorHAnsi" w:cs="Arial"/>
                <w:sz w:val="22"/>
                <w:szCs w:val="22"/>
              </w:rPr>
              <w:t>d</w:t>
            </w:r>
            <w:r w:rsidR="0082157E" w:rsidRPr="00151283">
              <w:rPr>
                <w:rFonts w:asciiTheme="minorHAnsi" w:eastAsia="Times New Roman" w:hAnsiTheme="minorHAnsi" w:cs="Arial"/>
                <w:sz w:val="22"/>
                <w:szCs w:val="22"/>
              </w:rPr>
              <w:t>onor</w:t>
            </w:r>
            <w:r w:rsidR="00124E07" w:rsidRPr="00151283">
              <w:rPr>
                <w:rFonts w:asciiTheme="minorHAnsi" w:eastAsia="Times New Roman" w:hAnsiTheme="minorHAnsi" w:cs="Arial"/>
                <w:sz w:val="22"/>
                <w:szCs w:val="22"/>
              </w:rPr>
              <w:t>;</w:t>
            </w:r>
            <w:proofErr w:type="gramEnd"/>
          </w:p>
          <w:p w14:paraId="6C782186" w14:textId="77777777" w:rsidR="00124E07" w:rsidRPr="00407D50" w:rsidRDefault="00124E07" w:rsidP="00907469">
            <w:pPr>
              <w:pStyle w:val="PlainText"/>
              <w:numPr>
                <w:ilvl w:val="0"/>
                <w:numId w:val="9"/>
              </w:numPr>
              <w:spacing w:before="60" w:after="60"/>
              <w:contextualSpacing/>
              <w:rPr>
                <w:rFonts w:asciiTheme="minorHAnsi" w:eastAsia="Times New Roman" w:hAnsiTheme="minorHAnsi"/>
                <w:b/>
                <w:szCs w:val="22"/>
              </w:rPr>
            </w:pPr>
            <w:r w:rsidRPr="00151283">
              <w:rPr>
                <w:rFonts w:asciiTheme="minorHAnsi" w:eastAsia="Times New Roman" w:hAnsiTheme="minorHAnsi" w:cs="Arial"/>
                <w:sz w:val="22"/>
                <w:szCs w:val="22"/>
              </w:rPr>
              <w:t>Lists of previous gifts/donations made</w:t>
            </w:r>
            <w:r>
              <w:rPr>
                <w:rFonts w:asciiTheme="minorHAnsi" w:eastAsia="Times New Roman" w:hAnsiTheme="minorHAnsi" w:cs="Arial"/>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7AAFD93" w14:textId="77777777" w:rsidR="00124E07" w:rsidRPr="00407D50" w:rsidRDefault="00124E07" w:rsidP="00AE202C">
            <w:pPr>
              <w:spacing w:before="60" w:after="60"/>
              <w:rPr>
                <w:b/>
                <w:bCs/>
                <w:color w:val="auto"/>
                <w:szCs w:val="17"/>
              </w:rPr>
            </w:pPr>
            <w:r w:rsidRPr="00407D50">
              <w:rPr>
                <w:b/>
                <w:bCs/>
                <w:color w:val="auto"/>
                <w:szCs w:val="17"/>
              </w:rPr>
              <w:t xml:space="preserve">Retain </w:t>
            </w:r>
            <w:r w:rsidRPr="00151283">
              <w:rPr>
                <w:bCs/>
                <w:color w:val="auto"/>
                <w:szCs w:val="17"/>
              </w:rPr>
              <w:t>until no longer needed for agency business</w:t>
            </w:r>
          </w:p>
          <w:p w14:paraId="55CEDFD2" w14:textId="77777777" w:rsidR="00124E07" w:rsidRPr="00151283" w:rsidRDefault="000357B7" w:rsidP="00AE202C">
            <w:pPr>
              <w:spacing w:before="60" w:after="60"/>
              <w:rPr>
                <w:bCs/>
                <w:i/>
                <w:color w:val="auto"/>
                <w:szCs w:val="17"/>
              </w:rPr>
            </w:pPr>
            <w:r>
              <w:rPr>
                <w:bCs/>
                <w:i/>
                <w:color w:val="auto"/>
                <w:szCs w:val="17"/>
              </w:rPr>
              <w:t xml:space="preserve">   </w:t>
            </w:r>
            <w:r w:rsidR="00124E07" w:rsidRPr="00151283">
              <w:rPr>
                <w:bCs/>
                <w:i/>
                <w:color w:val="auto"/>
                <w:szCs w:val="17"/>
              </w:rPr>
              <w:t>then</w:t>
            </w:r>
          </w:p>
          <w:p w14:paraId="7C6D58F2" w14:textId="77777777" w:rsidR="00124E07" w:rsidRPr="00F16281" w:rsidRDefault="00124E07" w:rsidP="00AE202C">
            <w:pPr>
              <w:spacing w:before="60" w:after="60"/>
              <w:rPr>
                <w:b/>
                <w:bCs/>
                <w:color w:val="auto"/>
                <w:szCs w:val="17"/>
              </w:rPr>
            </w:pPr>
            <w:r w:rsidRPr="00407D50">
              <w:rPr>
                <w:b/>
                <w:bCs/>
                <w:color w:val="auto"/>
                <w:szCs w:val="17"/>
              </w:rPr>
              <w:t>Destroy</w:t>
            </w:r>
            <w:r w:rsidRPr="00AE202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9FA3E11" w14:textId="77777777" w:rsidR="00124E07" w:rsidRPr="00407D50" w:rsidRDefault="00124E07" w:rsidP="00AE202C">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602BD948" w14:textId="77777777" w:rsidR="00A777F5" w:rsidRDefault="00A777F5"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D3B8776" w14:textId="77777777" w:rsidR="00124E07" w:rsidRPr="00D76505" w:rsidRDefault="00124E07" w:rsidP="00124E07">
            <w:pPr>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OFM</w:t>
            </w:r>
          </w:p>
        </w:tc>
      </w:tr>
    </w:tbl>
    <w:p w14:paraId="0631A4FE" w14:textId="77777777" w:rsidR="004501AE" w:rsidRDefault="004501AE"/>
    <w:p w14:paraId="399347B7" w14:textId="77777777" w:rsidR="00D76505" w:rsidRDefault="00D76505" w:rsidP="00725C90"/>
    <w:p w14:paraId="62330E19" w14:textId="77777777" w:rsidR="00D76505" w:rsidRDefault="00D7650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14:paraId="3779297C" w14:textId="77777777" w:rsidTr="008F695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BB0AE05" w14:textId="77777777" w:rsidR="00D76505" w:rsidRPr="00D76505" w:rsidRDefault="00D76505" w:rsidP="00D76505">
            <w:pPr>
              <w:pStyle w:val="Activties"/>
              <w:tabs>
                <w:tab w:val="clear" w:pos="720"/>
              </w:tabs>
              <w:spacing w:after="0"/>
              <w:ind w:left="864" w:hanging="864"/>
              <w:rPr>
                <w:i w:val="0"/>
                <w:sz w:val="28"/>
              </w:rPr>
            </w:pPr>
            <w:bookmarkStart w:id="5" w:name="_Toc361834417"/>
            <w:bookmarkStart w:id="6" w:name="_Toc192163570"/>
            <w:r>
              <w:rPr>
                <w:i w:val="0"/>
                <w:sz w:val="28"/>
              </w:rPr>
              <w:lastRenderedPageBreak/>
              <w:t>FUNDRAISING</w:t>
            </w:r>
            <w:bookmarkEnd w:id="5"/>
            <w:bookmarkEnd w:id="6"/>
          </w:p>
          <w:p w14:paraId="2410E6F6" w14:textId="77777777" w:rsidR="00D76505" w:rsidRPr="00B64159" w:rsidRDefault="00D76505" w:rsidP="009A7CCE">
            <w:pPr>
              <w:pStyle w:val="ActivityText"/>
            </w:pPr>
            <w:r w:rsidRPr="00D76505">
              <w:t>The activit</w:t>
            </w:r>
            <w:r>
              <w:t>ies associated with running campaigns to raise funds for various institution development activities</w:t>
            </w:r>
            <w:r w:rsidRPr="00D76505">
              <w:t>.</w:t>
            </w:r>
          </w:p>
        </w:tc>
      </w:tr>
      <w:tr w:rsidR="00D76505" w:rsidRPr="004C34AF" w14:paraId="6B740124" w14:textId="77777777" w:rsidTr="008F695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E3943C7" w14:textId="77777777"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E9F8F1" w14:textId="77777777"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00129C" w14:textId="77777777"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14:paraId="59D6DB70"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AD3FC4"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124E07" w:rsidRPr="00941F22" w14:paraId="38960A47"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C5CB218" w14:textId="4271228C" w:rsidR="00124E07" w:rsidRDefault="00075439"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20-02-69450</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036D77">
              <w:rPr>
                <w:rFonts w:asciiTheme="minorHAnsi" w:eastAsia="Times New Roman" w:hAnsiTheme="minorHAnsi"/>
                <w:color w:val="auto"/>
                <w:szCs w:val="22"/>
              </w:rPr>
              <w:instrText>20-02-69450</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6B2931D6" w14:textId="77777777" w:rsidR="00E544BE" w:rsidRPr="00D76505" w:rsidRDefault="00A13473"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669C6E5" w14:textId="77777777" w:rsidR="00124E07" w:rsidRPr="0001310A" w:rsidRDefault="00124E07" w:rsidP="00AE202C">
            <w:pPr>
              <w:pStyle w:val="ListParagraph"/>
              <w:keepNext/>
              <w:keepLines/>
              <w:spacing w:before="60" w:after="60"/>
              <w:ind w:left="0"/>
              <w:contextualSpacing w:val="0"/>
              <w:outlineLvl w:val="1"/>
              <w:rPr>
                <w:rFonts w:asciiTheme="minorHAnsi" w:eastAsia="Times New Roman" w:hAnsiTheme="minorHAnsi"/>
                <w:b/>
                <w:i/>
                <w:color w:val="auto"/>
                <w:szCs w:val="22"/>
              </w:rPr>
            </w:pPr>
            <w:r w:rsidRPr="0001310A">
              <w:rPr>
                <w:rFonts w:asciiTheme="minorHAnsi" w:eastAsia="Times New Roman" w:hAnsiTheme="minorHAnsi"/>
                <w:b/>
                <w:i/>
                <w:color w:val="auto"/>
                <w:szCs w:val="22"/>
              </w:rPr>
              <w:t>Fundraising Efforts</w:t>
            </w:r>
          </w:p>
          <w:p w14:paraId="43000540" w14:textId="4ACB63A8" w:rsidR="00CF56C2" w:rsidRDefault="00CF56C2"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w:t>
            </w:r>
            <w:r w:rsidR="00D23AC4">
              <w:rPr>
                <w:rFonts w:asciiTheme="minorHAnsi" w:eastAsia="Times New Roman" w:hAnsiTheme="minorHAnsi"/>
                <w:color w:val="auto"/>
                <w:szCs w:val="22"/>
              </w:rPr>
              <w:t>relating to</w:t>
            </w:r>
            <w:r w:rsidR="00124E07">
              <w:rPr>
                <w:rFonts w:asciiTheme="minorHAnsi" w:eastAsia="Times New Roman" w:hAnsiTheme="minorHAnsi"/>
                <w:color w:val="auto"/>
                <w:szCs w:val="22"/>
              </w:rPr>
              <w:t xml:space="preserve"> fundraising efforts by </w:t>
            </w:r>
            <w:r w:rsidR="00021A39">
              <w:rPr>
                <w:rFonts w:asciiTheme="minorHAnsi" w:eastAsia="Times New Roman" w:hAnsiTheme="minorHAnsi"/>
                <w:color w:val="auto"/>
                <w:szCs w:val="22"/>
              </w:rPr>
              <w:t>college</w:t>
            </w:r>
            <w:r w:rsidR="007F5E74">
              <w:rPr>
                <w:rFonts w:asciiTheme="minorHAnsi" w:eastAsia="Times New Roman" w:hAnsiTheme="minorHAnsi"/>
                <w:color w:val="auto"/>
                <w:szCs w:val="22"/>
              </w:rPr>
              <w:t xml:space="preserve"> </w:t>
            </w:r>
            <w:r w:rsidR="00124E07">
              <w:rPr>
                <w:rFonts w:asciiTheme="minorHAnsi" w:eastAsia="Times New Roman" w:hAnsiTheme="minorHAnsi"/>
                <w:color w:val="auto"/>
                <w:szCs w:val="22"/>
              </w:rPr>
              <w:t>departments</w:t>
            </w:r>
            <w:r w:rsidR="00F61878">
              <w:rPr>
                <w:rFonts w:asciiTheme="minorHAnsi" w:eastAsia="Times New Roman" w:hAnsiTheme="minorHAnsi"/>
                <w:color w:val="auto"/>
                <w:szCs w:val="22"/>
              </w:rPr>
              <w:t xml:space="preserve">, </w:t>
            </w:r>
            <w:r w:rsidR="00F61878" w:rsidRPr="000F1A74">
              <w:rPr>
                <w:rFonts w:asciiTheme="minorHAnsi" w:eastAsia="Times New Roman" w:hAnsiTheme="minorHAnsi"/>
                <w:color w:val="auto"/>
                <w:szCs w:val="22"/>
              </w:rPr>
              <w:t>or by clubs and organizations that have been recognized by the</w:t>
            </w:r>
            <w:r w:rsidR="007F5E74" w:rsidRPr="000F1A74">
              <w:rPr>
                <w:rFonts w:asciiTheme="minorHAnsi" w:eastAsia="Times New Roman" w:hAnsiTheme="minorHAnsi"/>
                <w:color w:val="auto"/>
                <w:szCs w:val="22"/>
              </w:rPr>
              <w:t xml:space="preserve"> </w:t>
            </w:r>
            <w:r w:rsidR="00524C0F">
              <w:rPr>
                <w:rFonts w:asciiTheme="minorHAnsi" w:eastAsia="Times New Roman" w:hAnsiTheme="minorHAnsi"/>
                <w:color w:val="auto"/>
                <w:szCs w:val="22"/>
              </w:rPr>
              <w:t xml:space="preserve">college’s </w:t>
            </w:r>
            <w:r w:rsidR="007F5E74" w:rsidRPr="00524C0F">
              <w:rPr>
                <w:rFonts w:asciiTheme="minorHAnsi" w:eastAsia="Times New Roman" w:hAnsiTheme="minorHAnsi"/>
                <w:color w:val="auto"/>
                <w:szCs w:val="22"/>
              </w:rPr>
              <w:t xml:space="preserve">Associated Students </w:t>
            </w:r>
            <w:r w:rsidR="00353E79" w:rsidRPr="00524C0F">
              <w:rPr>
                <w:rFonts w:asciiTheme="minorHAnsi" w:eastAsia="Times New Roman" w:hAnsiTheme="minorHAnsi"/>
                <w:color w:val="auto"/>
                <w:szCs w:val="22"/>
              </w:rPr>
              <w:t>governing body</w:t>
            </w:r>
            <w:r w:rsidR="00021A39" w:rsidRPr="00524C0F">
              <w:rPr>
                <w:rFonts w:asciiTheme="minorHAnsi" w:eastAsia="Times New Roman" w:hAnsiTheme="minorHAnsi"/>
                <w:color w:val="auto"/>
                <w:szCs w:val="22"/>
              </w:rPr>
              <w:t>, where</w:t>
            </w:r>
            <w:r w:rsidR="00021A39">
              <w:rPr>
                <w:rFonts w:asciiTheme="minorHAnsi" w:eastAsia="Times New Roman" w:hAnsiTheme="minorHAnsi"/>
                <w:color w:val="auto"/>
                <w:szCs w:val="22"/>
              </w:rPr>
              <w:t xml:space="preserve"> the college</w:t>
            </w:r>
            <w:r w:rsidR="00D23AC4">
              <w:rPr>
                <w:rFonts w:asciiTheme="minorHAnsi" w:eastAsia="Times New Roman" w:hAnsiTheme="minorHAnsi"/>
                <w:color w:val="auto"/>
                <w:szCs w:val="22"/>
              </w:rPr>
              <w:t xml:space="preserve">, club, or organization </w:t>
            </w:r>
            <w:r w:rsidR="00D23AC4" w:rsidRPr="00DE4863">
              <w:rPr>
                <w:rFonts w:asciiTheme="minorHAnsi" w:eastAsia="Times New Roman" w:hAnsiTheme="minorHAnsi"/>
                <w:b/>
                <w:color w:val="auto"/>
                <w:szCs w:val="22"/>
              </w:rPr>
              <w:t>itself</w:t>
            </w:r>
            <w:r w:rsidR="00D23AC4">
              <w:rPr>
                <w:rFonts w:asciiTheme="minorHAnsi" w:eastAsia="Times New Roman" w:hAnsiTheme="minorHAnsi"/>
                <w:color w:val="auto"/>
                <w:szCs w:val="22"/>
              </w:rPr>
              <w:t xml:space="preserve"> is the beneficiary</w:t>
            </w:r>
            <w:r w:rsidR="00124E07">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 xml:space="preserve">fundraising:benefiting </w:instrText>
            </w:r>
            <w:r w:rsidR="005A6392">
              <w:rPr>
                <w:bCs/>
                <w:szCs w:val="22"/>
              </w:rPr>
              <w:instrText>college</w:instrText>
            </w:r>
            <w:r w:rsidR="00DF693D" w:rsidRPr="00C04DC1">
              <w:rPr>
                <w:bCs/>
                <w:szCs w:val="22"/>
              </w:rPr>
              <w:instrText xml:space="preserve">" \f “subject” </w:instrText>
            </w:r>
            <w:r w:rsidR="00DF693D" w:rsidRPr="00C04DC1">
              <w:rPr>
                <w:bCs/>
                <w:szCs w:val="22"/>
              </w:rPr>
              <w:fldChar w:fldCharType="end"/>
            </w:r>
          </w:p>
          <w:p w14:paraId="72D63BB8" w14:textId="77777777" w:rsidR="00CF56C2" w:rsidRDefault="00CF56C2"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1FBDE906" w14:textId="77777777" w:rsidR="00CF56C2" w:rsidRDefault="00CF56C2" w:rsidP="00907469">
            <w:pPr>
              <w:pStyle w:val="ListParagraph"/>
              <w:numPr>
                <w:ilvl w:val="0"/>
                <w:numId w:val="39"/>
              </w:numPr>
              <w:spacing w:before="60" w:after="60"/>
              <w:rPr>
                <w:rFonts w:asciiTheme="minorHAnsi" w:eastAsia="Times New Roman" w:hAnsiTheme="minorHAnsi"/>
                <w:color w:val="auto"/>
                <w:szCs w:val="22"/>
              </w:rPr>
            </w:pPr>
            <w:r>
              <w:rPr>
                <w:rFonts w:asciiTheme="minorHAnsi" w:eastAsia="Times New Roman" w:hAnsiTheme="minorHAnsi"/>
                <w:color w:val="auto"/>
                <w:szCs w:val="22"/>
              </w:rPr>
              <w:t>F</w:t>
            </w:r>
            <w:r w:rsidR="00124E07">
              <w:rPr>
                <w:rFonts w:asciiTheme="minorHAnsi" w:eastAsia="Times New Roman" w:hAnsiTheme="minorHAnsi"/>
                <w:color w:val="auto"/>
                <w:szCs w:val="22"/>
              </w:rPr>
              <w:t xml:space="preserve">undraising </w:t>
            </w:r>
            <w:proofErr w:type="gramStart"/>
            <w:r w:rsidR="00124E07">
              <w:rPr>
                <w:rFonts w:asciiTheme="minorHAnsi" w:eastAsia="Times New Roman" w:hAnsiTheme="minorHAnsi"/>
                <w:color w:val="auto"/>
                <w:szCs w:val="22"/>
              </w:rPr>
              <w:t>activities</w:t>
            </w:r>
            <w:r>
              <w:rPr>
                <w:rFonts w:asciiTheme="minorHAnsi" w:eastAsia="Times New Roman" w:hAnsiTheme="minorHAnsi"/>
                <w:color w:val="auto"/>
                <w:szCs w:val="22"/>
              </w:rPr>
              <w:t>;</w:t>
            </w:r>
            <w:proofErr w:type="gramEnd"/>
          </w:p>
          <w:p w14:paraId="53A1434D" w14:textId="77777777" w:rsidR="00CF56C2" w:rsidRDefault="00CF56C2" w:rsidP="00907469">
            <w:pPr>
              <w:pStyle w:val="ListParagraph"/>
              <w:numPr>
                <w:ilvl w:val="0"/>
                <w:numId w:val="39"/>
              </w:numPr>
              <w:spacing w:before="60" w:after="60"/>
              <w:rPr>
                <w:rFonts w:asciiTheme="minorHAnsi" w:eastAsia="Times New Roman" w:hAnsiTheme="minorHAnsi"/>
                <w:color w:val="auto"/>
                <w:szCs w:val="22"/>
              </w:rPr>
            </w:pPr>
            <w:proofErr w:type="gramStart"/>
            <w:r>
              <w:rPr>
                <w:rFonts w:asciiTheme="minorHAnsi" w:eastAsia="Times New Roman" w:hAnsiTheme="minorHAnsi"/>
                <w:color w:val="auto"/>
                <w:szCs w:val="22"/>
              </w:rPr>
              <w:t>A</w:t>
            </w:r>
            <w:r w:rsidR="00124E07">
              <w:rPr>
                <w:rFonts w:asciiTheme="minorHAnsi" w:eastAsia="Times New Roman" w:hAnsiTheme="minorHAnsi"/>
                <w:color w:val="auto"/>
                <w:szCs w:val="22"/>
              </w:rPr>
              <w:t>dvertising</w:t>
            </w:r>
            <w:r>
              <w:rPr>
                <w:rFonts w:asciiTheme="minorHAnsi" w:eastAsia="Times New Roman" w:hAnsiTheme="minorHAnsi"/>
                <w:color w:val="auto"/>
                <w:szCs w:val="22"/>
              </w:rPr>
              <w:t>;</w:t>
            </w:r>
            <w:proofErr w:type="gramEnd"/>
          </w:p>
          <w:p w14:paraId="6C9FBCAF" w14:textId="77777777" w:rsidR="00124E07" w:rsidRDefault="00CF56C2" w:rsidP="00907469">
            <w:pPr>
              <w:pStyle w:val="ListParagraph"/>
              <w:numPr>
                <w:ilvl w:val="0"/>
                <w:numId w:val="39"/>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R</w:t>
            </w:r>
            <w:r w:rsidR="00124E07">
              <w:rPr>
                <w:rFonts w:asciiTheme="minorHAnsi" w:eastAsia="Times New Roman" w:hAnsiTheme="minorHAnsi"/>
                <w:color w:val="auto"/>
                <w:szCs w:val="22"/>
              </w:rPr>
              <w:t>elated correspondence</w:t>
            </w:r>
            <w:r w:rsidR="00D23AC4">
              <w:rPr>
                <w:rFonts w:asciiTheme="minorHAnsi" w:eastAsia="Times New Roman" w:hAnsiTheme="minorHAnsi"/>
                <w:color w:val="auto"/>
                <w:szCs w:val="22"/>
              </w:rPr>
              <w:t>/communications</w:t>
            </w:r>
            <w:r w:rsidR="008F6950">
              <w:rPr>
                <w:rFonts w:asciiTheme="minorHAnsi" w:eastAsia="Times New Roman" w:hAnsiTheme="minorHAnsi"/>
                <w:color w:val="auto"/>
                <w:szCs w:val="22"/>
              </w:rPr>
              <w:t>.</w:t>
            </w:r>
          </w:p>
          <w:p w14:paraId="47166C00" w14:textId="77777777" w:rsidR="00A96067" w:rsidRDefault="00124E07"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Excludes</w:t>
            </w:r>
            <w:r w:rsidR="00A96067">
              <w:rPr>
                <w:rFonts w:asciiTheme="minorHAnsi" w:eastAsia="Times New Roman" w:hAnsiTheme="minorHAnsi"/>
                <w:color w:val="auto"/>
                <w:szCs w:val="22"/>
              </w:rPr>
              <w:t>:</w:t>
            </w:r>
          </w:p>
          <w:p w14:paraId="423A2187" w14:textId="77777777" w:rsidR="00A96067" w:rsidRPr="00694CCF" w:rsidRDefault="00A96067" w:rsidP="00907469">
            <w:pPr>
              <w:pStyle w:val="ListParagraph"/>
              <w:numPr>
                <w:ilvl w:val="0"/>
                <w:numId w:val="68"/>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R</w:t>
            </w:r>
            <w:r w:rsidR="00D23AC4" w:rsidRPr="00AE202C">
              <w:rPr>
                <w:rFonts w:asciiTheme="minorHAnsi" w:eastAsia="Times New Roman" w:hAnsiTheme="minorHAnsi"/>
                <w:color w:val="auto"/>
                <w:szCs w:val="22"/>
              </w:rPr>
              <w:t xml:space="preserve">ecords relating to </w:t>
            </w:r>
            <w:r w:rsidR="00021A39">
              <w:rPr>
                <w:rFonts w:asciiTheme="minorHAnsi" w:eastAsia="Times New Roman" w:hAnsiTheme="minorHAnsi"/>
                <w:color w:val="auto"/>
                <w:szCs w:val="22"/>
              </w:rPr>
              <w:t>college</w:t>
            </w:r>
            <w:r w:rsidR="007F5E74" w:rsidRPr="00AE202C">
              <w:rPr>
                <w:rFonts w:asciiTheme="minorHAnsi" w:eastAsia="Times New Roman" w:hAnsiTheme="minorHAnsi"/>
                <w:color w:val="auto"/>
                <w:szCs w:val="22"/>
              </w:rPr>
              <w:t xml:space="preserve"> </w:t>
            </w:r>
            <w:r w:rsidR="00D23AC4" w:rsidRPr="00AE202C">
              <w:rPr>
                <w:rFonts w:asciiTheme="minorHAnsi" w:eastAsia="Times New Roman" w:hAnsiTheme="minorHAnsi"/>
                <w:color w:val="auto"/>
                <w:szCs w:val="22"/>
              </w:rPr>
              <w:t xml:space="preserve">fundraising efforts </w:t>
            </w:r>
            <w:r w:rsidR="00FD4A10" w:rsidRPr="00AE202C">
              <w:rPr>
                <w:rFonts w:asciiTheme="minorHAnsi" w:eastAsia="Times New Roman" w:hAnsiTheme="minorHAnsi"/>
                <w:color w:val="auto"/>
                <w:szCs w:val="22"/>
              </w:rPr>
              <w:t xml:space="preserve">for </w:t>
            </w:r>
            <w:r w:rsidR="00FD4A10" w:rsidRPr="00AE202C">
              <w:rPr>
                <w:rFonts w:asciiTheme="minorHAnsi" w:eastAsia="Times New Roman" w:hAnsiTheme="minorHAnsi"/>
                <w:b/>
                <w:color w:val="auto"/>
                <w:szCs w:val="22"/>
              </w:rPr>
              <w:t>charity</w:t>
            </w:r>
            <w:r w:rsidR="00FD4A10" w:rsidRPr="00AE202C">
              <w:rPr>
                <w:rFonts w:asciiTheme="minorHAnsi" w:eastAsia="Times New Roman" w:hAnsiTheme="minorHAnsi"/>
                <w:color w:val="auto"/>
                <w:szCs w:val="22"/>
              </w:rPr>
              <w:t xml:space="preserve">, </w:t>
            </w:r>
            <w:r w:rsidR="00CC518A" w:rsidRPr="00AE202C">
              <w:rPr>
                <w:rFonts w:asciiTheme="minorHAnsi" w:eastAsia="Times New Roman" w:hAnsiTheme="minorHAnsi"/>
                <w:color w:val="auto"/>
                <w:szCs w:val="22"/>
              </w:rPr>
              <w:t>covered by</w:t>
            </w:r>
            <w:r w:rsidR="00FD4A10" w:rsidRPr="00AE202C">
              <w:rPr>
                <w:rFonts w:asciiTheme="minorHAnsi" w:eastAsia="Times New Roman" w:hAnsiTheme="minorHAnsi"/>
                <w:color w:val="auto"/>
                <w:szCs w:val="22"/>
              </w:rPr>
              <w:t xml:space="preserve"> </w:t>
            </w:r>
            <w:r w:rsidR="00FD4A10" w:rsidRPr="00FB5F02">
              <w:rPr>
                <w:rFonts w:asciiTheme="minorHAnsi" w:eastAsia="Times New Roman" w:hAnsiTheme="minorHAnsi"/>
                <w:i/>
                <w:color w:val="auto"/>
                <w:szCs w:val="22"/>
              </w:rPr>
              <w:t xml:space="preserve">Charity </w:t>
            </w:r>
            <w:r w:rsidR="00FD4A10" w:rsidRPr="007338C5">
              <w:rPr>
                <w:rFonts w:asciiTheme="minorHAnsi" w:eastAsia="Times New Roman" w:hAnsiTheme="minorHAnsi"/>
                <w:i/>
                <w:color w:val="auto"/>
                <w:szCs w:val="22"/>
              </w:rPr>
              <w:t>Fundraising</w:t>
            </w:r>
            <w:r w:rsidRPr="00512362">
              <w:rPr>
                <w:rFonts w:asciiTheme="minorHAnsi" w:eastAsia="Times New Roman" w:hAnsiTheme="minorHAnsi"/>
                <w:i/>
                <w:color w:val="auto"/>
                <w:szCs w:val="22"/>
              </w:rPr>
              <w:t xml:space="preserve"> (</w:t>
            </w:r>
            <w:r w:rsidR="00F61878" w:rsidRPr="00512362">
              <w:rPr>
                <w:rFonts w:asciiTheme="minorHAnsi" w:eastAsia="Times New Roman" w:hAnsiTheme="minorHAnsi"/>
                <w:i/>
                <w:color w:val="auto"/>
                <w:szCs w:val="22"/>
              </w:rPr>
              <w:t xml:space="preserve">DAN </w:t>
            </w:r>
            <w:r w:rsidRPr="00694CCF">
              <w:rPr>
                <w:rFonts w:asciiTheme="minorHAnsi" w:eastAsia="Times New Roman" w:hAnsiTheme="minorHAnsi"/>
                <w:i/>
                <w:color w:val="auto"/>
                <w:szCs w:val="22"/>
              </w:rPr>
              <w:t>GS 09021</w:t>
            </w:r>
            <w:proofErr w:type="gramStart"/>
            <w:r w:rsidRPr="00694CCF">
              <w:rPr>
                <w:rFonts w:asciiTheme="minorHAnsi" w:eastAsia="Times New Roman" w:hAnsiTheme="minorHAnsi"/>
                <w:i/>
                <w:color w:val="auto"/>
                <w:szCs w:val="22"/>
              </w:rPr>
              <w:t>)</w:t>
            </w:r>
            <w:r w:rsidRPr="00694CCF">
              <w:rPr>
                <w:rFonts w:asciiTheme="minorHAnsi" w:eastAsia="Times New Roman" w:hAnsiTheme="minorHAnsi"/>
                <w:color w:val="auto"/>
                <w:szCs w:val="22"/>
              </w:rPr>
              <w:t>;</w:t>
            </w:r>
            <w:proofErr w:type="gramEnd"/>
          </w:p>
          <w:p w14:paraId="4B25169A" w14:textId="5E82292F" w:rsidR="00A96067" w:rsidRPr="007338C5" w:rsidRDefault="00A96067" w:rsidP="00907469">
            <w:pPr>
              <w:pStyle w:val="ListParagraph"/>
              <w:numPr>
                <w:ilvl w:val="0"/>
                <w:numId w:val="68"/>
              </w:numPr>
              <w:spacing w:before="60" w:after="60"/>
              <w:rPr>
                <w:rFonts w:asciiTheme="minorHAnsi" w:eastAsia="Times New Roman" w:hAnsiTheme="minorHAnsi"/>
                <w:color w:val="auto"/>
                <w:szCs w:val="22"/>
              </w:rPr>
            </w:pPr>
            <w:r w:rsidRPr="00BB11D3">
              <w:rPr>
                <w:rFonts w:asciiTheme="minorHAnsi" w:eastAsia="Times New Roman" w:hAnsiTheme="minorHAnsi"/>
                <w:color w:val="auto"/>
                <w:szCs w:val="22"/>
              </w:rPr>
              <w:t xml:space="preserve">Records </w:t>
            </w:r>
            <w:r w:rsidR="00631AB8" w:rsidRPr="00BB11D3">
              <w:rPr>
                <w:rFonts w:asciiTheme="minorHAnsi" w:eastAsia="Times New Roman" w:hAnsiTheme="minorHAnsi"/>
                <w:color w:val="auto"/>
                <w:szCs w:val="22"/>
              </w:rPr>
              <w:t>documenting</w:t>
            </w:r>
            <w:r w:rsidRPr="00BB11D3">
              <w:rPr>
                <w:rFonts w:asciiTheme="minorHAnsi" w:eastAsia="Times New Roman" w:hAnsiTheme="minorHAnsi"/>
                <w:color w:val="auto"/>
                <w:szCs w:val="22"/>
              </w:rPr>
              <w:t xml:space="preserve"> fundraising efforts for </w:t>
            </w:r>
            <w:r w:rsidRPr="00BB11D3">
              <w:rPr>
                <w:rFonts w:asciiTheme="minorHAnsi" w:eastAsia="Times New Roman" w:hAnsiTheme="minorHAnsi"/>
                <w:b/>
                <w:color w:val="auto"/>
                <w:szCs w:val="22"/>
              </w:rPr>
              <w:t>charity</w:t>
            </w:r>
            <w:r w:rsidRPr="00BB11D3">
              <w:rPr>
                <w:rFonts w:asciiTheme="minorHAnsi" w:eastAsia="Times New Roman" w:hAnsiTheme="minorHAnsi"/>
                <w:color w:val="auto"/>
                <w:szCs w:val="22"/>
              </w:rPr>
              <w:t xml:space="preserve"> by </w:t>
            </w:r>
            <w:r w:rsidR="00353E79" w:rsidRPr="00BB11D3">
              <w:rPr>
                <w:rFonts w:asciiTheme="minorHAnsi" w:eastAsia="Times New Roman" w:hAnsiTheme="minorHAnsi"/>
                <w:color w:val="auto"/>
                <w:szCs w:val="22"/>
              </w:rPr>
              <w:t>Associated Students</w:t>
            </w:r>
            <w:r w:rsidRPr="00BB11D3">
              <w:rPr>
                <w:rFonts w:asciiTheme="minorHAnsi" w:eastAsia="Times New Roman" w:hAnsiTheme="minorHAnsi"/>
                <w:color w:val="auto"/>
                <w:szCs w:val="22"/>
              </w:rPr>
              <w:t xml:space="preserve">-recognized clubs and organizations, which are not </w:t>
            </w:r>
            <w:r w:rsidR="005A6392">
              <w:rPr>
                <w:rFonts w:asciiTheme="minorHAnsi" w:eastAsia="Times New Roman" w:hAnsiTheme="minorHAnsi"/>
                <w:color w:val="auto"/>
                <w:szCs w:val="22"/>
              </w:rPr>
              <w:t>college</w:t>
            </w:r>
            <w:r w:rsidRPr="00BB11D3">
              <w:rPr>
                <w:rFonts w:asciiTheme="minorHAnsi" w:eastAsia="Times New Roman" w:hAnsiTheme="minorHAnsi"/>
                <w:color w:val="auto"/>
                <w:szCs w:val="22"/>
              </w:rPr>
              <w:t xml:space="preserve"> </w:t>
            </w:r>
            <w:proofErr w:type="gramStart"/>
            <w:r w:rsidRPr="00BB11D3">
              <w:rPr>
                <w:rFonts w:asciiTheme="minorHAnsi" w:eastAsia="Times New Roman" w:hAnsiTheme="minorHAnsi"/>
                <w:color w:val="auto"/>
                <w:szCs w:val="22"/>
              </w:rPr>
              <w:t>records;</w:t>
            </w:r>
            <w:proofErr w:type="gramEnd"/>
          </w:p>
          <w:p w14:paraId="68E0F4A0" w14:textId="2D01F1D9" w:rsidR="00A96067" w:rsidRPr="00BB11D3" w:rsidRDefault="00A96067" w:rsidP="00907469">
            <w:pPr>
              <w:pStyle w:val="ListParagraph"/>
              <w:numPr>
                <w:ilvl w:val="0"/>
                <w:numId w:val="68"/>
              </w:numPr>
              <w:spacing w:before="60" w:after="60"/>
              <w:rPr>
                <w:rFonts w:asciiTheme="minorHAnsi" w:eastAsia="Times New Roman" w:hAnsiTheme="minorHAnsi"/>
                <w:color w:val="auto"/>
                <w:szCs w:val="22"/>
              </w:rPr>
            </w:pPr>
            <w:r w:rsidRPr="00BB11D3">
              <w:rPr>
                <w:rFonts w:asciiTheme="minorHAnsi" w:eastAsia="Times New Roman" w:hAnsiTheme="minorHAnsi"/>
                <w:color w:val="auto"/>
                <w:szCs w:val="22"/>
              </w:rPr>
              <w:t xml:space="preserve">Records relating to fundraising efforts by clubs and organizations that are </w:t>
            </w:r>
            <w:r w:rsidRPr="00BB11D3">
              <w:rPr>
                <w:rFonts w:asciiTheme="minorHAnsi" w:eastAsia="Times New Roman" w:hAnsiTheme="minorHAnsi"/>
                <w:b/>
                <w:color w:val="auto"/>
                <w:szCs w:val="22"/>
              </w:rPr>
              <w:t xml:space="preserve">not </w:t>
            </w:r>
            <w:r w:rsidRPr="00BB11D3">
              <w:rPr>
                <w:rFonts w:asciiTheme="minorHAnsi" w:eastAsia="Times New Roman" w:hAnsiTheme="minorHAnsi"/>
                <w:color w:val="auto"/>
                <w:szCs w:val="22"/>
              </w:rPr>
              <w:t xml:space="preserve">recognized by the </w:t>
            </w:r>
            <w:r w:rsidR="00353E79" w:rsidRPr="00BB11D3">
              <w:rPr>
                <w:rFonts w:asciiTheme="minorHAnsi" w:eastAsia="Times New Roman" w:hAnsiTheme="minorHAnsi"/>
                <w:color w:val="auto"/>
                <w:szCs w:val="22"/>
              </w:rPr>
              <w:t>Associated Students governing body</w:t>
            </w:r>
            <w:r w:rsidRPr="00BB11D3">
              <w:rPr>
                <w:rFonts w:asciiTheme="minorHAnsi" w:eastAsia="Times New Roman" w:hAnsiTheme="minorHAnsi"/>
                <w:color w:val="auto"/>
                <w:szCs w:val="22"/>
              </w:rPr>
              <w:t xml:space="preserve">, which are not </w:t>
            </w:r>
            <w:r w:rsidR="00524C0F" w:rsidRPr="00BB11D3">
              <w:rPr>
                <w:rFonts w:asciiTheme="minorHAnsi" w:eastAsia="Times New Roman" w:hAnsiTheme="minorHAnsi"/>
                <w:color w:val="auto"/>
                <w:szCs w:val="22"/>
              </w:rPr>
              <w:t xml:space="preserve">college </w:t>
            </w:r>
            <w:proofErr w:type="gramStart"/>
            <w:r w:rsidRPr="00BB11D3">
              <w:rPr>
                <w:rFonts w:asciiTheme="minorHAnsi" w:eastAsia="Times New Roman" w:hAnsiTheme="minorHAnsi"/>
                <w:color w:val="auto"/>
                <w:szCs w:val="22"/>
              </w:rPr>
              <w:t>records;</w:t>
            </w:r>
            <w:proofErr w:type="gramEnd"/>
          </w:p>
          <w:p w14:paraId="1915806F" w14:textId="0B24F708" w:rsidR="00124E07" w:rsidRPr="00AE202C" w:rsidRDefault="00A96067" w:rsidP="00524C0F">
            <w:pPr>
              <w:pStyle w:val="ListParagraph"/>
              <w:numPr>
                <w:ilvl w:val="0"/>
                <w:numId w:val="68"/>
              </w:numPr>
              <w:spacing w:before="60" w:after="60"/>
              <w:rPr>
                <w:rFonts w:asciiTheme="minorHAnsi" w:eastAsia="Times New Roman" w:hAnsiTheme="minorHAnsi"/>
                <w:color w:val="auto"/>
                <w:szCs w:val="22"/>
              </w:rPr>
            </w:pPr>
            <w:r w:rsidRPr="00BB11D3">
              <w:rPr>
                <w:rFonts w:asciiTheme="minorHAnsi" w:eastAsia="Times New Roman" w:hAnsiTheme="minorHAnsi"/>
                <w:color w:val="auto"/>
                <w:szCs w:val="22"/>
              </w:rPr>
              <w:t>R</w:t>
            </w:r>
            <w:r w:rsidR="00124E07" w:rsidRPr="00BB11D3">
              <w:rPr>
                <w:rFonts w:asciiTheme="minorHAnsi" w:eastAsia="Times New Roman" w:hAnsiTheme="minorHAnsi"/>
                <w:color w:val="auto"/>
                <w:szCs w:val="22"/>
              </w:rPr>
              <w:t xml:space="preserve">ecords of fundraising efforts by the </w:t>
            </w:r>
            <w:r w:rsidR="00524C0F" w:rsidRPr="00BB11D3">
              <w:rPr>
                <w:rFonts w:asciiTheme="minorHAnsi" w:eastAsia="Times New Roman" w:hAnsiTheme="minorHAnsi"/>
                <w:color w:val="auto"/>
                <w:szCs w:val="22"/>
              </w:rPr>
              <w:t xml:space="preserve">college’s </w:t>
            </w:r>
            <w:r w:rsidR="00124E07" w:rsidRPr="00BB11D3">
              <w:rPr>
                <w:rFonts w:asciiTheme="minorHAnsi" w:eastAsia="Times New Roman" w:hAnsiTheme="minorHAnsi"/>
                <w:color w:val="auto"/>
                <w:szCs w:val="22"/>
              </w:rPr>
              <w:t>Foundation.</w:t>
            </w:r>
          </w:p>
        </w:tc>
        <w:tc>
          <w:tcPr>
            <w:tcW w:w="2887" w:type="dxa"/>
            <w:tcBorders>
              <w:top w:val="single" w:sz="4" w:space="0" w:color="000000"/>
              <w:bottom w:val="single" w:sz="4" w:space="0" w:color="000000"/>
            </w:tcBorders>
            <w:tcMar>
              <w:top w:w="43" w:type="dxa"/>
              <w:left w:w="115" w:type="dxa"/>
              <w:bottom w:w="43" w:type="dxa"/>
              <w:right w:w="115" w:type="dxa"/>
            </w:tcMar>
          </w:tcPr>
          <w:p w14:paraId="68ECE1C9" w14:textId="77777777" w:rsidR="00124E07" w:rsidRDefault="00124E07" w:rsidP="00AE202C">
            <w:pPr>
              <w:spacing w:before="60" w:after="60"/>
              <w:rPr>
                <w:bCs/>
                <w:color w:val="auto"/>
                <w:szCs w:val="17"/>
              </w:rPr>
            </w:pPr>
            <w:r w:rsidRPr="002029C3">
              <w:rPr>
                <w:b/>
                <w:bCs/>
                <w:color w:val="auto"/>
                <w:szCs w:val="17"/>
              </w:rPr>
              <w:t>Retain</w:t>
            </w:r>
            <w:r>
              <w:rPr>
                <w:bCs/>
                <w:color w:val="auto"/>
                <w:szCs w:val="17"/>
              </w:rPr>
              <w:t xml:space="preserve"> for 6 years after end of fiscal year</w:t>
            </w:r>
          </w:p>
          <w:p w14:paraId="629ED673" w14:textId="77777777" w:rsidR="00124E07" w:rsidRPr="00FE3E0A" w:rsidRDefault="000357B7" w:rsidP="00AE202C">
            <w:pPr>
              <w:spacing w:before="60" w:after="60"/>
              <w:rPr>
                <w:bCs/>
                <w:i/>
                <w:color w:val="auto"/>
                <w:szCs w:val="17"/>
              </w:rPr>
            </w:pPr>
            <w:r>
              <w:rPr>
                <w:bCs/>
                <w:i/>
                <w:color w:val="auto"/>
                <w:szCs w:val="17"/>
              </w:rPr>
              <w:t xml:space="preserve">   </w:t>
            </w:r>
            <w:r w:rsidR="00124E07" w:rsidRPr="00FE3E0A">
              <w:rPr>
                <w:bCs/>
                <w:i/>
                <w:color w:val="auto"/>
                <w:szCs w:val="17"/>
              </w:rPr>
              <w:t>then</w:t>
            </w:r>
          </w:p>
          <w:p w14:paraId="0295F257" w14:textId="77777777" w:rsidR="00124E07" w:rsidRPr="00D76505" w:rsidRDefault="00124E07" w:rsidP="00AE202C">
            <w:pPr>
              <w:spacing w:before="60" w:after="60"/>
              <w:rPr>
                <w:bCs/>
                <w:color w:val="auto"/>
                <w:szCs w:val="17"/>
              </w:rPr>
            </w:pPr>
            <w:r w:rsidRPr="00FE3E0A">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7EB10C" w14:textId="77777777"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05AF11B" w14:textId="77777777" w:rsidR="000B1C7C" w:rsidRDefault="000B1C7C"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BE057D4" w14:textId="77777777" w:rsidR="00213A80" w:rsidRPr="00D76505" w:rsidRDefault="00213A80"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F150A5A" w14:textId="77777777" w:rsidR="00D76505" w:rsidRDefault="00D76505" w:rsidP="00725C90"/>
    <w:p w14:paraId="153B0041" w14:textId="77777777" w:rsidR="00D76505" w:rsidRDefault="00D76505" w:rsidP="00725C90"/>
    <w:p w14:paraId="13858446" w14:textId="77777777" w:rsidR="00D76505" w:rsidRDefault="00D7650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14:paraId="0E679CF6" w14:textId="77777777" w:rsidTr="008F695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4302FED" w14:textId="77777777" w:rsidR="00D76505" w:rsidRPr="00D76505" w:rsidRDefault="00D76505" w:rsidP="00D76505">
            <w:pPr>
              <w:pStyle w:val="Activties"/>
              <w:tabs>
                <w:tab w:val="clear" w:pos="720"/>
              </w:tabs>
              <w:spacing w:after="0"/>
              <w:ind w:left="864" w:hanging="864"/>
              <w:rPr>
                <w:i w:val="0"/>
                <w:sz w:val="28"/>
              </w:rPr>
            </w:pPr>
            <w:bookmarkStart w:id="7" w:name="_Toc361834418"/>
            <w:bookmarkStart w:id="8" w:name="_Toc192163571"/>
            <w:r>
              <w:rPr>
                <w:i w:val="0"/>
                <w:sz w:val="28"/>
              </w:rPr>
              <w:lastRenderedPageBreak/>
              <w:t>STUDENT RECRUITMENT</w:t>
            </w:r>
            <w:bookmarkEnd w:id="7"/>
            <w:bookmarkEnd w:id="8"/>
          </w:p>
          <w:p w14:paraId="47AB36F1" w14:textId="77777777" w:rsidR="00D76505" w:rsidRPr="00B64159" w:rsidRDefault="00D76505" w:rsidP="009A7CCE">
            <w:pPr>
              <w:pStyle w:val="ActivityText"/>
            </w:pPr>
            <w:r w:rsidRPr="00D76505">
              <w:t>The activit</w:t>
            </w:r>
            <w:r w:rsidR="007B2BCD">
              <w:t xml:space="preserve">ies associated with the institution </w:t>
            </w:r>
            <w:proofErr w:type="gramStart"/>
            <w:r w:rsidR="007B2BCD">
              <w:t>encouraging</w:t>
            </w:r>
            <w:proofErr w:type="gramEnd"/>
            <w:r w:rsidR="007B2BCD">
              <w:t xml:space="preserve"> prospective students to attend the institution.</w:t>
            </w:r>
          </w:p>
        </w:tc>
      </w:tr>
      <w:tr w:rsidR="00D76505" w:rsidRPr="004C34AF" w14:paraId="1975AEB0" w14:textId="77777777" w:rsidTr="008F695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7FD41F0" w14:textId="77777777"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D7735A" w14:textId="77777777"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70EB09" w14:textId="77777777"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14:paraId="6BF5799B"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471822"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8C59E1" w:rsidRPr="00D76505" w14:paraId="7ADAF42F"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2BB63B6" w14:textId="75170B86" w:rsidR="008C59E1" w:rsidRDefault="00075439"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20-02-69468</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036D77">
              <w:rPr>
                <w:rFonts w:asciiTheme="minorHAnsi" w:eastAsia="Times New Roman" w:hAnsiTheme="minorHAnsi"/>
                <w:color w:val="auto"/>
                <w:szCs w:val="22"/>
              </w:rPr>
              <w:instrText>20-02-69468</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79ED2BC8" w14:textId="77777777" w:rsidR="008C59E1" w:rsidRPr="00D76505" w:rsidRDefault="00A13473"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AB5A2BA" w14:textId="77777777" w:rsidR="008C59E1" w:rsidRPr="0001310A" w:rsidRDefault="008C59E1" w:rsidP="008F6950">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8F6950">
              <w:rPr>
                <w:rFonts w:asciiTheme="minorHAnsi" w:hAnsiTheme="minorHAnsi" w:cs="Courier New"/>
                <w:b/>
                <w:i/>
                <w:szCs w:val="22"/>
              </w:rPr>
              <w:t xml:space="preserve"> – General</w:t>
            </w:r>
          </w:p>
          <w:p w14:paraId="453071D7" w14:textId="77777777" w:rsidR="008C59E1" w:rsidRDefault="008C59E1" w:rsidP="008F6950">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students</w:t>
            </w:r>
            <w:r w:rsidR="00AA6760">
              <w:rPr>
                <w:rFonts w:asciiTheme="minorHAnsi" w:hAnsiTheme="minorHAnsi" w:cs="Courier New"/>
                <w:szCs w:val="22"/>
              </w:rPr>
              <w:t>,</w:t>
            </w:r>
            <w:r>
              <w:rPr>
                <w:rFonts w:asciiTheme="minorHAnsi" w:hAnsiTheme="minorHAnsi" w:cs="Courier New"/>
                <w:szCs w:val="22"/>
              </w:rPr>
              <w:t xml:space="preserve"> </w:t>
            </w:r>
            <w:r w:rsidDel="005B11DA">
              <w:rPr>
                <w:rFonts w:asciiTheme="minorHAnsi" w:hAnsiTheme="minorHAnsi" w:cs="Courier New"/>
                <w:szCs w:val="22"/>
              </w:rPr>
              <w:t>outside</w:t>
            </w:r>
            <w:r>
              <w:rPr>
                <w:rFonts w:asciiTheme="minorHAnsi" w:hAnsiTheme="minorHAnsi" w:cs="Courier New"/>
                <w:szCs w:val="22"/>
              </w:rPr>
              <w:t xml:space="preserve"> of athletic recruitment.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recruitment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visits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students:recruitment/visits</w:instrText>
            </w:r>
            <w:r w:rsidR="00DF693D" w:rsidRPr="00C04DC1">
              <w:rPr>
                <w:bCs/>
                <w:szCs w:val="22"/>
              </w:rPr>
              <w:instrText xml:space="preserve">" \f “subject” </w:instrText>
            </w:r>
            <w:r w:rsidR="00DF693D" w:rsidRPr="00C04DC1">
              <w:rPr>
                <w:bCs/>
                <w:szCs w:val="22"/>
              </w:rPr>
              <w:fldChar w:fldCharType="end"/>
            </w:r>
          </w:p>
          <w:p w14:paraId="6E8C2EC0" w14:textId="77777777" w:rsidR="008C59E1" w:rsidRDefault="008C59E1" w:rsidP="008F6950">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14:paraId="12EA804D" w14:textId="77777777" w:rsidR="008C59E1" w:rsidRDefault="008C59E1" w:rsidP="0090746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 xml:space="preserve">Correspondence/communications to/from prospective </w:t>
            </w:r>
            <w:proofErr w:type="gramStart"/>
            <w:r>
              <w:rPr>
                <w:rFonts w:asciiTheme="minorHAnsi" w:hAnsiTheme="minorHAnsi" w:cs="Courier New"/>
                <w:szCs w:val="22"/>
              </w:rPr>
              <w:t>students;</w:t>
            </w:r>
            <w:proofErr w:type="gramEnd"/>
          </w:p>
          <w:p w14:paraId="4948C9E3" w14:textId="77777777" w:rsidR="008C59E1" w:rsidRDefault="008C59E1" w:rsidP="00907469">
            <w:pPr>
              <w:pStyle w:val="ListParagraph"/>
              <w:numPr>
                <w:ilvl w:val="0"/>
                <w:numId w:val="11"/>
              </w:numPr>
              <w:spacing w:before="60" w:after="60"/>
              <w:rPr>
                <w:rFonts w:asciiTheme="minorHAnsi" w:hAnsiTheme="minorHAnsi" w:cs="Courier New"/>
                <w:szCs w:val="22"/>
              </w:rPr>
            </w:pPr>
            <w:proofErr w:type="gramStart"/>
            <w:r>
              <w:rPr>
                <w:rFonts w:asciiTheme="minorHAnsi" w:hAnsiTheme="minorHAnsi" w:cs="Courier New"/>
                <w:szCs w:val="22"/>
              </w:rPr>
              <w:t>Itineraries;</w:t>
            </w:r>
            <w:proofErr w:type="gramEnd"/>
          </w:p>
          <w:p w14:paraId="0875E0FC" w14:textId="77777777" w:rsidR="008C59E1" w:rsidRDefault="008C59E1" w:rsidP="0090746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 and test scores</w:t>
            </w:r>
            <w:r>
              <w:rPr>
                <w:rFonts w:asciiTheme="minorHAnsi" w:hAnsiTheme="minorHAnsi" w:cs="Courier New"/>
                <w:szCs w:val="22"/>
              </w:rPr>
              <w:t>, etc.</w:t>
            </w:r>
          </w:p>
        </w:tc>
        <w:tc>
          <w:tcPr>
            <w:tcW w:w="2887" w:type="dxa"/>
            <w:tcBorders>
              <w:top w:val="single" w:sz="4" w:space="0" w:color="000000"/>
              <w:bottom w:val="single" w:sz="4" w:space="0" w:color="000000"/>
            </w:tcBorders>
            <w:tcMar>
              <w:top w:w="43" w:type="dxa"/>
              <w:left w:w="115" w:type="dxa"/>
              <w:bottom w:w="43" w:type="dxa"/>
              <w:right w:w="115" w:type="dxa"/>
            </w:tcMar>
          </w:tcPr>
          <w:p w14:paraId="2D44DD05" w14:textId="77777777" w:rsidR="008C59E1" w:rsidRDefault="008C59E1" w:rsidP="00607828">
            <w:pPr>
              <w:spacing w:before="60" w:after="60"/>
              <w:rPr>
                <w:bCs/>
                <w:color w:val="auto"/>
                <w:szCs w:val="17"/>
              </w:rPr>
            </w:pPr>
            <w:r w:rsidRPr="005D6DFB">
              <w:rPr>
                <w:b/>
                <w:bCs/>
                <w:color w:val="auto"/>
                <w:szCs w:val="17"/>
              </w:rPr>
              <w:t>Retain</w:t>
            </w:r>
            <w:r>
              <w:rPr>
                <w:bCs/>
                <w:color w:val="auto"/>
                <w:szCs w:val="17"/>
              </w:rPr>
              <w:t xml:space="preserve"> for 2 years after end of academic year</w:t>
            </w:r>
          </w:p>
          <w:p w14:paraId="45DFC881" w14:textId="77777777" w:rsidR="008C59E1" w:rsidRPr="00DE4863" w:rsidRDefault="008C59E1" w:rsidP="00607828">
            <w:pPr>
              <w:spacing w:before="60" w:after="60"/>
              <w:rPr>
                <w:bCs/>
                <w:i/>
                <w:color w:val="auto"/>
                <w:szCs w:val="17"/>
              </w:rPr>
            </w:pPr>
            <w:r>
              <w:rPr>
                <w:bCs/>
                <w:i/>
                <w:color w:val="auto"/>
                <w:szCs w:val="17"/>
              </w:rPr>
              <w:t xml:space="preserve">   </w:t>
            </w:r>
            <w:r w:rsidRPr="00DE4863">
              <w:rPr>
                <w:bCs/>
                <w:i/>
                <w:color w:val="auto"/>
                <w:szCs w:val="17"/>
              </w:rPr>
              <w:t>then</w:t>
            </w:r>
          </w:p>
          <w:p w14:paraId="351BE5D7" w14:textId="77777777" w:rsidR="008C59E1" w:rsidRPr="005D6DFB" w:rsidRDefault="008C59E1" w:rsidP="00607828">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A4D2EF1" w14:textId="77777777" w:rsidR="008C59E1" w:rsidRDefault="008C59E1"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E0E921E" w14:textId="77777777" w:rsidR="008C59E1"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0085614" w14:textId="77777777" w:rsidR="008C59E1" w:rsidRPr="00D76505"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24E07" w:rsidRPr="00941F22" w14:paraId="0EC0A810"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CD6B4BF" w14:textId="392CE6E3" w:rsidR="00AE202C" w:rsidRDefault="00075439" w:rsidP="00124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20-02-69469</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036D77">
              <w:rPr>
                <w:rFonts w:asciiTheme="minorHAnsi" w:eastAsia="Times New Roman" w:hAnsiTheme="minorHAnsi"/>
                <w:color w:val="auto"/>
                <w:szCs w:val="22"/>
              </w:rPr>
              <w:instrText>20-02-69469</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13E0DF07" w14:textId="149AAA78" w:rsidR="00124E07" w:rsidRPr="00D76505" w:rsidRDefault="008E26B0" w:rsidP="00124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4D8C8A4" w14:textId="77777777" w:rsidR="00124E07" w:rsidRPr="0001310A" w:rsidRDefault="00124E07" w:rsidP="008F6950">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CC518A">
              <w:rPr>
                <w:rFonts w:asciiTheme="minorHAnsi" w:hAnsiTheme="minorHAnsi" w:cs="Courier New"/>
                <w:b/>
                <w:i/>
                <w:szCs w:val="22"/>
              </w:rPr>
              <w:t xml:space="preserve"> </w:t>
            </w:r>
            <w:r w:rsidR="008F6950">
              <w:rPr>
                <w:rFonts w:asciiTheme="minorHAnsi" w:hAnsiTheme="minorHAnsi" w:cs="Courier New"/>
                <w:b/>
                <w:i/>
                <w:szCs w:val="22"/>
              </w:rPr>
              <w:t xml:space="preserve">– </w:t>
            </w:r>
            <w:r w:rsidR="00611FD9" w:rsidRPr="0001310A">
              <w:rPr>
                <w:rFonts w:asciiTheme="minorHAnsi" w:hAnsiTheme="minorHAnsi" w:cs="Courier New"/>
                <w:b/>
                <w:i/>
                <w:szCs w:val="22"/>
              </w:rPr>
              <w:t>Prospective Student Athletes</w:t>
            </w:r>
          </w:p>
          <w:p w14:paraId="7B95FEC9" w14:textId="423A5A3C" w:rsidR="00124E07" w:rsidRDefault="00124E07" w:rsidP="008F6950">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student-athletes</w:t>
            </w:r>
            <w:r w:rsidR="008824E7">
              <w:rPr>
                <w:rFonts w:asciiTheme="minorHAnsi" w:hAnsiTheme="minorHAnsi" w:cs="Courier New"/>
                <w:szCs w:val="22"/>
              </w:rPr>
              <w:t xml:space="preserve"> who do </w:t>
            </w:r>
            <w:r w:rsidR="008824E7">
              <w:rPr>
                <w:rFonts w:asciiTheme="minorHAnsi" w:hAnsiTheme="minorHAnsi" w:cs="Courier New"/>
                <w:b/>
                <w:szCs w:val="22"/>
              </w:rPr>
              <w:t xml:space="preserve">not </w:t>
            </w:r>
            <w:r w:rsidR="00021A39">
              <w:rPr>
                <w:rFonts w:asciiTheme="minorHAnsi" w:hAnsiTheme="minorHAnsi" w:cs="Courier New"/>
                <w:szCs w:val="22"/>
              </w:rPr>
              <w:t>enroll at the college</w:t>
            </w:r>
            <w:r w:rsidR="008824E7">
              <w:rPr>
                <w:rFonts w:asciiTheme="minorHAnsi" w:hAnsiTheme="minorHAnsi" w:cs="Courier New"/>
                <w:szCs w:val="22"/>
              </w:rPr>
              <w:t xml:space="preserve"> within 5 years</w:t>
            </w:r>
            <w:r>
              <w:rPr>
                <w:rFonts w:asciiTheme="minorHAnsi" w:hAnsiTheme="minorHAnsi" w:cs="Courier New"/>
                <w:szCs w:val="22"/>
              </w:rPr>
              <w:t>, used to verify and demonstrate compliance with</w:t>
            </w:r>
            <w:r w:rsidR="003843A4">
              <w:rPr>
                <w:rFonts w:asciiTheme="minorHAnsi" w:hAnsiTheme="minorHAnsi" w:cs="Courier New"/>
                <w:szCs w:val="22"/>
              </w:rPr>
              <w:t xml:space="preserve"> applicable athletic confere</w:t>
            </w:r>
            <w:r w:rsidR="00A10E3A">
              <w:rPr>
                <w:rFonts w:asciiTheme="minorHAnsi" w:hAnsiTheme="minorHAnsi" w:cs="Courier New"/>
                <w:szCs w:val="22"/>
              </w:rPr>
              <w:t>n</w:t>
            </w:r>
            <w:r w:rsidR="003843A4">
              <w:rPr>
                <w:rFonts w:asciiTheme="minorHAnsi" w:hAnsiTheme="minorHAnsi" w:cs="Courier New"/>
                <w:szCs w:val="22"/>
              </w:rPr>
              <w:t>ce regulations</w:t>
            </w:r>
            <w:r w:rsidR="00A10E3A">
              <w:rPr>
                <w:rFonts w:asciiTheme="minorHAnsi" w:hAnsiTheme="minorHAnsi" w:cs="Courier New"/>
                <w:szCs w:val="22"/>
              </w:rPr>
              <w:t>, e.g., Northwest Athletic Conference (NWAC), National Collegiate Athletic Association (NCAA), etc</w:t>
            </w:r>
            <w:r w:rsidR="008F6950">
              <w:rPr>
                <w:rFonts w:asciiTheme="minorHAnsi" w:hAnsiTheme="minorHAnsi" w:cs="Courier New"/>
                <w:szCs w:val="22"/>
              </w:rPr>
              <w:t xml:space="preserve">. </w:t>
            </w:r>
            <w:r>
              <w:rPr>
                <w:rFonts w:asciiTheme="minorHAnsi" w:hAnsiTheme="minorHAnsi" w:cs="Courier New"/>
                <w:szCs w:val="22"/>
              </w:rPr>
              <w:t>Includes both official and unofficial visits.</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recruitment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visits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athletes:recruitment/visits</w:instrText>
            </w:r>
            <w:r w:rsidR="007A0783" w:rsidRPr="00C04DC1">
              <w:rPr>
                <w:bCs/>
                <w:szCs w:val="22"/>
              </w:rPr>
              <w:instrText xml:space="preserve">" \f “subject” </w:instrText>
            </w:r>
            <w:r w:rsidR="007A0783" w:rsidRPr="00C04DC1">
              <w:rPr>
                <w:bCs/>
                <w:szCs w:val="22"/>
              </w:rPr>
              <w:fldChar w:fldCharType="end"/>
            </w:r>
          </w:p>
          <w:p w14:paraId="445C6299" w14:textId="77777777" w:rsidR="00124E07" w:rsidRDefault="00124E07" w:rsidP="008F6950">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14:paraId="273F71E8" w14:textId="77777777" w:rsidR="00124E07" w:rsidRDefault="00124E07" w:rsidP="00907469">
            <w:pPr>
              <w:pStyle w:val="ListParagraph"/>
              <w:numPr>
                <w:ilvl w:val="0"/>
                <w:numId w:val="10"/>
              </w:numPr>
              <w:spacing w:before="60" w:after="60"/>
              <w:ind w:left="749"/>
              <w:rPr>
                <w:rFonts w:asciiTheme="minorHAnsi" w:hAnsiTheme="minorHAnsi" w:cs="Courier New"/>
                <w:szCs w:val="22"/>
              </w:rPr>
            </w:pPr>
            <w:r>
              <w:rPr>
                <w:rFonts w:asciiTheme="minorHAnsi" w:hAnsiTheme="minorHAnsi" w:cs="Courier New"/>
                <w:szCs w:val="22"/>
              </w:rPr>
              <w:t>Co</w:t>
            </w:r>
            <w:r w:rsidR="008824E7">
              <w:rPr>
                <w:rFonts w:asciiTheme="minorHAnsi" w:hAnsiTheme="minorHAnsi" w:cs="Courier New"/>
                <w:szCs w:val="22"/>
              </w:rPr>
              <w:t>rrespondence/co</w:t>
            </w:r>
            <w:r>
              <w:rPr>
                <w:rFonts w:asciiTheme="minorHAnsi" w:hAnsiTheme="minorHAnsi" w:cs="Courier New"/>
                <w:szCs w:val="22"/>
              </w:rPr>
              <w:t>mmunications to/from prospective student-</w:t>
            </w:r>
            <w:proofErr w:type="gramStart"/>
            <w:r>
              <w:rPr>
                <w:rFonts w:asciiTheme="minorHAnsi" w:hAnsiTheme="minorHAnsi" w:cs="Courier New"/>
                <w:szCs w:val="22"/>
              </w:rPr>
              <w:t>athletes;</w:t>
            </w:r>
            <w:proofErr w:type="gramEnd"/>
          </w:p>
          <w:p w14:paraId="4801A174" w14:textId="77777777" w:rsidR="00124E07" w:rsidRDefault="00124E07" w:rsidP="00907469">
            <w:pPr>
              <w:pStyle w:val="ListParagraph"/>
              <w:numPr>
                <w:ilvl w:val="0"/>
                <w:numId w:val="10"/>
              </w:numPr>
              <w:spacing w:before="60" w:after="60"/>
              <w:ind w:left="749"/>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w:t>
            </w:r>
            <w:r w:rsidR="00213A80">
              <w:rPr>
                <w:rFonts w:asciiTheme="minorHAnsi" w:hAnsiTheme="minorHAnsi" w:cs="Courier New"/>
                <w:szCs w:val="22"/>
              </w:rPr>
              <w:t>s</w:t>
            </w:r>
            <w:r w:rsidRPr="009A7116">
              <w:rPr>
                <w:rFonts w:asciiTheme="minorHAnsi" w:hAnsiTheme="minorHAnsi" w:cs="Courier New"/>
                <w:szCs w:val="22"/>
              </w:rPr>
              <w:t xml:space="preserve"> and test </w:t>
            </w:r>
            <w:proofErr w:type="gramStart"/>
            <w:r w:rsidRPr="009A7116">
              <w:rPr>
                <w:rFonts w:asciiTheme="minorHAnsi" w:hAnsiTheme="minorHAnsi" w:cs="Courier New"/>
                <w:szCs w:val="22"/>
              </w:rPr>
              <w:t>scores</w:t>
            </w:r>
            <w:r>
              <w:rPr>
                <w:rFonts w:asciiTheme="minorHAnsi" w:hAnsiTheme="minorHAnsi" w:cs="Courier New"/>
                <w:szCs w:val="22"/>
              </w:rPr>
              <w:t>;</w:t>
            </w:r>
            <w:proofErr w:type="gramEnd"/>
          </w:p>
          <w:p w14:paraId="019BC69F" w14:textId="77777777" w:rsidR="00611FD9" w:rsidRDefault="00124E07" w:rsidP="00907469">
            <w:pPr>
              <w:pStyle w:val="ListParagraph"/>
              <w:numPr>
                <w:ilvl w:val="0"/>
                <w:numId w:val="10"/>
              </w:numPr>
              <w:spacing w:before="60" w:after="60"/>
              <w:contextualSpacing w:val="0"/>
              <w:rPr>
                <w:rFonts w:asciiTheme="minorHAnsi" w:hAnsiTheme="minorHAnsi" w:cs="Courier New"/>
                <w:szCs w:val="22"/>
              </w:rPr>
            </w:pPr>
            <w:r>
              <w:rPr>
                <w:rFonts w:asciiTheme="minorHAnsi" w:hAnsiTheme="minorHAnsi" w:cs="Courier New"/>
                <w:szCs w:val="22"/>
              </w:rPr>
              <w:t>P</w:t>
            </w:r>
            <w:r w:rsidRPr="009A7116">
              <w:rPr>
                <w:rFonts w:asciiTheme="minorHAnsi" w:hAnsiTheme="minorHAnsi" w:cs="Courier New"/>
                <w:szCs w:val="22"/>
              </w:rPr>
              <w:t xml:space="preserve">roof of duration of visit, </w:t>
            </w:r>
            <w:r>
              <w:rPr>
                <w:rFonts w:asciiTheme="minorHAnsi" w:hAnsiTheme="minorHAnsi" w:cs="Courier New"/>
                <w:szCs w:val="22"/>
              </w:rPr>
              <w:t xml:space="preserve">including </w:t>
            </w:r>
            <w:r w:rsidRPr="009A7116">
              <w:rPr>
                <w:rFonts w:asciiTheme="minorHAnsi" w:hAnsiTheme="minorHAnsi" w:cs="Courier New"/>
                <w:szCs w:val="22"/>
              </w:rPr>
              <w:t xml:space="preserve">flight information, </w:t>
            </w:r>
            <w:r>
              <w:rPr>
                <w:rFonts w:asciiTheme="minorHAnsi" w:hAnsiTheme="minorHAnsi" w:cs="Courier New"/>
                <w:szCs w:val="22"/>
              </w:rPr>
              <w:t xml:space="preserve">itinerary, </w:t>
            </w:r>
            <w:r w:rsidRPr="009A7116">
              <w:rPr>
                <w:rFonts w:asciiTheme="minorHAnsi" w:hAnsiTheme="minorHAnsi" w:cs="Courier New"/>
                <w:szCs w:val="22"/>
              </w:rPr>
              <w:t>copies of expenses</w:t>
            </w:r>
            <w:r>
              <w:rPr>
                <w:rFonts w:asciiTheme="minorHAnsi" w:hAnsiTheme="minorHAnsi" w:cs="Courier New"/>
                <w:szCs w:val="22"/>
              </w:rPr>
              <w:t xml:space="preserve">, </w:t>
            </w:r>
            <w:r w:rsidRPr="009A7116">
              <w:rPr>
                <w:rFonts w:asciiTheme="minorHAnsi" w:hAnsiTheme="minorHAnsi" w:cs="Courier New"/>
                <w:szCs w:val="22"/>
              </w:rPr>
              <w:t>etc.</w:t>
            </w:r>
          </w:p>
          <w:p w14:paraId="501F6F51" w14:textId="31BDF56F" w:rsidR="00611FD9" w:rsidRPr="00982BAE" w:rsidRDefault="000B1C7C" w:rsidP="00075439">
            <w:pPr>
              <w:spacing w:before="60" w:after="60"/>
              <w:rPr>
                <w:rFonts w:asciiTheme="minorHAnsi" w:hAnsiTheme="minorHAnsi" w:cs="Courier New"/>
                <w:i/>
                <w:szCs w:val="22"/>
              </w:rPr>
            </w:pPr>
            <w:r>
              <w:rPr>
                <w:rFonts w:asciiTheme="minorHAnsi" w:hAnsiTheme="minorHAnsi" w:cs="Courier New"/>
                <w:szCs w:val="22"/>
              </w:rPr>
              <w:t xml:space="preserve">Excludes recruitment/visit records for </w:t>
            </w:r>
            <w:r w:rsidR="00611FD9" w:rsidRPr="00DE4863">
              <w:rPr>
                <w:rFonts w:asciiTheme="minorHAnsi" w:hAnsiTheme="minorHAnsi" w:cs="Courier New"/>
                <w:szCs w:val="22"/>
              </w:rPr>
              <w:t>prospective student athlete</w:t>
            </w:r>
            <w:r>
              <w:rPr>
                <w:rFonts w:asciiTheme="minorHAnsi" w:hAnsiTheme="minorHAnsi" w:cs="Courier New"/>
                <w:szCs w:val="22"/>
              </w:rPr>
              <w:t xml:space="preserve">s who </w:t>
            </w:r>
            <w:r>
              <w:rPr>
                <w:rFonts w:asciiTheme="minorHAnsi" w:hAnsiTheme="minorHAnsi" w:cs="Courier New"/>
                <w:b/>
                <w:szCs w:val="22"/>
              </w:rPr>
              <w:t>do</w:t>
            </w:r>
            <w:r w:rsidR="00611FD9" w:rsidRPr="00DE4863">
              <w:rPr>
                <w:rFonts w:asciiTheme="minorHAnsi" w:hAnsiTheme="minorHAnsi" w:cs="Courier New"/>
                <w:szCs w:val="22"/>
              </w:rPr>
              <w:t xml:space="preserve"> enroll</w:t>
            </w:r>
            <w:r w:rsidR="00DE4863">
              <w:rPr>
                <w:rFonts w:asciiTheme="minorHAnsi" w:hAnsiTheme="minorHAnsi" w:cs="Courier New"/>
                <w:szCs w:val="22"/>
              </w:rPr>
              <w:t xml:space="preserve"> </w:t>
            </w:r>
            <w:r w:rsidR="00021A39">
              <w:rPr>
                <w:rFonts w:asciiTheme="minorHAnsi" w:hAnsiTheme="minorHAnsi" w:cs="Courier New"/>
                <w:szCs w:val="22"/>
              </w:rPr>
              <w:t>at college</w:t>
            </w:r>
            <w:r w:rsidR="008824E7" w:rsidRPr="00DE4863">
              <w:rPr>
                <w:rFonts w:asciiTheme="minorHAnsi" w:hAnsiTheme="minorHAnsi" w:cs="Courier New"/>
                <w:szCs w:val="22"/>
              </w:rPr>
              <w:t xml:space="preserve"> within 5 years</w:t>
            </w:r>
            <w:r w:rsidR="00611FD9" w:rsidRPr="00DE4863">
              <w:rPr>
                <w:rFonts w:asciiTheme="minorHAnsi" w:hAnsiTheme="minorHAnsi" w:cs="Courier New"/>
                <w:szCs w:val="22"/>
              </w:rPr>
              <w:t xml:space="preserve">, </w:t>
            </w:r>
            <w:r w:rsidR="00285103">
              <w:rPr>
                <w:rFonts w:asciiTheme="minorHAnsi" w:hAnsiTheme="minorHAnsi" w:cs="Courier New"/>
                <w:szCs w:val="22"/>
              </w:rPr>
              <w:t xml:space="preserve">which are </w:t>
            </w:r>
            <w:r w:rsidR="00AE41AA">
              <w:rPr>
                <w:rFonts w:asciiTheme="minorHAnsi" w:hAnsiTheme="minorHAnsi" w:cs="Courier New"/>
                <w:szCs w:val="22"/>
              </w:rPr>
              <w:t>covered by</w:t>
            </w:r>
            <w:r w:rsidR="00611FD9">
              <w:rPr>
                <w:rFonts w:asciiTheme="minorHAnsi" w:hAnsiTheme="minorHAnsi" w:cs="Courier New"/>
                <w:i/>
                <w:szCs w:val="22"/>
              </w:rPr>
              <w:t xml:space="preserve"> </w:t>
            </w:r>
            <w:r w:rsidR="00A10E3A">
              <w:rPr>
                <w:rFonts w:asciiTheme="minorHAnsi" w:hAnsiTheme="minorHAnsi" w:cs="Courier New"/>
                <w:i/>
                <w:szCs w:val="22"/>
              </w:rPr>
              <w:t>Conference</w:t>
            </w:r>
            <w:r w:rsidR="00A10E3A" w:rsidRPr="00FB5F02">
              <w:rPr>
                <w:rFonts w:asciiTheme="minorHAnsi" w:hAnsiTheme="minorHAnsi" w:cs="Courier New"/>
                <w:i/>
                <w:szCs w:val="22"/>
              </w:rPr>
              <w:t xml:space="preserve"> </w:t>
            </w:r>
            <w:r w:rsidR="00C967DA" w:rsidRPr="00FB5F02">
              <w:rPr>
                <w:rFonts w:asciiTheme="minorHAnsi" w:hAnsiTheme="minorHAnsi" w:cs="Courier New"/>
                <w:i/>
                <w:szCs w:val="22"/>
              </w:rPr>
              <w:t xml:space="preserve">Eligibility – Individual </w:t>
            </w:r>
            <w:r w:rsidR="00611FD9" w:rsidRPr="00FB5F02">
              <w:rPr>
                <w:rFonts w:asciiTheme="minorHAnsi" w:hAnsiTheme="minorHAnsi" w:cs="Courier New"/>
                <w:i/>
                <w:szCs w:val="22"/>
              </w:rPr>
              <w:t>Student Athlete</w:t>
            </w:r>
            <w:r w:rsidR="00C967DA" w:rsidRPr="00FB5F02">
              <w:rPr>
                <w:rFonts w:asciiTheme="minorHAnsi" w:hAnsiTheme="minorHAnsi" w:cs="Courier New"/>
                <w:i/>
                <w:szCs w:val="22"/>
              </w:rPr>
              <w:t>s</w:t>
            </w:r>
            <w:r w:rsidR="00271207" w:rsidRPr="00FB5F02">
              <w:rPr>
                <w:rFonts w:asciiTheme="minorHAnsi" w:hAnsiTheme="minorHAnsi" w:cs="Courier New"/>
                <w:i/>
                <w:szCs w:val="22"/>
              </w:rPr>
              <w:t xml:space="preserve"> (</w:t>
            </w:r>
            <w:r w:rsidR="00285103" w:rsidRPr="00FB5F02">
              <w:rPr>
                <w:rFonts w:asciiTheme="minorHAnsi" w:hAnsiTheme="minorHAnsi" w:cs="Courier New"/>
                <w:i/>
                <w:szCs w:val="22"/>
              </w:rPr>
              <w:t>DAN</w:t>
            </w:r>
            <w:r w:rsidR="000F1A74">
              <w:rPr>
                <w:rFonts w:asciiTheme="minorHAnsi" w:hAnsiTheme="minorHAnsi" w:cs="Courier New"/>
                <w:i/>
                <w:szCs w:val="22"/>
              </w:rPr>
              <w:t xml:space="preserve"> </w:t>
            </w:r>
            <w:r w:rsidR="00075439">
              <w:rPr>
                <w:rFonts w:asciiTheme="minorHAnsi" w:hAnsiTheme="minorHAnsi" w:cs="Courier New"/>
                <w:i/>
                <w:szCs w:val="22"/>
              </w:rPr>
              <w:t>20-02-69436</w:t>
            </w:r>
            <w:r w:rsidR="00271207" w:rsidRPr="00FB5F02">
              <w:rPr>
                <w:rFonts w:asciiTheme="minorHAnsi" w:hAnsiTheme="minorHAnsi" w:cs="Courier New"/>
                <w:i/>
                <w:szCs w:val="22"/>
              </w:rPr>
              <w:t>)</w:t>
            </w:r>
            <w:r w:rsidR="00611FD9" w:rsidRPr="00DE4863">
              <w:rPr>
                <w:rFonts w:asciiTheme="minorHAnsi" w:hAnsiTheme="minorHAnsi" w:cs="Courier New"/>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0FE610C" w14:textId="77777777" w:rsidR="00124E07" w:rsidRDefault="00124E07" w:rsidP="00124E07">
            <w:pPr>
              <w:spacing w:before="60" w:after="60"/>
              <w:rPr>
                <w:bCs/>
                <w:color w:val="auto"/>
                <w:szCs w:val="17"/>
              </w:rPr>
            </w:pPr>
            <w:r w:rsidRPr="005D6DFB">
              <w:rPr>
                <w:b/>
                <w:bCs/>
                <w:color w:val="auto"/>
                <w:szCs w:val="17"/>
              </w:rPr>
              <w:t>Retain</w:t>
            </w:r>
            <w:r>
              <w:rPr>
                <w:bCs/>
                <w:color w:val="auto"/>
                <w:szCs w:val="17"/>
              </w:rPr>
              <w:t xml:space="preserve"> </w:t>
            </w:r>
            <w:r w:rsidR="00F61878">
              <w:rPr>
                <w:bCs/>
                <w:color w:val="auto"/>
                <w:szCs w:val="17"/>
              </w:rPr>
              <w:t xml:space="preserve">for </w:t>
            </w:r>
            <w:r>
              <w:rPr>
                <w:bCs/>
                <w:color w:val="auto"/>
                <w:szCs w:val="17"/>
              </w:rPr>
              <w:t xml:space="preserve">5 years after end of </w:t>
            </w:r>
            <w:r w:rsidR="00AE41AA">
              <w:rPr>
                <w:bCs/>
                <w:color w:val="auto"/>
                <w:szCs w:val="17"/>
              </w:rPr>
              <w:t>academic year</w:t>
            </w:r>
          </w:p>
          <w:p w14:paraId="19DE00DF" w14:textId="77777777" w:rsidR="00124E07" w:rsidRPr="00DE4863" w:rsidRDefault="000357B7" w:rsidP="00124E07">
            <w:pPr>
              <w:spacing w:before="60" w:after="60"/>
              <w:rPr>
                <w:bCs/>
                <w:i/>
                <w:color w:val="auto"/>
                <w:szCs w:val="17"/>
              </w:rPr>
            </w:pPr>
            <w:r>
              <w:rPr>
                <w:bCs/>
                <w:i/>
                <w:color w:val="auto"/>
                <w:szCs w:val="17"/>
              </w:rPr>
              <w:t xml:space="preserve">   </w:t>
            </w:r>
            <w:r w:rsidR="00124E07" w:rsidRPr="00DE4863">
              <w:rPr>
                <w:bCs/>
                <w:i/>
                <w:color w:val="auto"/>
                <w:szCs w:val="17"/>
              </w:rPr>
              <w:t>then</w:t>
            </w:r>
          </w:p>
          <w:p w14:paraId="74D439FC" w14:textId="77777777" w:rsidR="00124E07" w:rsidRPr="005D6DFB" w:rsidRDefault="00124E07" w:rsidP="00124E07">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CC1639F" w14:textId="77777777"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904E773"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721793F7" w14:textId="4272D587" w:rsidR="00F534FC" w:rsidRPr="008F6950" w:rsidRDefault="000B2385" w:rsidP="00124E07">
            <w:pPr>
              <w:jc w:val="center"/>
              <w:rPr>
                <w:rFonts w:asciiTheme="minorHAnsi" w:eastAsia="Times New Roman" w:hAnsiTheme="minorHAnsi"/>
                <w:b/>
                <w:color w:val="auto"/>
                <w:szCs w:val="22"/>
              </w:rPr>
            </w:pPr>
            <w:r>
              <w:rPr>
                <w:b/>
                <w:sz w:val="16"/>
                <w:szCs w:val="16"/>
              </w:rPr>
              <w:t>(for Disaster Recovery)</w:t>
            </w:r>
            <w:r w:rsidR="008F6950" w:rsidRPr="00023285">
              <w:rPr>
                <w:color w:val="auto"/>
                <w:sz w:val="20"/>
                <w:szCs w:val="20"/>
              </w:rPr>
              <w:fldChar w:fldCharType="begin"/>
            </w:r>
            <w:r w:rsidR="008F6950" w:rsidRPr="00023285">
              <w:rPr>
                <w:color w:val="auto"/>
                <w:sz w:val="20"/>
                <w:szCs w:val="20"/>
              </w:rPr>
              <w:instrText xml:space="preserve"> XE "</w:instrText>
            </w:r>
            <w:r w:rsidR="008F6950">
              <w:rPr>
                <w:color w:val="auto"/>
                <w:sz w:val="20"/>
                <w:szCs w:val="20"/>
              </w:rPr>
              <w:instrText>DEVELOPMENT AND OUTREACH</w:instrText>
            </w:r>
            <w:r w:rsidR="008F6950" w:rsidRPr="00023285">
              <w:rPr>
                <w:color w:val="auto"/>
                <w:sz w:val="20"/>
                <w:szCs w:val="20"/>
              </w:rPr>
              <w:instrText>:</w:instrText>
            </w:r>
            <w:r w:rsidR="008F6950">
              <w:rPr>
                <w:color w:val="auto"/>
                <w:sz w:val="20"/>
                <w:szCs w:val="20"/>
              </w:rPr>
              <w:instrText>Student Recruitment:Recruitment/Visits – Prospective Student Athletes</w:instrText>
            </w:r>
            <w:r w:rsidR="008F6950" w:rsidRPr="00023285">
              <w:rPr>
                <w:color w:val="auto"/>
                <w:sz w:val="20"/>
                <w:szCs w:val="20"/>
              </w:rPr>
              <w:instrText>" \f “</w:instrText>
            </w:r>
            <w:r w:rsidR="008F6950">
              <w:rPr>
                <w:color w:val="auto"/>
                <w:sz w:val="20"/>
                <w:szCs w:val="20"/>
              </w:rPr>
              <w:instrText>essential</w:instrText>
            </w:r>
            <w:r w:rsidR="008F6950" w:rsidRPr="00023285">
              <w:rPr>
                <w:color w:val="auto"/>
                <w:sz w:val="20"/>
                <w:szCs w:val="20"/>
              </w:rPr>
              <w:instrText xml:space="preserve">” </w:instrText>
            </w:r>
            <w:r w:rsidR="008F6950" w:rsidRPr="00023285">
              <w:rPr>
                <w:color w:val="auto"/>
                <w:sz w:val="20"/>
                <w:szCs w:val="20"/>
              </w:rPr>
              <w:fldChar w:fldCharType="end"/>
            </w:r>
          </w:p>
          <w:p w14:paraId="0D945655" w14:textId="77777777" w:rsidR="00124E07" w:rsidRPr="00D76505" w:rsidRDefault="00124E07"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213A80">
              <w:rPr>
                <w:rFonts w:asciiTheme="minorHAnsi" w:eastAsia="Times New Roman" w:hAnsiTheme="minorHAnsi"/>
                <w:color w:val="auto"/>
                <w:sz w:val="20"/>
                <w:szCs w:val="20"/>
              </w:rPr>
              <w:t>PR</w:t>
            </w:r>
          </w:p>
        </w:tc>
      </w:tr>
    </w:tbl>
    <w:p w14:paraId="0C1E6A59" w14:textId="77777777" w:rsidR="007B2BCD" w:rsidRDefault="007B2BCD" w:rsidP="00725C90">
      <w:pPr>
        <w:sectPr w:rsidR="007B2BCD" w:rsidSect="00255C92">
          <w:footerReference w:type="default" r:id="rId12"/>
          <w:pgSz w:w="15840" w:h="12240" w:orient="landscape" w:code="1"/>
          <w:pgMar w:top="1080" w:right="720" w:bottom="1080" w:left="720" w:header="1080" w:footer="720" w:gutter="0"/>
          <w:cols w:space="720"/>
          <w:docGrid w:linePitch="360"/>
        </w:sectPr>
      </w:pPr>
    </w:p>
    <w:p w14:paraId="45F8FBAF" w14:textId="3447C056" w:rsidR="00FD64C1" w:rsidRPr="00D76505" w:rsidRDefault="00FD64C1" w:rsidP="00FD64C1">
      <w:pPr>
        <w:pStyle w:val="Functions"/>
        <w:rPr>
          <w:color w:val="auto"/>
        </w:rPr>
      </w:pPr>
      <w:bookmarkStart w:id="9" w:name="_Toc192163572"/>
      <w:bookmarkStart w:id="10" w:name="_Toc361834419"/>
      <w:r>
        <w:rPr>
          <w:color w:val="auto"/>
        </w:rPr>
        <w:lastRenderedPageBreak/>
        <w:t>HR AND PAYROLL MANAGEMENT</w:t>
      </w:r>
      <w:bookmarkEnd w:id="9"/>
    </w:p>
    <w:p w14:paraId="7BDC38F8" w14:textId="68282045" w:rsidR="00FD64C1" w:rsidRDefault="00FD64C1" w:rsidP="00FD64C1">
      <w:pPr>
        <w:overflowPunct w:val="0"/>
        <w:autoSpaceDE w:val="0"/>
        <w:autoSpaceDN w:val="0"/>
        <w:adjustRightInd w:val="0"/>
        <w:spacing w:after="120"/>
        <w:textAlignment w:val="baseline"/>
        <w:rPr>
          <w:color w:val="auto"/>
        </w:rPr>
      </w:pPr>
      <w:r w:rsidRPr="00124E07">
        <w:rPr>
          <w:color w:val="auto"/>
        </w:rPr>
        <w:t>Th</w:t>
      </w:r>
      <w:r>
        <w:rPr>
          <w:color w:val="auto"/>
        </w:rPr>
        <w:t xml:space="preserve">is section includes records relating to human resource and payroll management that are either not covered by or are exceptions to the </w:t>
      </w:r>
      <w:r w:rsidRPr="00651305">
        <w:rPr>
          <w:i/>
          <w:color w:val="auto"/>
        </w:rPr>
        <w:t>State Government General Records Retention Schedule</w:t>
      </w:r>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D64C1" w:rsidRPr="004C34AF" w14:paraId="6B2BDE1F" w14:textId="77777777" w:rsidTr="00577CD8">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A827E79" w14:textId="4D9FFADE" w:rsidR="00FD64C1" w:rsidRPr="00D76505" w:rsidRDefault="00FD64C1" w:rsidP="00577CD8">
            <w:pPr>
              <w:pStyle w:val="Activties"/>
              <w:tabs>
                <w:tab w:val="clear" w:pos="720"/>
              </w:tabs>
              <w:spacing w:after="0"/>
              <w:ind w:left="864" w:hanging="864"/>
              <w:rPr>
                <w:i w:val="0"/>
                <w:sz w:val="28"/>
              </w:rPr>
            </w:pPr>
            <w:bookmarkStart w:id="11" w:name="_Toc192163573"/>
            <w:r>
              <w:rPr>
                <w:i w:val="0"/>
                <w:sz w:val="28"/>
              </w:rPr>
              <w:t>MISCONDUCT/DISCIPLINE/GRIEVANCES</w:t>
            </w:r>
            <w:bookmarkEnd w:id="11"/>
          </w:p>
          <w:p w14:paraId="0B3AD5E1" w14:textId="3E536804" w:rsidR="00FD64C1" w:rsidRPr="009A7CCE" w:rsidRDefault="00FD64C1" w:rsidP="00FD64C1">
            <w:pPr>
              <w:pStyle w:val="ActivityText"/>
            </w:pPr>
            <w:r w:rsidRPr="009A7CCE">
              <w:t>Th</w:t>
            </w:r>
            <w:r>
              <w:t>is section includes records relating to employee misconduct/discipline/grievances that are either not covered by or are exceptions to the State Government General Records Retention Schedule</w:t>
            </w:r>
            <w:r w:rsidRPr="009A7CCE">
              <w:t>.</w:t>
            </w:r>
          </w:p>
        </w:tc>
      </w:tr>
      <w:tr w:rsidR="00FD64C1" w:rsidRPr="004C34AF" w14:paraId="1499E5E7" w14:textId="77777777" w:rsidTr="00577CD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CF52CBF" w14:textId="77777777" w:rsidR="00FD64C1" w:rsidRPr="004C34AF" w:rsidRDefault="00FD64C1" w:rsidP="00577CD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C25B00" w14:textId="77777777" w:rsidR="00FD64C1" w:rsidRPr="004C34AF" w:rsidRDefault="00FD64C1" w:rsidP="00577CD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29F102" w14:textId="77777777" w:rsidR="00FD64C1" w:rsidRPr="004C34AF" w:rsidRDefault="00FD64C1" w:rsidP="00577CD8">
            <w:pPr>
              <w:jc w:val="center"/>
              <w:rPr>
                <w:rFonts w:eastAsia="Calibri" w:cs="Times New Roman"/>
                <w:b/>
                <w:sz w:val="20"/>
                <w:szCs w:val="20"/>
              </w:rPr>
            </w:pPr>
            <w:r>
              <w:rPr>
                <w:rFonts w:eastAsia="Calibri" w:cs="Times New Roman"/>
                <w:b/>
                <w:sz w:val="20"/>
                <w:szCs w:val="20"/>
              </w:rPr>
              <w:t>RETENTION AND</w:t>
            </w:r>
          </w:p>
          <w:p w14:paraId="270FA3AF" w14:textId="77777777" w:rsidR="00FD64C1" w:rsidRPr="004C34AF" w:rsidRDefault="00FD64C1" w:rsidP="00577CD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072EC4" w14:textId="77777777" w:rsidR="00FD64C1" w:rsidRPr="004C34AF" w:rsidRDefault="00FD64C1" w:rsidP="00577CD8">
            <w:pPr>
              <w:jc w:val="center"/>
              <w:rPr>
                <w:rFonts w:eastAsia="Calibri" w:cs="Times New Roman"/>
                <w:b/>
                <w:sz w:val="20"/>
                <w:szCs w:val="20"/>
              </w:rPr>
            </w:pPr>
            <w:r w:rsidRPr="004C34AF">
              <w:rPr>
                <w:rFonts w:eastAsia="Calibri" w:cs="Times New Roman"/>
                <w:b/>
                <w:sz w:val="20"/>
                <w:szCs w:val="20"/>
              </w:rPr>
              <w:t>DESIGNATION</w:t>
            </w:r>
          </w:p>
        </w:tc>
      </w:tr>
      <w:tr w:rsidR="00FD64C1" w:rsidRPr="00D76505" w14:paraId="6226381D" w14:textId="77777777" w:rsidTr="00577CD8">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F159A71" w14:textId="4A07DF17" w:rsidR="00FD64C1" w:rsidRDefault="00FD64C1" w:rsidP="00577CD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22-12-</w:t>
            </w:r>
            <w:r w:rsidR="005278A9">
              <w:rPr>
                <w:rFonts w:asciiTheme="minorHAnsi" w:eastAsia="Times New Roman" w:hAnsiTheme="minorHAnsi"/>
                <w:color w:val="auto"/>
                <w:szCs w:val="22"/>
              </w:rPr>
              <w:t>69668</w:t>
            </w:r>
            <w:r w:rsidRPr="00D23FE2">
              <w:rPr>
                <w:rFonts w:asciiTheme="minorHAnsi" w:eastAsia="Times New Roman" w:hAnsiTheme="minorHAnsi"/>
                <w:color w:val="auto"/>
                <w:szCs w:val="22"/>
              </w:rPr>
              <w:fldChar w:fldCharType="begin"/>
            </w:r>
            <w:r w:rsidRPr="00D23FE2">
              <w:rPr>
                <w:color w:val="auto"/>
              </w:rPr>
              <w:instrText xml:space="preserve"> XE "</w:instrText>
            </w:r>
            <w:r>
              <w:rPr>
                <w:rFonts w:asciiTheme="minorHAnsi" w:eastAsia="Times New Roman" w:hAnsiTheme="minorHAnsi"/>
                <w:color w:val="auto"/>
                <w:szCs w:val="22"/>
              </w:rPr>
              <w:instrText>22-12-</w:instrText>
            </w:r>
            <w:r w:rsidR="005278A9">
              <w:rPr>
                <w:rFonts w:asciiTheme="minorHAnsi" w:eastAsia="Times New Roman" w:hAnsiTheme="minorHAnsi"/>
                <w:color w:val="auto"/>
                <w:szCs w:val="22"/>
              </w:rPr>
              <w:instrText>69668</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2AD2E4DA" w14:textId="77777777" w:rsidR="00FD64C1" w:rsidRPr="00D76505" w:rsidRDefault="00FD64C1" w:rsidP="00577CD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CF84B5B" w14:textId="36C0635F" w:rsidR="00FD64C1" w:rsidRPr="00551268" w:rsidRDefault="00FD64C1" w:rsidP="00FD64C1">
            <w:pPr>
              <w:widowControl w:val="0"/>
              <w:spacing w:before="60" w:after="60"/>
              <w:rPr>
                <w:rFonts w:asciiTheme="minorHAnsi" w:hAnsiTheme="minorHAnsi" w:cstheme="minorHAnsi"/>
                <w:b/>
                <w:i/>
                <w:szCs w:val="22"/>
              </w:rPr>
            </w:pPr>
            <w:r w:rsidRPr="00551268">
              <w:rPr>
                <w:rFonts w:asciiTheme="minorHAnsi" w:hAnsiTheme="minorHAnsi" w:cstheme="minorHAnsi"/>
                <w:b/>
                <w:i/>
                <w:szCs w:val="22"/>
              </w:rPr>
              <w:t>Sexual Harassment</w:t>
            </w:r>
            <w:r>
              <w:rPr>
                <w:rFonts w:asciiTheme="minorHAnsi" w:hAnsiTheme="minorHAnsi" w:cstheme="minorHAnsi"/>
                <w:b/>
                <w:i/>
                <w:szCs w:val="22"/>
              </w:rPr>
              <w:t xml:space="preserve"> / Sex Discrimination</w:t>
            </w:r>
            <w:r w:rsidRPr="00551268">
              <w:rPr>
                <w:rFonts w:asciiTheme="minorHAnsi" w:hAnsiTheme="minorHAnsi" w:cstheme="minorHAnsi"/>
                <w:b/>
                <w:i/>
                <w:szCs w:val="22"/>
              </w:rPr>
              <w:t xml:space="preserve"> Complaints </w:t>
            </w:r>
            <w:r>
              <w:rPr>
                <w:rFonts w:asciiTheme="minorHAnsi" w:hAnsiTheme="minorHAnsi" w:cstheme="minorHAnsi"/>
                <w:b/>
                <w:i/>
                <w:szCs w:val="22"/>
              </w:rPr>
              <w:t>(</w:t>
            </w:r>
            <w:r w:rsidRPr="00551268">
              <w:rPr>
                <w:rFonts w:asciiTheme="minorHAnsi" w:hAnsiTheme="minorHAnsi" w:cstheme="minorHAnsi"/>
                <w:b/>
                <w:i/>
                <w:szCs w:val="22"/>
              </w:rPr>
              <w:t>Title IX)</w:t>
            </w:r>
            <w:r>
              <w:rPr>
                <w:rFonts w:asciiTheme="minorHAnsi" w:hAnsiTheme="minorHAnsi" w:cstheme="minorHAnsi"/>
                <w:b/>
                <w:i/>
                <w:szCs w:val="22"/>
              </w:rPr>
              <w:t xml:space="preserve"> – Employees/Others</w:t>
            </w:r>
          </w:p>
          <w:p w14:paraId="7C6FB108" w14:textId="0967BC48" w:rsidR="00FD64C1" w:rsidRDefault="00FD64C1" w:rsidP="00FD64C1">
            <w:pPr>
              <w:widowControl w:val="0"/>
              <w:spacing w:before="60" w:after="60"/>
              <w:rPr>
                <w:rFonts w:asciiTheme="minorHAnsi" w:hAnsiTheme="minorHAnsi" w:cstheme="minorHAnsi"/>
                <w:szCs w:val="22"/>
              </w:rPr>
            </w:pPr>
            <w:r>
              <w:rPr>
                <w:rFonts w:asciiTheme="minorHAnsi" w:hAnsiTheme="minorHAnsi" w:cstheme="minorHAnsi"/>
                <w:szCs w:val="22"/>
              </w:rPr>
              <w:t>Records relating to the grievance process for formal complaints of sexual harassment</w:t>
            </w:r>
            <w:r w:rsidR="00CD28BC">
              <w:rPr>
                <w:rFonts w:asciiTheme="minorHAnsi" w:hAnsiTheme="minorHAnsi" w:cstheme="minorHAnsi"/>
                <w:szCs w:val="22"/>
              </w:rPr>
              <w:t xml:space="preserve"> made</w:t>
            </w:r>
            <w:r>
              <w:rPr>
                <w:rFonts w:asciiTheme="minorHAnsi" w:hAnsiTheme="minorHAnsi" w:cstheme="minorHAnsi"/>
                <w:szCs w:val="22"/>
              </w:rPr>
              <w:t xml:space="preserve"> </w:t>
            </w:r>
            <w:r w:rsidR="00983F65">
              <w:rPr>
                <w:rFonts w:asciiTheme="minorHAnsi" w:hAnsiTheme="minorHAnsi" w:cstheme="minorHAnsi"/>
                <w:szCs w:val="22"/>
              </w:rPr>
              <w:t xml:space="preserve">against </w:t>
            </w:r>
            <w:r>
              <w:rPr>
                <w:rFonts w:asciiTheme="minorHAnsi" w:hAnsiTheme="minorHAnsi" w:cstheme="minorHAnsi"/>
                <w:szCs w:val="22"/>
              </w:rPr>
              <w:t>employees and</w:t>
            </w:r>
            <w:r w:rsidR="004F13FD">
              <w:rPr>
                <w:rFonts w:asciiTheme="minorHAnsi" w:hAnsiTheme="minorHAnsi" w:cstheme="minorHAnsi"/>
                <w:szCs w:val="22"/>
              </w:rPr>
              <w:t>/or</w:t>
            </w:r>
            <w:r>
              <w:rPr>
                <w:rFonts w:asciiTheme="minorHAnsi" w:hAnsiTheme="minorHAnsi" w:cstheme="minorHAnsi"/>
                <w:szCs w:val="22"/>
              </w:rPr>
              <w:t xml:space="preserve"> others in accordance with 34 CFR </w:t>
            </w:r>
            <w:r>
              <w:rPr>
                <w:rFonts w:cs="Calibri"/>
                <w:szCs w:val="22"/>
              </w:rPr>
              <w:t>§</w:t>
            </w:r>
            <w:r>
              <w:rPr>
                <w:rFonts w:asciiTheme="minorHAnsi" w:hAnsiTheme="minorHAnsi" w:cstheme="minorHAnsi"/>
                <w:szCs w:val="22"/>
              </w:rPr>
              <w:t>106.45.</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Title IX</w:instrText>
            </w:r>
            <w:r w:rsidR="00D441ED">
              <w:rPr>
                <w:bCs/>
                <w:szCs w:val="22"/>
              </w:rPr>
              <w:instrText xml:space="preserve"> (sex discrimination/harassment)</w:instrText>
            </w:r>
            <w:r>
              <w:rPr>
                <w:bCs/>
                <w:szCs w:val="22"/>
              </w:rPr>
              <w:instrText>:</w:instrText>
            </w:r>
            <w:r w:rsidR="007279E0">
              <w:rPr>
                <w:bCs/>
                <w:szCs w:val="22"/>
              </w:rPr>
              <w:instrText>complaints</w:instrText>
            </w:r>
            <w:r w:rsidR="005533CE">
              <w:rPr>
                <w:bCs/>
                <w:szCs w:val="22"/>
              </w:rPr>
              <w:instrText>:</w:instrText>
            </w:r>
            <w:r w:rsidR="007279E0">
              <w:rPr>
                <w:bCs/>
                <w:szCs w:val="22"/>
              </w:rPr>
              <w:instrText>employees/others</w:instrText>
            </w:r>
            <w:r w:rsidRPr="00C04DC1">
              <w:rPr>
                <w:bCs/>
                <w:szCs w:val="22"/>
              </w:rPr>
              <w:instrText xml:space="preserve">" \f “subject” </w:instrText>
            </w:r>
            <w:r w:rsidRPr="00C04DC1">
              <w:rPr>
                <w:bCs/>
                <w:szCs w:val="22"/>
              </w:rPr>
              <w:fldChar w:fldCharType="end"/>
            </w:r>
            <w:r w:rsidR="00D441ED" w:rsidRPr="00C04DC1">
              <w:rPr>
                <w:bCs/>
                <w:szCs w:val="22"/>
              </w:rPr>
              <w:fldChar w:fldCharType="begin"/>
            </w:r>
            <w:r w:rsidR="00D441ED" w:rsidRPr="00C04DC1">
              <w:rPr>
                <w:bCs/>
                <w:szCs w:val="22"/>
              </w:rPr>
              <w:instrText xml:space="preserve"> xe "</w:instrText>
            </w:r>
            <w:r w:rsidR="00D441ED">
              <w:rPr>
                <w:bCs/>
                <w:szCs w:val="22"/>
              </w:rPr>
              <w:instrText>complaints:sex discrimination/harassment (Title IX):employees/others</w:instrText>
            </w:r>
            <w:r w:rsidR="00D441ED" w:rsidRPr="00C04DC1">
              <w:rPr>
                <w:bCs/>
                <w:szCs w:val="22"/>
              </w:rPr>
              <w:instrText xml:space="preserve">" \f “subject” </w:instrText>
            </w:r>
            <w:r w:rsidR="00D441ED" w:rsidRPr="00C04DC1">
              <w:rPr>
                <w:bCs/>
                <w:szCs w:val="22"/>
              </w:rPr>
              <w:fldChar w:fldCharType="end"/>
            </w:r>
            <w:r w:rsidR="00D441ED" w:rsidRPr="00C04DC1">
              <w:rPr>
                <w:bCs/>
                <w:szCs w:val="22"/>
              </w:rPr>
              <w:fldChar w:fldCharType="begin"/>
            </w:r>
            <w:r w:rsidR="00D441ED" w:rsidRPr="00C04DC1">
              <w:rPr>
                <w:bCs/>
                <w:szCs w:val="22"/>
              </w:rPr>
              <w:instrText xml:space="preserve"> xe "</w:instrText>
            </w:r>
            <w:r w:rsidR="00D441ED">
              <w:rPr>
                <w:bCs/>
                <w:szCs w:val="22"/>
              </w:rPr>
              <w:instrText>sex discrimination/harassment (Title IX):complaint</w:instrText>
            </w:r>
            <w:r w:rsidR="005533CE">
              <w:rPr>
                <w:bCs/>
                <w:szCs w:val="22"/>
              </w:rPr>
              <w:instrText>s</w:instrText>
            </w:r>
            <w:r w:rsidR="00D441ED">
              <w:rPr>
                <w:bCs/>
                <w:szCs w:val="22"/>
              </w:rPr>
              <w:instrText>:employees/others</w:instrText>
            </w:r>
            <w:r w:rsidR="00D441ED" w:rsidRPr="00C04DC1">
              <w:rPr>
                <w:bCs/>
                <w:szCs w:val="22"/>
              </w:rPr>
              <w:instrText xml:space="preserve">" \f “subject” </w:instrText>
            </w:r>
            <w:r w:rsidR="00D441ED" w:rsidRPr="00C04DC1">
              <w:rPr>
                <w:bCs/>
                <w:szCs w:val="22"/>
              </w:rPr>
              <w:fldChar w:fldCharType="end"/>
            </w:r>
          </w:p>
          <w:p w14:paraId="63E76AFA" w14:textId="77777777" w:rsidR="00FD64C1" w:rsidRDefault="00FD64C1" w:rsidP="00FD64C1">
            <w:pPr>
              <w:widowControl w:val="0"/>
              <w:spacing w:before="60" w:after="60"/>
              <w:rPr>
                <w:rFonts w:asciiTheme="minorHAnsi" w:hAnsiTheme="minorHAnsi" w:cstheme="minorHAnsi"/>
                <w:szCs w:val="22"/>
              </w:rPr>
            </w:pPr>
            <w:r>
              <w:rPr>
                <w:rFonts w:asciiTheme="minorHAnsi" w:hAnsiTheme="minorHAnsi" w:cstheme="minorHAnsi"/>
                <w:szCs w:val="22"/>
              </w:rPr>
              <w:t>Includes, but is not limited to:</w:t>
            </w:r>
          </w:p>
          <w:p w14:paraId="3FFFE864" w14:textId="77777777" w:rsidR="00FD64C1" w:rsidRPr="00CB4AA5" w:rsidRDefault="00FD64C1" w:rsidP="00FD64C1">
            <w:pPr>
              <w:widowControl w:val="0"/>
              <w:numPr>
                <w:ilvl w:val="0"/>
                <w:numId w:val="79"/>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Filed complaints and </w:t>
            </w:r>
            <w:proofErr w:type="gramStart"/>
            <w:r w:rsidRPr="00CB4AA5">
              <w:rPr>
                <w:rFonts w:asciiTheme="minorHAnsi" w:hAnsiTheme="minorHAnsi" w:cstheme="minorHAnsi"/>
                <w:iCs/>
                <w:szCs w:val="22"/>
              </w:rPr>
              <w:t>grievances;</w:t>
            </w:r>
            <w:proofErr w:type="gramEnd"/>
          </w:p>
          <w:p w14:paraId="72548D9D" w14:textId="77777777" w:rsidR="00983F65" w:rsidRDefault="00983F65" w:rsidP="00FD64C1">
            <w:pPr>
              <w:widowControl w:val="0"/>
              <w:numPr>
                <w:ilvl w:val="0"/>
                <w:numId w:val="79"/>
              </w:numPr>
              <w:spacing w:before="60" w:after="60"/>
              <w:contextualSpacing/>
              <w:rPr>
                <w:rFonts w:asciiTheme="minorHAnsi" w:hAnsiTheme="minorHAnsi" w:cstheme="minorHAnsi"/>
                <w:iCs/>
                <w:szCs w:val="22"/>
              </w:rPr>
            </w:pPr>
            <w:r>
              <w:rPr>
                <w:rFonts w:asciiTheme="minorHAnsi" w:hAnsiTheme="minorHAnsi" w:cstheme="minorHAnsi"/>
                <w:iCs/>
                <w:szCs w:val="22"/>
              </w:rPr>
              <w:t xml:space="preserve">Informal resolutions, if </w:t>
            </w:r>
            <w:proofErr w:type="gramStart"/>
            <w:r>
              <w:rPr>
                <w:rFonts w:asciiTheme="minorHAnsi" w:hAnsiTheme="minorHAnsi" w:cstheme="minorHAnsi"/>
                <w:iCs/>
                <w:szCs w:val="22"/>
              </w:rPr>
              <w:t>any;</w:t>
            </w:r>
            <w:proofErr w:type="gramEnd"/>
          </w:p>
          <w:p w14:paraId="57830990" w14:textId="30C9BE71" w:rsidR="00FD64C1" w:rsidRDefault="00FD64C1" w:rsidP="00FD64C1">
            <w:pPr>
              <w:widowControl w:val="0"/>
              <w:numPr>
                <w:ilvl w:val="0"/>
                <w:numId w:val="79"/>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Police </w:t>
            </w:r>
            <w:proofErr w:type="gramStart"/>
            <w:r w:rsidRPr="00CB4AA5">
              <w:rPr>
                <w:rFonts w:asciiTheme="minorHAnsi" w:hAnsiTheme="minorHAnsi" w:cstheme="minorHAnsi"/>
                <w:iCs/>
                <w:szCs w:val="22"/>
              </w:rPr>
              <w:t>reports;</w:t>
            </w:r>
            <w:proofErr w:type="gramEnd"/>
          </w:p>
          <w:p w14:paraId="469BB903" w14:textId="55B389D1" w:rsidR="00983F65" w:rsidRDefault="00983F65" w:rsidP="00FD64C1">
            <w:pPr>
              <w:widowControl w:val="0"/>
              <w:numPr>
                <w:ilvl w:val="0"/>
                <w:numId w:val="79"/>
              </w:numPr>
              <w:spacing w:before="60" w:after="60"/>
              <w:contextualSpacing/>
              <w:rPr>
                <w:rFonts w:asciiTheme="minorHAnsi" w:hAnsiTheme="minorHAnsi" w:cstheme="minorHAnsi"/>
                <w:iCs/>
                <w:szCs w:val="22"/>
              </w:rPr>
            </w:pPr>
            <w:r>
              <w:rPr>
                <w:rFonts w:asciiTheme="minorHAnsi" w:hAnsiTheme="minorHAnsi" w:cstheme="minorHAnsi"/>
                <w:iCs/>
                <w:szCs w:val="22"/>
              </w:rPr>
              <w:t xml:space="preserve">Investigative </w:t>
            </w:r>
            <w:proofErr w:type="gramStart"/>
            <w:r>
              <w:rPr>
                <w:rFonts w:asciiTheme="minorHAnsi" w:hAnsiTheme="minorHAnsi" w:cstheme="minorHAnsi"/>
                <w:iCs/>
                <w:szCs w:val="22"/>
              </w:rPr>
              <w:t>reports;</w:t>
            </w:r>
            <w:proofErr w:type="gramEnd"/>
          </w:p>
          <w:p w14:paraId="63BAEAD8" w14:textId="4D3AA5A9" w:rsidR="00983F65" w:rsidRPr="00CB4AA5" w:rsidRDefault="00983F65" w:rsidP="00FD64C1">
            <w:pPr>
              <w:widowControl w:val="0"/>
              <w:numPr>
                <w:ilvl w:val="0"/>
                <w:numId w:val="79"/>
              </w:numPr>
              <w:spacing w:before="60" w:after="60"/>
              <w:contextualSpacing/>
              <w:rPr>
                <w:rFonts w:asciiTheme="minorHAnsi" w:hAnsiTheme="minorHAnsi" w:cstheme="minorHAnsi"/>
                <w:iCs/>
                <w:szCs w:val="22"/>
              </w:rPr>
            </w:pPr>
            <w:r>
              <w:rPr>
                <w:rFonts w:asciiTheme="minorHAnsi" w:hAnsiTheme="minorHAnsi" w:cstheme="minorHAnsi"/>
                <w:iCs/>
                <w:szCs w:val="22"/>
              </w:rPr>
              <w:t xml:space="preserve">Audio/audiovisual recordings and/or transcripts of </w:t>
            </w:r>
            <w:proofErr w:type="gramStart"/>
            <w:r>
              <w:rPr>
                <w:rFonts w:asciiTheme="minorHAnsi" w:hAnsiTheme="minorHAnsi" w:cstheme="minorHAnsi"/>
                <w:iCs/>
                <w:szCs w:val="22"/>
              </w:rPr>
              <w:t>hearings;</w:t>
            </w:r>
            <w:proofErr w:type="gramEnd"/>
          </w:p>
          <w:p w14:paraId="5912ACDB" w14:textId="77777777" w:rsidR="00FD64C1" w:rsidRPr="00CB4AA5" w:rsidRDefault="00FD64C1" w:rsidP="00FD64C1">
            <w:pPr>
              <w:widowControl w:val="0"/>
              <w:numPr>
                <w:ilvl w:val="0"/>
                <w:numId w:val="79"/>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Hearing questions and </w:t>
            </w:r>
            <w:proofErr w:type="gramStart"/>
            <w:r w:rsidRPr="00CB4AA5">
              <w:rPr>
                <w:rFonts w:asciiTheme="minorHAnsi" w:hAnsiTheme="minorHAnsi" w:cstheme="minorHAnsi"/>
                <w:iCs/>
                <w:szCs w:val="22"/>
              </w:rPr>
              <w:t>notes;</w:t>
            </w:r>
            <w:proofErr w:type="gramEnd"/>
          </w:p>
          <w:p w14:paraId="3C7E3BB4" w14:textId="51A51E21" w:rsidR="00FD64C1" w:rsidRPr="00CB4AA5" w:rsidRDefault="00FD64C1" w:rsidP="00FD64C1">
            <w:pPr>
              <w:widowControl w:val="0"/>
              <w:numPr>
                <w:ilvl w:val="0"/>
                <w:numId w:val="79"/>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Sanctions </w:t>
            </w:r>
            <w:proofErr w:type="gramStart"/>
            <w:r w:rsidR="00983F65">
              <w:rPr>
                <w:rFonts w:asciiTheme="minorHAnsi" w:hAnsiTheme="minorHAnsi" w:cstheme="minorHAnsi"/>
                <w:iCs/>
                <w:szCs w:val="22"/>
              </w:rPr>
              <w:t>imposed</w:t>
            </w:r>
            <w:r w:rsidRPr="00CB4AA5">
              <w:rPr>
                <w:rFonts w:asciiTheme="minorHAnsi" w:hAnsiTheme="minorHAnsi" w:cstheme="minorHAnsi"/>
                <w:iCs/>
                <w:szCs w:val="22"/>
              </w:rPr>
              <w:t>;</w:t>
            </w:r>
            <w:proofErr w:type="gramEnd"/>
          </w:p>
          <w:p w14:paraId="51C542AE" w14:textId="77777777" w:rsidR="00FD64C1" w:rsidRPr="00CB4AA5" w:rsidRDefault="00FD64C1" w:rsidP="00FD64C1">
            <w:pPr>
              <w:widowControl w:val="0"/>
              <w:numPr>
                <w:ilvl w:val="0"/>
                <w:numId w:val="79"/>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Data on others </w:t>
            </w:r>
            <w:proofErr w:type="gramStart"/>
            <w:r w:rsidRPr="00CB4AA5">
              <w:rPr>
                <w:rFonts w:asciiTheme="minorHAnsi" w:hAnsiTheme="minorHAnsi" w:cstheme="minorHAnsi"/>
                <w:iCs/>
                <w:szCs w:val="22"/>
              </w:rPr>
              <w:t>involved;</w:t>
            </w:r>
            <w:proofErr w:type="gramEnd"/>
          </w:p>
          <w:p w14:paraId="1CE39593" w14:textId="77777777" w:rsidR="00983F65" w:rsidRDefault="00FD64C1" w:rsidP="00FD64C1">
            <w:pPr>
              <w:widowControl w:val="0"/>
              <w:numPr>
                <w:ilvl w:val="0"/>
                <w:numId w:val="79"/>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Documentation of supportive </w:t>
            </w:r>
            <w:proofErr w:type="gramStart"/>
            <w:r w:rsidRPr="00CB4AA5">
              <w:rPr>
                <w:rFonts w:asciiTheme="minorHAnsi" w:hAnsiTheme="minorHAnsi" w:cstheme="minorHAnsi"/>
                <w:iCs/>
                <w:szCs w:val="22"/>
              </w:rPr>
              <w:t>measures</w:t>
            </w:r>
            <w:r w:rsidR="00983F65">
              <w:rPr>
                <w:rFonts w:asciiTheme="minorHAnsi" w:hAnsiTheme="minorHAnsi" w:cstheme="minorHAnsi"/>
                <w:iCs/>
                <w:szCs w:val="22"/>
              </w:rPr>
              <w:t>;</w:t>
            </w:r>
            <w:proofErr w:type="gramEnd"/>
          </w:p>
          <w:p w14:paraId="02F3381C" w14:textId="77777777" w:rsidR="00983F65" w:rsidRDefault="00983F65" w:rsidP="00FD64C1">
            <w:pPr>
              <w:widowControl w:val="0"/>
              <w:numPr>
                <w:ilvl w:val="0"/>
                <w:numId w:val="79"/>
              </w:numPr>
              <w:spacing w:before="60" w:after="60"/>
              <w:contextualSpacing/>
              <w:rPr>
                <w:rFonts w:asciiTheme="minorHAnsi" w:hAnsiTheme="minorHAnsi" w:cstheme="minorHAnsi"/>
                <w:iCs/>
                <w:szCs w:val="22"/>
              </w:rPr>
            </w:pPr>
            <w:r>
              <w:rPr>
                <w:rFonts w:asciiTheme="minorHAnsi" w:hAnsiTheme="minorHAnsi" w:cstheme="minorHAnsi"/>
                <w:iCs/>
                <w:szCs w:val="22"/>
              </w:rPr>
              <w:t xml:space="preserve">Remedies provided to </w:t>
            </w:r>
            <w:proofErr w:type="gramStart"/>
            <w:r>
              <w:rPr>
                <w:rFonts w:asciiTheme="minorHAnsi" w:hAnsiTheme="minorHAnsi" w:cstheme="minorHAnsi"/>
                <w:iCs/>
                <w:szCs w:val="22"/>
              </w:rPr>
              <w:t>complainant;</w:t>
            </w:r>
            <w:proofErr w:type="gramEnd"/>
          </w:p>
          <w:p w14:paraId="5246978B" w14:textId="7B146F63" w:rsidR="00FD64C1" w:rsidRDefault="00983F65" w:rsidP="009B7E88">
            <w:pPr>
              <w:widowControl w:val="0"/>
              <w:numPr>
                <w:ilvl w:val="0"/>
                <w:numId w:val="79"/>
              </w:numPr>
              <w:spacing w:after="60"/>
              <w:rPr>
                <w:rFonts w:asciiTheme="minorHAnsi" w:hAnsiTheme="minorHAnsi" w:cstheme="minorHAnsi"/>
                <w:iCs/>
                <w:szCs w:val="22"/>
              </w:rPr>
            </w:pPr>
            <w:proofErr w:type="gramStart"/>
            <w:r>
              <w:rPr>
                <w:rFonts w:asciiTheme="minorHAnsi" w:hAnsiTheme="minorHAnsi" w:cstheme="minorHAnsi"/>
                <w:iCs/>
                <w:szCs w:val="22"/>
              </w:rPr>
              <w:t>Determinations</w:t>
            </w:r>
            <w:proofErr w:type="gramEnd"/>
            <w:r>
              <w:rPr>
                <w:rFonts w:asciiTheme="minorHAnsi" w:hAnsiTheme="minorHAnsi" w:cstheme="minorHAnsi"/>
                <w:iCs/>
                <w:szCs w:val="22"/>
              </w:rPr>
              <w:t xml:space="preserve"> and appeals</w:t>
            </w:r>
            <w:r w:rsidR="00FD64C1" w:rsidRPr="00CB4AA5">
              <w:rPr>
                <w:rFonts w:asciiTheme="minorHAnsi" w:hAnsiTheme="minorHAnsi" w:cstheme="minorHAnsi"/>
                <w:iCs/>
                <w:szCs w:val="22"/>
              </w:rPr>
              <w:t>.</w:t>
            </w:r>
          </w:p>
          <w:p w14:paraId="140CBD3E" w14:textId="46BBF316" w:rsidR="004F13FD" w:rsidRPr="004F13FD" w:rsidRDefault="004F13FD" w:rsidP="004F13FD">
            <w:pPr>
              <w:widowControl w:val="0"/>
              <w:spacing w:before="60" w:after="60"/>
              <w:rPr>
                <w:rFonts w:asciiTheme="minorHAnsi" w:hAnsiTheme="minorHAnsi" w:cstheme="minorHAnsi"/>
                <w:iCs/>
                <w:szCs w:val="22"/>
              </w:rPr>
            </w:pPr>
            <w:r>
              <w:rPr>
                <w:rFonts w:asciiTheme="minorHAnsi" w:hAnsiTheme="minorHAnsi" w:cstheme="minorHAnsi"/>
                <w:iCs/>
                <w:szCs w:val="22"/>
              </w:rPr>
              <w:t xml:space="preserve">Excludes records covered by </w:t>
            </w:r>
            <w:r>
              <w:rPr>
                <w:rFonts w:asciiTheme="minorHAnsi" w:hAnsiTheme="minorHAnsi" w:cstheme="minorHAnsi"/>
                <w:i/>
                <w:iCs/>
                <w:szCs w:val="22"/>
              </w:rPr>
              <w:t>Sexual Harassment / Sex Discrimination Complaints (Title IX) – Students (DAN 22-12-</w:t>
            </w:r>
            <w:r w:rsidR="005278A9">
              <w:rPr>
                <w:rFonts w:asciiTheme="minorHAnsi" w:hAnsiTheme="minorHAnsi" w:cstheme="minorHAnsi"/>
                <w:i/>
                <w:iCs/>
                <w:szCs w:val="22"/>
              </w:rPr>
              <w:t>69669</w:t>
            </w:r>
            <w:r>
              <w:rPr>
                <w:rFonts w:asciiTheme="minorHAnsi" w:hAnsiTheme="minorHAnsi" w:cstheme="minorHAnsi"/>
                <w:i/>
                <w:iCs/>
                <w:szCs w:val="22"/>
              </w:rPr>
              <w:t>)</w:t>
            </w:r>
            <w:r>
              <w:rPr>
                <w:rFonts w:asciiTheme="minorHAnsi" w:hAnsiTheme="minorHAnsi" w:cstheme="minorHAnsi"/>
                <w:iCs/>
                <w:szCs w:val="22"/>
              </w:rPr>
              <w:t>.</w:t>
            </w:r>
          </w:p>
          <w:p w14:paraId="2D6EDDA5" w14:textId="5A02202D" w:rsidR="00FD64C1" w:rsidRPr="00FD64C1" w:rsidRDefault="00FD64C1" w:rsidP="00FD64C1">
            <w:pPr>
              <w:widowControl w:val="0"/>
              <w:spacing w:before="60" w:after="60"/>
              <w:rPr>
                <w:rFonts w:asciiTheme="minorHAnsi" w:hAnsiTheme="minorHAnsi" w:cstheme="minorHAnsi"/>
                <w:b/>
                <w:i/>
                <w:szCs w:val="22"/>
              </w:rPr>
            </w:pPr>
            <w:r w:rsidRPr="00E20EF3">
              <w:rPr>
                <w:rFonts w:asciiTheme="minorHAnsi" w:hAnsiTheme="minorHAnsi" w:cstheme="minorHAnsi"/>
                <w:i/>
                <w:sz w:val="21"/>
                <w:szCs w:val="21"/>
              </w:rPr>
              <w:t xml:space="preserve">Note: Retention based on 7-year requirements for </w:t>
            </w:r>
            <w:r>
              <w:rPr>
                <w:rFonts w:asciiTheme="minorHAnsi" w:hAnsiTheme="minorHAnsi" w:cstheme="minorHAnsi"/>
                <w:i/>
                <w:sz w:val="21"/>
                <w:szCs w:val="21"/>
              </w:rPr>
              <w:t>complaint records</w:t>
            </w:r>
            <w:r w:rsidRPr="00E20EF3">
              <w:rPr>
                <w:rFonts w:asciiTheme="minorHAnsi" w:hAnsiTheme="minorHAnsi" w:cstheme="minorHAnsi"/>
                <w:i/>
                <w:sz w:val="21"/>
                <w:szCs w:val="21"/>
              </w:rPr>
              <w:t xml:space="preserve"> (34 CFR </w:t>
            </w:r>
            <w:r w:rsidRPr="00E20EF3">
              <w:rPr>
                <w:rFonts w:cs="Calibri"/>
                <w:i/>
                <w:sz w:val="21"/>
                <w:szCs w:val="21"/>
              </w:rPr>
              <w:t>§</w:t>
            </w:r>
            <w:r w:rsidRPr="00E20EF3">
              <w:rPr>
                <w:rFonts w:asciiTheme="minorHAnsi" w:hAnsiTheme="minorHAnsi" w:cstheme="minorHAnsi"/>
                <w:i/>
                <w:sz w:val="21"/>
                <w:szCs w:val="21"/>
              </w:rPr>
              <w:t>106.45</w:t>
            </w:r>
            <w:r w:rsidR="00983F65">
              <w:rPr>
                <w:rFonts w:asciiTheme="minorHAnsi" w:hAnsiTheme="minorHAnsi" w:cstheme="minorHAnsi"/>
                <w:i/>
                <w:sz w:val="21"/>
                <w:szCs w:val="21"/>
              </w:rPr>
              <w:t>(b)</w:t>
            </w:r>
            <w:r w:rsidRPr="00E20EF3">
              <w:rPr>
                <w:rFonts w:asciiTheme="minorHAnsi" w:hAnsiTheme="minorHAnsi" w:cstheme="minorHAnsi"/>
                <w:i/>
                <w:sz w:val="21"/>
                <w:szCs w:val="21"/>
              </w:rPr>
              <w:t>(10)).</w:t>
            </w:r>
          </w:p>
        </w:tc>
        <w:tc>
          <w:tcPr>
            <w:tcW w:w="2887" w:type="dxa"/>
            <w:tcBorders>
              <w:top w:val="single" w:sz="4" w:space="0" w:color="000000"/>
              <w:bottom w:val="single" w:sz="4" w:space="0" w:color="000000"/>
            </w:tcBorders>
            <w:tcMar>
              <w:top w:w="43" w:type="dxa"/>
              <w:left w:w="115" w:type="dxa"/>
              <w:bottom w:w="43" w:type="dxa"/>
              <w:right w:w="115" w:type="dxa"/>
            </w:tcMar>
          </w:tcPr>
          <w:p w14:paraId="509DF794" w14:textId="166F949E" w:rsidR="006B307D" w:rsidRDefault="00FD64C1" w:rsidP="007279E0">
            <w:pPr>
              <w:widowControl w:val="0"/>
              <w:spacing w:before="60" w:after="60"/>
              <w:rPr>
                <w:rFonts w:asciiTheme="minorHAnsi" w:hAnsiTheme="minorHAnsi" w:cstheme="minorHAnsi"/>
                <w:bCs/>
                <w:iCs/>
                <w:szCs w:val="22"/>
              </w:rPr>
            </w:pPr>
            <w:r w:rsidRPr="00FE3E0A">
              <w:rPr>
                <w:b/>
                <w:bCs/>
                <w:color w:val="auto"/>
                <w:szCs w:val="17"/>
              </w:rPr>
              <w:t>Retain</w:t>
            </w:r>
            <w:r>
              <w:rPr>
                <w:bCs/>
                <w:color w:val="auto"/>
                <w:szCs w:val="17"/>
              </w:rPr>
              <w:t xml:space="preserve"> for </w:t>
            </w:r>
            <w:r w:rsidR="007279E0">
              <w:rPr>
                <w:rFonts w:asciiTheme="minorHAnsi" w:hAnsiTheme="minorHAnsi" w:cstheme="minorHAnsi"/>
                <w:szCs w:val="22"/>
              </w:rPr>
              <w:t xml:space="preserve">7 years </w:t>
            </w:r>
            <w:r w:rsidR="007279E0" w:rsidRPr="006E19B7">
              <w:rPr>
                <w:rFonts w:asciiTheme="minorHAnsi" w:hAnsiTheme="minorHAnsi" w:cstheme="minorHAnsi"/>
                <w:bCs/>
                <w:iCs/>
                <w:szCs w:val="22"/>
              </w:rPr>
              <w:t xml:space="preserve">after </w:t>
            </w:r>
            <w:r w:rsidR="006B307D">
              <w:rPr>
                <w:rFonts w:asciiTheme="minorHAnsi" w:hAnsiTheme="minorHAnsi" w:cstheme="minorHAnsi"/>
                <w:bCs/>
                <w:iCs/>
                <w:szCs w:val="22"/>
              </w:rPr>
              <w:t>issuance of determination</w:t>
            </w:r>
          </w:p>
          <w:p w14:paraId="24E142A8" w14:textId="6FCAEA08" w:rsidR="006B307D" w:rsidRDefault="006B307D" w:rsidP="007279E0">
            <w:pPr>
              <w:widowControl w:val="0"/>
              <w:spacing w:before="60" w:after="60"/>
              <w:rPr>
                <w:rFonts w:asciiTheme="minorHAnsi" w:hAnsiTheme="minorHAnsi" w:cstheme="minorHAnsi"/>
                <w:bCs/>
                <w:i/>
                <w:iCs/>
                <w:szCs w:val="22"/>
              </w:rPr>
            </w:pPr>
            <w:r>
              <w:rPr>
                <w:rFonts w:asciiTheme="minorHAnsi" w:hAnsiTheme="minorHAnsi" w:cstheme="minorHAnsi"/>
                <w:bCs/>
                <w:iCs/>
                <w:szCs w:val="22"/>
              </w:rPr>
              <w:t xml:space="preserve">   </w:t>
            </w:r>
            <w:r>
              <w:rPr>
                <w:rFonts w:asciiTheme="minorHAnsi" w:hAnsiTheme="minorHAnsi" w:cstheme="minorHAnsi"/>
                <w:bCs/>
                <w:i/>
                <w:iCs/>
                <w:szCs w:val="22"/>
              </w:rPr>
              <w:t>and</w:t>
            </w:r>
          </w:p>
          <w:p w14:paraId="51D17B38" w14:textId="61B5D212" w:rsidR="007279E0" w:rsidRDefault="007279E0" w:rsidP="007279E0">
            <w:pPr>
              <w:widowControl w:val="0"/>
              <w:spacing w:before="60" w:after="60"/>
              <w:rPr>
                <w:rFonts w:asciiTheme="minorHAnsi" w:hAnsiTheme="minorHAnsi" w:cstheme="minorHAnsi"/>
                <w:bCs/>
                <w:iCs/>
                <w:szCs w:val="22"/>
              </w:rPr>
            </w:pPr>
            <w:r w:rsidRPr="006E19B7">
              <w:rPr>
                <w:rFonts w:asciiTheme="minorHAnsi" w:hAnsiTheme="minorHAnsi" w:cstheme="minorHAnsi"/>
                <w:bCs/>
                <w:iCs/>
                <w:szCs w:val="22"/>
              </w:rPr>
              <w:t>completion of disciplinary action</w:t>
            </w:r>
            <w:r w:rsidR="006B307D">
              <w:rPr>
                <w:rFonts w:asciiTheme="minorHAnsi" w:hAnsiTheme="minorHAnsi" w:cstheme="minorHAnsi"/>
                <w:bCs/>
                <w:iCs/>
                <w:szCs w:val="22"/>
              </w:rPr>
              <w:t xml:space="preserve"> (if any)</w:t>
            </w:r>
          </w:p>
          <w:p w14:paraId="6C70F067" w14:textId="77777777" w:rsidR="007279E0" w:rsidRPr="006E19B7" w:rsidRDefault="007279E0" w:rsidP="007279E0">
            <w:pPr>
              <w:widowControl w:val="0"/>
              <w:spacing w:before="60" w:after="60"/>
              <w:rPr>
                <w:rFonts w:asciiTheme="minorHAnsi" w:hAnsiTheme="minorHAnsi" w:cstheme="minorHAnsi"/>
                <w:bCs/>
                <w:i/>
                <w:iCs/>
                <w:szCs w:val="22"/>
              </w:rPr>
            </w:pPr>
            <w:r>
              <w:rPr>
                <w:rFonts w:asciiTheme="minorHAnsi" w:hAnsiTheme="minorHAnsi" w:cstheme="minorHAnsi"/>
                <w:bCs/>
                <w:iCs/>
                <w:szCs w:val="22"/>
              </w:rPr>
              <w:t xml:space="preserve">   </w:t>
            </w:r>
            <w:r w:rsidRPr="006E19B7">
              <w:rPr>
                <w:rFonts w:asciiTheme="minorHAnsi" w:hAnsiTheme="minorHAnsi" w:cstheme="minorHAnsi"/>
                <w:bCs/>
                <w:i/>
                <w:iCs/>
                <w:szCs w:val="22"/>
              </w:rPr>
              <w:t>and</w:t>
            </w:r>
          </w:p>
          <w:p w14:paraId="43C3902F" w14:textId="77777777" w:rsidR="007279E0" w:rsidRDefault="007279E0" w:rsidP="007279E0">
            <w:pPr>
              <w:widowControl w:val="0"/>
              <w:spacing w:before="60" w:after="60"/>
              <w:rPr>
                <w:rFonts w:asciiTheme="minorHAnsi" w:hAnsiTheme="minorHAnsi" w:cstheme="minorHAnsi"/>
                <w:szCs w:val="22"/>
              </w:rPr>
            </w:pPr>
            <w:r w:rsidRPr="006E19B7">
              <w:rPr>
                <w:rFonts w:asciiTheme="minorHAnsi" w:hAnsiTheme="minorHAnsi" w:cstheme="minorHAnsi"/>
                <w:bCs/>
                <w:iCs/>
                <w:szCs w:val="22"/>
              </w:rPr>
              <w:t>expiration of appeal period</w:t>
            </w:r>
            <w:r>
              <w:rPr>
                <w:rFonts w:asciiTheme="minorHAnsi" w:hAnsiTheme="minorHAnsi" w:cstheme="minorHAnsi"/>
                <w:bCs/>
                <w:iCs/>
                <w:szCs w:val="22"/>
              </w:rPr>
              <w:t xml:space="preserve"> (</w:t>
            </w:r>
            <w:r w:rsidRPr="006E19B7">
              <w:rPr>
                <w:rFonts w:asciiTheme="minorHAnsi" w:hAnsiTheme="minorHAnsi" w:cstheme="minorHAnsi"/>
                <w:bCs/>
                <w:iCs/>
                <w:szCs w:val="22"/>
              </w:rPr>
              <w:t>if any</w:t>
            </w:r>
            <w:r>
              <w:rPr>
                <w:rFonts w:asciiTheme="minorHAnsi" w:hAnsiTheme="minorHAnsi" w:cstheme="minorHAnsi"/>
                <w:bCs/>
                <w:iCs/>
                <w:szCs w:val="22"/>
              </w:rPr>
              <w:t>)</w:t>
            </w:r>
          </w:p>
          <w:p w14:paraId="718A70D6" w14:textId="77777777" w:rsidR="00FD64C1" w:rsidRPr="00DA1B42" w:rsidRDefault="00FD64C1" w:rsidP="00577CD8">
            <w:pPr>
              <w:spacing w:before="60" w:after="60"/>
              <w:rPr>
                <w:bCs/>
                <w:i/>
                <w:color w:val="auto"/>
                <w:szCs w:val="17"/>
              </w:rPr>
            </w:pPr>
            <w:r>
              <w:rPr>
                <w:bCs/>
                <w:i/>
                <w:color w:val="auto"/>
                <w:szCs w:val="17"/>
              </w:rPr>
              <w:t xml:space="preserve">   then</w:t>
            </w:r>
          </w:p>
          <w:p w14:paraId="6717C251" w14:textId="77777777" w:rsidR="00FD64C1" w:rsidRPr="00D76505" w:rsidRDefault="00FD64C1" w:rsidP="00577CD8">
            <w:pPr>
              <w:spacing w:before="60" w:after="60"/>
              <w:rPr>
                <w:bCs/>
                <w:color w:val="auto"/>
                <w:szCs w:val="17"/>
              </w:rPr>
            </w:pPr>
            <w:r>
              <w:rPr>
                <w:b/>
                <w:bCs/>
                <w:color w:val="auto"/>
                <w:szCs w:val="17"/>
              </w:rPr>
              <w:t>Destroy</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8691F1" w14:textId="77777777" w:rsidR="00FD64C1" w:rsidRPr="00407D50" w:rsidRDefault="00FD64C1" w:rsidP="00577CD8">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66998F55" w14:textId="77777777" w:rsidR="00FD64C1" w:rsidRPr="00DE5519" w:rsidRDefault="00FD64C1" w:rsidP="00577CD8">
            <w:pPr>
              <w:jc w:val="center"/>
              <w:rPr>
                <w:rFonts w:asciiTheme="minorHAnsi" w:eastAsia="Times New Roman" w:hAnsiTheme="minorHAnsi"/>
                <w:color w:val="auto"/>
                <w:sz w:val="20"/>
                <w:szCs w:val="20"/>
              </w:rPr>
            </w:pPr>
            <w:r w:rsidRPr="00DE5519">
              <w:rPr>
                <w:rFonts w:asciiTheme="minorHAnsi" w:eastAsia="Times New Roman" w:hAnsiTheme="minorHAnsi"/>
                <w:color w:val="auto"/>
                <w:sz w:val="20"/>
                <w:szCs w:val="20"/>
              </w:rPr>
              <w:t>NON-ESSENTIAL</w:t>
            </w:r>
          </w:p>
          <w:p w14:paraId="2C1CA658" w14:textId="77777777" w:rsidR="00FD64C1" w:rsidRPr="00D76505" w:rsidRDefault="00FD64C1" w:rsidP="00577CD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36B8BFE3" w14:textId="77777777" w:rsidR="00FD64C1" w:rsidRPr="009B7E88" w:rsidRDefault="00FD64C1" w:rsidP="009B7E88">
      <w:pPr>
        <w:pStyle w:val="Functions"/>
        <w:numPr>
          <w:ilvl w:val="0"/>
          <w:numId w:val="0"/>
        </w:numPr>
        <w:spacing w:after="0"/>
        <w:rPr>
          <w:b w:val="0"/>
          <w:color w:val="auto"/>
          <w:sz w:val="16"/>
          <w:szCs w:val="16"/>
        </w:rPr>
      </w:pPr>
    </w:p>
    <w:p w14:paraId="68A647D2" w14:textId="77777777" w:rsidR="00FD64C1" w:rsidRPr="009B7E88" w:rsidRDefault="00FD64C1" w:rsidP="009B7E88">
      <w:pPr>
        <w:rPr>
          <w:sz w:val="16"/>
          <w:szCs w:val="16"/>
        </w:rPr>
        <w:sectPr w:rsidR="00FD64C1" w:rsidRPr="009B7E88" w:rsidSect="0027079B">
          <w:footerReference w:type="default" r:id="rId13"/>
          <w:pgSz w:w="15840" w:h="12240" w:orient="landscape" w:code="1"/>
          <w:pgMar w:top="1080" w:right="720" w:bottom="1080" w:left="720" w:header="1080" w:footer="720" w:gutter="0"/>
          <w:cols w:space="720"/>
          <w:docGrid w:linePitch="360"/>
        </w:sectPr>
      </w:pPr>
    </w:p>
    <w:p w14:paraId="05E29900" w14:textId="61C3FC73" w:rsidR="006219C6" w:rsidRPr="008E43DA" w:rsidRDefault="008E43DA" w:rsidP="006219C6">
      <w:pPr>
        <w:pStyle w:val="Functions"/>
        <w:rPr>
          <w:color w:val="auto"/>
        </w:rPr>
      </w:pPr>
      <w:bookmarkStart w:id="12" w:name="_Toc192163574"/>
      <w:r w:rsidRPr="008E43DA">
        <w:rPr>
          <w:color w:val="auto"/>
        </w:rPr>
        <w:lastRenderedPageBreak/>
        <w:t>RESEARCH</w:t>
      </w:r>
      <w:bookmarkEnd w:id="10"/>
      <w:bookmarkEnd w:id="12"/>
    </w:p>
    <w:p w14:paraId="61143F1C" w14:textId="77777777" w:rsidR="006219C6" w:rsidRDefault="006219C6" w:rsidP="006219C6">
      <w:pPr>
        <w:overflowPunct w:val="0"/>
        <w:autoSpaceDE w:val="0"/>
        <w:autoSpaceDN w:val="0"/>
        <w:adjustRightInd w:val="0"/>
        <w:spacing w:after="120"/>
        <w:textAlignment w:val="baseline"/>
        <w:rPr>
          <w:color w:val="auto"/>
        </w:rPr>
      </w:pPr>
      <w:r w:rsidRPr="008E43DA">
        <w:rPr>
          <w:color w:val="auto"/>
        </w:rPr>
        <w:t>Th</w:t>
      </w:r>
      <w:r w:rsidR="008E43DA" w:rsidRPr="008E43DA">
        <w:rPr>
          <w:color w:val="auto"/>
        </w:rPr>
        <w:t xml:space="preserve">e function of investigating or inquiring into a subject of interest </w:t>
      </w:r>
      <w:proofErr w:type="gramStart"/>
      <w:r w:rsidR="008E43DA" w:rsidRPr="008E43DA">
        <w:rPr>
          <w:color w:val="auto"/>
        </w:rPr>
        <w:t>in order to</w:t>
      </w:r>
      <w:proofErr w:type="gramEnd"/>
      <w:r w:rsidR="008E43DA" w:rsidRPr="008E43DA">
        <w:rPr>
          <w:color w:val="auto"/>
        </w:rPr>
        <w:t xml:space="preserve"> discover or apply facts and/or principles. Research may be funded by a grant, consultancy or scholarship, or may be an unfunded act of academic scholarship undertaken within the institution. Includes activities associated with managing and administering research</w:t>
      </w:r>
      <w:r w:rsidR="00B23993">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A1547" w:rsidRPr="004C34AF" w14:paraId="67F72897" w14:textId="77777777" w:rsidTr="00DF4546">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0C5F228" w14:textId="77777777" w:rsidR="003A1547" w:rsidRPr="004C34AF" w:rsidRDefault="003A1547" w:rsidP="00DF454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E7D255" w14:textId="77777777" w:rsidR="003A1547" w:rsidRPr="004C34AF" w:rsidRDefault="003A1547" w:rsidP="00DF454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7CCCA2" w14:textId="77777777" w:rsidR="003A1547" w:rsidRPr="004C34AF" w:rsidRDefault="003A1547" w:rsidP="00DF4546">
            <w:pPr>
              <w:jc w:val="center"/>
              <w:rPr>
                <w:rFonts w:eastAsia="Calibri" w:cs="Times New Roman"/>
                <w:b/>
                <w:sz w:val="20"/>
                <w:szCs w:val="20"/>
              </w:rPr>
            </w:pPr>
            <w:r>
              <w:rPr>
                <w:rFonts w:eastAsia="Calibri" w:cs="Times New Roman"/>
                <w:b/>
                <w:sz w:val="20"/>
                <w:szCs w:val="20"/>
              </w:rPr>
              <w:t>RETENTION AND</w:t>
            </w:r>
          </w:p>
          <w:p w14:paraId="0AC3672E" w14:textId="77777777" w:rsidR="003A1547" w:rsidRPr="004C34AF" w:rsidRDefault="003A1547" w:rsidP="00DF454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59FACC" w14:textId="77777777" w:rsidR="003A1547" w:rsidRPr="004C34AF" w:rsidRDefault="003A1547" w:rsidP="00DF4546">
            <w:pPr>
              <w:jc w:val="center"/>
              <w:rPr>
                <w:rFonts w:eastAsia="Calibri" w:cs="Times New Roman"/>
                <w:b/>
                <w:sz w:val="20"/>
                <w:szCs w:val="20"/>
              </w:rPr>
            </w:pPr>
            <w:r w:rsidRPr="004C34AF">
              <w:rPr>
                <w:rFonts w:eastAsia="Calibri" w:cs="Times New Roman"/>
                <w:b/>
                <w:sz w:val="20"/>
                <w:szCs w:val="20"/>
              </w:rPr>
              <w:t>DESIGNATION</w:t>
            </w:r>
          </w:p>
        </w:tc>
      </w:tr>
      <w:tr w:rsidR="003A1547" w:rsidRPr="00941F22" w14:paraId="275B1FD2" w14:textId="77777777"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14:paraId="0FDD29CF" w14:textId="6F952B18" w:rsidR="003A1547" w:rsidRPr="003A1547" w:rsidRDefault="00075439"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20-02-69454</w:t>
            </w:r>
            <w:r w:rsidR="003A1547" w:rsidRPr="003A1547">
              <w:rPr>
                <w:rFonts w:asciiTheme="minorHAnsi" w:eastAsia="Times New Roman" w:hAnsiTheme="minorHAnsi"/>
                <w:color w:val="auto"/>
                <w:szCs w:val="22"/>
              </w:rPr>
              <w:fldChar w:fldCharType="begin"/>
            </w:r>
            <w:r w:rsidR="003A1547" w:rsidRPr="003A1547">
              <w:rPr>
                <w:color w:val="auto"/>
              </w:rPr>
              <w:instrText xml:space="preserve"> XE "</w:instrText>
            </w:r>
            <w:r w:rsidR="00036D77">
              <w:rPr>
                <w:rFonts w:asciiTheme="minorHAnsi" w:eastAsia="Times New Roman" w:hAnsiTheme="minorHAnsi"/>
                <w:color w:val="auto"/>
                <w:szCs w:val="22"/>
              </w:rPr>
              <w:instrText>20-02-69454</w:instrText>
            </w:r>
            <w:r w:rsidR="003A1547" w:rsidRPr="003A1547">
              <w:rPr>
                <w:color w:val="auto"/>
              </w:rPr>
              <w:instrText xml:space="preserve">" </w:instrText>
            </w:r>
            <w:r w:rsidR="003A1547" w:rsidRPr="003A1547">
              <w:rPr>
                <w:rFonts w:eastAsia="Calibri" w:cs="Times New Roman"/>
                <w:bCs/>
                <w:color w:val="auto"/>
                <w:szCs w:val="17"/>
              </w:rPr>
              <w:instrText xml:space="preserve">\f “dan” </w:instrText>
            </w:r>
            <w:r w:rsidR="003A1547" w:rsidRPr="003A1547">
              <w:rPr>
                <w:rFonts w:asciiTheme="minorHAnsi" w:eastAsia="Times New Roman" w:hAnsiTheme="minorHAnsi"/>
                <w:color w:val="auto"/>
                <w:szCs w:val="22"/>
              </w:rPr>
              <w:fldChar w:fldCharType="end"/>
            </w:r>
          </w:p>
          <w:p w14:paraId="3299B4D4" w14:textId="77777777" w:rsidR="003A1547" w:rsidRPr="003A1547" w:rsidRDefault="003A1547" w:rsidP="003A1547">
            <w:pPr>
              <w:spacing w:before="60" w:after="60"/>
              <w:jc w:val="center"/>
              <w:rPr>
                <w:rFonts w:asciiTheme="minorHAnsi" w:eastAsia="Times New Roman" w:hAnsiTheme="minorHAnsi"/>
                <w:color w:val="auto"/>
                <w:szCs w:val="22"/>
              </w:rPr>
            </w:pPr>
            <w:r w:rsidRPr="003A1547">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DBAFF8F" w14:textId="77777777" w:rsidR="003A1547" w:rsidRPr="003A1547" w:rsidRDefault="003A1547" w:rsidP="003A1547">
            <w:pPr>
              <w:tabs>
                <w:tab w:val="left" w:pos="2796"/>
              </w:tabs>
              <w:spacing w:before="60" w:after="60"/>
              <w:jc w:val="both"/>
              <w:rPr>
                <w:rFonts w:asciiTheme="minorHAnsi" w:hAnsiTheme="minorHAnsi"/>
                <w:b/>
                <w:bCs/>
                <w:i/>
                <w:color w:val="auto"/>
                <w:szCs w:val="22"/>
              </w:rPr>
            </w:pPr>
            <w:r w:rsidRPr="003A1547">
              <w:rPr>
                <w:rFonts w:asciiTheme="minorHAnsi" w:hAnsiTheme="minorHAnsi"/>
                <w:b/>
                <w:bCs/>
                <w:i/>
                <w:color w:val="auto"/>
                <w:szCs w:val="22"/>
              </w:rPr>
              <w:t>Human Subjects Review Council (HSRC) – Administration and Research Oversight</w:t>
            </w:r>
          </w:p>
          <w:p w14:paraId="19EAE2EC" w14:textId="25E95037" w:rsidR="003A1547" w:rsidRPr="003A1547" w:rsidRDefault="003A1547" w:rsidP="00753D3E">
            <w:pPr>
              <w:autoSpaceDE w:val="0"/>
              <w:autoSpaceDN w:val="0"/>
              <w:adjustRightInd w:val="0"/>
              <w:spacing w:before="60" w:after="60"/>
              <w:rPr>
                <w:rFonts w:eastAsiaTheme="minorHAnsi" w:cs="Calibri"/>
                <w:color w:val="auto"/>
                <w:szCs w:val="22"/>
              </w:rPr>
            </w:pPr>
            <w:r w:rsidRPr="00BB11D3">
              <w:rPr>
                <w:rFonts w:eastAsiaTheme="minorHAnsi" w:cs="Calibri"/>
                <w:color w:val="auto"/>
                <w:szCs w:val="22"/>
              </w:rPr>
              <w:t xml:space="preserve">Records </w:t>
            </w:r>
            <w:r w:rsidRPr="00BB11D3">
              <w:rPr>
                <w:rFonts w:asciiTheme="minorHAnsi" w:hAnsiTheme="minorHAnsi" w:cs="Calibri"/>
                <w:color w:val="auto"/>
                <w:szCs w:val="22"/>
              </w:rPr>
              <w:t xml:space="preserve">documenting the review, monitoring, and oversight of human subject research by </w:t>
            </w:r>
            <w:r w:rsidR="007338C5" w:rsidRPr="00BB11D3">
              <w:rPr>
                <w:rFonts w:eastAsiaTheme="minorHAnsi" w:cs="Calibri"/>
                <w:color w:val="auto"/>
                <w:szCs w:val="22"/>
              </w:rPr>
              <w:t>the college</w:t>
            </w:r>
            <w:r w:rsidRPr="00BB11D3">
              <w:rPr>
                <w:rFonts w:eastAsiaTheme="minorHAnsi" w:cs="Calibri"/>
                <w:color w:val="auto"/>
                <w:szCs w:val="22"/>
              </w:rPr>
              <w:t xml:space="preserve">’s Institutional Review Board (IRB), the Human Subjects Review Council (HSRC), in accordance with </w:t>
            </w:r>
            <w:r w:rsidRPr="00753D3E">
              <w:t>45 CFR 46.115</w:t>
            </w:r>
            <w:r w:rsidRPr="00BB11D3">
              <w:rPr>
                <w:rFonts w:eastAsiaTheme="minorHAnsi" w:cs="Calibri"/>
                <w:color w:val="auto"/>
                <w:szCs w:val="22"/>
              </w:rPr>
              <w:t>.</w:t>
            </w:r>
            <w:r w:rsidR="007A0783" w:rsidRPr="00512362">
              <w:rPr>
                <w:bCs/>
                <w:szCs w:val="22"/>
              </w:rPr>
              <w:t xml:space="preserve"> </w:t>
            </w:r>
            <w:r w:rsidR="007A0783" w:rsidRPr="00512362">
              <w:rPr>
                <w:bCs/>
                <w:szCs w:val="22"/>
              </w:rPr>
              <w:fldChar w:fldCharType="begin"/>
            </w:r>
            <w:r w:rsidR="007A0783" w:rsidRPr="00512362">
              <w:rPr>
                <w:bCs/>
                <w:szCs w:val="22"/>
              </w:rPr>
              <w:instrText xml:space="preserve"> xe "</w:instrText>
            </w:r>
            <w:r w:rsidR="007A0783" w:rsidRPr="00694CCF">
              <w:rPr>
                <w:bCs/>
                <w:szCs w:val="22"/>
              </w:rPr>
              <w:instrText xml:space="preserve">research:Human Subjects Review Council (HSRC):administration/oversight" \f “subject” </w:instrText>
            </w:r>
            <w:r w:rsidR="007A0783" w:rsidRPr="00512362">
              <w:rPr>
                <w:bCs/>
                <w:szCs w:val="22"/>
              </w:rPr>
              <w:fldChar w:fldCharType="end"/>
            </w:r>
            <w:r w:rsidR="007A0783" w:rsidRPr="00512362">
              <w:rPr>
                <w:bCs/>
                <w:szCs w:val="22"/>
              </w:rPr>
              <w:fldChar w:fldCharType="begin"/>
            </w:r>
            <w:r w:rsidR="007A0783" w:rsidRPr="00512362">
              <w:rPr>
                <w:bCs/>
                <w:szCs w:val="22"/>
              </w:rPr>
              <w:instrText xml:space="preserve"> xe "</w:instrText>
            </w:r>
            <w:r w:rsidR="007A0783" w:rsidRPr="00694CCF">
              <w:rPr>
                <w:bCs/>
                <w:szCs w:val="22"/>
              </w:rPr>
              <w:instrText xml:space="preserve">Human Subjects Review Council (HSRC):administration/oversight" \f “subject” </w:instrText>
            </w:r>
            <w:r w:rsidR="007A0783" w:rsidRPr="00512362">
              <w:rPr>
                <w:bCs/>
                <w:szCs w:val="22"/>
              </w:rPr>
              <w:fldChar w:fldCharType="end"/>
            </w:r>
          </w:p>
          <w:p w14:paraId="631046A2" w14:textId="77777777" w:rsidR="003A1547" w:rsidRPr="003A1547" w:rsidRDefault="003A1547" w:rsidP="003A1547">
            <w:pPr>
              <w:spacing w:before="60" w:after="60"/>
              <w:rPr>
                <w:rFonts w:asciiTheme="minorHAnsi" w:hAnsiTheme="minorHAnsi"/>
                <w:bCs/>
                <w:color w:val="auto"/>
                <w:szCs w:val="22"/>
              </w:rPr>
            </w:pPr>
            <w:r w:rsidRPr="003A1547">
              <w:rPr>
                <w:rFonts w:asciiTheme="minorHAnsi" w:hAnsiTheme="minorHAnsi"/>
                <w:bCs/>
                <w:color w:val="auto"/>
                <w:szCs w:val="22"/>
              </w:rPr>
              <w:t>Includes, but is not limited to:</w:t>
            </w:r>
          </w:p>
          <w:p w14:paraId="027298F6" w14:textId="77777777" w:rsidR="003A1547" w:rsidRPr="003A1547" w:rsidRDefault="003A1547" w:rsidP="00907469">
            <w:pPr>
              <w:numPr>
                <w:ilvl w:val="0"/>
                <w:numId w:val="6"/>
              </w:numPr>
              <w:spacing w:before="60" w:after="60"/>
              <w:ind w:left="749"/>
              <w:contextualSpacing/>
              <w:rPr>
                <w:rFonts w:asciiTheme="minorHAnsi" w:hAnsiTheme="minorHAnsi"/>
                <w:bCs/>
                <w:color w:val="auto"/>
                <w:szCs w:val="22"/>
              </w:rPr>
            </w:pPr>
            <w:proofErr w:type="spellStart"/>
            <w:r w:rsidRPr="003A1547">
              <w:rPr>
                <w:rFonts w:asciiTheme="minorHAnsi" w:hAnsiTheme="minorHAnsi"/>
                <w:bCs/>
                <w:color w:val="auto"/>
                <w:szCs w:val="22"/>
              </w:rPr>
              <w:t>Federalwide</w:t>
            </w:r>
            <w:proofErr w:type="spellEnd"/>
            <w:r w:rsidRPr="003A1547">
              <w:rPr>
                <w:rFonts w:asciiTheme="minorHAnsi" w:hAnsiTheme="minorHAnsi"/>
                <w:bCs/>
                <w:color w:val="auto"/>
                <w:szCs w:val="22"/>
              </w:rPr>
              <w:t xml:space="preserve"> Assurance agreement with the U.S. Department of Health &amp; Human Services’ Office of Human Research </w:t>
            </w:r>
            <w:proofErr w:type="gramStart"/>
            <w:r w:rsidRPr="003A1547">
              <w:rPr>
                <w:rFonts w:asciiTheme="minorHAnsi" w:hAnsiTheme="minorHAnsi"/>
                <w:bCs/>
                <w:color w:val="auto"/>
                <w:szCs w:val="22"/>
              </w:rPr>
              <w:t>Protections;</w:t>
            </w:r>
            <w:proofErr w:type="gramEnd"/>
          </w:p>
          <w:p w14:paraId="0162BC42" w14:textId="726EF7C1" w:rsidR="003A1547" w:rsidRPr="003A1547" w:rsidRDefault="003A1547" w:rsidP="00907469">
            <w:pPr>
              <w:numPr>
                <w:ilvl w:val="0"/>
                <w:numId w:val="6"/>
              </w:numPr>
              <w:spacing w:before="60" w:after="60"/>
              <w:ind w:left="749"/>
              <w:contextualSpacing/>
              <w:rPr>
                <w:rFonts w:asciiTheme="minorHAnsi" w:hAnsiTheme="minorHAnsi"/>
                <w:bCs/>
                <w:color w:val="auto"/>
                <w:szCs w:val="22"/>
              </w:rPr>
            </w:pPr>
            <w:r w:rsidRPr="003A1547">
              <w:rPr>
                <w:rFonts w:asciiTheme="minorHAnsi" w:hAnsiTheme="minorHAnsi"/>
                <w:bCs/>
                <w:color w:val="auto"/>
                <w:szCs w:val="22"/>
              </w:rPr>
              <w:t xml:space="preserve">Written procedures for the HSRC as described in </w:t>
            </w:r>
            <w:r w:rsidR="00694CCF" w:rsidRPr="00BB11D3">
              <w:rPr>
                <w:rFonts w:asciiTheme="minorHAnsi" w:hAnsiTheme="minorHAnsi"/>
                <w:bCs/>
                <w:szCs w:val="22"/>
              </w:rPr>
              <w:t>45 CFR 46.10</w:t>
            </w:r>
            <w:r w:rsidR="00B5114F">
              <w:rPr>
                <w:rFonts w:asciiTheme="minorHAnsi" w:hAnsiTheme="minorHAnsi"/>
                <w:bCs/>
                <w:szCs w:val="22"/>
              </w:rPr>
              <w:t>8(a</w:t>
            </w:r>
            <w:r w:rsidR="00694CCF" w:rsidRPr="00BB11D3">
              <w:rPr>
                <w:rFonts w:asciiTheme="minorHAnsi" w:hAnsiTheme="minorHAnsi"/>
                <w:bCs/>
                <w:szCs w:val="22"/>
              </w:rPr>
              <w:t>)(</w:t>
            </w:r>
            <w:r w:rsidR="00B5114F">
              <w:rPr>
                <w:rFonts w:asciiTheme="minorHAnsi" w:hAnsiTheme="minorHAnsi"/>
                <w:bCs/>
                <w:szCs w:val="22"/>
              </w:rPr>
              <w:t>3) and 46.108(a)(4</w:t>
            </w:r>
            <w:proofErr w:type="gramStart"/>
            <w:r w:rsidR="00694CCF" w:rsidRPr="00BB11D3">
              <w:rPr>
                <w:rFonts w:asciiTheme="minorHAnsi" w:hAnsiTheme="minorHAnsi"/>
                <w:bCs/>
                <w:szCs w:val="22"/>
              </w:rPr>
              <w:t>)</w:t>
            </w:r>
            <w:r w:rsidRPr="003A1547">
              <w:rPr>
                <w:rFonts w:asciiTheme="minorHAnsi" w:hAnsiTheme="minorHAnsi"/>
                <w:bCs/>
                <w:color w:val="auto"/>
                <w:szCs w:val="22"/>
              </w:rPr>
              <w:t>;</w:t>
            </w:r>
            <w:proofErr w:type="gramEnd"/>
          </w:p>
          <w:p w14:paraId="43DCEDDF" w14:textId="77777777" w:rsidR="003A1547" w:rsidRPr="003A1547" w:rsidRDefault="003A1547" w:rsidP="00907469">
            <w:pPr>
              <w:numPr>
                <w:ilvl w:val="0"/>
                <w:numId w:val="6"/>
              </w:numPr>
              <w:spacing w:before="60" w:after="60"/>
              <w:ind w:left="749"/>
              <w:contextualSpacing/>
              <w:rPr>
                <w:rFonts w:asciiTheme="minorHAnsi" w:hAnsiTheme="minorHAnsi"/>
                <w:bCs/>
                <w:color w:val="auto"/>
                <w:szCs w:val="22"/>
              </w:rPr>
            </w:pPr>
            <w:r w:rsidRPr="003A1547">
              <w:rPr>
                <w:rFonts w:asciiTheme="minorHAnsi" w:hAnsiTheme="minorHAnsi"/>
                <w:bCs/>
                <w:color w:val="auto"/>
                <w:szCs w:val="22"/>
              </w:rPr>
              <w:t xml:space="preserve">HSRC member lists and credentialing, appointment </w:t>
            </w:r>
            <w:proofErr w:type="gramStart"/>
            <w:r w:rsidRPr="003A1547">
              <w:rPr>
                <w:rFonts w:asciiTheme="minorHAnsi" w:hAnsiTheme="minorHAnsi"/>
                <w:bCs/>
                <w:color w:val="auto"/>
                <w:szCs w:val="22"/>
              </w:rPr>
              <w:t>letters;</w:t>
            </w:r>
            <w:proofErr w:type="gramEnd"/>
          </w:p>
          <w:p w14:paraId="0D9E4FD6" w14:textId="77777777" w:rsidR="003A1547" w:rsidRPr="003A1547" w:rsidRDefault="003A1547" w:rsidP="00907469">
            <w:pPr>
              <w:numPr>
                <w:ilvl w:val="0"/>
                <w:numId w:val="6"/>
              </w:numPr>
              <w:spacing w:before="60" w:after="60"/>
              <w:ind w:left="749"/>
              <w:contextualSpacing/>
              <w:rPr>
                <w:rFonts w:asciiTheme="minorHAnsi" w:hAnsiTheme="minorHAnsi"/>
                <w:bCs/>
                <w:color w:val="auto"/>
                <w:szCs w:val="22"/>
              </w:rPr>
            </w:pPr>
            <w:r w:rsidRPr="003A1547">
              <w:rPr>
                <w:rFonts w:asciiTheme="minorHAnsi" w:hAnsiTheme="minorHAnsi"/>
                <w:bCs/>
                <w:color w:val="auto"/>
                <w:szCs w:val="22"/>
              </w:rPr>
              <w:t xml:space="preserve">Applications received, including title, name of investigators, date received, period of approval, modifications, etc., maintained in systems such as the Human Subjects Research Protocols </w:t>
            </w:r>
            <w:proofErr w:type="gramStart"/>
            <w:r w:rsidRPr="003A1547">
              <w:rPr>
                <w:rFonts w:asciiTheme="minorHAnsi" w:hAnsiTheme="minorHAnsi"/>
                <w:bCs/>
                <w:color w:val="auto"/>
                <w:szCs w:val="22"/>
              </w:rPr>
              <w:t>Database;</w:t>
            </w:r>
            <w:proofErr w:type="gramEnd"/>
          </w:p>
          <w:p w14:paraId="0D698496" w14:textId="77777777" w:rsidR="003A1547" w:rsidRPr="003A1547" w:rsidRDefault="003A1547" w:rsidP="00907469">
            <w:pPr>
              <w:numPr>
                <w:ilvl w:val="0"/>
                <w:numId w:val="7"/>
              </w:numPr>
              <w:spacing w:before="60" w:after="60"/>
              <w:rPr>
                <w:rFonts w:asciiTheme="minorHAnsi" w:hAnsiTheme="minorHAnsi"/>
                <w:bCs/>
                <w:color w:val="auto"/>
                <w:szCs w:val="22"/>
              </w:rPr>
            </w:pPr>
            <w:r w:rsidRPr="003A1547">
              <w:rPr>
                <w:rFonts w:asciiTheme="minorHAnsi" w:hAnsiTheme="minorHAnsi"/>
                <w:bCs/>
                <w:color w:val="auto"/>
                <w:szCs w:val="22"/>
              </w:rPr>
              <w:t xml:space="preserve">Annual HSRC Activities Report (submitted annually to the </w:t>
            </w:r>
            <w:proofErr w:type="gramStart"/>
            <w:r w:rsidRPr="003A1547">
              <w:rPr>
                <w:rFonts w:asciiTheme="minorHAnsi" w:hAnsiTheme="minorHAnsi"/>
                <w:bCs/>
                <w:color w:val="auto"/>
                <w:szCs w:val="22"/>
              </w:rPr>
              <w:t>Provost</w:t>
            </w:r>
            <w:proofErr w:type="gramEnd"/>
            <w:r w:rsidRPr="003A1547">
              <w:rPr>
                <w:rFonts w:asciiTheme="minorHAnsi" w:hAnsiTheme="minorHAnsi"/>
                <w:bCs/>
                <w:color w:val="auto"/>
                <w:szCs w:val="22"/>
              </w:rPr>
              <w:t>).</w:t>
            </w:r>
          </w:p>
          <w:p w14:paraId="241018AE" w14:textId="5CF2E780" w:rsidR="003A1547" w:rsidRPr="003A1547" w:rsidRDefault="003A1547" w:rsidP="003A1547">
            <w:pPr>
              <w:autoSpaceDE w:val="0"/>
              <w:autoSpaceDN w:val="0"/>
              <w:adjustRightInd w:val="0"/>
              <w:spacing w:before="60" w:after="60"/>
              <w:rPr>
                <w:rFonts w:asciiTheme="minorHAnsi" w:hAnsiTheme="minorHAnsi" w:cs="Calibri"/>
                <w:iCs/>
                <w:color w:val="auto"/>
                <w:szCs w:val="22"/>
              </w:rPr>
            </w:pPr>
            <w:r w:rsidRPr="003A1547">
              <w:rPr>
                <w:rFonts w:asciiTheme="minorHAnsi" w:hAnsiTheme="minorHAnsi" w:cs="Calibri"/>
                <w:iCs/>
                <w:color w:val="auto"/>
                <w:szCs w:val="22"/>
              </w:rPr>
              <w:t xml:space="preserve">Excludes HSRC meeting records covered by </w:t>
            </w:r>
            <w:r w:rsidR="00753D3E">
              <w:rPr>
                <w:rFonts w:asciiTheme="minorHAnsi" w:hAnsiTheme="minorHAnsi" w:cs="Calibri"/>
                <w:i/>
                <w:iCs/>
                <w:color w:val="auto"/>
                <w:szCs w:val="22"/>
              </w:rPr>
              <w:t>Governing/Executive/</w:t>
            </w:r>
            <w:r w:rsidRPr="00FB5F02">
              <w:rPr>
                <w:rFonts w:asciiTheme="minorHAnsi" w:hAnsiTheme="minorHAnsi" w:cs="Calibri"/>
                <w:i/>
                <w:iCs/>
                <w:color w:val="auto"/>
                <w:szCs w:val="22"/>
              </w:rPr>
              <w:t xml:space="preserve">Policy-Setting </w:t>
            </w:r>
            <w:r w:rsidR="00753D3E">
              <w:rPr>
                <w:rFonts w:asciiTheme="minorHAnsi" w:hAnsiTheme="minorHAnsi" w:cs="Calibri"/>
                <w:i/>
                <w:iCs/>
                <w:color w:val="auto"/>
                <w:szCs w:val="22"/>
              </w:rPr>
              <w:t>Body Records</w:t>
            </w:r>
            <w:r w:rsidRPr="00FB5F02">
              <w:rPr>
                <w:rFonts w:asciiTheme="minorHAnsi" w:hAnsiTheme="minorHAnsi" w:cs="Calibri"/>
                <w:i/>
                <w:iCs/>
                <w:color w:val="auto"/>
                <w:szCs w:val="22"/>
              </w:rPr>
              <w:t xml:space="preserve"> (DAN GS 10004)</w:t>
            </w:r>
            <w:r w:rsidRPr="003A1547">
              <w:rPr>
                <w:rFonts w:asciiTheme="minorHAnsi" w:hAnsiTheme="minorHAnsi" w:cs="Calibri"/>
                <w:iCs/>
                <w:color w:val="auto"/>
                <w:szCs w:val="22"/>
              </w:rPr>
              <w:t>.</w:t>
            </w:r>
          </w:p>
          <w:p w14:paraId="188F88CE" w14:textId="3E9FEE8C" w:rsidR="003A1547" w:rsidRPr="003A1547" w:rsidRDefault="003A1547" w:rsidP="003A1547">
            <w:pPr>
              <w:spacing w:before="60" w:after="60"/>
              <w:rPr>
                <w:rFonts w:asciiTheme="minorHAnsi" w:hAnsiTheme="minorHAnsi"/>
                <w:b/>
                <w:bCs/>
                <w:i/>
                <w:color w:val="auto"/>
                <w:szCs w:val="22"/>
              </w:rPr>
            </w:pPr>
            <w:r w:rsidRPr="003A1547">
              <w:rPr>
                <w:i/>
                <w:iCs/>
                <w:color w:val="auto"/>
                <w:sz w:val="21"/>
                <w:szCs w:val="21"/>
              </w:rPr>
              <w:t xml:space="preserve">Note: </w:t>
            </w:r>
            <w:r w:rsidR="00B5114F">
              <w:rPr>
                <w:i/>
                <w:iCs/>
                <w:sz w:val="21"/>
                <w:szCs w:val="21"/>
              </w:rPr>
              <w:t>45 CFR 46.115(b</w:t>
            </w:r>
            <w:r w:rsidR="00694CCF" w:rsidRPr="00BB11D3">
              <w:rPr>
                <w:i/>
                <w:iCs/>
                <w:sz w:val="21"/>
                <w:szCs w:val="21"/>
              </w:rPr>
              <w:t>)</w:t>
            </w:r>
            <w:r w:rsidRPr="003A1547">
              <w:rPr>
                <w:i/>
                <w:iCs/>
                <w:color w:val="auto"/>
                <w:sz w:val="21"/>
                <w:szCs w:val="21"/>
              </w:rPr>
              <w:t xml:space="preserve"> requires the retention of general IRB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14:paraId="55800626" w14:textId="32645268" w:rsidR="003A1547" w:rsidRPr="003A1547" w:rsidRDefault="003A1547" w:rsidP="003A1547">
            <w:pPr>
              <w:autoSpaceDE w:val="0"/>
              <w:autoSpaceDN w:val="0"/>
              <w:adjustRightInd w:val="0"/>
              <w:spacing w:before="60" w:after="60"/>
              <w:rPr>
                <w:rFonts w:eastAsiaTheme="minorHAnsi" w:cs="Calibri"/>
                <w:color w:val="auto"/>
                <w:szCs w:val="22"/>
              </w:rPr>
            </w:pPr>
            <w:r w:rsidRPr="003A1547">
              <w:rPr>
                <w:rFonts w:eastAsiaTheme="minorHAnsi" w:cs="Calibri"/>
                <w:b/>
                <w:bCs/>
                <w:color w:val="auto"/>
                <w:szCs w:val="22"/>
              </w:rPr>
              <w:t xml:space="preserve">Retain </w:t>
            </w:r>
            <w:r w:rsidRPr="003A1547">
              <w:rPr>
                <w:rFonts w:eastAsiaTheme="minorHAnsi" w:cs="Calibri"/>
                <w:color w:val="auto"/>
                <w:szCs w:val="22"/>
              </w:rPr>
              <w:t>for 6 years after date of document</w:t>
            </w:r>
            <w:r w:rsidR="008D5F3A">
              <w:rPr>
                <w:rFonts w:eastAsiaTheme="minorHAnsi" w:cs="Calibri"/>
                <w:color w:val="auto"/>
                <w:szCs w:val="22"/>
              </w:rPr>
              <w:t>/completion of research</w:t>
            </w:r>
          </w:p>
          <w:p w14:paraId="2B78CC4D" w14:textId="5F90DDE1" w:rsidR="003A1547" w:rsidRPr="003A1547" w:rsidRDefault="003A1547" w:rsidP="003A1547">
            <w:pPr>
              <w:autoSpaceDE w:val="0"/>
              <w:autoSpaceDN w:val="0"/>
              <w:adjustRightInd w:val="0"/>
              <w:spacing w:before="60" w:after="60"/>
              <w:rPr>
                <w:rFonts w:eastAsiaTheme="minorHAnsi" w:cs="Calibri"/>
                <w:i/>
                <w:color w:val="auto"/>
                <w:szCs w:val="22"/>
              </w:rPr>
            </w:pPr>
            <w:r w:rsidRPr="003A1547">
              <w:rPr>
                <w:bCs/>
                <w:i/>
                <w:color w:val="auto"/>
                <w:szCs w:val="17"/>
              </w:rPr>
              <w:t xml:space="preserve">   </w:t>
            </w:r>
            <w:r w:rsidRPr="003A1547">
              <w:rPr>
                <w:rFonts w:eastAsiaTheme="minorHAnsi" w:cs="Calibri"/>
                <w:i/>
                <w:color w:val="auto"/>
                <w:szCs w:val="22"/>
              </w:rPr>
              <w:t>the</w:t>
            </w:r>
            <w:r w:rsidR="00753D3E">
              <w:rPr>
                <w:rFonts w:eastAsiaTheme="minorHAnsi" w:cs="Calibri"/>
                <w:i/>
                <w:color w:val="auto"/>
                <w:szCs w:val="22"/>
              </w:rPr>
              <w:t>n</w:t>
            </w:r>
          </w:p>
          <w:p w14:paraId="54428069" w14:textId="1BE1BD10" w:rsidR="003A1547" w:rsidRPr="003A1547" w:rsidRDefault="00D43492" w:rsidP="003A1547">
            <w:pPr>
              <w:spacing w:before="60" w:after="60"/>
              <w:rPr>
                <w:b/>
                <w:bCs/>
                <w:color w:val="auto"/>
                <w:szCs w:val="17"/>
              </w:rPr>
            </w:pPr>
            <w:r>
              <w:rPr>
                <w:b/>
                <w:bCs/>
                <w:color w:val="auto"/>
                <w:szCs w:val="17"/>
              </w:rPr>
              <w:t>Destroy</w:t>
            </w:r>
            <w:r w:rsidR="003A1547" w:rsidRPr="003A154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70E89F" w14:textId="77777777" w:rsidR="0042106B" w:rsidRPr="00407D50" w:rsidRDefault="0042106B" w:rsidP="0042106B">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7FD92091"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47C362AC" w14:textId="15568D2B" w:rsidR="000B2385" w:rsidRDefault="000B2385" w:rsidP="000B2385">
            <w:pPr>
              <w:jc w:val="center"/>
              <w:rPr>
                <w:b/>
                <w:sz w:val="20"/>
                <w:szCs w:val="20"/>
              </w:rPr>
            </w:pPr>
            <w:r>
              <w:rPr>
                <w:b/>
                <w:sz w:val="16"/>
                <w:szCs w:val="16"/>
              </w:rPr>
              <w:t>(for Disaster Recovery)</w:t>
            </w:r>
            <w:r w:rsidR="00753D3E" w:rsidRPr="00023285">
              <w:rPr>
                <w:color w:val="auto"/>
                <w:sz w:val="20"/>
                <w:szCs w:val="20"/>
              </w:rPr>
              <w:fldChar w:fldCharType="begin"/>
            </w:r>
            <w:r w:rsidR="00753D3E" w:rsidRPr="00023285">
              <w:rPr>
                <w:color w:val="auto"/>
                <w:sz w:val="20"/>
                <w:szCs w:val="20"/>
              </w:rPr>
              <w:instrText xml:space="preserve"> XE "</w:instrText>
            </w:r>
            <w:r w:rsidR="00753D3E">
              <w:rPr>
                <w:color w:val="auto"/>
                <w:sz w:val="20"/>
                <w:szCs w:val="20"/>
              </w:rPr>
              <w:instrText>RESEARCH</w:instrText>
            </w:r>
            <w:r w:rsidR="00753D3E" w:rsidRPr="00023285">
              <w:rPr>
                <w:color w:val="auto"/>
                <w:sz w:val="20"/>
                <w:szCs w:val="20"/>
              </w:rPr>
              <w:instrText>:</w:instrText>
            </w:r>
            <w:r w:rsidR="00753D3E">
              <w:rPr>
                <w:color w:val="auto"/>
                <w:sz w:val="20"/>
                <w:szCs w:val="20"/>
              </w:rPr>
              <w:instrText>Human Subjects Review Council (HSRC) – Administration and Research Oversight</w:instrText>
            </w:r>
            <w:r w:rsidR="00753D3E" w:rsidRPr="00023285">
              <w:rPr>
                <w:color w:val="auto"/>
                <w:sz w:val="20"/>
                <w:szCs w:val="20"/>
              </w:rPr>
              <w:instrText>" \f “</w:instrText>
            </w:r>
            <w:r w:rsidR="00753D3E">
              <w:rPr>
                <w:color w:val="auto"/>
                <w:sz w:val="20"/>
                <w:szCs w:val="20"/>
              </w:rPr>
              <w:instrText>essential</w:instrText>
            </w:r>
            <w:r w:rsidR="00753D3E" w:rsidRPr="00023285">
              <w:rPr>
                <w:color w:val="auto"/>
                <w:sz w:val="20"/>
                <w:szCs w:val="20"/>
              </w:rPr>
              <w:instrText xml:space="preserve">” </w:instrText>
            </w:r>
            <w:r w:rsidR="00753D3E" w:rsidRPr="00023285">
              <w:rPr>
                <w:color w:val="auto"/>
                <w:sz w:val="20"/>
                <w:szCs w:val="20"/>
              </w:rPr>
              <w:fldChar w:fldCharType="end"/>
            </w:r>
          </w:p>
          <w:p w14:paraId="43121276" w14:textId="4ADBEB53" w:rsidR="003A1547" w:rsidRPr="005F7938" w:rsidRDefault="003A1547" w:rsidP="001F2A28">
            <w:pPr>
              <w:jc w:val="center"/>
              <w:rPr>
                <w:rFonts w:eastAsia="Calibri" w:cs="Times New Roman"/>
                <w:color w:val="auto"/>
                <w:sz w:val="20"/>
                <w:szCs w:val="20"/>
              </w:rPr>
            </w:pPr>
            <w:r>
              <w:rPr>
                <w:sz w:val="20"/>
                <w:szCs w:val="20"/>
              </w:rPr>
              <w:t>OPR</w:t>
            </w:r>
          </w:p>
        </w:tc>
      </w:tr>
      <w:tr w:rsidR="003A1547" w:rsidRPr="00941F22" w14:paraId="07E6DF73" w14:textId="77777777"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14:paraId="6DE084CB" w14:textId="6EC8CC42" w:rsidR="003A1547" w:rsidRDefault="00075439" w:rsidP="003A1547">
            <w:pPr>
              <w:spacing w:before="60" w:after="60"/>
              <w:jc w:val="center"/>
              <w:rPr>
                <w:rFonts w:eastAsia="Calibri" w:cs="Times New Roman"/>
                <w:szCs w:val="22"/>
              </w:rPr>
            </w:pPr>
            <w:r>
              <w:rPr>
                <w:rFonts w:eastAsia="Calibri" w:cs="Times New Roman"/>
                <w:szCs w:val="22"/>
              </w:rPr>
              <w:lastRenderedPageBreak/>
              <w:t>20-02-69455</w:t>
            </w:r>
            <w:r w:rsidR="003A1547" w:rsidRPr="00D23FE2">
              <w:rPr>
                <w:rFonts w:asciiTheme="minorHAnsi" w:eastAsia="Times New Roman" w:hAnsiTheme="minorHAnsi"/>
                <w:color w:val="auto"/>
                <w:szCs w:val="22"/>
              </w:rPr>
              <w:fldChar w:fldCharType="begin"/>
            </w:r>
            <w:r w:rsidR="003A1547" w:rsidRPr="00D23FE2">
              <w:rPr>
                <w:color w:val="auto"/>
              </w:rPr>
              <w:instrText xml:space="preserve"> XE "</w:instrText>
            </w:r>
            <w:r w:rsidR="00036D77">
              <w:rPr>
                <w:rFonts w:eastAsia="Calibri" w:cs="Times New Roman"/>
                <w:szCs w:val="22"/>
              </w:rPr>
              <w:instrText>20-02-69455</w:instrText>
            </w:r>
            <w:r w:rsidR="003A1547" w:rsidRPr="00D23FE2">
              <w:rPr>
                <w:color w:val="auto"/>
              </w:rPr>
              <w:instrText xml:space="preserve">" </w:instrText>
            </w:r>
            <w:r w:rsidR="003A1547" w:rsidRPr="00D23FE2">
              <w:rPr>
                <w:rFonts w:eastAsia="Calibri" w:cs="Times New Roman"/>
                <w:bCs/>
                <w:color w:val="auto"/>
                <w:szCs w:val="17"/>
              </w:rPr>
              <w:instrText xml:space="preserve">\f “dan” </w:instrText>
            </w:r>
            <w:r w:rsidR="003A1547" w:rsidRPr="00D23FE2">
              <w:rPr>
                <w:rFonts w:asciiTheme="minorHAnsi" w:eastAsia="Times New Roman" w:hAnsiTheme="minorHAnsi"/>
                <w:color w:val="auto"/>
                <w:szCs w:val="22"/>
              </w:rPr>
              <w:fldChar w:fldCharType="end"/>
            </w:r>
          </w:p>
          <w:p w14:paraId="595340DA" w14:textId="77777777" w:rsidR="003A1547" w:rsidRPr="003A1547" w:rsidRDefault="003A1547" w:rsidP="003A1547">
            <w:pPr>
              <w:spacing w:before="60" w:after="60"/>
              <w:jc w:val="center"/>
              <w:rPr>
                <w:rFonts w:asciiTheme="minorHAnsi" w:eastAsia="Times New Roman" w:hAnsiTheme="minorHAnsi"/>
                <w:color w:val="auto"/>
                <w:szCs w:val="22"/>
              </w:rPr>
            </w:pPr>
            <w:r>
              <w:rPr>
                <w:rFonts w:eastAsia="Calibri" w:cs="Times New Roman"/>
                <w:szCs w:val="22"/>
              </w:rPr>
              <w:t>Rev. 0</w:t>
            </w:r>
          </w:p>
        </w:tc>
        <w:tc>
          <w:tcPr>
            <w:tcW w:w="8342" w:type="dxa"/>
            <w:tcBorders>
              <w:top w:val="single" w:sz="4" w:space="0" w:color="000000"/>
              <w:bottom w:val="single" w:sz="4" w:space="0" w:color="000000"/>
            </w:tcBorders>
          </w:tcPr>
          <w:p w14:paraId="69EBD49E" w14:textId="77777777" w:rsidR="003A1547" w:rsidRPr="00001FEC" w:rsidRDefault="003A1547" w:rsidP="003A1547">
            <w:pPr>
              <w:spacing w:before="60" w:after="60"/>
              <w:rPr>
                <w:rFonts w:eastAsia="Calibri" w:cs="Times New Roman"/>
                <w:b/>
                <w:i/>
                <w:szCs w:val="22"/>
              </w:rPr>
            </w:pPr>
            <w:r w:rsidRPr="00001FEC">
              <w:rPr>
                <w:rFonts w:eastAsia="Calibri" w:cs="Times New Roman"/>
                <w:b/>
                <w:i/>
                <w:szCs w:val="22"/>
              </w:rPr>
              <w:t>Human Subjects Review Council (HSRC) – Principal Investigator Records (Research Con</w:t>
            </w:r>
            <w:r>
              <w:rPr>
                <w:rFonts w:eastAsia="Calibri" w:cs="Times New Roman"/>
                <w:b/>
                <w:i/>
                <w:szCs w:val="22"/>
              </w:rPr>
              <w:t>ducted)</w:t>
            </w:r>
          </w:p>
          <w:p w14:paraId="1748A10B" w14:textId="77777777" w:rsidR="003A1547" w:rsidRPr="002029C3" w:rsidRDefault="003A1547" w:rsidP="003A1547">
            <w:pPr>
              <w:spacing w:before="60" w:after="60"/>
              <w:rPr>
                <w:rFonts w:eastAsia="Calibri" w:cs="Times New Roman"/>
                <w:szCs w:val="22"/>
              </w:rPr>
            </w:pPr>
            <w:r w:rsidRPr="002029C3">
              <w:rPr>
                <w:rFonts w:eastAsia="Calibri" w:cs="Times New Roman"/>
                <w:szCs w:val="22"/>
              </w:rPr>
              <w:t>HSRC records relating to investigator activities in human subject research including approved regulatory, certified exempt, completed, denied and withdrawn protocols.</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research:Human Subjects Review Council (HSRC):principal investigator records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Human Subjects Review Council (HSRC):principal investigator records</w:instrText>
            </w:r>
            <w:r w:rsidR="007A0783" w:rsidRPr="00C04DC1">
              <w:rPr>
                <w:bCs/>
                <w:szCs w:val="22"/>
              </w:rPr>
              <w:instrText xml:space="preserve">" \f “subject” </w:instrText>
            </w:r>
            <w:r w:rsidR="007A0783" w:rsidRPr="00C04DC1">
              <w:rPr>
                <w:bCs/>
                <w:szCs w:val="22"/>
              </w:rPr>
              <w:fldChar w:fldCharType="end"/>
            </w:r>
          </w:p>
          <w:p w14:paraId="5856EF32" w14:textId="77777777" w:rsidR="003A1547" w:rsidRPr="002029C3" w:rsidRDefault="003A1547" w:rsidP="003A1547">
            <w:pPr>
              <w:spacing w:before="60" w:after="60"/>
              <w:rPr>
                <w:rFonts w:eastAsia="Calibri" w:cs="Times New Roman"/>
                <w:szCs w:val="22"/>
              </w:rPr>
            </w:pPr>
            <w:r w:rsidRPr="002029C3">
              <w:rPr>
                <w:rFonts w:eastAsia="Calibri" w:cs="Times New Roman"/>
                <w:szCs w:val="22"/>
              </w:rPr>
              <w:t>Includes, but is not limited to:</w:t>
            </w:r>
          </w:p>
          <w:p w14:paraId="1A2346F4" w14:textId="77777777"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 xml:space="preserve">Research protocols, scientific evaluations, approved sample consent </w:t>
            </w:r>
            <w:proofErr w:type="gramStart"/>
            <w:r w:rsidRPr="002029C3">
              <w:rPr>
                <w:rFonts w:eastAsia="Calibri" w:cs="Times New Roman"/>
                <w:szCs w:val="22"/>
              </w:rPr>
              <w:t>documents;</w:t>
            </w:r>
            <w:proofErr w:type="gramEnd"/>
          </w:p>
          <w:p w14:paraId="5665C6CC" w14:textId="5FDE825B" w:rsidR="003A1547" w:rsidRPr="002029C3" w:rsidRDefault="003A1547" w:rsidP="00907469">
            <w:pPr>
              <w:pStyle w:val="ListParagraph"/>
              <w:numPr>
                <w:ilvl w:val="0"/>
                <w:numId w:val="8"/>
              </w:numPr>
              <w:spacing w:before="60" w:after="60"/>
              <w:rPr>
                <w:rFonts w:eastAsia="Calibri" w:cs="Times New Roman"/>
                <w:szCs w:val="22"/>
              </w:rPr>
            </w:pPr>
            <w:r>
              <w:rPr>
                <w:rFonts w:eastAsia="Calibri" w:cs="Times New Roman"/>
                <w:szCs w:val="22"/>
              </w:rPr>
              <w:t xml:space="preserve">Correspondence/communications </w:t>
            </w:r>
            <w:r w:rsidRPr="002029C3">
              <w:rPr>
                <w:rFonts w:eastAsia="Calibri" w:cs="Times New Roman"/>
                <w:szCs w:val="22"/>
              </w:rPr>
              <w:t>between the HSRC and investigators/</w:t>
            </w:r>
            <w:r w:rsidR="00224F47">
              <w:rPr>
                <w:rFonts w:eastAsia="Calibri" w:cs="Times New Roman"/>
                <w:szCs w:val="22"/>
              </w:rPr>
              <w:t xml:space="preserve"> </w:t>
            </w:r>
            <w:proofErr w:type="gramStart"/>
            <w:r w:rsidRPr="002029C3">
              <w:rPr>
                <w:rFonts w:eastAsia="Calibri" w:cs="Times New Roman"/>
                <w:szCs w:val="22"/>
              </w:rPr>
              <w:t>researchers;</w:t>
            </w:r>
            <w:proofErr w:type="gramEnd"/>
          </w:p>
          <w:p w14:paraId="198856E1" w14:textId="1E8BE421"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Progress reports</w:t>
            </w:r>
            <w:r w:rsidR="00753D3E">
              <w:rPr>
                <w:rFonts w:eastAsia="Calibri" w:cs="Times New Roman"/>
                <w:szCs w:val="22"/>
              </w:rPr>
              <w:t xml:space="preserve"> submitted by the </w:t>
            </w:r>
            <w:proofErr w:type="gramStart"/>
            <w:r w:rsidR="00753D3E">
              <w:rPr>
                <w:rFonts w:eastAsia="Calibri" w:cs="Times New Roman"/>
                <w:szCs w:val="22"/>
              </w:rPr>
              <w:t>investigator;</w:t>
            </w:r>
            <w:proofErr w:type="gramEnd"/>
          </w:p>
          <w:p w14:paraId="1E79B641" w14:textId="77777777"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 xml:space="preserve">Reports of injuries to </w:t>
            </w:r>
            <w:proofErr w:type="gramStart"/>
            <w:r w:rsidRPr="002029C3">
              <w:rPr>
                <w:rFonts w:eastAsia="Calibri" w:cs="Times New Roman"/>
                <w:szCs w:val="22"/>
              </w:rPr>
              <w:t>subjects;</w:t>
            </w:r>
            <w:proofErr w:type="gramEnd"/>
          </w:p>
          <w:p w14:paraId="3E519E26" w14:textId="77777777"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 xml:space="preserve">Reports of unanticipated problems involving risks to subjects or </w:t>
            </w:r>
            <w:proofErr w:type="gramStart"/>
            <w:r w:rsidRPr="002029C3">
              <w:rPr>
                <w:rFonts w:eastAsia="Calibri" w:cs="Times New Roman"/>
                <w:szCs w:val="22"/>
              </w:rPr>
              <w:t>others;</w:t>
            </w:r>
            <w:proofErr w:type="gramEnd"/>
          </w:p>
          <w:p w14:paraId="5C2CFD08" w14:textId="77777777"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 xml:space="preserve">Reports </w:t>
            </w:r>
            <w:proofErr w:type="gramStart"/>
            <w:r w:rsidRPr="002029C3">
              <w:rPr>
                <w:rFonts w:eastAsia="Calibri" w:cs="Times New Roman"/>
                <w:szCs w:val="22"/>
              </w:rPr>
              <w:t>of</w:t>
            </w:r>
            <w:proofErr w:type="gramEnd"/>
            <w:r w:rsidRPr="002029C3">
              <w:rPr>
                <w:rFonts w:eastAsia="Calibri" w:cs="Times New Roman"/>
                <w:szCs w:val="22"/>
              </w:rPr>
              <w:t xml:space="preserve"> continuing review </w:t>
            </w:r>
            <w:proofErr w:type="gramStart"/>
            <w:r w:rsidRPr="002029C3">
              <w:rPr>
                <w:rFonts w:eastAsia="Calibri" w:cs="Times New Roman"/>
                <w:szCs w:val="22"/>
              </w:rPr>
              <w:t>activities;</w:t>
            </w:r>
            <w:proofErr w:type="gramEnd"/>
          </w:p>
          <w:p w14:paraId="44F404F5" w14:textId="77777777" w:rsidR="003A1547" w:rsidRPr="002029C3" w:rsidRDefault="003A1547" w:rsidP="00907469">
            <w:pPr>
              <w:pStyle w:val="ListParagraph"/>
              <w:numPr>
                <w:ilvl w:val="0"/>
                <w:numId w:val="8"/>
              </w:numPr>
              <w:spacing w:before="60" w:after="60"/>
              <w:contextualSpacing w:val="0"/>
              <w:rPr>
                <w:rFonts w:eastAsia="Calibri" w:cs="Times New Roman"/>
                <w:szCs w:val="22"/>
              </w:rPr>
            </w:pPr>
            <w:r w:rsidRPr="002029C3">
              <w:rPr>
                <w:rFonts w:eastAsia="Calibri" w:cs="Times New Roman"/>
                <w:szCs w:val="22"/>
              </w:rPr>
              <w:t xml:space="preserve">Statements of significant new findings provided </w:t>
            </w:r>
            <w:proofErr w:type="gramStart"/>
            <w:r w:rsidRPr="002029C3">
              <w:rPr>
                <w:rFonts w:eastAsia="Calibri" w:cs="Times New Roman"/>
                <w:szCs w:val="22"/>
              </w:rPr>
              <w:t>to</w:t>
            </w:r>
            <w:proofErr w:type="gramEnd"/>
            <w:r w:rsidRPr="002029C3">
              <w:rPr>
                <w:rFonts w:eastAsia="Calibri" w:cs="Times New Roman"/>
                <w:szCs w:val="22"/>
              </w:rPr>
              <w:t xml:space="preserve"> subjects.</w:t>
            </w:r>
          </w:p>
          <w:p w14:paraId="606EF7CE" w14:textId="3A97A6BB" w:rsidR="003A1547" w:rsidRPr="003A1547" w:rsidRDefault="003A1547" w:rsidP="003A1547">
            <w:pPr>
              <w:spacing w:before="60" w:after="60"/>
              <w:rPr>
                <w:rFonts w:asciiTheme="minorHAnsi" w:hAnsiTheme="minorHAnsi"/>
                <w:b/>
                <w:bCs/>
                <w:i/>
                <w:color w:val="auto"/>
                <w:szCs w:val="22"/>
              </w:rPr>
            </w:pPr>
            <w:r w:rsidRPr="005440B3">
              <w:rPr>
                <w:rFonts w:eastAsia="Calibri" w:cs="Times New Roman"/>
                <w:i/>
                <w:sz w:val="21"/>
                <w:szCs w:val="21"/>
              </w:rPr>
              <w:t xml:space="preserve">Note: </w:t>
            </w:r>
            <w:r w:rsidR="00694CCF" w:rsidRPr="00BB11D3">
              <w:rPr>
                <w:rFonts w:eastAsia="Calibri" w:cs="Times New Roman"/>
                <w:i/>
                <w:sz w:val="21"/>
                <w:szCs w:val="21"/>
              </w:rPr>
              <w:t>45 CFR 46.115(b)</w:t>
            </w:r>
            <w:r w:rsidRPr="005440B3">
              <w:rPr>
                <w:rFonts w:eastAsia="Calibri" w:cs="Times New Roman"/>
                <w:i/>
                <w:sz w:val="21"/>
                <w:szCs w:val="21"/>
              </w:rPr>
              <w:t xml:space="preserve"> requires the retention of IRB records relating to research conducted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14:paraId="1C257AA5" w14:textId="77777777" w:rsidR="003A1547" w:rsidRPr="00DD005D" w:rsidRDefault="003A1547" w:rsidP="003A1547">
            <w:pPr>
              <w:spacing w:before="60" w:after="60"/>
              <w:rPr>
                <w:rFonts w:eastAsia="Calibri" w:cs="Times New Roman"/>
                <w:szCs w:val="22"/>
              </w:rPr>
            </w:pPr>
            <w:r w:rsidRPr="00DD005D">
              <w:rPr>
                <w:rFonts w:eastAsia="Calibri" w:cs="Times New Roman"/>
                <w:b/>
                <w:szCs w:val="22"/>
              </w:rPr>
              <w:t>Retain</w:t>
            </w:r>
            <w:r w:rsidRPr="00DD005D">
              <w:rPr>
                <w:rFonts w:eastAsia="Calibri" w:cs="Times New Roman"/>
                <w:szCs w:val="22"/>
              </w:rPr>
              <w:t xml:space="preserve"> for 6 years after completion/termination of research</w:t>
            </w:r>
          </w:p>
          <w:p w14:paraId="64DED97E" w14:textId="77777777" w:rsidR="003A1547" w:rsidRPr="00DD005D" w:rsidRDefault="003A1547" w:rsidP="003A1547">
            <w:pPr>
              <w:spacing w:before="60" w:after="60"/>
              <w:rPr>
                <w:rFonts w:eastAsia="Calibri" w:cs="Times New Roman"/>
                <w:i/>
                <w:szCs w:val="22"/>
              </w:rPr>
            </w:pPr>
            <w:r>
              <w:rPr>
                <w:bCs/>
                <w:i/>
                <w:color w:val="auto"/>
                <w:szCs w:val="17"/>
              </w:rPr>
              <w:t xml:space="preserve">   </w:t>
            </w:r>
            <w:r w:rsidRPr="00DD005D">
              <w:rPr>
                <w:rFonts w:eastAsia="Calibri" w:cs="Times New Roman"/>
                <w:i/>
                <w:szCs w:val="22"/>
              </w:rPr>
              <w:t>then</w:t>
            </w:r>
          </w:p>
          <w:p w14:paraId="544A9089" w14:textId="1CEDA1D5" w:rsidR="003A1547" w:rsidRPr="003A1547" w:rsidRDefault="00D43492" w:rsidP="003A1547">
            <w:pPr>
              <w:spacing w:before="60" w:after="60"/>
              <w:rPr>
                <w:b/>
                <w:bCs/>
                <w:color w:val="auto"/>
                <w:szCs w:val="17"/>
              </w:rPr>
            </w:pPr>
            <w:r>
              <w:rPr>
                <w:rFonts w:eastAsia="Calibri" w:cs="Times New Roman"/>
                <w:b/>
                <w:szCs w:val="22"/>
              </w:rPr>
              <w:t>Destroy</w:t>
            </w:r>
            <w:r w:rsidR="003A1547" w:rsidRPr="00DD005D">
              <w:rPr>
                <w:rFonts w:eastAsia="Calibri" w:cs="Times New Roman"/>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126159C" w14:textId="77777777" w:rsidR="0042106B" w:rsidRPr="00407D50" w:rsidRDefault="0042106B" w:rsidP="0042106B">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35403BE2" w14:textId="77777777" w:rsidR="00170091" w:rsidRDefault="00170091" w:rsidP="00170091">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696CA6E0" w14:textId="4CAD07ED" w:rsidR="0006268E" w:rsidRDefault="00170091" w:rsidP="001F2A28">
            <w:pPr>
              <w:jc w:val="center"/>
              <w:rPr>
                <w:color w:val="auto"/>
                <w:sz w:val="20"/>
                <w:szCs w:val="20"/>
              </w:rPr>
            </w:pPr>
            <w:r>
              <w:rPr>
                <w:b/>
                <w:sz w:val="16"/>
                <w:szCs w:val="16"/>
              </w:rPr>
              <w:t>(for Disaster Recovery)</w:t>
            </w:r>
            <w:r w:rsidR="003A1547" w:rsidRPr="00023285">
              <w:rPr>
                <w:color w:val="auto"/>
                <w:sz w:val="20"/>
                <w:szCs w:val="20"/>
              </w:rPr>
              <w:fldChar w:fldCharType="begin"/>
            </w:r>
            <w:r w:rsidR="003A1547" w:rsidRPr="00023285">
              <w:rPr>
                <w:color w:val="auto"/>
                <w:sz w:val="20"/>
                <w:szCs w:val="20"/>
              </w:rPr>
              <w:instrText xml:space="preserve"> XE "</w:instrText>
            </w:r>
            <w:r w:rsidR="003A1547">
              <w:rPr>
                <w:color w:val="auto"/>
                <w:sz w:val="20"/>
                <w:szCs w:val="20"/>
              </w:rPr>
              <w:instrText>RESEARCH</w:instrText>
            </w:r>
            <w:r w:rsidR="003A1547" w:rsidRPr="00023285">
              <w:rPr>
                <w:color w:val="auto"/>
                <w:sz w:val="20"/>
                <w:szCs w:val="20"/>
              </w:rPr>
              <w:instrText>:</w:instrText>
            </w:r>
            <w:r w:rsidR="003A1547">
              <w:rPr>
                <w:color w:val="auto"/>
                <w:sz w:val="20"/>
                <w:szCs w:val="20"/>
              </w:rPr>
              <w:instrText>Human Subjects Review Council (HSRC) – Principal Investigator Records (Research Conducted)</w:instrText>
            </w:r>
            <w:r w:rsidR="003A1547" w:rsidRPr="00023285">
              <w:rPr>
                <w:color w:val="auto"/>
                <w:sz w:val="20"/>
                <w:szCs w:val="20"/>
              </w:rPr>
              <w:instrText>" \f “</w:instrText>
            </w:r>
            <w:r w:rsidR="003A1547">
              <w:rPr>
                <w:color w:val="auto"/>
                <w:sz w:val="20"/>
                <w:szCs w:val="20"/>
              </w:rPr>
              <w:instrText>essential</w:instrText>
            </w:r>
            <w:r w:rsidR="003A1547" w:rsidRPr="00023285">
              <w:rPr>
                <w:color w:val="auto"/>
                <w:sz w:val="20"/>
                <w:szCs w:val="20"/>
              </w:rPr>
              <w:instrText xml:space="preserve">” </w:instrText>
            </w:r>
            <w:r w:rsidR="003A1547" w:rsidRPr="00023285">
              <w:rPr>
                <w:color w:val="auto"/>
                <w:sz w:val="20"/>
                <w:szCs w:val="20"/>
              </w:rPr>
              <w:fldChar w:fldCharType="end"/>
            </w:r>
          </w:p>
          <w:p w14:paraId="04E2B282" w14:textId="084ACFFF" w:rsidR="003A1547" w:rsidRPr="005F7938" w:rsidRDefault="003A1547" w:rsidP="001F2A28">
            <w:pPr>
              <w:jc w:val="center"/>
              <w:rPr>
                <w:rFonts w:eastAsia="Calibri" w:cs="Times New Roman"/>
                <w:color w:val="auto"/>
                <w:sz w:val="20"/>
                <w:szCs w:val="20"/>
              </w:rPr>
            </w:pPr>
            <w:r w:rsidRPr="00DB3355">
              <w:rPr>
                <w:sz w:val="20"/>
                <w:szCs w:val="20"/>
              </w:rPr>
              <w:t>OPR</w:t>
            </w:r>
          </w:p>
        </w:tc>
      </w:tr>
      <w:tr w:rsidR="003A1547" w:rsidRPr="00941F22" w14:paraId="53C29CB8" w14:textId="77777777"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14:paraId="3F16F76C" w14:textId="6B9043B2" w:rsidR="003A1547" w:rsidRDefault="00075439"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20-02-69458</w:t>
            </w:r>
            <w:r w:rsidR="003A1547" w:rsidRPr="00D23FE2">
              <w:rPr>
                <w:rFonts w:asciiTheme="minorHAnsi" w:eastAsia="Times New Roman" w:hAnsiTheme="minorHAnsi"/>
                <w:color w:val="auto"/>
                <w:szCs w:val="22"/>
              </w:rPr>
              <w:fldChar w:fldCharType="begin"/>
            </w:r>
            <w:r w:rsidR="003A1547" w:rsidRPr="00D23FE2">
              <w:rPr>
                <w:color w:val="auto"/>
              </w:rPr>
              <w:instrText xml:space="preserve"> XE "</w:instrText>
            </w:r>
            <w:r w:rsidR="00036D77">
              <w:rPr>
                <w:rFonts w:asciiTheme="minorHAnsi" w:eastAsia="Times New Roman" w:hAnsiTheme="minorHAnsi"/>
                <w:color w:val="auto"/>
                <w:szCs w:val="22"/>
              </w:rPr>
              <w:instrText>20-02-69458</w:instrText>
            </w:r>
            <w:r w:rsidR="003A1547" w:rsidRPr="00D23FE2">
              <w:rPr>
                <w:color w:val="auto"/>
              </w:rPr>
              <w:instrText xml:space="preserve">" </w:instrText>
            </w:r>
            <w:r w:rsidR="003A1547" w:rsidRPr="00D23FE2">
              <w:rPr>
                <w:rFonts w:eastAsia="Calibri" w:cs="Times New Roman"/>
                <w:bCs/>
                <w:color w:val="auto"/>
                <w:szCs w:val="17"/>
              </w:rPr>
              <w:instrText xml:space="preserve">\f “dan” </w:instrText>
            </w:r>
            <w:r w:rsidR="003A1547" w:rsidRPr="00D23FE2">
              <w:rPr>
                <w:rFonts w:asciiTheme="minorHAnsi" w:eastAsia="Times New Roman" w:hAnsiTheme="minorHAnsi"/>
                <w:color w:val="auto"/>
                <w:szCs w:val="22"/>
              </w:rPr>
              <w:fldChar w:fldCharType="end"/>
            </w:r>
          </w:p>
          <w:p w14:paraId="6F1ED05C" w14:textId="77777777" w:rsidR="003A1547" w:rsidRPr="003A1547" w:rsidRDefault="003A1547"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C2C495E" w14:textId="77777777" w:rsidR="003A1547" w:rsidRPr="00001FEC" w:rsidRDefault="003A1547" w:rsidP="003A1547">
            <w:pPr>
              <w:autoSpaceDE w:val="0"/>
              <w:autoSpaceDN w:val="0"/>
              <w:adjustRightInd w:val="0"/>
              <w:spacing w:before="60" w:after="60"/>
              <w:rPr>
                <w:rFonts w:asciiTheme="minorHAnsi" w:hAnsiTheme="minorHAnsi"/>
                <w:b/>
                <w:i/>
                <w:szCs w:val="22"/>
              </w:rPr>
            </w:pPr>
            <w:r w:rsidRPr="00001FEC">
              <w:rPr>
                <w:rFonts w:asciiTheme="minorHAnsi" w:hAnsiTheme="minorHAnsi"/>
                <w:b/>
                <w:i/>
                <w:szCs w:val="22"/>
              </w:rPr>
              <w:t>Institutional Animal Care and Use Committee (IACUC) – Inspections, Reports, and Evaluations</w:t>
            </w:r>
          </w:p>
          <w:p w14:paraId="1A075D03" w14:textId="41CAD4FA" w:rsidR="003A1547" w:rsidRPr="00396EAA" w:rsidRDefault="003A1547" w:rsidP="003A1547">
            <w:pPr>
              <w:autoSpaceDE w:val="0"/>
              <w:autoSpaceDN w:val="0"/>
              <w:adjustRightInd w:val="0"/>
              <w:spacing w:before="60" w:after="60"/>
              <w:rPr>
                <w:rFonts w:asciiTheme="minorHAnsi" w:hAnsiTheme="minorHAnsi" w:cs="Calibri"/>
                <w:szCs w:val="22"/>
              </w:rPr>
            </w:pPr>
            <w:r w:rsidRPr="00396EAA">
              <w:rPr>
                <w:rFonts w:asciiTheme="minorHAnsi" w:hAnsiTheme="minorHAnsi" w:cs="Calibri"/>
                <w:szCs w:val="22"/>
              </w:rPr>
              <w:t xml:space="preserve">Records </w:t>
            </w:r>
            <w:r>
              <w:rPr>
                <w:rFonts w:asciiTheme="minorHAnsi" w:hAnsiTheme="minorHAnsi" w:cs="Calibri"/>
                <w:szCs w:val="22"/>
              </w:rPr>
              <w:t>documenting</w:t>
            </w:r>
            <w:r w:rsidRPr="00396EAA">
              <w:rPr>
                <w:rFonts w:asciiTheme="minorHAnsi" w:hAnsiTheme="minorHAnsi" w:cs="Calibri"/>
                <w:szCs w:val="22"/>
              </w:rPr>
              <w:t xml:space="preserve"> </w:t>
            </w:r>
            <w:r>
              <w:rPr>
                <w:rFonts w:asciiTheme="minorHAnsi" w:hAnsiTheme="minorHAnsi" w:cs="Calibri"/>
                <w:szCs w:val="22"/>
              </w:rPr>
              <w:t>the review, monitoring, and oversight of animal research by the Institutional Animal Care and Use Committee (IACUC), in compliance with</w:t>
            </w:r>
            <w:r w:rsidRPr="00396EAA">
              <w:rPr>
                <w:rFonts w:asciiTheme="minorHAnsi" w:hAnsiTheme="minorHAnsi" w:cs="Calibri"/>
                <w:szCs w:val="22"/>
              </w:rPr>
              <w:t xml:space="preserve"> </w:t>
            </w:r>
            <w:r w:rsidR="00694CCF" w:rsidRPr="00BB11D3">
              <w:rPr>
                <w:rFonts w:asciiTheme="minorHAnsi" w:hAnsiTheme="minorHAnsi" w:cs="Calibri"/>
                <w:szCs w:val="22"/>
              </w:rPr>
              <w:t>9 CFR 2.35</w:t>
            </w:r>
            <w:r>
              <w:rPr>
                <w:rFonts w:asciiTheme="minorHAnsi" w:hAnsiTheme="minorHAnsi" w:cs="Calibri"/>
                <w:szCs w:val="22"/>
              </w:rPr>
              <w:t>.</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research:Institutional Animal Care and Use Committee (IACUC)</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 xml:space="preserve"> Institutional Animal Care and Use Committee (IACUC)</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animal research:Institutional Animal Care and Use Committee</w:instrText>
            </w:r>
            <w:r w:rsidR="007A0783" w:rsidRPr="00C04DC1">
              <w:rPr>
                <w:bCs/>
                <w:szCs w:val="22"/>
              </w:rPr>
              <w:instrText xml:space="preserve">" \f “subject” </w:instrText>
            </w:r>
            <w:r w:rsidR="007A0783" w:rsidRPr="00C04DC1">
              <w:rPr>
                <w:bCs/>
                <w:szCs w:val="22"/>
              </w:rPr>
              <w:fldChar w:fldCharType="end"/>
            </w:r>
          </w:p>
          <w:p w14:paraId="278808F8" w14:textId="77777777" w:rsidR="003A1547" w:rsidRPr="00396EAA" w:rsidRDefault="003A1547" w:rsidP="003A1547">
            <w:pPr>
              <w:autoSpaceDE w:val="0"/>
              <w:autoSpaceDN w:val="0"/>
              <w:adjustRightInd w:val="0"/>
              <w:spacing w:before="60" w:after="60"/>
              <w:rPr>
                <w:rFonts w:asciiTheme="minorHAnsi" w:hAnsiTheme="minorHAnsi" w:cs="Calibri"/>
                <w:szCs w:val="22"/>
              </w:rPr>
            </w:pPr>
            <w:r w:rsidRPr="00396EAA">
              <w:rPr>
                <w:rFonts w:asciiTheme="minorHAnsi" w:hAnsiTheme="minorHAnsi" w:cs="Calibri"/>
                <w:szCs w:val="22"/>
              </w:rPr>
              <w:t>Includes, but is not limited to:</w:t>
            </w:r>
          </w:p>
          <w:p w14:paraId="28CCD382" w14:textId="77777777" w:rsidR="003A1547" w:rsidRPr="004A7B63" w:rsidRDefault="003A1547" w:rsidP="00907469">
            <w:pPr>
              <w:pStyle w:val="ListParagraph"/>
              <w:numPr>
                <w:ilvl w:val="0"/>
                <w:numId w:val="4"/>
              </w:numPr>
              <w:autoSpaceDE w:val="0"/>
              <w:autoSpaceDN w:val="0"/>
              <w:adjustRightInd w:val="0"/>
              <w:spacing w:before="60" w:after="60"/>
              <w:rPr>
                <w:rFonts w:asciiTheme="minorHAnsi" w:hAnsiTheme="minorHAnsi" w:cs="Calibri"/>
                <w:szCs w:val="22"/>
              </w:rPr>
            </w:pPr>
            <w:r w:rsidRPr="004A7B63">
              <w:rPr>
                <w:rFonts w:asciiTheme="minorHAnsi" w:hAnsiTheme="minorHAnsi" w:cs="Calibri"/>
                <w:szCs w:val="22"/>
              </w:rPr>
              <w:t xml:space="preserve">IACUC reviews of research proposals and ongoing review </w:t>
            </w:r>
            <w:proofErr w:type="gramStart"/>
            <w:r w:rsidRPr="004A7B63">
              <w:rPr>
                <w:rFonts w:asciiTheme="minorHAnsi" w:hAnsiTheme="minorHAnsi" w:cs="Calibri"/>
                <w:szCs w:val="22"/>
              </w:rPr>
              <w:t>activities;</w:t>
            </w:r>
            <w:proofErr w:type="gramEnd"/>
            <w:r w:rsidRPr="004A7B63">
              <w:rPr>
                <w:rFonts w:asciiTheme="minorHAnsi" w:hAnsiTheme="minorHAnsi" w:cs="Calibri"/>
                <w:szCs w:val="22"/>
              </w:rPr>
              <w:t xml:space="preserve"> </w:t>
            </w:r>
          </w:p>
          <w:p w14:paraId="54DAEBA8" w14:textId="77777777" w:rsidR="003A1547" w:rsidRPr="004A7B63" w:rsidRDefault="003A1547" w:rsidP="00907469">
            <w:pPr>
              <w:pStyle w:val="ListParagraph"/>
              <w:numPr>
                <w:ilvl w:val="0"/>
                <w:numId w:val="4"/>
              </w:numPr>
              <w:autoSpaceDE w:val="0"/>
              <w:autoSpaceDN w:val="0"/>
              <w:adjustRightInd w:val="0"/>
              <w:spacing w:before="60" w:after="60"/>
              <w:rPr>
                <w:rFonts w:asciiTheme="minorHAnsi" w:hAnsiTheme="minorHAnsi" w:cs="Calibri"/>
                <w:szCs w:val="22"/>
              </w:rPr>
            </w:pPr>
            <w:r w:rsidRPr="004A7B63">
              <w:rPr>
                <w:rFonts w:asciiTheme="minorHAnsi" w:hAnsiTheme="minorHAnsi" w:cs="Calibri"/>
                <w:szCs w:val="22"/>
              </w:rPr>
              <w:t xml:space="preserve">Required inspections and </w:t>
            </w:r>
            <w:proofErr w:type="gramStart"/>
            <w:r w:rsidRPr="004A7B63">
              <w:rPr>
                <w:rFonts w:asciiTheme="minorHAnsi" w:hAnsiTheme="minorHAnsi" w:cs="Calibri"/>
                <w:szCs w:val="22"/>
              </w:rPr>
              <w:t>reports</w:t>
            </w:r>
            <w:r>
              <w:rPr>
                <w:rFonts w:asciiTheme="minorHAnsi" w:hAnsiTheme="minorHAnsi" w:cs="Calibri"/>
                <w:szCs w:val="22"/>
              </w:rPr>
              <w:t>;</w:t>
            </w:r>
            <w:proofErr w:type="gramEnd"/>
          </w:p>
          <w:p w14:paraId="6D8F662B" w14:textId="55C2CA87" w:rsidR="003A1547" w:rsidRPr="004A7B63" w:rsidRDefault="00BD0DDF" w:rsidP="00907469">
            <w:pPr>
              <w:pStyle w:val="ListParagraph"/>
              <w:numPr>
                <w:ilvl w:val="0"/>
                <w:numId w:val="4"/>
              </w:numPr>
              <w:autoSpaceDE w:val="0"/>
              <w:autoSpaceDN w:val="0"/>
              <w:adjustRightInd w:val="0"/>
              <w:spacing w:before="60" w:after="60"/>
              <w:contextualSpacing w:val="0"/>
              <w:rPr>
                <w:rFonts w:asciiTheme="minorHAnsi" w:hAnsiTheme="minorHAnsi" w:cs="Calibri"/>
                <w:szCs w:val="22"/>
              </w:rPr>
            </w:pPr>
            <w:r>
              <w:rPr>
                <w:rFonts w:asciiTheme="minorHAnsi" w:hAnsiTheme="minorHAnsi" w:cs="Calibri"/>
                <w:szCs w:val="22"/>
              </w:rPr>
              <w:t>Scientific evaluations.</w:t>
            </w:r>
          </w:p>
          <w:p w14:paraId="314F6D2B" w14:textId="1DEFB5ED" w:rsidR="003A1547" w:rsidRPr="00DE4863" w:rsidRDefault="003A1547" w:rsidP="003A1547">
            <w:pPr>
              <w:autoSpaceDE w:val="0"/>
              <w:autoSpaceDN w:val="0"/>
              <w:adjustRightInd w:val="0"/>
              <w:spacing w:before="60" w:after="60"/>
              <w:rPr>
                <w:rFonts w:asciiTheme="minorHAnsi" w:hAnsiTheme="minorHAnsi" w:cs="Calibri"/>
                <w:iCs/>
                <w:szCs w:val="22"/>
              </w:rPr>
            </w:pPr>
            <w:r>
              <w:rPr>
                <w:rFonts w:asciiTheme="minorHAnsi" w:hAnsiTheme="minorHAnsi" w:cs="Calibri"/>
                <w:iCs/>
                <w:szCs w:val="22"/>
              </w:rPr>
              <w:t xml:space="preserve">Excludes IACUC meeting records, which are covered by </w:t>
            </w:r>
            <w:r w:rsidR="00BD0DDF">
              <w:rPr>
                <w:rFonts w:asciiTheme="minorHAnsi" w:hAnsiTheme="minorHAnsi" w:cs="Calibri"/>
                <w:i/>
                <w:iCs/>
                <w:szCs w:val="22"/>
              </w:rPr>
              <w:t>Governing/Executive/</w:t>
            </w:r>
            <w:r w:rsidRPr="00FB5F02">
              <w:rPr>
                <w:rFonts w:asciiTheme="minorHAnsi" w:hAnsiTheme="minorHAnsi" w:cs="Calibri"/>
                <w:i/>
                <w:iCs/>
                <w:szCs w:val="22"/>
              </w:rPr>
              <w:t>Polic</w:t>
            </w:r>
            <w:r w:rsidR="000F1A74">
              <w:rPr>
                <w:rFonts w:asciiTheme="minorHAnsi" w:hAnsiTheme="minorHAnsi" w:cs="Calibri"/>
                <w:i/>
                <w:iCs/>
                <w:szCs w:val="22"/>
              </w:rPr>
              <w:t xml:space="preserve">y-Setting </w:t>
            </w:r>
            <w:r w:rsidR="00BD0DDF">
              <w:rPr>
                <w:rFonts w:asciiTheme="minorHAnsi" w:hAnsiTheme="minorHAnsi" w:cs="Calibri"/>
                <w:i/>
                <w:iCs/>
                <w:szCs w:val="22"/>
              </w:rPr>
              <w:t>Body Records</w:t>
            </w:r>
            <w:r w:rsidR="000F1A74">
              <w:rPr>
                <w:rFonts w:asciiTheme="minorHAnsi" w:hAnsiTheme="minorHAnsi" w:cs="Calibri"/>
                <w:i/>
                <w:iCs/>
                <w:szCs w:val="22"/>
              </w:rPr>
              <w:t xml:space="preserve"> (DAN GS </w:t>
            </w:r>
            <w:r w:rsidR="00BD0DDF">
              <w:rPr>
                <w:rFonts w:asciiTheme="minorHAnsi" w:hAnsiTheme="minorHAnsi" w:cs="Calibri"/>
                <w:i/>
                <w:iCs/>
                <w:szCs w:val="22"/>
              </w:rPr>
              <w:t>10004</w:t>
            </w:r>
            <w:r w:rsidRPr="00FB5F02">
              <w:rPr>
                <w:rFonts w:asciiTheme="minorHAnsi" w:hAnsiTheme="minorHAnsi" w:cs="Calibri"/>
                <w:i/>
                <w:iCs/>
                <w:szCs w:val="22"/>
              </w:rPr>
              <w:t>)</w:t>
            </w:r>
            <w:r>
              <w:rPr>
                <w:rFonts w:asciiTheme="minorHAnsi" w:hAnsiTheme="minorHAnsi" w:cs="Calibri"/>
                <w:iCs/>
                <w:szCs w:val="22"/>
              </w:rPr>
              <w:t>.</w:t>
            </w:r>
          </w:p>
          <w:p w14:paraId="4F1BD3AD" w14:textId="422A4697" w:rsidR="003A1547" w:rsidRPr="003A1547" w:rsidRDefault="003A1547" w:rsidP="003A1547">
            <w:pPr>
              <w:spacing w:before="60" w:after="60"/>
              <w:rPr>
                <w:rFonts w:asciiTheme="minorHAnsi" w:hAnsiTheme="minorHAnsi"/>
                <w:b/>
                <w:bCs/>
                <w:i/>
                <w:color w:val="auto"/>
                <w:sz w:val="21"/>
                <w:szCs w:val="21"/>
              </w:rPr>
            </w:pPr>
            <w:r w:rsidRPr="003A1547">
              <w:rPr>
                <w:rFonts w:asciiTheme="minorHAnsi" w:hAnsiTheme="minorHAnsi" w:cs="Calibri"/>
                <w:i/>
                <w:iCs/>
                <w:sz w:val="21"/>
                <w:szCs w:val="21"/>
              </w:rPr>
              <w:t xml:space="preserve">Note: </w:t>
            </w:r>
            <w:r w:rsidR="00694CCF" w:rsidRPr="00BB11D3">
              <w:rPr>
                <w:rFonts w:asciiTheme="minorHAnsi" w:hAnsiTheme="minorHAnsi" w:cs="Calibri"/>
                <w:i/>
                <w:iCs/>
                <w:sz w:val="21"/>
                <w:szCs w:val="21"/>
              </w:rPr>
              <w:t>9 CFR 2.35</w:t>
            </w:r>
            <w:r w:rsidR="00B5114F">
              <w:rPr>
                <w:rFonts w:asciiTheme="minorHAnsi" w:hAnsiTheme="minorHAnsi" w:cs="Calibri"/>
                <w:i/>
                <w:iCs/>
                <w:sz w:val="21"/>
                <w:szCs w:val="21"/>
              </w:rPr>
              <w:t>(f)</w:t>
            </w:r>
            <w:r w:rsidRPr="003A1547">
              <w:rPr>
                <w:rFonts w:asciiTheme="minorHAnsi" w:hAnsiTheme="minorHAnsi" w:cs="Calibri"/>
                <w:i/>
                <w:iCs/>
                <w:sz w:val="21"/>
                <w:szCs w:val="21"/>
              </w:rPr>
              <w:t xml:space="preserve"> requires the retention of general IACUC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14:paraId="5F171D7A" w14:textId="14D2A7CA" w:rsidR="008D5F3A" w:rsidRPr="003A1547" w:rsidRDefault="003A1547" w:rsidP="008D5F3A">
            <w:pPr>
              <w:autoSpaceDE w:val="0"/>
              <w:autoSpaceDN w:val="0"/>
              <w:adjustRightInd w:val="0"/>
              <w:spacing w:before="60" w:after="60"/>
              <w:rPr>
                <w:rFonts w:eastAsiaTheme="minorHAnsi" w:cs="Calibri"/>
                <w:color w:val="auto"/>
                <w:szCs w:val="22"/>
              </w:rPr>
            </w:pPr>
            <w:r>
              <w:rPr>
                <w:b/>
                <w:bCs/>
                <w:color w:val="auto"/>
                <w:szCs w:val="17"/>
              </w:rPr>
              <w:t>Retain</w:t>
            </w:r>
            <w:r>
              <w:rPr>
                <w:bCs/>
                <w:color w:val="auto"/>
                <w:szCs w:val="17"/>
              </w:rPr>
              <w:t xml:space="preserve"> for 6 years after date of document</w:t>
            </w:r>
            <w:r w:rsidR="008D5F3A">
              <w:rPr>
                <w:rFonts w:eastAsiaTheme="minorHAnsi" w:cs="Calibri"/>
                <w:color w:val="auto"/>
                <w:szCs w:val="22"/>
              </w:rPr>
              <w:t>/completion of research</w:t>
            </w:r>
          </w:p>
          <w:p w14:paraId="79947181" w14:textId="77777777" w:rsidR="003A1547" w:rsidRDefault="003A1547" w:rsidP="003A1547">
            <w:pPr>
              <w:spacing w:before="60" w:after="60"/>
              <w:rPr>
                <w:bCs/>
                <w:color w:val="auto"/>
                <w:szCs w:val="17"/>
              </w:rPr>
            </w:pPr>
          </w:p>
          <w:p w14:paraId="4ED36403" w14:textId="77777777" w:rsidR="003A1547" w:rsidRPr="00B14DAA" w:rsidRDefault="003A1547" w:rsidP="003A1547">
            <w:pPr>
              <w:spacing w:before="60" w:after="60"/>
              <w:rPr>
                <w:bCs/>
                <w:i/>
                <w:color w:val="auto"/>
                <w:szCs w:val="17"/>
              </w:rPr>
            </w:pPr>
            <w:r>
              <w:rPr>
                <w:bCs/>
                <w:i/>
                <w:color w:val="auto"/>
                <w:szCs w:val="17"/>
              </w:rPr>
              <w:t xml:space="preserve">   then</w:t>
            </w:r>
          </w:p>
          <w:p w14:paraId="1EB0B490" w14:textId="7A15ABFC" w:rsidR="003A1547" w:rsidRPr="003A1547" w:rsidRDefault="00D43492" w:rsidP="003A1547">
            <w:pPr>
              <w:spacing w:before="60" w:after="60"/>
              <w:rPr>
                <w:b/>
                <w:bCs/>
                <w:color w:val="auto"/>
                <w:szCs w:val="17"/>
              </w:rPr>
            </w:pPr>
            <w:r>
              <w:rPr>
                <w:b/>
                <w:bCs/>
                <w:color w:val="auto"/>
                <w:szCs w:val="17"/>
              </w:rPr>
              <w:t>Destroy</w:t>
            </w:r>
            <w:r w:rsidR="003A154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1398A8" w14:textId="77777777" w:rsidR="0042106B" w:rsidRPr="00407D50" w:rsidRDefault="0042106B" w:rsidP="0042106B">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7083A23E"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199E6573" w14:textId="1023089C" w:rsidR="003A1547" w:rsidRDefault="000B2385" w:rsidP="0006268E">
            <w:pPr>
              <w:jc w:val="center"/>
              <w:rPr>
                <w:szCs w:val="22"/>
              </w:rPr>
            </w:pPr>
            <w:r>
              <w:rPr>
                <w:b/>
                <w:sz w:val="16"/>
                <w:szCs w:val="16"/>
              </w:rPr>
              <w:t>(for Disaster Recovery)</w:t>
            </w:r>
            <w:r w:rsidR="004E32C1" w:rsidRPr="00023285">
              <w:rPr>
                <w:color w:val="auto"/>
                <w:sz w:val="20"/>
                <w:szCs w:val="20"/>
              </w:rPr>
              <w:fldChar w:fldCharType="begin"/>
            </w:r>
            <w:r w:rsidR="004E32C1" w:rsidRPr="00023285">
              <w:rPr>
                <w:color w:val="auto"/>
                <w:sz w:val="20"/>
                <w:szCs w:val="20"/>
              </w:rPr>
              <w:instrText xml:space="preserve"> XE "</w:instrText>
            </w:r>
            <w:r w:rsidR="004E32C1">
              <w:rPr>
                <w:color w:val="auto"/>
                <w:sz w:val="20"/>
                <w:szCs w:val="20"/>
              </w:rPr>
              <w:instrText>RESEARCH</w:instrText>
            </w:r>
            <w:r w:rsidR="004E32C1" w:rsidRPr="00023285">
              <w:rPr>
                <w:color w:val="auto"/>
                <w:sz w:val="20"/>
                <w:szCs w:val="20"/>
              </w:rPr>
              <w:instrText>:</w:instrText>
            </w:r>
            <w:r w:rsidR="004E32C1">
              <w:rPr>
                <w:color w:val="auto"/>
                <w:sz w:val="20"/>
                <w:szCs w:val="20"/>
              </w:rPr>
              <w:instrText>Institutional Animal Care and Use Committee (IACUC) – Inspections, Reports, and Evaluations</w:instrText>
            </w:r>
            <w:r w:rsidR="004E32C1" w:rsidRPr="00023285">
              <w:rPr>
                <w:color w:val="auto"/>
                <w:sz w:val="20"/>
                <w:szCs w:val="20"/>
              </w:rPr>
              <w:instrText>" \f “</w:instrText>
            </w:r>
            <w:r w:rsidR="004E32C1">
              <w:rPr>
                <w:color w:val="auto"/>
                <w:sz w:val="20"/>
                <w:szCs w:val="20"/>
              </w:rPr>
              <w:instrText>essential</w:instrText>
            </w:r>
            <w:r w:rsidR="004E32C1" w:rsidRPr="00023285">
              <w:rPr>
                <w:color w:val="auto"/>
                <w:sz w:val="20"/>
                <w:szCs w:val="20"/>
              </w:rPr>
              <w:instrText xml:space="preserve">” </w:instrText>
            </w:r>
            <w:r w:rsidR="004E32C1" w:rsidRPr="00023285">
              <w:rPr>
                <w:color w:val="auto"/>
                <w:sz w:val="20"/>
                <w:szCs w:val="20"/>
              </w:rPr>
              <w:fldChar w:fldCharType="end"/>
            </w:r>
          </w:p>
          <w:p w14:paraId="6CA6BD8C" w14:textId="77777777" w:rsidR="003A1547" w:rsidRPr="005F7938" w:rsidRDefault="003A1547" w:rsidP="003A1547">
            <w:pPr>
              <w:jc w:val="center"/>
              <w:rPr>
                <w:rFonts w:eastAsia="Calibri" w:cs="Times New Roman"/>
                <w:color w:val="auto"/>
                <w:sz w:val="20"/>
                <w:szCs w:val="20"/>
              </w:rPr>
            </w:pPr>
            <w:r>
              <w:rPr>
                <w:sz w:val="20"/>
                <w:szCs w:val="20"/>
              </w:rPr>
              <w:t>OPR</w:t>
            </w:r>
          </w:p>
        </w:tc>
      </w:tr>
      <w:tr w:rsidR="003A1547" w:rsidRPr="00941F22" w14:paraId="2BAA1158" w14:textId="77777777"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14:paraId="6C03183B" w14:textId="26F61857" w:rsidR="003A1547" w:rsidRDefault="00075439"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20-02-69459</w:t>
            </w:r>
            <w:r w:rsidR="003A1547" w:rsidRPr="00D23FE2">
              <w:rPr>
                <w:rFonts w:asciiTheme="minorHAnsi" w:eastAsia="Times New Roman" w:hAnsiTheme="minorHAnsi"/>
                <w:color w:val="auto"/>
                <w:szCs w:val="22"/>
              </w:rPr>
              <w:fldChar w:fldCharType="begin"/>
            </w:r>
            <w:r w:rsidR="003A1547" w:rsidRPr="00D23FE2">
              <w:rPr>
                <w:color w:val="auto"/>
              </w:rPr>
              <w:instrText xml:space="preserve"> XE "</w:instrText>
            </w:r>
            <w:r w:rsidR="00036D77">
              <w:rPr>
                <w:rFonts w:asciiTheme="minorHAnsi" w:eastAsia="Times New Roman" w:hAnsiTheme="minorHAnsi"/>
                <w:color w:val="auto"/>
                <w:szCs w:val="22"/>
              </w:rPr>
              <w:instrText>20-02-69459</w:instrText>
            </w:r>
            <w:r w:rsidR="003A1547" w:rsidRPr="00D23FE2">
              <w:rPr>
                <w:color w:val="auto"/>
              </w:rPr>
              <w:instrText xml:space="preserve">" </w:instrText>
            </w:r>
            <w:r w:rsidR="003A1547" w:rsidRPr="00D23FE2">
              <w:rPr>
                <w:rFonts w:eastAsia="Calibri" w:cs="Times New Roman"/>
                <w:bCs/>
                <w:color w:val="auto"/>
                <w:szCs w:val="17"/>
              </w:rPr>
              <w:instrText xml:space="preserve">\f “dan” </w:instrText>
            </w:r>
            <w:r w:rsidR="003A1547" w:rsidRPr="00D23FE2">
              <w:rPr>
                <w:rFonts w:asciiTheme="minorHAnsi" w:eastAsia="Times New Roman" w:hAnsiTheme="minorHAnsi"/>
                <w:color w:val="auto"/>
                <w:szCs w:val="22"/>
              </w:rPr>
              <w:fldChar w:fldCharType="end"/>
            </w:r>
          </w:p>
          <w:p w14:paraId="4DC58406" w14:textId="77777777" w:rsidR="003A1547" w:rsidRPr="003A1547" w:rsidRDefault="003A1547"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D66A5EF" w14:textId="77777777" w:rsidR="003A1547" w:rsidRPr="00001FEC" w:rsidRDefault="003A1547" w:rsidP="003A1547">
            <w:pPr>
              <w:autoSpaceDE w:val="0"/>
              <w:autoSpaceDN w:val="0"/>
              <w:adjustRightInd w:val="0"/>
              <w:spacing w:before="60" w:after="60"/>
              <w:rPr>
                <w:rFonts w:asciiTheme="minorHAnsi" w:eastAsiaTheme="minorHAnsi" w:hAnsiTheme="minorHAnsi" w:cs="Calibri"/>
                <w:i/>
                <w:szCs w:val="22"/>
              </w:rPr>
            </w:pPr>
            <w:r w:rsidRPr="00001FEC">
              <w:rPr>
                <w:rFonts w:asciiTheme="minorHAnsi" w:eastAsiaTheme="minorHAnsi" w:hAnsiTheme="minorHAnsi"/>
                <w:b/>
                <w:i/>
                <w:szCs w:val="22"/>
              </w:rPr>
              <w:t>Institutional Animal Care and Use Committee (IACUC)</w:t>
            </w:r>
            <w:r w:rsidRPr="00001FEC">
              <w:rPr>
                <w:rFonts w:asciiTheme="minorHAnsi" w:eastAsiaTheme="minorHAnsi" w:hAnsiTheme="minorHAnsi" w:cs="Calibri"/>
                <w:b/>
                <w:i/>
                <w:szCs w:val="22"/>
              </w:rPr>
              <w:t xml:space="preserve"> – Research Conducted</w:t>
            </w:r>
          </w:p>
          <w:p w14:paraId="55F88DCD" w14:textId="77777777" w:rsidR="003A1547" w:rsidRPr="00DA1B42" w:rsidRDefault="003A1547" w:rsidP="003A1547">
            <w:pPr>
              <w:autoSpaceDE w:val="0"/>
              <w:autoSpaceDN w:val="0"/>
              <w:adjustRightInd w:val="0"/>
              <w:spacing w:before="60" w:after="60"/>
              <w:rPr>
                <w:rFonts w:asciiTheme="minorHAnsi" w:eastAsiaTheme="minorHAnsi" w:hAnsiTheme="minorHAnsi" w:cs="Calibri"/>
                <w:szCs w:val="22"/>
              </w:rPr>
            </w:pPr>
            <w:proofErr w:type="gramStart"/>
            <w:r w:rsidRPr="00DA1B42">
              <w:rPr>
                <w:rFonts w:asciiTheme="minorHAnsi" w:eastAsiaTheme="minorHAnsi" w:hAnsiTheme="minorHAnsi" w:cs="Calibri"/>
                <w:szCs w:val="22"/>
              </w:rPr>
              <w:t>Records which relate</w:t>
            </w:r>
            <w:proofErr w:type="gramEnd"/>
            <w:r w:rsidRPr="00DA1B42">
              <w:rPr>
                <w:rFonts w:asciiTheme="minorHAnsi" w:eastAsiaTheme="minorHAnsi" w:hAnsiTheme="minorHAnsi" w:cs="Calibri"/>
                <w:szCs w:val="22"/>
              </w:rPr>
              <w:t xml:space="preserve"> to specific research conducted</w:t>
            </w:r>
            <w:r>
              <w:rPr>
                <w:rFonts w:asciiTheme="minorHAnsi" w:eastAsiaTheme="minorHAnsi" w:hAnsiTheme="minorHAnsi" w:cs="Calibri"/>
                <w:szCs w:val="22"/>
              </w:rPr>
              <w:t>,</w:t>
            </w:r>
            <w:r w:rsidRPr="00DA1B42">
              <w:rPr>
                <w:rFonts w:asciiTheme="minorHAnsi" w:eastAsiaTheme="minorHAnsi" w:hAnsiTheme="minorHAnsi" w:cs="Calibri"/>
                <w:szCs w:val="22"/>
              </w:rPr>
              <w:t xml:space="preserve"> or </w:t>
            </w:r>
            <w:r>
              <w:rPr>
                <w:rFonts w:asciiTheme="minorHAnsi" w:eastAsiaTheme="minorHAnsi" w:hAnsiTheme="minorHAnsi" w:cs="Calibri"/>
                <w:szCs w:val="22"/>
              </w:rPr>
              <w:t>which</w:t>
            </w:r>
            <w:r w:rsidRPr="00DA1B42">
              <w:rPr>
                <w:rFonts w:asciiTheme="minorHAnsi" w:eastAsiaTheme="minorHAnsi" w:hAnsiTheme="minorHAnsi" w:cs="Calibri"/>
                <w:szCs w:val="22"/>
              </w:rPr>
              <w:t xml:space="preserve"> document decisions pertaining to committee actions on </w:t>
            </w:r>
            <w:r>
              <w:rPr>
                <w:rFonts w:asciiTheme="minorHAnsi" w:eastAsiaTheme="minorHAnsi" w:hAnsiTheme="minorHAnsi" w:cs="Calibri"/>
                <w:szCs w:val="22"/>
              </w:rPr>
              <w:t xml:space="preserve">that </w:t>
            </w:r>
            <w:r w:rsidRPr="00DA1B42">
              <w:rPr>
                <w:rFonts w:asciiTheme="minorHAnsi" w:eastAsiaTheme="minorHAnsi" w:hAnsiTheme="minorHAnsi" w:cs="Calibri"/>
                <w:szCs w:val="22"/>
              </w:rPr>
              <w:t>research.</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research:Institutional Animal Care and Use Committee (IACUC)</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 xml:space="preserve"> Institutional Animal Care and Use Committee (IACUC)</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animal research:Institutional Animal Care and Use Committee</w:instrText>
            </w:r>
            <w:r w:rsidR="00A941D5" w:rsidRPr="00C04DC1">
              <w:rPr>
                <w:bCs/>
                <w:szCs w:val="22"/>
              </w:rPr>
              <w:instrText xml:space="preserve">" \f “subject” </w:instrText>
            </w:r>
            <w:r w:rsidR="00A941D5" w:rsidRPr="00C04DC1">
              <w:rPr>
                <w:bCs/>
                <w:szCs w:val="22"/>
              </w:rPr>
              <w:fldChar w:fldCharType="end"/>
            </w:r>
          </w:p>
          <w:p w14:paraId="3B64D25B" w14:textId="77777777" w:rsidR="003A1547" w:rsidRPr="00DA1B42" w:rsidRDefault="003A1547" w:rsidP="003A1547">
            <w:p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Includes, but is not limited to:</w:t>
            </w:r>
          </w:p>
          <w:p w14:paraId="25E6C194" w14:textId="77777777" w:rsidR="003A1547" w:rsidRPr="00DA1B42" w:rsidRDefault="003A1547" w:rsidP="00907469">
            <w:pPr>
              <w:numPr>
                <w:ilvl w:val="0"/>
                <w:numId w:val="5"/>
              </w:numPr>
              <w:autoSpaceDE w:val="0"/>
              <w:autoSpaceDN w:val="0"/>
              <w:adjustRightInd w:val="0"/>
              <w:spacing w:before="60" w:after="60"/>
              <w:contextualSpacing/>
              <w:rPr>
                <w:rFonts w:asciiTheme="minorHAnsi" w:eastAsiaTheme="minorHAnsi" w:hAnsiTheme="minorHAnsi" w:cs="Calibri"/>
                <w:szCs w:val="22"/>
              </w:rPr>
            </w:pPr>
            <w:r>
              <w:rPr>
                <w:rFonts w:asciiTheme="minorHAnsi" w:eastAsiaTheme="minorHAnsi" w:hAnsiTheme="minorHAnsi" w:cs="Calibri"/>
                <w:szCs w:val="22"/>
              </w:rPr>
              <w:t>Correspondence/</w:t>
            </w:r>
            <w:proofErr w:type="gramStart"/>
            <w:r>
              <w:rPr>
                <w:rFonts w:asciiTheme="minorHAnsi" w:eastAsiaTheme="minorHAnsi" w:hAnsiTheme="minorHAnsi" w:cs="Calibri"/>
                <w:szCs w:val="22"/>
              </w:rPr>
              <w:t>communications</w:t>
            </w:r>
            <w:proofErr w:type="gramEnd"/>
            <w:r>
              <w:rPr>
                <w:rFonts w:asciiTheme="minorHAnsi" w:eastAsiaTheme="minorHAnsi" w:hAnsiTheme="minorHAnsi" w:cs="Calibri"/>
                <w:szCs w:val="22"/>
              </w:rPr>
              <w:t xml:space="preserve"> </w:t>
            </w:r>
            <w:r w:rsidRPr="00DA1B42">
              <w:rPr>
                <w:rFonts w:asciiTheme="minorHAnsi" w:eastAsiaTheme="minorHAnsi" w:hAnsiTheme="minorHAnsi" w:cs="Calibri"/>
                <w:szCs w:val="22"/>
              </w:rPr>
              <w:t>between IACUC and investigators/</w:t>
            </w:r>
            <w:proofErr w:type="gramStart"/>
            <w:r w:rsidRPr="00DA1B42">
              <w:rPr>
                <w:rFonts w:asciiTheme="minorHAnsi" w:eastAsiaTheme="minorHAnsi" w:hAnsiTheme="minorHAnsi" w:cs="Calibri"/>
                <w:szCs w:val="22"/>
              </w:rPr>
              <w:t>researchers;</w:t>
            </w:r>
            <w:proofErr w:type="gramEnd"/>
          </w:p>
          <w:p w14:paraId="209D2069" w14:textId="77777777" w:rsidR="003A1547" w:rsidRPr="00DA1B42" w:rsidRDefault="003A1547" w:rsidP="00907469">
            <w:pPr>
              <w:numPr>
                <w:ilvl w:val="0"/>
                <w:numId w:val="5"/>
              </w:numPr>
              <w:autoSpaceDE w:val="0"/>
              <w:autoSpaceDN w:val="0"/>
              <w:adjustRightInd w:val="0"/>
              <w:spacing w:before="60" w:after="60"/>
              <w:contextualSpacing/>
              <w:rPr>
                <w:rFonts w:asciiTheme="minorHAnsi" w:eastAsiaTheme="minorHAnsi" w:hAnsiTheme="minorHAnsi" w:cs="Calibri"/>
                <w:szCs w:val="22"/>
              </w:rPr>
            </w:pPr>
            <w:r w:rsidRPr="00DA1B42">
              <w:rPr>
                <w:rFonts w:asciiTheme="minorHAnsi" w:eastAsiaTheme="minorHAnsi" w:hAnsiTheme="minorHAnsi" w:cs="Calibri"/>
                <w:szCs w:val="22"/>
              </w:rPr>
              <w:t xml:space="preserve">Progress reports provided to </w:t>
            </w:r>
            <w:proofErr w:type="gramStart"/>
            <w:r w:rsidRPr="00DA1B42">
              <w:rPr>
                <w:rFonts w:asciiTheme="minorHAnsi" w:eastAsiaTheme="minorHAnsi" w:hAnsiTheme="minorHAnsi" w:cs="Calibri"/>
                <w:szCs w:val="22"/>
              </w:rPr>
              <w:t>IACUC</w:t>
            </w:r>
            <w:r>
              <w:rPr>
                <w:rFonts w:asciiTheme="minorHAnsi" w:eastAsiaTheme="minorHAnsi" w:hAnsiTheme="minorHAnsi" w:cs="Calibri"/>
                <w:szCs w:val="22"/>
              </w:rPr>
              <w:t>;</w:t>
            </w:r>
            <w:proofErr w:type="gramEnd"/>
          </w:p>
          <w:p w14:paraId="46F12739" w14:textId="77777777" w:rsidR="003A1547" w:rsidRDefault="003A1547" w:rsidP="00907469">
            <w:pPr>
              <w:numPr>
                <w:ilvl w:val="0"/>
                <w:numId w:val="5"/>
              </w:num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Significant new findings</w:t>
            </w:r>
            <w:r>
              <w:rPr>
                <w:rFonts w:asciiTheme="minorHAnsi" w:eastAsiaTheme="minorHAnsi" w:hAnsiTheme="minorHAnsi" w:cs="Calibri"/>
                <w:szCs w:val="22"/>
              </w:rPr>
              <w:t>.</w:t>
            </w:r>
          </w:p>
          <w:p w14:paraId="2C7A8FB3" w14:textId="209248FB" w:rsidR="003A1547" w:rsidRPr="003A1547" w:rsidRDefault="003A1547" w:rsidP="003A1547">
            <w:pPr>
              <w:spacing w:before="60" w:after="60"/>
              <w:rPr>
                <w:rFonts w:asciiTheme="minorHAnsi" w:hAnsiTheme="minorHAnsi"/>
                <w:b/>
                <w:bCs/>
                <w:i/>
                <w:color w:val="auto"/>
                <w:sz w:val="21"/>
                <w:szCs w:val="21"/>
              </w:rPr>
            </w:pPr>
            <w:r w:rsidRPr="003A1547">
              <w:rPr>
                <w:rFonts w:asciiTheme="minorHAnsi" w:hAnsiTheme="minorHAnsi"/>
                <w:i/>
                <w:iCs/>
                <w:sz w:val="21"/>
                <w:szCs w:val="21"/>
              </w:rPr>
              <w:t xml:space="preserve">Note: </w:t>
            </w:r>
            <w:r w:rsidR="00694CCF" w:rsidRPr="00BB11D3">
              <w:rPr>
                <w:rFonts w:asciiTheme="minorHAnsi" w:hAnsiTheme="minorHAnsi" w:cs="Calibri"/>
                <w:i/>
                <w:iCs/>
                <w:sz w:val="21"/>
                <w:szCs w:val="21"/>
              </w:rPr>
              <w:t>9 CFR 2.35</w:t>
            </w:r>
            <w:r w:rsidR="00B5114F">
              <w:rPr>
                <w:rFonts w:asciiTheme="minorHAnsi" w:hAnsiTheme="minorHAnsi" w:cs="Calibri"/>
                <w:i/>
                <w:iCs/>
                <w:sz w:val="21"/>
                <w:szCs w:val="21"/>
              </w:rPr>
              <w:t>(f)</w:t>
            </w:r>
            <w:r w:rsidRPr="003A1547">
              <w:rPr>
                <w:rFonts w:asciiTheme="minorHAnsi" w:hAnsiTheme="minorHAnsi" w:cs="Calibri"/>
                <w:i/>
                <w:iCs/>
                <w:sz w:val="21"/>
                <w:szCs w:val="21"/>
              </w:rPr>
              <w:t xml:space="preserve"> </w:t>
            </w:r>
            <w:r w:rsidRPr="003A1547">
              <w:rPr>
                <w:rFonts w:asciiTheme="minorHAnsi" w:hAnsiTheme="minorHAnsi"/>
                <w:i/>
                <w:iCs/>
                <w:sz w:val="21"/>
                <w:szCs w:val="21"/>
              </w:rPr>
              <w:t>requires the retention of IACUC records that relate directly to proposed activities and changes to same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14:paraId="74E77F45" w14:textId="77777777" w:rsidR="003A1547" w:rsidRPr="00DA1B42" w:rsidRDefault="003A1547" w:rsidP="003A1547">
            <w:pPr>
              <w:spacing w:before="60" w:after="60"/>
              <w:rPr>
                <w:bCs/>
                <w:color w:val="auto"/>
                <w:szCs w:val="17"/>
              </w:rPr>
            </w:pPr>
            <w:r w:rsidRPr="00DA1B42">
              <w:rPr>
                <w:b/>
                <w:bCs/>
                <w:color w:val="auto"/>
                <w:szCs w:val="17"/>
              </w:rPr>
              <w:t>Retain</w:t>
            </w:r>
            <w:r w:rsidRPr="00DA1B42">
              <w:rPr>
                <w:bCs/>
                <w:color w:val="auto"/>
                <w:szCs w:val="17"/>
              </w:rPr>
              <w:t xml:space="preserve"> for 6 years after completion/termination of research</w:t>
            </w:r>
          </w:p>
          <w:p w14:paraId="700A7193" w14:textId="77777777" w:rsidR="003A1547" w:rsidRPr="00DA1B42" w:rsidRDefault="003A1547" w:rsidP="003A1547">
            <w:pPr>
              <w:spacing w:before="60" w:after="60"/>
              <w:rPr>
                <w:bCs/>
                <w:i/>
                <w:color w:val="auto"/>
                <w:szCs w:val="17"/>
              </w:rPr>
            </w:pPr>
            <w:r>
              <w:rPr>
                <w:bCs/>
                <w:i/>
                <w:color w:val="auto"/>
                <w:szCs w:val="17"/>
              </w:rPr>
              <w:t xml:space="preserve">   then</w:t>
            </w:r>
          </w:p>
          <w:p w14:paraId="5BB409D0" w14:textId="5BE4003A" w:rsidR="003A1547" w:rsidRPr="003A1547" w:rsidRDefault="00D43492" w:rsidP="003A1547">
            <w:pPr>
              <w:spacing w:before="60" w:after="60"/>
              <w:rPr>
                <w:b/>
                <w:bCs/>
                <w:color w:val="auto"/>
                <w:szCs w:val="17"/>
              </w:rPr>
            </w:pPr>
            <w:r>
              <w:rPr>
                <w:b/>
                <w:bCs/>
                <w:color w:val="auto"/>
                <w:szCs w:val="17"/>
              </w:rPr>
              <w:t>Destroy</w:t>
            </w:r>
            <w:r w:rsidR="003A1547"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0F9110" w14:textId="77777777" w:rsidR="0042106B" w:rsidRPr="00407D50" w:rsidRDefault="0042106B" w:rsidP="0042106B">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526BD05B"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23E50752" w14:textId="3C4EE1FB" w:rsidR="003A1547" w:rsidRDefault="000B2385" w:rsidP="0006268E">
            <w:pPr>
              <w:jc w:val="center"/>
              <w:rPr>
                <w:szCs w:val="22"/>
              </w:rPr>
            </w:pPr>
            <w:r>
              <w:rPr>
                <w:b/>
                <w:sz w:val="16"/>
                <w:szCs w:val="16"/>
              </w:rPr>
              <w:t>(for Disaster Recovery)</w:t>
            </w:r>
            <w:r w:rsidR="0006268E" w:rsidDel="0006268E">
              <w:rPr>
                <w:b/>
                <w:sz w:val="20"/>
                <w:szCs w:val="20"/>
              </w:rPr>
              <w:t xml:space="preserve"> </w:t>
            </w:r>
            <w:r w:rsidR="004E32C1" w:rsidRPr="00023285">
              <w:rPr>
                <w:color w:val="auto"/>
                <w:sz w:val="20"/>
                <w:szCs w:val="20"/>
              </w:rPr>
              <w:fldChar w:fldCharType="begin"/>
            </w:r>
            <w:r w:rsidR="004E32C1" w:rsidRPr="00023285">
              <w:rPr>
                <w:color w:val="auto"/>
                <w:sz w:val="20"/>
                <w:szCs w:val="20"/>
              </w:rPr>
              <w:instrText xml:space="preserve"> XE "</w:instrText>
            </w:r>
            <w:r w:rsidR="004E32C1">
              <w:rPr>
                <w:color w:val="auto"/>
                <w:sz w:val="20"/>
                <w:szCs w:val="20"/>
              </w:rPr>
              <w:instrText>RESEARCH</w:instrText>
            </w:r>
            <w:r w:rsidR="004E32C1" w:rsidRPr="00023285">
              <w:rPr>
                <w:color w:val="auto"/>
                <w:sz w:val="20"/>
                <w:szCs w:val="20"/>
              </w:rPr>
              <w:instrText>:</w:instrText>
            </w:r>
            <w:r w:rsidR="004E32C1">
              <w:rPr>
                <w:color w:val="auto"/>
                <w:sz w:val="20"/>
                <w:szCs w:val="20"/>
              </w:rPr>
              <w:instrText>Institutional Animal Care and Use Committee (IACUC) – Research Conducted</w:instrText>
            </w:r>
            <w:r w:rsidR="004E32C1" w:rsidRPr="00023285">
              <w:rPr>
                <w:color w:val="auto"/>
                <w:sz w:val="20"/>
                <w:szCs w:val="20"/>
              </w:rPr>
              <w:instrText>" \f “</w:instrText>
            </w:r>
            <w:r w:rsidR="004E32C1">
              <w:rPr>
                <w:color w:val="auto"/>
                <w:sz w:val="20"/>
                <w:szCs w:val="20"/>
              </w:rPr>
              <w:instrText>essential</w:instrText>
            </w:r>
            <w:r w:rsidR="004E32C1" w:rsidRPr="00023285">
              <w:rPr>
                <w:color w:val="auto"/>
                <w:sz w:val="20"/>
                <w:szCs w:val="20"/>
              </w:rPr>
              <w:instrText xml:space="preserve">” </w:instrText>
            </w:r>
            <w:r w:rsidR="004E32C1" w:rsidRPr="00023285">
              <w:rPr>
                <w:color w:val="auto"/>
                <w:sz w:val="20"/>
                <w:szCs w:val="20"/>
              </w:rPr>
              <w:fldChar w:fldCharType="end"/>
            </w:r>
          </w:p>
          <w:p w14:paraId="2456A94F" w14:textId="77777777" w:rsidR="003A1547" w:rsidRPr="005F7938" w:rsidRDefault="003A1547" w:rsidP="003A1547">
            <w:pPr>
              <w:jc w:val="center"/>
              <w:rPr>
                <w:rFonts w:eastAsia="Calibri" w:cs="Times New Roman"/>
                <w:color w:val="auto"/>
                <w:sz w:val="20"/>
                <w:szCs w:val="20"/>
              </w:rPr>
            </w:pPr>
            <w:r>
              <w:rPr>
                <w:sz w:val="20"/>
                <w:szCs w:val="20"/>
              </w:rPr>
              <w:t>OPR</w:t>
            </w:r>
          </w:p>
        </w:tc>
      </w:tr>
    </w:tbl>
    <w:p w14:paraId="3668280C" w14:textId="77777777" w:rsidR="00206B7F" w:rsidRDefault="00206B7F" w:rsidP="003A1547">
      <w:pPr>
        <w:overflowPunct w:val="0"/>
        <w:autoSpaceDE w:val="0"/>
        <w:autoSpaceDN w:val="0"/>
        <w:adjustRightInd w:val="0"/>
        <w:textAlignment w:val="baseline"/>
        <w:rPr>
          <w:color w:val="auto"/>
        </w:rPr>
      </w:pPr>
    </w:p>
    <w:p w14:paraId="54D52E59" w14:textId="77777777" w:rsidR="009F7BF0" w:rsidRDefault="009F7BF0"/>
    <w:p w14:paraId="115FEBF2" w14:textId="77777777" w:rsidR="008F6950" w:rsidRDefault="008F6950" w:rsidP="008E43DA">
      <w:pPr>
        <w:pStyle w:val="Functions"/>
        <w:rPr>
          <w:color w:val="auto"/>
        </w:rPr>
        <w:sectPr w:rsidR="008F6950" w:rsidSect="0027079B">
          <w:footerReference w:type="default" r:id="rId14"/>
          <w:pgSz w:w="15840" w:h="12240" w:orient="landscape" w:code="1"/>
          <w:pgMar w:top="1080" w:right="720" w:bottom="1080" w:left="720" w:header="1080" w:footer="720" w:gutter="0"/>
          <w:cols w:space="720"/>
          <w:docGrid w:linePitch="360"/>
        </w:sectPr>
      </w:pPr>
      <w:bookmarkStart w:id="13" w:name="_Toc361834420"/>
    </w:p>
    <w:p w14:paraId="27EB4DB3" w14:textId="77777777" w:rsidR="008E43DA" w:rsidRPr="00D76505" w:rsidRDefault="008E43DA" w:rsidP="008E43DA">
      <w:pPr>
        <w:pStyle w:val="Functions"/>
        <w:rPr>
          <w:color w:val="auto"/>
        </w:rPr>
      </w:pPr>
      <w:bookmarkStart w:id="14" w:name="_Toc192163575"/>
      <w:r>
        <w:rPr>
          <w:color w:val="auto"/>
        </w:rPr>
        <w:lastRenderedPageBreak/>
        <w:t>STUDENT ADMINISTRATION</w:t>
      </w:r>
      <w:bookmarkEnd w:id="13"/>
      <w:bookmarkEnd w:id="14"/>
    </w:p>
    <w:p w14:paraId="09109B01" w14:textId="77777777" w:rsidR="00003363" w:rsidRDefault="008E43DA" w:rsidP="008E43DA">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 xml:space="preserve">administration and management of students from application for admission to </w:t>
      </w:r>
      <w:r w:rsidR="00E62BFC">
        <w:rPr>
          <w:color w:val="auto"/>
        </w:rPr>
        <w:t xml:space="preserve">enrollment in </w:t>
      </w:r>
      <w:r>
        <w:rPr>
          <w:color w:val="auto"/>
        </w:rPr>
        <w:t>course</w:t>
      </w:r>
      <w:r w:rsidR="00E62BFC">
        <w:rPr>
          <w:color w:val="auto"/>
        </w:rPr>
        <w:t>s</w:t>
      </w:r>
      <w:r>
        <w:rPr>
          <w:color w:val="auto"/>
        </w:rPr>
        <w:t>/program</w:t>
      </w:r>
      <w:r w:rsidR="00E62BFC">
        <w:rPr>
          <w:color w:val="auto"/>
        </w:rPr>
        <w:t>s</w:t>
      </w:r>
      <w:r>
        <w:rPr>
          <w:color w:val="auto"/>
        </w:rPr>
        <w:t xml:space="preserve"> to completion/discontinuation.</w:t>
      </w:r>
      <w:r w:rsidR="00FD4537">
        <w:rPr>
          <w:color w:val="auto"/>
        </w:rPr>
        <w:t xml:space="preserve"> </w:t>
      </w:r>
      <w:r>
        <w:rPr>
          <w:color w:val="auto"/>
        </w:rPr>
        <w:t>Includes non-award</w:t>
      </w:r>
      <w:r w:rsidR="00003363">
        <w:rPr>
          <w:color w:val="auto"/>
        </w:rPr>
        <w:t xml:space="preserve"> programs and courses/units/subjects.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43DA" w:rsidRPr="004C34AF" w14:paraId="44D67B89" w14:textId="77777777" w:rsidTr="00DF45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73A12" w14:textId="77777777" w:rsidR="008E43DA" w:rsidRPr="00D76505" w:rsidRDefault="008E43DA" w:rsidP="008E43DA">
            <w:pPr>
              <w:pStyle w:val="Activties"/>
              <w:tabs>
                <w:tab w:val="clear" w:pos="720"/>
              </w:tabs>
              <w:spacing w:after="0"/>
              <w:ind w:left="864" w:hanging="864"/>
              <w:rPr>
                <w:i w:val="0"/>
                <w:sz w:val="28"/>
              </w:rPr>
            </w:pPr>
            <w:bookmarkStart w:id="15" w:name="_Toc361834421"/>
            <w:bookmarkStart w:id="16" w:name="_Toc192163576"/>
            <w:r>
              <w:rPr>
                <w:i w:val="0"/>
                <w:sz w:val="28"/>
              </w:rPr>
              <w:t>ADMISSIONS</w:t>
            </w:r>
            <w:bookmarkEnd w:id="15"/>
            <w:bookmarkEnd w:id="16"/>
          </w:p>
          <w:p w14:paraId="5F1BB408" w14:textId="77777777" w:rsidR="008E43DA" w:rsidRPr="00B64159" w:rsidRDefault="008E43DA" w:rsidP="009A7CCE">
            <w:pPr>
              <w:pStyle w:val="ActivityText"/>
            </w:pPr>
            <w:r w:rsidRPr="00D76505">
              <w:t>The activit</w:t>
            </w:r>
            <w:r w:rsidR="00003363">
              <w:t>ies associated with the admission of applicants into course</w:t>
            </w:r>
            <w:r w:rsidR="001E5339">
              <w:t>s</w:t>
            </w:r>
            <w:r w:rsidR="00003363">
              <w:t>/programs</w:t>
            </w:r>
            <w:r w:rsidRPr="00D76505">
              <w:t>.</w:t>
            </w:r>
          </w:p>
        </w:tc>
      </w:tr>
      <w:tr w:rsidR="008E43DA" w:rsidRPr="004C34AF" w14:paraId="2692A158" w14:textId="77777777" w:rsidTr="00DF45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34E0E6F" w14:textId="77777777" w:rsidR="008E43DA" w:rsidRPr="004C34AF" w:rsidRDefault="008E43DA" w:rsidP="008E43D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8CA619" w14:textId="77777777" w:rsidR="008E43DA" w:rsidRPr="004C34AF" w:rsidRDefault="008E43DA" w:rsidP="008E43D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CCC49A" w14:textId="77777777" w:rsidR="008E43DA" w:rsidRPr="004C34AF" w:rsidRDefault="008E43DA" w:rsidP="008E43DA">
            <w:pPr>
              <w:jc w:val="center"/>
              <w:rPr>
                <w:rFonts w:eastAsia="Calibri" w:cs="Times New Roman"/>
                <w:b/>
                <w:sz w:val="20"/>
                <w:szCs w:val="20"/>
              </w:rPr>
            </w:pPr>
            <w:r>
              <w:rPr>
                <w:rFonts w:eastAsia="Calibri" w:cs="Times New Roman"/>
                <w:b/>
                <w:sz w:val="20"/>
                <w:szCs w:val="20"/>
              </w:rPr>
              <w:t>RETENTION AND</w:t>
            </w:r>
          </w:p>
          <w:p w14:paraId="349F38A3" w14:textId="77777777" w:rsidR="008E43DA" w:rsidRPr="004C34AF" w:rsidRDefault="008E43DA" w:rsidP="008E43D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4CA63F" w14:textId="77777777" w:rsidR="008E43DA" w:rsidRPr="004C34AF" w:rsidRDefault="008E43DA" w:rsidP="008E43DA">
            <w:pPr>
              <w:jc w:val="center"/>
              <w:rPr>
                <w:rFonts w:eastAsia="Calibri" w:cs="Times New Roman"/>
                <w:b/>
                <w:sz w:val="20"/>
                <w:szCs w:val="20"/>
              </w:rPr>
            </w:pPr>
            <w:r w:rsidRPr="004C34AF">
              <w:rPr>
                <w:rFonts w:eastAsia="Calibri" w:cs="Times New Roman"/>
                <w:b/>
                <w:sz w:val="20"/>
                <w:szCs w:val="20"/>
              </w:rPr>
              <w:t>DESIGNATION</w:t>
            </w:r>
          </w:p>
        </w:tc>
      </w:tr>
      <w:tr w:rsidR="001D5ABE" w:rsidRPr="00941F22" w14:paraId="7F4A1F07"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2447A5E" w14:textId="27295426" w:rsidR="001D5ABE" w:rsidRPr="00BB11D3" w:rsidRDefault="00075439" w:rsidP="00DF4546">
            <w:pPr>
              <w:spacing w:before="60" w:after="60"/>
              <w:jc w:val="center"/>
              <w:rPr>
                <w:szCs w:val="22"/>
              </w:rPr>
            </w:pPr>
            <w:r>
              <w:rPr>
                <w:szCs w:val="22"/>
              </w:rPr>
              <w:t>20-02-69423</w:t>
            </w:r>
            <w:r w:rsidR="00DF4546" w:rsidRPr="00BB11D3">
              <w:rPr>
                <w:rFonts w:asciiTheme="minorHAnsi" w:eastAsia="Times New Roman" w:hAnsiTheme="minorHAnsi"/>
                <w:color w:val="auto"/>
                <w:szCs w:val="22"/>
              </w:rPr>
              <w:fldChar w:fldCharType="begin"/>
            </w:r>
            <w:r w:rsidR="00DF4546" w:rsidRPr="00BB11D3">
              <w:rPr>
                <w:color w:val="auto"/>
              </w:rPr>
              <w:instrText xml:space="preserve"> XE "</w:instrText>
            </w:r>
            <w:r w:rsidR="00036D77">
              <w:rPr>
                <w:szCs w:val="22"/>
              </w:rPr>
              <w:instrText>20-02-69423</w:instrText>
            </w:r>
            <w:r w:rsidR="00DF4546" w:rsidRPr="00BB11D3">
              <w:rPr>
                <w:color w:val="auto"/>
              </w:rPr>
              <w:instrText xml:space="preserve">" </w:instrText>
            </w:r>
            <w:r w:rsidR="00DF4546" w:rsidRPr="00BB11D3">
              <w:rPr>
                <w:rFonts w:eastAsia="Calibri" w:cs="Times New Roman"/>
                <w:bCs/>
                <w:color w:val="auto"/>
                <w:szCs w:val="17"/>
              </w:rPr>
              <w:instrText xml:space="preserve">\f “dan” </w:instrText>
            </w:r>
            <w:r w:rsidR="00DF4546" w:rsidRPr="00BB11D3">
              <w:rPr>
                <w:rFonts w:asciiTheme="minorHAnsi" w:eastAsia="Times New Roman" w:hAnsiTheme="minorHAnsi"/>
                <w:color w:val="auto"/>
                <w:szCs w:val="22"/>
              </w:rPr>
              <w:fldChar w:fldCharType="end"/>
            </w:r>
          </w:p>
          <w:p w14:paraId="78175A56" w14:textId="77777777" w:rsidR="001D5ABE" w:rsidRPr="00BB11D3" w:rsidRDefault="001D5ABE" w:rsidP="00DF4546">
            <w:pPr>
              <w:spacing w:before="60" w:after="60"/>
              <w:jc w:val="center"/>
              <w:rPr>
                <w:rFonts w:asciiTheme="minorHAnsi" w:eastAsia="Times New Roman" w:hAnsiTheme="minorHAnsi"/>
                <w:color w:val="auto"/>
                <w:szCs w:val="22"/>
              </w:rPr>
            </w:pPr>
            <w:r w:rsidRPr="00BB11D3">
              <w:rPr>
                <w:szCs w:val="22"/>
              </w:rPr>
              <w:t xml:space="preserve">Rev. </w:t>
            </w:r>
            <w:r w:rsidR="00284550" w:rsidRPr="00BB11D3">
              <w:rPr>
                <w:szCs w:val="22"/>
              </w:rPr>
              <w:t>0</w:t>
            </w:r>
          </w:p>
        </w:tc>
        <w:tc>
          <w:tcPr>
            <w:tcW w:w="8342" w:type="dxa"/>
            <w:tcBorders>
              <w:top w:val="single" w:sz="4" w:space="0" w:color="000000"/>
              <w:bottom w:val="single" w:sz="4" w:space="0" w:color="000000"/>
            </w:tcBorders>
          </w:tcPr>
          <w:p w14:paraId="32F18E8D" w14:textId="77777777" w:rsidR="001D5ABE" w:rsidRPr="00694CCF" w:rsidRDefault="00DF4546"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8563B9">
              <w:rPr>
                <w:b/>
                <w:i/>
                <w:szCs w:val="22"/>
              </w:rPr>
              <w:t xml:space="preserve">Admissions Applications – </w:t>
            </w:r>
            <w:r w:rsidR="001D5ABE" w:rsidRPr="00694CCF">
              <w:rPr>
                <w:b/>
                <w:i/>
                <w:szCs w:val="22"/>
              </w:rPr>
              <w:t>Enrolled</w:t>
            </w:r>
          </w:p>
          <w:p w14:paraId="77F6940E" w14:textId="0D386CAE" w:rsidR="00F00CC9" w:rsidRPr="008563B9" w:rsidRDefault="00F00CC9"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42FF2">
              <w:rPr>
                <w:szCs w:val="22"/>
              </w:rPr>
              <w:t>Records documenting the admissions process for all applicants who are accepted a</w:t>
            </w:r>
            <w:r w:rsidRPr="00836C57">
              <w:rPr>
                <w:szCs w:val="22"/>
              </w:rPr>
              <w:t>nd ult</w:t>
            </w:r>
            <w:r w:rsidR="00234D36" w:rsidRPr="00836C57">
              <w:rPr>
                <w:szCs w:val="22"/>
              </w:rPr>
              <w:t>imately enroll at the college</w:t>
            </w:r>
            <w:r w:rsidRPr="00836C57">
              <w:rPr>
                <w:szCs w:val="22"/>
              </w:rPr>
              <w:t>.</w:t>
            </w:r>
            <w:r w:rsidR="00A941D5" w:rsidRPr="008563B9">
              <w:rPr>
                <w:bCs/>
                <w:szCs w:val="22"/>
              </w:rPr>
              <w:fldChar w:fldCharType="begin"/>
            </w:r>
            <w:r w:rsidR="00A941D5" w:rsidRPr="008563B9">
              <w:rPr>
                <w:bCs/>
                <w:szCs w:val="22"/>
              </w:rPr>
              <w:instrText xml:space="preserve"> xe "</w:instrText>
            </w:r>
            <w:r w:rsidR="00A941D5" w:rsidRPr="00694CCF">
              <w:rPr>
                <w:bCs/>
                <w:szCs w:val="22"/>
              </w:rPr>
              <w:instrText xml:space="preserve">admission applications:accepted" \f “subject” </w:instrText>
            </w:r>
            <w:r w:rsidR="00A941D5" w:rsidRPr="008563B9">
              <w:rPr>
                <w:bCs/>
                <w:szCs w:val="22"/>
              </w:rPr>
              <w:fldChar w:fldCharType="end"/>
            </w:r>
            <w:r w:rsidR="00A941D5" w:rsidRPr="008563B9">
              <w:rPr>
                <w:bCs/>
                <w:szCs w:val="22"/>
              </w:rPr>
              <w:fldChar w:fldCharType="begin"/>
            </w:r>
            <w:r w:rsidR="00A941D5" w:rsidRPr="008563B9">
              <w:rPr>
                <w:bCs/>
                <w:szCs w:val="22"/>
              </w:rPr>
              <w:instrText xml:space="preserve"> xe "</w:instrText>
            </w:r>
            <w:r w:rsidR="00A941D5" w:rsidRPr="00694CCF">
              <w:rPr>
                <w:bCs/>
                <w:szCs w:val="22"/>
              </w:rPr>
              <w:instrText xml:space="preserve">students:admission applications:accepted" \f “subject” </w:instrText>
            </w:r>
            <w:r w:rsidR="00A941D5" w:rsidRPr="008563B9">
              <w:rPr>
                <w:bCs/>
                <w:szCs w:val="22"/>
              </w:rPr>
              <w:fldChar w:fldCharType="end"/>
            </w:r>
          </w:p>
          <w:p w14:paraId="499ADF50" w14:textId="77777777" w:rsidR="001D5ABE" w:rsidRPr="00694CCF" w:rsidRDefault="001D5ABE" w:rsidP="00DF4546">
            <w:pPr>
              <w:spacing w:before="60" w:after="60"/>
              <w:rPr>
                <w:rFonts w:eastAsia="Calibri" w:cs="Times New Roman"/>
                <w:szCs w:val="22"/>
              </w:rPr>
            </w:pPr>
            <w:r w:rsidRPr="00694CCF">
              <w:rPr>
                <w:rFonts w:eastAsia="Calibri" w:cs="Times New Roman"/>
                <w:szCs w:val="22"/>
              </w:rPr>
              <w:t>Includes, but is not limited to:</w:t>
            </w:r>
          </w:p>
          <w:p w14:paraId="5575CE36" w14:textId="77777777" w:rsidR="001D5ABE" w:rsidRPr="00042FF2" w:rsidRDefault="001D5ABE" w:rsidP="00907469">
            <w:pPr>
              <w:pStyle w:val="ListParagraph"/>
              <w:numPr>
                <w:ilvl w:val="0"/>
                <w:numId w:val="8"/>
              </w:numPr>
              <w:spacing w:before="60" w:after="60"/>
              <w:rPr>
                <w:rFonts w:eastAsia="Calibri" w:cs="Times New Roman"/>
                <w:szCs w:val="22"/>
              </w:rPr>
            </w:pPr>
            <w:r w:rsidRPr="00042FF2">
              <w:rPr>
                <w:rFonts w:eastAsia="Calibri" w:cs="Times New Roman"/>
                <w:szCs w:val="22"/>
              </w:rPr>
              <w:t xml:space="preserve">Matriculated and non-matriculated </w:t>
            </w:r>
            <w:proofErr w:type="gramStart"/>
            <w:r w:rsidRPr="00042FF2">
              <w:rPr>
                <w:rFonts w:eastAsia="Calibri" w:cs="Times New Roman"/>
                <w:szCs w:val="22"/>
              </w:rPr>
              <w:t>students;</w:t>
            </w:r>
            <w:proofErr w:type="gramEnd"/>
          </w:p>
          <w:p w14:paraId="2374D8C4" w14:textId="77777777" w:rsidR="001D5ABE" w:rsidRPr="00836C57" w:rsidRDefault="001D5ABE" w:rsidP="00907469">
            <w:pPr>
              <w:pStyle w:val="ListParagraph"/>
              <w:numPr>
                <w:ilvl w:val="0"/>
                <w:numId w:val="8"/>
              </w:numPr>
              <w:spacing w:before="60" w:after="60"/>
              <w:rPr>
                <w:rFonts w:eastAsia="Calibri" w:cs="Times New Roman"/>
                <w:szCs w:val="22"/>
              </w:rPr>
            </w:pPr>
            <w:r w:rsidRPr="00836C57">
              <w:rPr>
                <w:rFonts w:eastAsia="Calibri" w:cs="Times New Roman"/>
                <w:szCs w:val="22"/>
              </w:rPr>
              <w:t xml:space="preserve">Domestic and international </w:t>
            </w:r>
            <w:proofErr w:type="gramStart"/>
            <w:r w:rsidRPr="00836C57">
              <w:rPr>
                <w:rFonts w:eastAsia="Calibri" w:cs="Times New Roman"/>
                <w:szCs w:val="22"/>
              </w:rPr>
              <w:t>students;</w:t>
            </w:r>
            <w:proofErr w:type="gramEnd"/>
          </w:p>
          <w:p w14:paraId="54ACA74D" w14:textId="2D44B7D9" w:rsidR="001D5ABE" w:rsidRPr="008563B9" w:rsidRDefault="001D5ABE" w:rsidP="00907469">
            <w:pPr>
              <w:pStyle w:val="ListParagraph"/>
              <w:numPr>
                <w:ilvl w:val="0"/>
                <w:numId w:val="8"/>
              </w:numPr>
              <w:spacing w:before="60" w:after="60"/>
              <w:rPr>
                <w:rFonts w:eastAsia="Calibri" w:cs="Times New Roman"/>
                <w:szCs w:val="22"/>
              </w:rPr>
            </w:pPr>
            <w:r w:rsidRPr="00836C57">
              <w:rPr>
                <w:rFonts w:eastAsia="Calibri" w:cs="Times New Roman"/>
                <w:szCs w:val="22"/>
              </w:rPr>
              <w:t>Undergraduate</w:t>
            </w:r>
            <w:r w:rsidR="008563B9" w:rsidRPr="00836C57">
              <w:rPr>
                <w:rFonts w:eastAsia="Calibri" w:cs="Times New Roman"/>
                <w:szCs w:val="22"/>
              </w:rPr>
              <w:t xml:space="preserve"> and</w:t>
            </w:r>
            <w:r w:rsidRPr="00836C57">
              <w:rPr>
                <w:rFonts w:eastAsia="Calibri" w:cs="Times New Roman"/>
                <w:szCs w:val="22"/>
              </w:rPr>
              <w:t xml:space="preserve"> post-baccalaureate</w:t>
            </w:r>
            <w:r w:rsidRPr="00BB11D3">
              <w:rPr>
                <w:rFonts w:eastAsia="Calibri" w:cs="Times New Roman"/>
                <w:szCs w:val="22"/>
              </w:rPr>
              <w:t xml:space="preserve"> </w:t>
            </w:r>
            <w:proofErr w:type="gramStart"/>
            <w:r w:rsidRPr="00BB11D3">
              <w:rPr>
                <w:rFonts w:eastAsia="Calibri" w:cs="Times New Roman"/>
                <w:szCs w:val="22"/>
              </w:rPr>
              <w:t>programs</w:t>
            </w:r>
            <w:r w:rsidRPr="008563B9">
              <w:rPr>
                <w:rFonts w:eastAsia="Calibri" w:cs="Times New Roman"/>
                <w:szCs w:val="22"/>
              </w:rPr>
              <w:t>;</w:t>
            </w:r>
            <w:proofErr w:type="gramEnd"/>
          </w:p>
          <w:p w14:paraId="7E9B157A" w14:textId="77777777" w:rsidR="001D5ABE" w:rsidRPr="00694CCF" w:rsidRDefault="001D5ABE" w:rsidP="00907469">
            <w:pPr>
              <w:pStyle w:val="ListParagraph"/>
              <w:numPr>
                <w:ilvl w:val="0"/>
                <w:numId w:val="8"/>
              </w:numPr>
              <w:spacing w:before="60" w:after="60"/>
              <w:contextualSpacing w:val="0"/>
              <w:rPr>
                <w:rFonts w:eastAsia="Calibri" w:cs="Times New Roman"/>
                <w:szCs w:val="22"/>
              </w:rPr>
            </w:pPr>
            <w:r w:rsidRPr="00694CCF">
              <w:rPr>
                <w:rFonts w:eastAsia="Calibri" w:cs="Times New Roman"/>
                <w:szCs w:val="22"/>
              </w:rPr>
              <w:t>Other programs, e.g., Summer Session, University English as a Second Language, Running Start, High School Enrichment, Personal Enrichment, etc.</w:t>
            </w:r>
          </w:p>
          <w:p w14:paraId="1E93E7BA" w14:textId="77777777" w:rsidR="001D5ABE" w:rsidRPr="00042FF2" w:rsidRDefault="001D5ABE" w:rsidP="00DF4546">
            <w:pPr>
              <w:spacing w:before="60" w:after="60"/>
              <w:rPr>
                <w:rFonts w:eastAsia="Calibri" w:cs="Times New Roman"/>
                <w:szCs w:val="22"/>
              </w:rPr>
            </w:pPr>
            <w:r w:rsidRPr="00042FF2">
              <w:rPr>
                <w:rFonts w:eastAsia="Calibri" w:cs="Times New Roman"/>
                <w:szCs w:val="22"/>
              </w:rPr>
              <w:t>Includes, but is not limited to:</w:t>
            </w:r>
          </w:p>
          <w:p w14:paraId="2B2D8E88" w14:textId="77777777" w:rsidR="001D5ABE" w:rsidRPr="00836C57" w:rsidRDefault="001D5ABE" w:rsidP="00907469">
            <w:pPr>
              <w:pStyle w:val="ListParagraph"/>
              <w:numPr>
                <w:ilvl w:val="0"/>
                <w:numId w:val="8"/>
              </w:numPr>
              <w:spacing w:before="60" w:after="60"/>
              <w:rPr>
                <w:rFonts w:eastAsia="Calibri" w:cs="Times New Roman"/>
                <w:szCs w:val="22"/>
              </w:rPr>
            </w:pPr>
            <w:r w:rsidRPr="00836C57">
              <w:rPr>
                <w:rFonts w:eastAsia="Calibri" w:cs="Times New Roman"/>
                <w:szCs w:val="22"/>
              </w:rPr>
              <w:t xml:space="preserve">Application forms and sign-up </w:t>
            </w:r>
            <w:proofErr w:type="gramStart"/>
            <w:r w:rsidRPr="00836C57">
              <w:rPr>
                <w:rFonts w:eastAsia="Calibri" w:cs="Times New Roman"/>
                <w:szCs w:val="22"/>
              </w:rPr>
              <w:t>sheets;</w:t>
            </w:r>
            <w:proofErr w:type="gramEnd"/>
          </w:p>
          <w:p w14:paraId="0DC1C795" w14:textId="77777777" w:rsidR="001D5ABE" w:rsidRPr="00BB11D3" w:rsidRDefault="001D5ABE" w:rsidP="00907469">
            <w:pPr>
              <w:pStyle w:val="ListParagraph"/>
              <w:numPr>
                <w:ilvl w:val="0"/>
                <w:numId w:val="8"/>
              </w:numPr>
              <w:spacing w:before="60" w:after="60"/>
              <w:rPr>
                <w:rFonts w:eastAsia="Calibri" w:cs="Times New Roman"/>
                <w:szCs w:val="22"/>
              </w:rPr>
            </w:pPr>
            <w:r w:rsidRPr="00836C57">
              <w:rPr>
                <w:rFonts w:eastAsia="Calibri" w:cs="Times New Roman"/>
                <w:szCs w:val="22"/>
              </w:rPr>
              <w:t>Copies of high</w:t>
            </w:r>
            <w:r w:rsidR="00486153" w:rsidRPr="00836C57">
              <w:rPr>
                <w:rFonts w:eastAsia="Calibri" w:cs="Times New Roman"/>
                <w:szCs w:val="22"/>
              </w:rPr>
              <w:t xml:space="preserve"> </w:t>
            </w:r>
            <w:r w:rsidRPr="00836C57">
              <w:rPr>
                <w:rFonts w:eastAsia="Calibri" w:cs="Times New Roman"/>
                <w:szCs w:val="22"/>
              </w:rPr>
              <w:t>school</w:t>
            </w:r>
            <w:r w:rsidR="00EC0B01" w:rsidRPr="00F92BDA">
              <w:rPr>
                <w:rFonts w:eastAsia="Calibri" w:cs="Times New Roman"/>
                <w:szCs w:val="22"/>
              </w:rPr>
              <w:t>,</w:t>
            </w:r>
            <w:r w:rsidRPr="00885001">
              <w:rPr>
                <w:rFonts w:eastAsia="Calibri" w:cs="Times New Roman"/>
                <w:szCs w:val="22"/>
              </w:rPr>
              <w:t xml:space="preserve"> college</w:t>
            </w:r>
            <w:r w:rsidR="00EC0B01" w:rsidRPr="00BB11D3">
              <w:rPr>
                <w:rFonts w:eastAsia="Calibri" w:cs="Times New Roman"/>
                <w:szCs w:val="22"/>
              </w:rPr>
              <w:t>, and/or military</w:t>
            </w:r>
            <w:r w:rsidRPr="00BB11D3">
              <w:rPr>
                <w:rFonts w:eastAsia="Calibri" w:cs="Times New Roman"/>
                <w:szCs w:val="22"/>
              </w:rPr>
              <w:t xml:space="preserve"> </w:t>
            </w:r>
            <w:proofErr w:type="gramStart"/>
            <w:r w:rsidRPr="00BB11D3">
              <w:rPr>
                <w:rFonts w:eastAsia="Calibri" w:cs="Times New Roman"/>
                <w:szCs w:val="22"/>
              </w:rPr>
              <w:t>transcripts;</w:t>
            </w:r>
            <w:proofErr w:type="gramEnd"/>
          </w:p>
          <w:p w14:paraId="5E12603D" w14:textId="77777777" w:rsidR="001D5ABE" w:rsidRPr="00BB11D3" w:rsidRDefault="001D5ABE" w:rsidP="00907469">
            <w:pPr>
              <w:pStyle w:val="ListParagraph"/>
              <w:numPr>
                <w:ilvl w:val="0"/>
                <w:numId w:val="8"/>
              </w:numPr>
              <w:spacing w:before="60" w:after="60"/>
              <w:rPr>
                <w:rFonts w:eastAsia="Calibri" w:cs="Times New Roman"/>
                <w:szCs w:val="22"/>
              </w:rPr>
            </w:pPr>
            <w:r w:rsidRPr="00BB11D3">
              <w:rPr>
                <w:rFonts w:eastAsia="Calibri" w:cs="Times New Roman"/>
                <w:szCs w:val="22"/>
              </w:rPr>
              <w:t>Test scores</w:t>
            </w:r>
            <w:r w:rsidR="001A16FD" w:rsidRPr="00BB11D3">
              <w:rPr>
                <w:rFonts w:eastAsia="Calibri" w:cs="Times New Roman"/>
                <w:szCs w:val="22"/>
              </w:rPr>
              <w:t xml:space="preserve"> submitted as part of the admissions </w:t>
            </w:r>
            <w:proofErr w:type="gramStart"/>
            <w:r w:rsidR="001A16FD" w:rsidRPr="00BB11D3">
              <w:rPr>
                <w:rFonts w:eastAsia="Calibri" w:cs="Times New Roman"/>
                <w:szCs w:val="22"/>
              </w:rPr>
              <w:t>process</w:t>
            </w:r>
            <w:r w:rsidRPr="00BB11D3">
              <w:rPr>
                <w:rFonts w:eastAsia="Calibri" w:cs="Times New Roman"/>
                <w:szCs w:val="22"/>
              </w:rPr>
              <w:t>;</w:t>
            </w:r>
            <w:proofErr w:type="gramEnd"/>
          </w:p>
          <w:p w14:paraId="0202FE72" w14:textId="77777777" w:rsidR="001D5ABE" w:rsidRPr="00BB11D3" w:rsidRDefault="001D5ABE" w:rsidP="00907469">
            <w:pPr>
              <w:pStyle w:val="ListParagraph"/>
              <w:numPr>
                <w:ilvl w:val="0"/>
                <w:numId w:val="8"/>
              </w:numPr>
              <w:spacing w:before="60" w:after="60"/>
              <w:rPr>
                <w:rFonts w:eastAsia="Calibri" w:cs="Times New Roman"/>
                <w:szCs w:val="22"/>
              </w:rPr>
            </w:pPr>
            <w:r w:rsidRPr="00BB11D3">
              <w:rPr>
                <w:rFonts w:eastAsia="Calibri" w:cs="Times New Roman"/>
                <w:szCs w:val="22"/>
              </w:rPr>
              <w:t>Financial statements and/or sponsor letter (for international students</w:t>
            </w:r>
            <w:proofErr w:type="gramStart"/>
            <w:r w:rsidRPr="00BB11D3">
              <w:rPr>
                <w:rFonts w:eastAsia="Calibri" w:cs="Times New Roman"/>
                <w:szCs w:val="22"/>
              </w:rPr>
              <w:t>);</w:t>
            </w:r>
            <w:proofErr w:type="gramEnd"/>
          </w:p>
          <w:p w14:paraId="47E81FAC" w14:textId="77777777" w:rsidR="00C00406" w:rsidRPr="00BB11D3" w:rsidRDefault="00C00406" w:rsidP="00907469">
            <w:pPr>
              <w:pStyle w:val="ListParagraph"/>
              <w:numPr>
                <w:ilvl w:val="0"/>
                <w:numId w:val="8"/>
              </w:numPr>
              <w:spacing w:before="60" w:after="60"/>
              <w:rPr>
                <w:rFonts w:eastAsia="Calibri" w:cs="Times New Roman"/>
                <w:szCs w:val="22"/>
              </w:rPr>
            </w:pPr>
            <w:r w:rsidRPr="00BB11D3">
              <w:rPr>
                <w:rFonts w:eastAsia="Calibri" w:cs="Times New Roman"/>
                <w:szCs w:val="22"/>
              </w:rPr>
              <w:t xml:space="preserve">Transfer credit </w:t>
            </w:r>
            <w:proofErr w:type="gramStart"/>
            <w:r w:rsidRPr="00BB11D3">
              <w:rPr>
                <w:rFonts w:eastAsia="Calibri" w:cs="Times New Roman"/>
                <w:szCs w:val="22"/>
              </w:rPr>
              <w:t>evaluations;</w:t>
            </w:r>
            <w:proofErr w:type="gramEnd"/>
          </w:p>
          <w:p w14:paraId="2F13F589" w14:textId="77777777" w:rsidR="002A26D0" w:rsidRPr="00BB11D3" w:rsidRDefault="001D5ABE" w:rsidP="00907469">
            <w:pPr>
              <w:pStyle w:val="ListParagraph"/>
              <w:numPr>
                <w:ilvl w:val="0"/>
                <w:numId w:val="8"/>
              </w:numPr>
              <w:spacing w:before="60" w:after="60"/>
              <w:rPr>
                <w:i/>
                <w:szCs w:val="22"/>
              </w:rPr>
            </w:pPr>
            <w:r w:rsidRPr="00BB11D3">
              <w:rPr>
                <w:rFonts w:eastAsia="Calibri" w:cs="Times New Roman"/>
                <w:szCs w:val="22"/>
              </w:rPr>
              <w:t>Related correspondence</w:t>
            </w:r>
            <w:r w:rsidR="00486153" w:rsidRPr="00BB11D3">
              <w:rPr>
                <w:rFonts w:eastAsia="Calibri" w:cs="Times New Roman"/>
                <w:szCs w:val="22"/>
              </w:rPr>
              <w:t>/</w:t>
            </w:r>
            <w:r w:rsidR="00414353" w:rsidRPr="00BB11D3">
              <w:rPr>
                <w:rFonts w:eastAsia="Calibri" w:cs="Times New Roman"/>
                <w:szCs w:val="22"/>
              </w:rPr>
              <w:t>communications</w:t>
            </w:r>
            <w:r w:rsidRPr="00BB11D3">
              <w:rPr>
                <w:rFonts w:eastAsia="Calibri" w:cs="Times New Roman"/>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C73A1ED" w14:textId="6A02597B" w:rsidR="001D5ABE" w:rsidRPr="00DE4863"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b/>
                <w:szCs w:val="22"/>
              </w:rPr>
              <w:t xml:space="preserve">Retain </w:t>
            </w:r>
            <w:r w:rsidRPr="00BC5878">
              <w:rPr>
                <w:szCs w:val="22"/>
              </w:rPr>
              <w:t>for</w:t>
            </w:r>
            <w:r w:rsidRPr="00C57852">
              <w:rPr>
                <w:szCs w:val="22"/>
              </w:rPr>
              <w:t xml:space="preserve"> 6 years after gradua</w:t>
            </w:r>
            <w:r w:rsidR="00DF4546">
              <w:rPr>
                <w:szCs w:val="22"/>
              </w:rPr>
              <w:t>tion</w:t>
            </w:r>
            <w:r w:rsidR="00694CCF">
              <w:rPr>
                <w:szCs w:val="22"/>
              </w:rPr>
              <w:t>/</w:t>
            </w:r>
            <w:r>
              <w:rPr>
                <w:szCs w:val="22"/>
              </w:rPr>
              <w:t>date of last attendance</w:t>
            </w:r>
          </w:p>
          <w:p w14:paraId="2B17E760" w14:textId="77777777" w:rsidR="001D5ABE" w:rsidRPr="00CA7DCD" w:rsidRDefault="000357B7"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1D5ABE" w:rsidRPr="00CA7DCD">
              <w:rPr>
                <w:i/>
                <w:szCs w:val="22"/>
              </w:rPr>
              <w:t>then</w:t>
            </w:r>
          </w:p>
          <w:p w14:paraId="4F142577" w14:textId="77777777" w:rsidR="001D5ABE" w:rsidRPr="00C57852"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CA7DCD">
              <w:rPr>
                <w:b/>
                <w:szCs w:val="22"/>
              </w:rPr>
              <w:t>Destroy</w:t>
            </w:r>
            <w:r w:rsidRPr="00DF4546">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2EE2D08" w14:textId="77777777" w:rsidR="00310C4D" w:rsidRDefault="00310C4D" w:rsidP="00DF4546">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6426DD7" w14:textId="77777777" w:rsidR="00414353" w:rsidRDefault="00414353" w:rsidP="00310C4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D7C9418" w14:textId="77777777" w:rsidR="001D5ABE" w:rsidRPr="00D76505" w:rsidRDefault="001E5339" w:rsidP="00DF454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D5ABE" w:rsidRPr="00941F22" w14:paraId="612C09EC"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995463A" w14:textId="3F7499C0" w:rsidR="001D5ABE" w:rsidRDefault="00075439" w:rsidP="00DF4546">
            <w:pPr>
              <w:spacing w:before="60" w:after="60"/>
              <w:jc w:val="center"/>
              <w:rPr>
                <w:szCs w:val="22"/>
              </w:rPr>
            </w:pPr>
            <w:r>
              <w:rPr>
                <w:szCs w:val="22"/>
              </w:rPr>
              <w:lastRenderedPageBreak/>
              <w:t>20-02-69424</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20-02-69424</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4EB4147B" w14:textId="77777777" w:rsidR="001D5ABE" w:rsidRPr="00E15CAB" w:rsidRDefault="001D5ABE" w:rsidP="00DF4546">
            <w:pPr>
              <w:spacing w:before="60" w:after="60"/>
              <w:jc w:val="center"/>
              <w:rPr>
                <w:szCs w:val="22"/>
              </w:rPr>
            </w:pPr>
            <w:r>
              <w:rPr>
                <w:szCs w:val="22"/>
              </w:rPr>
              <w:t xml:space="preserve">Rev. </w:t>
            </w:r>
            <w:r w:rsidR="00284550">
              <w:rPr>
                <w:szCs w:val="22"/>
              </w:rPr>
              <w:t>0</w:t>
            </w:r>
          </w:p>
        </w:tc>
        <w:tc>
          <w:tcPr>
            <w:tcW w:w="8342" w:type="dxa"/>
            <w:tcBorders>
              <w:top w:val="single" w:sz="4" w:space="0" w:color="000000"/>
              <w:bottom w:val="single" w:sz="4" w:space="0" w:color="000000"/>
            </w:tcBorders>
          </w:tcPr>
          <w:p w14:paraId="6D82A4B9" w14:textId="77777777" w:rsidR="004B4BC0" w:rsidRPr="00001FEC"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Admissions Applications –</w:t>
            </w:r>
            <w:r w:rsidRPr="00001FEC">
              <w:rPr>
                <w:b/>
                <w:i/>
              </w:rPr>
              <w:t xml:space="preserve"> </w:t>
            </w:r>
            <w:r w:rsidRPr="00001FEC">
              <w:rPr>
                <w:b/>
                <w:i/>
                <w:szCs w:val="22"/>
              </w:rPr>
              <w:t>Not Accepted, Not Enro</w:t>
            </w:r>
            <w:r w:rsidR="00DF4546">
              <w:rPr>
                <w:b/>
                <w:i/>
                <w:szCs w:val="22"/>
              </w:rPr>
              <w:t>lled, or Application Incomplete</w:t>
            </w:r>
          </w:p>
          <w:p w14:paraId="47F63894" w14:textId="2A9D9908" w:rsidR="001D5ABE" w:rsidRPr="002029C3" w:rsidRDefault="00125F2A"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eastAsia="Calibri" w:cs="Times New Roman"/>
                <w:szCs w:val="22"/>
              </w:rPr>
            </w:pPr>
            <w:r>
              <w:rPr>
                <w:szCs w:val="22"/>
              </w:rPr>
              <w:t>Records documenting the admissions process for all applicants who are de</w:t>
            </w:r>
            <w:r w:rsidR="00E207E2">
              <w:rPr>
                <w:szCs w:val="22"/>
              </w:rPr>
              <w:t>nied admission to the college</w:t>
            </w:r>
            <w:r>
              <w:rPr>
                <w:szCs w:val="22"/>
              </w:rPr>
              <w:t>, were accepted but did not enroll, or never completed the application process.</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admission applications:not accepted/not enrolled/incomplete</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students:admission applications:not accepted/not enrolled/incomplete</w:instrText>
            </w:r>
            <w:r w:rsidR="00A941D5" w:rsidRPr="00C04DC1">
              <w:rPr>
                <w:bCs/>
                <w:szCs w:val="22"/>
              </w:rPr>
              <w:instrText xml:space="preserve">" \f “subject” </w:instrText>
            </w:r>
            <w:r w:rsidR="00A941D5" w:rsidRPr="00C04DC1">
              <w:rPr>
                <w:bCs/>
                <w:szCs w:val="22"/>
              </w:rPr>
              <w:fldChar w:fldCharType="end"/>
            </w:r>
          </w:p>
          <w:p w14:paraId="4BE56AD8"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3B40BB95"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 xml:space="preserve">Matriculated and non-matriculated </w:t>
            </w:r>
            <w:proofErr w:type="gramStart"/>
            <w:r>
              <w:rPr>
                <w:rFonts w:eastAsia="Calibri" w:cs="Times New Roman"/>
                <w:szCs w:val="22"/>
              </w:rPr>
              <w:t>students</w:t>
            </w:r>
            <w:r w:rsidRPr="002029C3">
              <w:rPr>
                <w:rFonts w:eastAsia="Calibri" w:cs="Times New Roman"/>
                <w:szCs w:val="22"/>
              </w:rPr>
              <w:t>;</w:t>
            </w:r>
            <w:proofErr w:type="gramEnd"/>
          </w:p>
          <w:p w14:paraId="3D69182C" w14:textId="77777777" w:rsidR="001D5ABE" w:rsidRPr="00BC5878"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 xml:space="preserve">Domestic and international </w:t>
            </w:r>
            <w:proofErr w:type="gramStart"/>
            <w:r>
              <w:rPr>
                <w:rFonts w:eastAsia="Calibri" w:cs="Times New Roman"/>
                <w:szCs w:val="22"/>
              </w:rPr>
              <w:t>students;</w:t>
            </w:r>
            <w:proofErr w:type="gramEnd"/>
          </w:p>
          <w:p w14:paraId="03D1300C" w14:textId="3C42D00B" w:rsidR="001D5ABE" w:rsidRPr="008563B9" w:rsidRDefault="001D5ABE" w:rsidP="00907469">
            <w:pPr>
              <w:pStyle w:val="ListParagraph"/>
              <w:numPr>
                <w:ilvl w:val="0"/>
                <w:numId w:val="8"/>
              </w:numPr>
              <w:spacing w:before="60" w:after="60"/>
              <w:rPr>
                <w:rFonts w:eastAsia="Calibri" w:cs="Times New Roman"/>
                <w:szCs w:val="22"/>
              </w:rPr>
            </w:pPr>
            <w:r w:rsidRPr="008563B9">
              <w:rPr>
                <w:rFonts w:eastAsia="Calibri" w:cs="Times New Roman"/>
                <w:szCs w:val="22"/>
              </w:rPr>
              <w:t>Undergraduate</w:t>
            </w:r>
            <w:r w:rsidR="008563B9" w:rsidRPr="00694CCF">
              <w:rPr>
                <w:rFonts w:eastAsia="Calibri" w:cs="Times New Roman"/>
                <w:szCs w:val="22"/>
              </w:rPr>
              <w:t xml:space="preserve"> and </w:t>
            </w:r>
            <w:r w:rsidRPr="00694CCF">
              <w:rPr>
                <w:rFonts w:eastAsia="Calibri" w:cs="Times New Roman"/>
                <w:szCs w:val="22"/>
              </w:rPr>
              <w:t>post-baccalaureate</w:t>
            </w:r>
            <w:r w:rsidRPr="00BB11D3">
              <w:rPr>
                <w:rFonts w:eastAsia="Calibri" w:cs="Times New Roman"/>
                <w:szCs w:val="22"/>
              </w:rPr>
              <w:t xml:space="preserve"> </w:t>
            </w:r>
            <w:proofErr w:type="gramStart"/>
            <w:r w:rsidRPr="00BB11D3">
              <w:rPr>
                <w:rFonts w:eastAsia="Calibri" w:cs="Times New Roman"/>
                <w:szCs w:val="22"/>
              </w:rPr>
              <w:t>programs</w:t>
            </w:r>
            <w:r w:rsidRPr="008563B9">
              <w:rPr>
                <w:rFonts w:eastAsia="Calibri" w:cs="Times New Roman"/>
                <w:szCs w:val="22"/>
              </w:rPr>
              <w:t>;</w:t>
            </w:r>
            <w:proofErr w:type="gramEnd"/>
          </w:p>
          <w:p w14:paraId="0B2CEA98" w14:textId="77777777" w:rsidR="001D5ABE" w:rsidRPr="002029C3" w:rsidRDefault="001D5ABE" w:rsidP="00907469">
            <w:pPr>
              <w:pStyle w:val="ListParagraph"/>
              <w:numPr>
                <w:ilvl w:val="0"/>
                <w:numId w:val="8"/>
              </w:numPr>
              <w:spacing w:before="60" w:after="60"/>
              <w:contextualSpacing w:val="0"/>
              <w:rPr>
                <w:rFonts w:eastAsia="Calibri" w:cs="Times New Roman"/>
                <w:szCs w:val="22"/>
              </w:rPr>
            </w:pPr>
            <w:r>
              <w:rPr>
                <w:rFonts w:eastAsia="Calibri" w:cs="Times New Roman"/>
                <w:szCs w:val="22"/>
              </w:rPr>
              <w:t>Other programs, e.g., Summer Session, University English as a Second Language, Running Start, High School Enrichment, Personal Enrichment, etc.</w:t>
            </w:r>
          </w:p>
          <w:p w14:paraId="55307F77"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4096E58D" w14:textId="77777777" w:rsidR="001D5ABE" w:rsidRPr="002029C3"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 xml:space="preserve">Application forms and sign-up </w:t>
            </w:r>
            <w:proofErr w:type="gramStart"/>
            <w:r>
              <w:rPr>
                <w:rFonts w:eastAsia="Calibri" w:cs="Times New Roman"/>
                <w:szCs w:val="22"/>
              </w:rPr>
              <w:t>sheets</w:t>
            </w:r>
            <w:r w:rsidRPr="002029C3">
              <w:rPr>
                <w:rFonts w:eastAsia="Calibri" w:cs="Times New Roman"/>
                <w:szCs w:val="22"/>
              </w:rPr>
              <w:t>;</w:t>
            </w:r>
            <w:proofErr w:type="gramEnd"/>
          </w:p>
          <w:p w14:paraId="77F12C95"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Copies of high</w:t>
            </w:r>
            <w:r w:rsidR="00EC0B01">
              <w:rPr>
                <w:rFonts w:eastAsia="Calibri" w:cs="Times New Roman"/>
                <w:szCs w:val="22"/>
              </w:rPr>
              <w:t xml:space="preserve"> school, college, and/or military </w:t>
            </w:r>
            <w:proofErr w:type="gramStart"/>
            <w:r>
              <w:rPr>
                <w:rFonts w:eastAsia="Calibri" w:cs="Times New Roman"/>
                <w:szCs w:val="22"/>
              </w:rPr>
              <w:t>transcripts;</w:t>
            </w:r>
            <w:proofErr w:type="gramEnd"/>
          </w:p>
          <w:p w14:paraId="7A485293"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Test scores</w:t>
            </w:r>
            <w:r w:rsidR="001A16FD">
              <w:rPr>
                <w:rFonts w:eastAsia="Calibri" w:cs="Times New Roman"/>
                <w:szCs w:val="22"/>
              </w:rPr>
              <w:t xml:space="preserve"> submitted as part of the admissions </w:t>
            </w:r>
            <w:proofErr w:type="gramStart"/>
            <w:r w:rsidR="001A16FD">
              <w:rPr>
                <w:rFonts w:eastAsia="Calibri" w:cs="Times New Roman"/>
                <w:szCs w:val="22"/>
              </w:rPr>
              <w:t>process</w:t>
            </w:r>
            <w:r>
              <w:rPr>
                <w:rFonts w:eastAsia="Calibri" w:cs="Times New Roman"/>
                <w:szCs w:val="22"/>
              </w:rPr>
              <w:t>;</w:t>
            </w:r>
            <w:proofErr w:type="gramEnd"/>
          </w:p>
          <w:p w14:paraId="4394DABF" w14:textId="77777777" w:rsidR="00C00406" w:rsidRDefault="00C00406" w:rsidP="00907469">
            <w:pPr>
              <w:pStyle w:val="ListParagraph"/>
              <w:numPr>
                <w:ilvl w:val="0"/>
                <w:numId w:val="8"/>
              </w:numPr>
              <w:spacing w:before="60" w:after="60"/>
              <w:rPr>
                <w:rFonts w:eastAsia="Calibri" w:cs="Times New Roman"/>
                <w:szCs w:val="22"/>
              </w:rPr>
            </w:pPr>
            <w:r>
              <w:rPr>
                <w:rFonts w:eastAsia="Calibri" w:cs="Times New Roman"/>
                <w:szCs w:val="22"/>
              </w:rPr>
              <w:t xml:space="preserve">Transfer credit </w:t>
            </w:r>
            <w:proofErr w:type="gramStart"/>
            <w:r>
              <w:rPr>
                <w:rFonts w:eastAsia="Calibri" w:cs="Times New Roman"/>
                <w:szCs w:val="22"/>
              </w:rPr>
              <w:t>evaluations</w:t>
            </w:r>
            <w:r w:rsidR="009E19F7">
              <w:rPr>
                <w:rFonts w:eastAsia="Calibri" w:cs="Times New Roman"/>
                <w:szCs w:val="22"/>
              </w:rPr>
              <w:t>;</w:t>
            </w:r>
            <w:proofErr w:type="gramEnd"/>
          </w:p>
          <w:p w14:paraId="4098A947" w14:textId="77777777" w:rsidR="001D5ABE" w:rsidRPr="00BC5878"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Financial statements and/or sponsor letter (for international students</w:t>
            </w:r>
            <w:proofErr w:type="gramStart"/>
            <w:r>
              <w:rPr>
                <w:rFonts w:eastAsia="Calibri" w:cs="Times New Roman"/>
                <w:szCs w:val="22"/>
              </w:rPr>
              <w:t>);</w:t>
            </w:r>
            <w:proofErr w:type="gramEnd"/>
          </w:p>
          <w:p w14:paraId="3BA2E51B" w14:textId="77777777" w:rsidR="001D5ABE" w:rsidRPr="00F734B0" w:rsidRDefault="001D5ABE" w:rsidP="00907469">
            <w:pPr>
              <w:pStyle w:val="ListParagraph"/>
              <w:numPr>
                <w:ilvl w:val="0"/>
                <w:numId w:val="8"/>
              </w:numPr>
              <w:spacing w:before="60" w:after="60"/>
              <w:rPr>
                <w:szCs w:val="22"/>
              </w:rPr>
            </w:pPr>
            <w:r>
              <w:rPr>
                <w:rFonts w:eastAsia="Calibri" w:cs="Times New Roman"/>
                <w:szCs w:val="22"/>
              </w:rPr>
              <w:t>Related correspondence</w:t>
            </w:r>
            <w:r w:rsidR="00414353">
              <w:rPr>
                <w:rFonts w:eastAsia="Calibri" w:cs="Times New Roman"/>
                <w:szCs w:val="22"/>
              </w:rPr>
              <w:t>/communication</w:t>
            </w:r>
            <w:r w:rsidR="00767B52">
              <w:rPr>
                <w:rFonts w:eastAsia="Calibri" w:cs="Times New Roman"/>
                <w:szCs w:val="22"/>
              </w:rPr>
              <w:t>s</w:t>
            </w:r>
            <w:r>
              <w:rPr>
                <w:rFonts w:eastAsia="Calibri" w:cs="Times New Roman"/>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1C68F9C" w14:textId="017FC4EF" w:rsidR="001D5ABE" w:rsidRPr="00DE4863"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b/>
                <w:szCs w:val="22"/>
              </w:rPr>
              <w:t>Retain</w:t>
            </w:r>
            <w:r w:rsidRPr="00C57852">
              <w:rPr>
                <w:szCs w:val="22"/>
              </w:rPr>
              <w:t xml:space="preserve"> </w:t>
            </w:r>
            <w:r>
              <w:rPr>
                <w:szCs w:val="22"/>
              </w:rPr>
              <w:t xml:space="preserve">for </w:t>
            </w:r>
            <w:r w:rsidRPr="00C57852">
              <w:rPr>
                <w:szCs w:val="22"/>
              </w:rPr>
              <w:t xml:space="preserve">2 years after </w:t>
            </w:r>
            <w:r>
              <w:rPr>
                <w:szCs w:val="22"/>
              </w:rPr>
              <w:t xml:space="preserve">beginning </w:t>
            </w:r>
            <w:r w:rsidR="00E62BFC">
              <w:rPr>
                <w:szCs w:val="22"/>
              </w:rPr>
              <w:t>of academic quarter</w:t>
            </w:r>
            <w:r>
              <w:rPr>
                <w:szCs w:val="22"/>
              </w:rPr>
              <w:t xml:space="preserve"> for which applied</w:t>
            </w:r>
            <w:r w:rsidR="00694CCF">
              <w:rPr>
                <w:szCs w:val="22"/>
              </w:rPr>
              <w:t>/</w:t>
            </w:r>
            <w:r w:rsidRPr="00C57852">
              <w:rPr>
                <w:szCs w:val="22"/>
              </w:rPr>
              <w:t>date of last submission</w:t>
            </w:r>
            <w:r>
              <w:rPr>
                <w:szCs w:val="22"/>
              </w:rPr>
              <w:t xml:space="preserve">, </w:t>
            </w:r>
            <w:r w:rsidRPr="00DE4863">
              <w:rPr>
                <w:i/>
                <w:szCs w:val="22"/>
              </w:rPr>
              <w:t>whichever is later</w:t>
            </w:r>
          </w:p>
          <w:p w14:paraId="098005E1" w14:textId="77777777" w:rsidR="001D5ABE" w:rsidRPr="00D45960" w:rsidRDefault="000357B7"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1D5ABE" w:rsidRPr="00D45960">
              <w:rPr>
                <w:i/>
                <w:szCs w:val="22"/>
              </w:rPr>
              <w:t>then</w:t>
            </w:r>
          </w:p>
          <w:p w14:paraId="0F6E30AE" w14:textId="77777777" w:rsidR="001D5ABE" w:rsidRPr="005B2EF3"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45960">
              <w:rPr>
                <w:b/>
                <w:szCs w:val="22"/>
              </w:rPr>
              <w:t>Destroy</w:t>
            </w:r>
            <w:r w:rsidRPr="00DF4546">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14E2F92" w14:textId="77777777" w:rsidR="001D5ABE" w:rsidRDefault="001E5339" w:rsidP="00DF4546">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F83BBE4" w14:textId="77777777" w:rsidR="00414353" w:rsidRDefault="00414353" w:rsidP="008E43D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BCC2172" w14:textId="77777777" w:rsidR="001E5339" w:rsidRPr="00D76505" w:rsidRDefault="001E5339" w:rsidP="008E43D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71859825" w14:textId="77777777" w:rsidR="0027079B" w:rsidRDefault="0027079B">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C34AF" w14:paraId="25FD8CD5" w14:textId="77777777" w:rsidTr="00DD72C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2AB57C" w14:textId="77777777" w:rsidR="00003363" w:rsidRPr="00D76505" w:rsidRDefault="007C1820" w:rsidP="00544250">
            <w:pPr>
              <w:pStyle w:val="Activties"/>
              <w:tabs>
                <w:tab w:val="clear" w:pos="720"/>
              </w:tabs>
              <w:spacing w:after="0"/>
              <w:ind w:left="864" w:hanging="864"/>
              <w:rPr>
                <w:i w:val="0"/>
                <w:sz w:val="28"/>
              </w:rPr>
            </w:pPr>
            <w:r>
              <w:lastRenderedPageBreak/>
              <w:br w:type="page"/>
            </w:r>
            <w:r w:rsidR="002C5E6F">
              <w:br w:type="page"/>
            </w:r>
            <w:r w:rsidR="008E43DA">
              <w:br w:type="page"/>
            </w:r>
            <w:bookmarkStart w:id="17" w:name="_Toc361834422"/>
            <w:bookmarkStart w:id="18" w:name="_Toc192163577"/>
            <w:r w:rsidR="00003363">
              <w:rPr>
                <w:i w:val="0"/>
                <w:sz w:val="28"/>
              </w:rPr>
              <w:t>ENROLLMENT</w:t>
            </w:r>
            <w:bookmarkEnd w:id="17"/>
            <w:r w:rsidR="00006CC9">
              <w:rPr>
                <w:i w:val="0"/>
                <w:sz w:val="28"/>
              </w:rPr>
              <w:t xml:space="preserve"> </w:t>
            </w:r>
            <w:r w:rsidR="00216D3A">
              <w:rPr>
                <w:i w:val="0"/>
                <w:sz w:val="28"/>
              </w:rPr>
              <w:t>AND</w:t>
            </w:r>
            <w:r w:rsidR="00006CC9">
              <w:rPr>
                <w:i w:val="0"/>
                <w:sz w:val="28"/>
              </w:rPr>
              <w:t xml:space="preserve"> REGISTRATION</w:t>
            </w:r>
            <w:bookmarkEnd w:id="18"/>
          </w:p>
          <w:p w14:paraId="5A811B34" w14:textId="77777777" w:rsidR="00003363" w:rsidRPr="00B64159" w:rsidRDefault="00003363" w:rsidP="009A7CCE">
            <w:pPr>
              <w:pStyle w:val="ActivityText"/>
            </w:pPr>
            <w:r w:rsidRPr="00D76505">
              <w:t>The activit</w:t>
            </w:r>
            <w:r>
              <w:t xml:space="preserve">ies </w:t>
            </w:r>
            <w:proofErr w:type="gramStart"/>
            <w:r>
              <w:t>associated</w:t>
            </w:r>
            <w:proofErr w:type="gramEnd"/>
            <w:r>
              <w:t xml:space="preserve"> with students’ initial and continuing enrollment in a course/program of study.</w:t>
            </w:r>
          </w:p>
        </w:tc>
      </w:tr>
      <w:tr w:rsidR="00003363" w:rsidRPr="004C34AF" w14:paraId="03E9B941" w14:textId="77777777" w:rsidTr="00DD72C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B109349" w14:textId="77777777" w:rsidR="00003363" w:rsidRPr="004C34AF" w:rsidRDefault="00003363"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EF0B13" w14:textId="77777777" w:rsidR="00003363" w:rsidRPr="004C34AF" w:rsidRDefault="00003363"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888A2F" w14:textId="77777777" w:rsidR="00003363" w:rsidRPr="004C34AF" w:rsidRDefault="00003363" w:rsidP="00544250">
            <w:pPr>
              <w:jc w:val="center"/>
              <w:rPr>
                <w:rFonts w:eastAsia="Calibri" w:cs="Times New Roman"/>
                <w:b/>
                <w:sz w:val="20"/>
                <w:szCs w:val="20"/>
              </w:rPr>
            </w:pPr>
            <w:r>
              <w:rPr>
                <w:rFonts w:eastAsia="Calibri" w:cs="Times New Roman"/>
                <w:b/>
                <w:sz w:val="20"/>
                <w:szCs w:val="20"/>
              </w:rPr>
              <w:t>RETENTION AND</w:t>
            </w:r>
          </w:p>
          <w:p w14:paraId="2729DBFB"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E8FAC9"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DESIGNATION</w:t>
            </w:r>
          </w:p>
        </w:tc>
      </w:tr>
      <w:tr w:rsidR="00C87ACB" w:rsidRPr="00941F22" w14:paraId="74BD21C2"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874A9FC" w14:textId="444751BD" w:rsidR="00C87ACB" w:rsidRDefault="00075439"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20-02-69434</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20-02-69434</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6EAA0B4D" w14:textId="541077A7" w:rsidR="00C87ACB" w:rsidRPr="00D76505" w:rsidRDefault="00A13473" w:rsidP="002172A1">
            <w:pPr>
              <w:spacing w:before="60" w:after="60"/>
              <w:jc w:val="center"/>
              <w:rPr>
                <w:rFonts w:asciiTheme="minorHAnsi" w:eastAsia="Times New Roman" w:hAnsiTheme="minorHAnsi"/>
                <w:color w:val="auto"/>
                <w:szCs w:val="22"/>
              </w:rPr>
            </w:pPr>
            <w:r>
              <w:rPr>
                <w:szCs w:val="22"/>
              </w:rPr>
              <w:t xml:space="preserve">Rev. </w:t>
            </w:r>
            <w:r w:rsidR="002172A1">
              <w:rPr>
                <w:szCs w:val="22"/>
              </w:rPr>
              <w:t>1</w:t>
            </w:r>
          </w:p>
        </w:tc>
        <w:tc>
          <w:tcPr>
            <w:tcW w:w="8342" w:type="dxa"/>
            <w:tcBorders>
              <w:top w:val="single" w:sz="4" w:space="0" w:color="000000"/>
              <w:bottom w:val="single" w:sz="4" w:space="0" w:color="000000"/>
            </w:tcBorders>
          </w:tcPr>
          <w:p w14:paraId="0C807240" w14:textId="77777777" w:rsidR="00C87ACB" w:rsidRPr="00001FEC"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Class Registration</w:t>
            </w:r>
          </w:p>
          <w:p w14:paraId="36ABBCAB" w14:textId="17745278"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 process of class registration for individual students</w:t>
            </w:r>
            <w:r w:rsidR="002172A1">
              <w:rPr>
                <w:szCs w:val="22"/>
              </w:rPr>
              <w:t>, such as:</w:t>
            </w:r>
            <w:r w:rsidR="00A941D5" w:rsidRPr="00C04DC1">
              <w:rPr>
                <w:bCs/>
                <w:szCs w:val="22"/>
              </w:rPr>
              <w:fldChar w:fldCharType="begin"/>
            </w:r>
            <w:r w:rsidR="00A941D5" w:rsidRPr="00C04DC1">
              <w:rPr>
                <w:bCs/>
                <w:szCs w:val="22"/>
              </w:rPr>
              <w:instrText xml:space="preserve"> xe "</w:instrText>
            </w:r>
            <w:r w:rsidR="00A941D5">
              <w:rPr>
                <w:bCs/>
                <w:szCs w:val="22"/>
              </w:rPr>
              <w:instrText>class</w:instrText>
            </w:r>
            <w:r w:rsidR="00593F78">
              <w:rPr>
                <w:bCs/>
                <w:szCs w:val="22"/>
              </w:rPr>
              <w:instrText>es:</w:instrText>
            </w:r>
            <w:r w:rsidR="00A941D5">
              <w:rPr>
                <w:bCs/>
                <w:szCs w:val="22"/>
              </w:rPr>
              <w:instrText>registration</w:instrText>
            </w:r>
            <w:r w:rsidR="00A941D5" w:rsidRPr="00C04DC1">
              <w:rPr>
                <w:bCs/>
                <w:szCs w:val="22"/>
              </w:rPr>
              <w:instrText xml:space="preserve">" \f “subject” </w:instrText>
            </w:r>
            <w:r w:rsidR="00A941D5" w:rsidRPr="00C04DC1">
              <w:rPr>
                <w:bCs/>
                <w:szCs w:val="22"/>
              </w:rPr>
              <w:fldChar w:fldCharType="end"/>
            </w:r>
            <w:r w:rsidR="002172A1" w:rsidRPr="00C04DC1">
              <w:rPr>
                <w:bCs/>
                <w:szCs w:val="22"/>
              </w:rPr>
              <w:fldChar w:fldCharType="begin"/>
            </w:r>
            <w:r w:rsidR="002172A1" w:rsidRPr="00C04DC1">
              <w:rPr>
                <w:bCs/>
                <w:szCs w:val="22"/>
              </w:rPr>
              <w:instrText xml:space="preserve"> xe "</w:instrText>
            </w:r>
            <w:r w:rsidR="002172A1">
              <w:rPr>
                <w:bCs/>
                <w:szCs w:val="22"/>
              </w:rPr>
              <w:instrText>arranged course permits</w:instrText>
            </w:r>
            <w:r w:rsidR="002172A1" w:rsidRPr="00C04DC1">
              <w:rPr>
                <w:bCs/>
                <w:szCs w:val="22"/>
              </w:rPr>
              <w:instrText xml:space="preserve">" \f “subject” </w:instrText>
            </w:r>
            <w:r w:rsidR="002172A1" w:rsidRPr="00C04DC1">
              <w:rPr>
                <w:bCs/>
                <w:szCs w:val="22"/>
              </w:rPr>
              <w:fldChar w:fldCharType="end"/>
            </w:r>
            <w:r w:rsidR="002172A1" w:rsidRPr="00C04DC1">
              <w:rPr>
                <w:bCs/>
                <w:szCs w:val="22"/>
              </w:rPr>
              <w:fldChar w:fldCharType="begin"/>
            </w:r>
            <w:r w:rsidR="002172A1" w:rsidRPr="00C04DC1">
              <w:rPr>
                <w:bCs/>
                <w:szCs w:val="22"/>
              </w:rPr>
              <w:instrText xml:space="preserve"> xe "</w:instrText>
            </w:r>
            <w:r w:rsidR="002172A1">
              <w:rPr>
                <w:bCs/>
                <w:szCs w:val="22"/>
              </w:rPr>
              <w:instrText>consent forms (classes)</w:instrText>
            </w:r>
            <w:r w:rsidR="002172A1" w:rsidRPr="00C04DC1">
              <w:rPr>
                <w:bCs/>
                <w:szCs w:val="22"/>
              </w:rPr>
              <w:instrText xml:space="preserve">" \f “subject” </w:instrText>
            </w:r>
            <w:r w:rsidR="002172A1" w:rsidRPr="00C04DC1">
              <w:rPr>
                <w:bCs/>
                <w:szCs w:val="22"/>
              </w:rPr>
              <w:fldChar w:fldCharType="end"/>
            </w:r>
          </w:p>
          <w:p w14:paraId="29009D53" w14:textId="77777777" w:rsidR="00C87ACB"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S</w:t>
            </w:r>
            <w:r w:rsidRPr="008F27C1">
              <w:rPr>
                <w:szCs w:val="22"/>
              </w:rPr>
              <w:t xml:space="preserve">tudent name and </w:t>
            </w:r>
            <w:proofErr w:type="gramStart"/>
            <w:r w:rsidRPr="008F27C1">
              <w:rPr>
                <w:szCs w:val="22"/>
              </w:rPr>
              <w:t>number</w:t>
            </w:r>
            <w:r>
              <w:rPr>
                <w:szCs w:val="22"/>
              </w:rPr>
              <w:t>;</w:t>
            </w:r>
            <w:proofErr w:type="gramEnd"/>
          </w:p>
          <w:p w14:paraId="17A048CE" w14:textId="77777777" w:rsidR="00C87ACB"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Q</w:t>
            </w:r>
            <w:r w:rsidRPr="008F27C1">
              <w:rPr>
                <w:szCs w:val="22"/>
              </w:rPr>
              <w:t>uarter</w:t>
            </w:r>
            <w:r>
              <w:rPr>
                <w:szCs w:val="22"/>
              </w:rPr>
              <w:t xml:space="preserve"> of </w:t>
            </w:r>
            <w:proofErr w:type="gramStart"/>
            <w:r>
              <w:rPr>
                <w:szCs w:val="22"/>
              </w:rPr>
              <w:t>enrollment;</w:t>
            </w:r>
            <w:proofErr w:type="gramEnd"/>
          </w:p>
          <w:p w14:paraId="7B15BD88" w14:textId="77777777" w:rsidR="00C87ACB"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Course numbers and class </w:t>
            </w:r>
            <w:proofErr w:type="gramStart"/>
            <w:r>
              <w:rPr>
                <w:szCs w:val="22"/>
              </w:rPr>
              <w:t>sections;</w:t>
            </w:r>
            <w:proofErr w:type="gramEnd"/>
          </w:p>
          <w:p w14:paraId="0C14FB2D" w14:textId="77777777" w:rsidR="00C87ACB"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Number of credits and grade type (e.g., letter grade, credit/no credit, audit</w:t>
            </w:r>
            <w:proofErr w:type="gramStart"/>
            <w:r>
              <w:rPr>
                <w:szCs w:val="22"/>
              </w:rPr>
              <w:t>);</w:t>
            </w:r>
            <w:proofErr w:type="gramEnd"/>
          </w:p>
          <w:p w14:paraId="1BF4AF10" w14:textId="77777777" w:rsidR="00C87ACB" w:rsidRPr="008F27C1"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T</w:t>
            </w:r>
            <w:r w:rsidRPr="008F27C1">
              <w:rPr>
                <w:szCs w:val="22"/>
              </w:rPr>
              <w:t>otal credit hours.</w:t>
            </w:r>
          </w:p>
          <w:p w14:paraId="14ECB7C1"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136A8C">
              <w:rPr>
                <w:szCs w:val="22"/>
              </w:rPr>
              <w:t>Includes</w:t>
            </w:r>
            <w:r>
              <w:rPr>
                <w:szCs w:val="22"/>
              </w:rPr>
              <w:t>, but is not limited to:</w:t>
            </w:r>
          </w:p>
          <w:p w14:paraId="585230C4" w14:textId="77777777" w:rsidR="00C87ACB" w:rsidRDefault="00C87ACB" w:rsidP="0090746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w:t>
            </w:r>
            <w:r w:rsidRPr="001A6F02">
              <w:rPr>
                <w:szCs w:val="22"/>
              </w:rPr>
              <w:t xml:space="preserve">dd/drop </w:t>
            </w:r>
            <w:proofErr w:type="gramStart"/>
            <w:r w:rsidRPr="001A6F02">
              <w:rPr>
                <w:szCs w:val="22"/>
              </w:rPr>
              <w:t>form</w:t>
            </w:r>
            <w:r>
              <w:rPr>
                <w:szCs w:val="22"/>
              </w:rPr>
              <w:t>s;</w:t>
            </w:r>
            <w:proofErr w:type="gramEnd"/>
          </w:p>
          <w:p w14:paraId="6425BE3F" w14:textId="77777777" w:rsidR="00C87ACB" w:rsidRDefault="00C87ACB" w:rsidP="0090746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w:t>
            </w:r>
            <w:r w:rsidRPr="001A6F02">
              <w:rPr>
                <w:szCs w:val="22"/>
              </w:rPr>
              <w:t xml:space="preserve">rranged course permits and independent study and variable credit </w:t>
            </w:r>
            <w:proofErr w:type="gramStart"/>
            <w:r w:rsidRPr="001A6F02">
              <w:rPr>
                <w:szCs w:val="22"/>
              </w:rPr>
              <w:t>courses</w:t>
            </w:r>
            <w:r>
              <w:rPr>
                <w:szCs w:val="22"/>
              </w:rPr>
              <w:t>;</w:t>
            </w:r>
            <w:proofErr w:type="gramEnd"/>
          </w:p>
          <w:p w14:paraId="12A991F4" w14:textId="0E50FE75" w:rsidR="002172A1" w:rsidRDefault="002172A1" w:rsidP="0090746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Consent </w:t>
            </w:r>
            <w:proofErr w:type="gramStart"/>
            <w:r>
              <w:rPr>
                <w:szCs w:val="22"/>
              </w:rPr>
              <w:t>forms;</w:t>
            </w:r>
            <w:proofErr w:type="gramEnd"/>
          </w:p>
          <w:p w14:paraId="17005812" w14:textId="77777777" w:rsidR="00C87ACB" w:rsidRPr="000474A7" w:rsidRDefault="00C87ACB" w:rsidP="0090746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olor w:val="auto"/>
                <w:szCs w:val="22"/>
              </w:rPr>
            </w:pPr>
            <w:r w:rsidRPr="003A6E05">
              <w:rPr>
                <w:szCs w:val="22"/>
              </w:rPr>
              <w:t>Summer workshop registrations.</w:t>
            </w:r>
          </w:p>
          <w:p w14:paraId="033F7492" w14:textId="7BAB888E" w:rsidR="000474A7" w:rsidRPr="000474A7" w:rsidRDefault="000474A7" w:rsidP="00D2583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olor w:val="auto"/>
                <w:szCs w:val="22"/>
              </w:rPr>
            </w:pPr>
            <w:r w:rsidRPr="000474A7">
              <w:rPr>
                <w:szCs w:val="22"/>
              </w:rPr>
              <w:t xml:space="preserve">Includes </w:t>
            </w:r>
            <w:r w:rsidRPr="00A74363">
              <w:rPr>
                <w:szCs w:val="22"/>
              </w:rPr>
              <w:t>this information</w:t>
            </w:r>
            <w:r>
              <w:rPr>
                <w:szCs w:val="22"/>
              </w:rPr>
              <w:t xml:space="preserve"> </w:t>
            </w:r>
            <w:r w:rsidRPr="0080222C">
              <w:rPr>
                <w:rFonts w:asciiTheme="minorHAnsi" w:hAnsiTheme="minorHAnsi"/>
                <w:bCs/>
                <w:color w:val="auto"/>
                <w:szCs w:val="22"/>
              </w:rPr>
              <w:t>maintained in systems such as</w:t>
            </w:r>
            <w:r>
              <w:rPr>
                <w:rFonts w:asciiTheme="minorHAnsi" w:hAnsiTheme="minorHAnsi"/>
                <w:bCs/>
                <w:color w:val="auto"/>
                <w:szCs w:val="22"/>
              </w:rPr>
              <w:t xml:space="preserve"> </w:t>
            </w:r>
            <w:proofErr w:type="spellStart"/>
            <w:r w:rsidR="000D420F">
              <w:rPr>
                <w:rFonts w:asciiTheme="minorHAnsi" w:hAnsiTheme="minorHAnsi"/>
                <w:bCs/>
                <w:color w:val="auto"/>
                <w:szCs w:val="22"/>
              </w:rPr>
              <w:t>ctcLink</w:t>
            </w:r>
            <w:proofErr w:type="spellEnd"/>
            <w:r>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467CA33"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136A8C">
              <w:rPr>
                <w:b/>
                <w:szCs w:val="22"/>
              </w:rPr>
              <w:t xml:space="preserve"> </w:t>
            </w:r>
            <w:r>
              <w:rPr>
                <w:szCs w:val="22"/>
              </w:rPr>
              <w:t xml:space="preserve">for 6 years after end of </w:t>
            </w:r>
            <w:r w:rsidR="00001FEC">
              <w:rPr>
                <w:szCs w:val="22"/>
              </w:rPr>
              <w:t>academic year</w:t>
            </w:r>
          </w:p>
          <w:p w14:paraId="0CC4D31C" w14:textId="7DBCA3F7" w:rsidR="00C87ACB" w:rsidRPr="008E6DBE" w:rsidRDefault="000357B7" w:rsidP="00987B51">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2172A1">
              <w:rPr>
                <w:rFonts w:asciiTheme="minorHAnsi" w:hAnsiTheme="minorHAnsi" w:cs="Courier New"/>
                <w:i/>
                <w:sz w:val="22"/>
                <w:szCs w:val="22"/>
              </w:rPr>
              <w:t>then</w:t>
            </w:r>
          </w:p>
          <w:p w14:paraId="75E395B6" w14:textId="77777777" w:rsidR="00C87ACB" w:rsidRDefault="00C87ACB" w:rsidP="00987B51">
            <w:pPr>
              <w:pStyle w:val="PlainText"/>
              <w:spacing w:before="60" w:after="60"/>
              <w:rPr>
                <w:rFonts w:asciiTheme="minorHAnsi" w:hAnsiTheme="minorHAnsi" w:cs="Courier New"/>
                <w:sz w:val="22"/>
                <w:szCs w:val="22"/>
              </w:rPr>
            </w:pPr>
            <w:r w:rsidRPr="00987B51">
              <w:rPr>
                <w:rFonts w:asciiTheme="minorHAnsi" w:hAnsiTheme="minorHAnsi" w:cs="Courier New"/>
                <w:b/>
                <w:sz w:val="22"/>
                <w:szCs w:val="22"/>
              </w:rPr>
              <w:t>Destroy</w:t>
            </w:r>
            <w:r w:rsidRPr="00987B51">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6F35E54" w14:textId="77777777" w:rsidR="00C87ACB" w:rsidRDefault="00C87ACB" w:rsidP="00814BE1">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176960E" w14:textId="77777777" w:rsidR="00C87ACB"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D677340"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C87ACB" w:rsidRPr="00D76505" w14:paraId="3495B7C1"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6C50292" w14:textId="4E1383FC" w:rsidR="00284550" w:rsidRDefault="00075439"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20-02-69445</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20-02-69445</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1F004E84" w14:textId="77777777" w:rsidR="00C87ACB" w:rsidRPr="00E15CAB" w:rsidRDefault="00A13473"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69D0EF9F" w14:textId="77777777" w:rsidR="00C87ACB" w:rsidRPr="00001FEC"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Enrollment Reports</w:t>
            </w:r>
          </w:p>
          <w:p w14:paraId="0F85A685" w14:textId="77777777" w:rsidR="00C87ACB"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E15CAB">
              <w:rPr>
                <w:szCs w:val="22"/>
              </w:rPr>
              <w:t xml:space="preserve">Compilations of data </w:t>
            </w:r>
            <w:r>
              <w:rPr>
                <w:szCs w:val="22"/>
              </w:rPr>
              <w:t>generated</w:t>
            </w:r>
            <w:r w:rsidRPr="00E15CAB">
              <w:rPr>
                <w:szCs w:val="22"/>
              </w:rPr>
              <w:t xml:space="preserve"> by </w:t>
            </w:r>
            <w:r>
              <w:rPr>
                <w:szCs w:val="22"/>
              </w:rPr>
              <w:t>or distributed to departments</w:t>
            </w:r>
            <w:r w:rsidRPr="00E15CAB">
              <w:rPr>
                <w:szCs w:val="22"/>
              </w:rPr>
              <w:t xml:space="preserve"> </w:t>
            </w:r>
            <w:r>
              <w:rPr>
                <w:szCs w:val="22"/>
              </w:rPr>
              <w:t xml:space="preserve">and individual instructors </w:t>
            </w:r>
            <w:r w:rsidRPr="00E15CAB">
              <w:rPr>
                <w:szCs w:val="22"/>
              </w:rPr>
              <w:t>regarding student enrollment, courses, grade distribution, scholarsh</w:t>
            </w:r>
            <w:r w:rsidR="00A941D5">
              <w:rPr>
                <w:szCs w:val="22"/>
              </w:rPr>
              <w:t>ip, ethnicity of students, etc.</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enrollment</w:instrText>
            </w:r>
            <w:r w:rsidR="001538AC">
              <w:rPr>
                <w:bCs/>
                <w:szCs w:val="22"/>
              </w:rPr>
              <w:instrText>:</w:instrText>
            </w:r>
            <w:r w:rsidR="00A941D5">
              <w:rPr>
                <w:bCs/>
                <w:szCs w:val="22"/>
              </w:rPr>
              <w:instrText>reports</w:instrText>
            </w:r>
            <w:r w:rsidR="001538AC">
              <w:rPr>
                <w:bCs/>
                <w:szCs w:val="22"/>
              </w:rPr>
              <w:instrText>/data</w:instrText>
            </w:r>
            <w:r w:rsidR="00A941D5" w:rsidRPr="00C04DC1">
              <w:rPr>
                <w:bCs/>
                <w:szCs w:val="22"/>
              </w:rPr>
              <w:instrText xml:space="preserve">" \f “subject” </w:instrText>
            </w:r>
            <w:r w:rsidR="00A941D5" w:rsidRPr="00C04DC1">
              <w:rPr>
                <w:bCs/>
                <w:szCs w:val="22"/>
              </w:rPr>
              <w:fldChar w:fldCharType="end"/>
            </w:r>
          </w:p>
          <w:p w14:paraId="1551E42E" w14:textId="77777777" w:rsidR="00C87ACB" w:rsidRPr="002029C3" w:rsidRDefault="00C87ACB" w:rsidP="00814BE1">
            <w:pPr>
              <w:spacing w:before="60" w:after="60"/>
              <w:rPr>
                <w:rFonts w:eastAsia="Calibri" w:cs="Times New Roman"/>
                <w:szCs w:val="22"/>
              </w:rPr>
            </w:pPr>
            <w:r w:rsidRPr="002029C3">
              <w:rPr>
                <w:rFonts w:eastAsia="Calibri" w:cs="Times New Roman"/>
                <w:szCs w:val="22"/>
              </w:rPr>
              <w:t>Includes, but is not limited to:</w:t>
            </w:r>
          </w:p>
          <w:p w14:paraId="01AB8478" w14:textId="77777777" w:rsidR="00C87ACB" w:rsidRDefault="00C87ACB"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Class enrollment </w:t>
            </w:r>
            <w:proofErr w:type="gramStart"/>
            <w:r>
              <w:rPr>
                <w:szCs w:val="22"/>
              </w:rPr>
              <w:t>count;</w:t>
            </w:r>
            <w:proofErr w:type="gramEnd"/>
            <w:r>
              <w:rPr>
                <w:szCs w:val="22"/>
              </w:rPr>
              <w:t xml:space="preserve"> </w:t>
            </w:r>
          </w:p>
          <w:p w14:paraId="2C059536" w14:textId="77777777" w:rsidR="004B4BC0" w:rsidRDefault="00C87ACB"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Class standing </w:t>
            </w:r>
            <w:proofErr w:type="gramStart"/>
            <w:r>
              <w:rPr>
                <w:szCs w:val="22"/>
              </w:rPr>
              <w:t>report;</w:t>
            </w:r>
            <w:proofErr w:type="gramEnd"/>
          </w:p>
          <w:p w14:paraId="6D39F323" w14:textId="77777777" w:rsidR="00631489" w:rsidRDefault="00C87ACB"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B4BC0">
              <w:rPr>
                <w:szCs w:val="22"/>
              </w:rPr>
              <w:t xml:space="preserve">Degrees by quarter </w:t>
            </w:r>
            <w:proofErr w:type="gramStart"/>
            <w:r w:rsidRPr="004B4BC0">
              <w:rPr>
                <w:szCs w:val="22"/>
              </w:rPr>
              <w:t>report</w:t>
            </w:r>
            <w:r w:rsidR="00631489">
              <w:rPr>
                <w:szCs w:val="22"/>
              </w:rPr>
              <w:t>;</w:t>
            </w:r>
            <w:proofErr w:type="gramEnd"/>
          </w:p>
          <w:p w14:paraId="6331713C" w14:textId="77777777" w:rsidR="00C87ACB" w:rsidRDefault="00631489"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Academic probation list</w:t>
            </w:r>
            <w:r w:rsidR="00C87ACB" w:rsidRPr="004B4BC0">
              <w:rPr>
                <w:szCs w:val="22"/>
              </w:rPr>
              <w:t>.</w:t>
            </w:r>
          </w:p>
          <w:p w14:paraId="7AD1FDCF" w14:textId="660CEC4E" w:rsidR="00E62BFC" w:rsidRPr="00E62BFC" w:rsidRDefault="00E62BFC" w:rsidP="000D420F">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474A7">
              <w:rPr>
                <w:szCs w:val="22"/>
              </w:rPr>
              <w:t xml:space="preserve">Includes </w:t>
            </w:r>
            <w:r w:rsidRPr="00A74363">
              <w:rPr>
                <w:szCs w:val="22"/>
              </w:rPr>
              <w:t>this information</w:t>
            </w:r>
            <w:r>
              <w:rPr>
                <w:szCs w:val="22"/>
              </w:rPr>
              <w:t xml:space="preserve"> </w:t>
            </w:r>
            <w:r w:rsidRPr="0080222C">
              <w:rPr>
                <w:rFonts w:asciiTheme="minorHAnsi" w:hAnsiTheme="minorHAnsi"/>
                <w:bCs/>
                <w:color w:val="auto"/>
                <w:szCs w:val="22"/>
              </w:rPr>
              <w:t>maintained in systems such as</w:t>
            </w:r>
            <w:r>
              <w:rPr>
                <w:rFonts w:asciiTheme="minorHAnsi" w:hAnsiTheme="minorHAnsi"/>
                <w:bCs/>
                <w:color w:val="auto"/>
                <w:szCs w:val="22"/>
              </w:rPr>
              <w:t xml:space="preserve"> </w:t>
            </w:r>
            <w:proofErr w:type="spellStart"/>
            <w:r w:rsidR="000D420F">
              <w:rPr>
                <w:rFonts w:asciiTheme="minorHAnsi" w:hAnsiTheme="minorHAnsi"/>
                <w:bCs/>
                <w:color w:val="auto"/>
                <w:szCs w:val="22"/>
              </w:rPr>
              <w:t>ctcLink</w:t>
            </w:r>
            <w:proofErr w:type="spellEnd"/>
            <w:r>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502E76E" w14:textId="77777777" w:rsidR="00C87ACB"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01FEC">
              <w:rPr>
                <w:b/>
                <w:szCs w:val="22"/>
              </w:rPr>
              <w:t>Retain</w:t>
            </w:r>
            <w:r>
              <w:rPr>
                <w:szCs w:val="22"/>
              </w:rPr>
              <w:t xml:space="preserve"> for 2 years after end </w:t>
            </w:r>
            <w:r w:rsidR="00E62BFC">
              <w:rPr>
                <w:szCs w:val="22"/>
              </w:rPr>
              <w:t>of academic quarter</w:t>
            </w:r>
          </w:p>
          <w:p w14:paraId="3B756344" w14:textId="77777777" w:rsidR="00C87ACB" w:rsidRDefault="000357B7"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87ACB">
              <w:rPr>
                <w:i/>
                <w:szCs w:val="22"/>
              </w:rPr>
              <w:t>then</w:t>
            </w:r>
          </w:p>
          <w:p w14:paraId="216E0EA8" w14:textId="77777777" w:rsidR="00C87ACB" w:rsidRPr="008779C9"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 w:val="20"/>
                <w:szCs w:val="20"/>
              </w:rPr>
            </w:pPr>
            <w:r w:rsidRPr="00982BAE">
              <w:rPr>
                <w:b/>
                <w:szCs w:val="22"/>
              </w:rPr>
              <w:t>Destroy</w:t>
            </w:r>
            <w:r>
              <w:rPr>
                <w: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6350C8A" w14:textId="77777777" w:rsidR="00C87ACB" w:rsidRDefault="00C87ACB"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C2EC4E1" w14:textId="77777777" w:rsidR="00661A53"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943AECC"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9C2E55" w:rsidRPr="00941F22" w14:paraId="55F3C167"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EB73376" w14:textId="68DBE426" w:rsidR="00284550" w:rsidRDefault="00075439"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37412B">
              <w:rPr>
                <w:szCs w:val="22"/>
              </w:rPr>
              <w:t>69461</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20-02-69461</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053E3998" w14:textId="77777777" w:rsidR="00290635" w:rsidRPr="00E15CAB" w:rsidRDefault="00290635"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284550">
              <w:rPr>
                <w:szCs w:val="22"/>
              </w:rPr>
              <w:t>0</w:t>
            </w:r>
          </w:p>
        </w:tc>
        <w:tc>
          <w:tcPr>
            <w:tcW w:w="8342" w:type="dxa"/>
            <w:tcBorders>
              <w:top w:val="single" w:sz="4" w:space="0" w:color="000000"/>
              <w:bottom w:val="single" w:sz="4" w:space="0" w:color="000000"/>
            </w:tcBorders>
          </w:tcPr>
          <w:p w14:paraId="3F343C48" w14:textId="6A340EDC" w:rsidR="001A16FD" w:rsidRPr="00694CCF" w:rsidRDefault="009C2E55"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694CCF">
              <w:rPr>
                <w:b/>
                <w:i/>
                <w:szCs w:val="22"/>
              </w:rPr>
              <w:t>Major Applications</w:t>
            </w:r>
            <w:r w:rsidR="00836C57">
              <w:rPr>
                <w:b/>
                <w:i/>
                <w:szCs w:val="22"/>
              </w:rPr>
              <w:t xml:space="preserve"> – Approved </w:t>
            </w:r>
          </w:p>
          <w:p w14:paraId="51F97B9C" w14:textId="6A2AF818" w:rsidR="009C2E55" w:rsidRPr="00694CCF" w:rsidRDefault="00997EF8" w:rsidP="00A941D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BB11D3">
              <w:rPr>
                <w:szCs w:val="22"/>
              </w:rPr>
              <w:t xml:space="preserve">Records documenting a student’s request for </w:t>
            </w:r>
            <w:proofErr w:type="gramStart"/>
            <w:r w:rsidRPr="00BB11D3">
              <w:rPr>
                <w:szCs w:val="22"/>
              </w:rPr>
              <w:t>major</w:t>
            </w:r>
            <w:proofErr w:type="gramEnd"/>
            <w:r w:rsidRPr="00BB11D3">
              <w:rPr>
                <w:szCs w:val="22"/>
              </w:rPr>
              <w:t xml:space="preserve"> standing within an </w:t>
            </w:r>
            <w:r w:rsidR="00EC0B01" w:rsidRPr="00BB11D3">
              <w:rPr>
                <w:szCs w:val="22"/>
              </w:rPr>
              <w:t xml:space="preserve">undergraduate </w:t>
            </w:r>
            <w:r w:rsidRPr="00BB11D3">
              <w:rPr>
                <w:szCs w:val="22"/>
              </w:rPr>
              <w:t>academic program, where the application is approved.</w:t>
            </w:r>
            <w:r w:rsidR="00A941D5" w:rsidRPr="00694CCF">
              <w:rPr>
                <w:bCs/>
                <w:szCs w:val="22"/>
              </w:rPr>
              <w:t xml:space="preserve"> </w:t>
            </w:r>
            <w:r w:rsidR="00A941D5" w:rsidRPr="00694CCF">
              <w:rPr>
                <w:bCs/>
                <w:szCs w:val="22"/>
              </w:rPr>
              <w:fldChar w:fldCharType="begin"/>
            </w:r>
            <w:r w:rsidR="00A941D5" w:rsidRPr="00694CCF">
              <w:rPr>
                <w:bCs/>
                <w:szCs w:val="22"/>
              </w:rPr>
              <w:instrText xml:space="preserve"> xe "major/minor applications" \f “subject” </w:instrText>
            </w:r>
            <w:r w:rsidR="00A941D5" w:rsidRPr="00694CCF">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B07E743" w14:textId="77777777" w:rsidR="009C2E55" w:rsidRDefault="009C2E55"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0027079B">
              <w:rPr>
                <w:b/>
                <w:szCs w:val="22"/>
              </w:rPr>
              <w:t xml:space="preserve"> </w:t>
            </w:r>
            <w:r w:rsidR="00997EF8" w:rsidRPr="001745A6">
              <w:rPr>
                <w:szCs w:val="22"/>
              </w:rPr>
              <w:t>for</w:t>
            </w:r>
            <w:r w:rsidR="00997EF8">
              <w:rPr>
                <w:b/>
                <w:szCs w:val="22"/>
              </w:rPr>
              <w:t xml:space="preserve"> </w:t>
            </w:r>
            <w:r w:rsidRPr="009C2E55">
              <w:rPr>
                <w:szCs w:val="22"/>
              </w:rPr>
              <w:t>6 years after end of academic</w:t>
            </w:r>
            <w:r w:rsidR="001E5339">
              <w:rPr>
                <w:szCs w:val="22"/>
              </w:rPr>
              <w:t xml:space="preserve"> year</w:t>
            </w:r>
          </w:p>
          <w:p w14:paraId="293FDC25" w14:textId="77777777" w:rsidR="00997EF8" w:rsidRPr="00997EF8" w:rsidRDefault="000357B7"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997EF8" w:rsidRPr="00997EF8">
              <w:rPr>
                <w:i/>
                <w:szCs w:val="22"/>
              </w:rPr>
              <w:t>then</w:t>
            </w:r>
          </w:p>
          <w:p w14:paraId="11ED3303" w14:textId="77777777" w:rsidR="0027079B" w:rsidRPr="008779C9" w:rsidRDefault="00997EF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 w:val="20"/>
                <w:szCs w:val="20"/>
              </w:rPr>
            </w:pPr>
            <w:r w:rsidRPr="00661A53">
              <w:rPr>
                <w:b/>
                <w:szCs w:val="22"/>
              </w:rPr>
              <w:t>Destroy</w:t>
            </w:r>
            <w:r>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3CABD13" w14:textId="77777777" w:rsidR="009C2E55" w:rsidRDefault="000411E8"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3C46A94" w14:textId="77777777" w:rsidR="00661A53" w:rsidRDefault="00414353"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1398017" w14:textId="77777777" w:rsidR="00290635" w:rsidRPr="00D76505" w:rsidRDefault="00290635"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714F1" w:rsidRPr="00941F22" w14:paraId="2BB73B15"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34F7E76" w14:textId="21C5FE0D" w:rsidR="00F714F1" w:rsidRDefault="00075439"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37412B">
              <w:rPr>
                <w:szCs w:val="22"/>
              </w:rPr>
              <w:t>69462</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20-02-69462</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1BB339E1" w14:textId="77777777" w:rsidR="00234951" w:rsidRPr="00E15CAB" w:rsidRDefault="00A13473"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45C02B61" w14:textId="0D7C9952" w:rsidR="00DE4863" w:rsidRPr="00694CCF" w:rsidRDefault="00F714F1"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694CCF">
              <w:rPr>
                <w:b/>
                <w:i/>
                <w:szCs w:val="22"/>
              </w:rPr>
              <w:t>Major Applications –</w:t>
            </w:r>
            <w:r w:rsidR="00456E15" w:rsidRPr="00694CCF">
              <w:rPr>
                <w:b/>
                <w:i/>
                <w:szCs w:val="22"/>
              </w:rPr>
              <w:t xml:space="preserve"> </w:t>
            </w:r>
            <w:r w:rsidR="00482528" w:rsidRPr="00694CCF">
              <w:rPr>
                <w:b/>
                <w:i/>
                <w:szCs w:val="22"/>
              </w:rPr>
              <w:t>Denied or</w:t>
            </w:r>
            <w:r w:rsidR="001745A6" w:rsidRPr="00694CCF">
              <w:rPr>
                <w:b/>
                <w:i/>
                <w:szCs w:val="22"/>
              </w:rPr>
              <w:t xml:space="preserve"> Incomplete</w:t>
            </w:r>
          </w:p>
          <w:p w14:paraId="784D1362" w14:textId="0012A826" w:rsidR="00E62BFC" w:rsidRPr="00694CCF" w:rsidRDefault="00997EF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BB11D3">
              <w:rPr>
                <w:szCs w:val="22"/>
              </w:rPr>
              <w:t xml:space="preserve">Requests for major standing within an </w:t>
            </w:r>
            <w:r w:rsidR="00EC0B01" w:rsidRPr="00BB11D3">
              <w:rPr>
                <w:szCs w:val="22"/>
              </w:rPr>
              <w:t xml:space="preserve">undergraduate </w:t>
            </w:r>
            <w:r w:rsidRPr="00BB11D3">
              <w:rPr>
                <w:szCs w:val="22"/>
              </w:rPr>
              <w:t>academic program</w:t>
            </w:r>
            <w:r w:rsidR="00694CCF" w:rsidRPr="00BB11D3">
              <w:rPr>
                <w:szCs w:val="22"/>
              </w:rPr>
              <w:t>,</w:t>
            </w:r>
            <w:r w:rsidRPr="00BB11D3">
              <w:rPr>
                <w:szCs w:val="22"/>
              </w:rPr>
              <w:t xml:space="preserve"> where the application has been </w:t>
            </w:r>
            <w:proofErr w:type="gramStart"/>
            <w:r w:rsidRPr="00BB11D3">
              <w:rPr>
                <w:szCs w:val="22"/>
              </w:rPr>
              <w:t>denied</w:t>
            </w:r>
            <w:proofErr w:type="gramEnd"/>
            <w:r w:rsidRPr="00BB11D3">
              <w:rPr>
                <w:szCs w:val="22"/>
              </w:rPr>
              <w:t xml:space="preserve"> or the student never completed the application process.</w:t>
            </w:r>
            <w:r w:rsidR="00A941D5" w:rsidRPr="00694CCF">
              <w:rPr>
                <w:bCs/>
                <w:szCs w:val="22"/>
              </w:rPr>
              <w:t xml:space="preserve"> </w:t>
            </w:r>
            <w:r w:rsidR="00A941D5" w:rsidRPr="00694CCF">
              <w:rPr>
                <w:bCs/>
                <w:szCs w:val="22"/>
              </w:rPr>
              <w:fldChar w:fldCharType="begin"/>
            </w:r>
            <w:r w:rsidR="00A941D5" w:rsidRPr="00694CCF">
              <w:rPr>
                <w:bCs/>
                <w:szCs w:val="22"/>
              </w:rPr>
              <w:instrText xml:space="preserve"> xe "major/minor applications" \f “subject” </w:instrText>
            </w:r>
            <w:r w:rsidR="00A941D5" w:rsidRPr="00694CCF">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FED8D10" w14:textId="0457E46D" w:rsidR="00482528" w:rsidRDefault="0048252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C87ACB">
              <w:rPr>
                <w:b/>
                <w:szCs w:val="22"/>
              </w:rPr>
              <w:t>Retain</w:t>
            </w:r>
            <w:r w:rsidRPr="009C2E55">
              <w:rPr>
                <w:szCs w:val="22"/>
              </w:rPr>
              <w:t xml:space="preserve"> </w:t>
            </w:r>
            <w:r w:rsidR="00290635">
              <w:rPr>
                <w:szCs w:val="22"/>
              </w:rPr>
              <w:t xml:space="preserve">for </w:t>
            </w:r>
            <w:r w:rsidRPr="009C2E55">
              <w:rPr>
                <w:szCs w:val="22"/>
              </w:rPr>
              <w:t>1 year after quarter of denial</w:t>
            </w:r>
            <w:r w:rsidR="00694CCF">
              <w:rPr>
                <w:szCs w:val="22"/>
              </w:rPr>
              <w:t>/</w:t>
            </w:r>
            <w:r w:rsidR="00C86719">
              <w:rPr>
                <w:szCs w:val="22"/>
              </w:rPr>
              <w:t>date of last submission</w:t>
            </w:r>
          </w:p>
          <w:p w14:paraId="17497F66" w14:textId="77777777" w:rsidR="00482528" w:rsidRPr="008E6DBE" w:rsidRDefault="000357B7" w:rsidP="00661A5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61A53">
              <w:rPr>
                <w:rFonts w:asciiTheme="minorHAnsi" w:hAnsiTheme="minorHAnsi" w:cs="Courier New"/>
                <w:i/>
                <w:sz w:val="22"/>
                <w:szCs w:val="22"/>
              </w:rPr>
              <w:t>then</w:t>
            </w:r>
          </w:p>
          <w:p w14:paraId="79A924B3" w14:textId="77777777" w:rsidR="00CB0B4A" w:rsidRPr="00521657" w:rsidRDefault="0048252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8E6DBE">
              <w:rPr>
                <w:rFonts w:asciiTheme="minorHAnsi" w:hAnsiTheme="minorHAnsi" w:cs="Courier New"/>
                <w:b/>
                <w:szCs w:val="22"/>
              </w:rPr>
              <w:t>Destroy</w:t>
            </w:r>
            <w:r w:rsidRPr="00661A53">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8F1CD27" w14:textId="77777777" w:rsidR="00F714F1" w:rsidRDefault="00290635"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F584130" w14:textId="77777777" w:rsidR="00661A53" w:rsidRDefault="00414353"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7C9971F" w14:textId="77777777" w:rsidR="00290635" w:rsidRPr="00D76505" w:rsidRDefault="00290635"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C0D0D" w:rsidRPr="00941F22" w14:paraId="6D24E016"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F625EA9" w14:textId="1E9CA7B2" w:rsidR="00284550" w:rsidRDefault="00075439"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20-02-</w:t>
            </w:r>
            <w:r w:rsidR="0037412B">
              <w:rPr>
                <w:szCs w:val="22"/>
              </w:rPr>
              <w:t>69471</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20-02-69471</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6BD63E8D" w14:textId="77777777" w:rsidR="00F4517F" w:rsidRPr="00E15CAB" w:rsidRDefault="00A13473"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152A9A2A" w14:textId="77777777" w:rsidR="00FC0D0D" w:rsidRPr="00001FEC"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 xml:space="preserve">Release of </w:t>
            </w:r>
            <w:r w:rsidR="00735154" w:rsidRPr="00001FEC">
              <w:rPr>
                <w:b/>
                <w:i/>
                <w:szCs w:val="22"/>
              </w:rPr>
              <w:t xml:space="preserve">Education </w:t>
            </w:r>
            <w:r w:rsidRPr="00001FEC">
              <w:rPr>
                <w:b/>
                <w:i/>
                <w:szCs w:val="22"/>
              </w:rPr>
              <w:t xml:space="preserve">Records – </w:t>
            </w:r>
            <w:r w:rsidR="004B4BC0" w:rsidRPr="00001FEC">
              <w:rPr>
                <w:b/>
                <w:i/>
                <w:szCs w:val="22"/>
              </w:rPr>
              <w:t xml:space="preserve">No </w:t>
            </w:r>
            <w:r w:rsidRPr="00001FEC">
              <w:rPr>
                <w:b/>
                <w:i/>
                <w:szCs w:val="22"/>
              </w:rPr>
              <w:t>Prior Consent Required</w:t>
            </w:r>
          </w:p>
          <w:p w14:paraId="1E690950" w14:textId="2DBAC2E5" w:rsidR="00FC0D0D" w:rsidRDefault="00FC0D0D" w:rsidP="00661A53">
            <w:pPr>
              <w:pStyle w:val="Default"/>
              <w:spacing w:before="60" w:after="60"/>
              <w:rPr>
                <w:sz w:val="22"/>
                <w:szCs w:val="22"/>
              </w:rPr>
            </w:pPr>
            <w:r>
              <w:rPr>
                <w:sz w:val="22"/>
                <w:szCs w:val="22"/>
              </w:rPr>
              <w:t xml:space="preserve">Records </w:t>
            </w:r>
            <w:r w:rsidR="00834B2D">
              <w:rPr>
                <w:sz w:val="22"/>
                <w:szCs w:val="22"/>
              </w:rPr>
              <w:t>documenting</w:t>
            </w:r>
            <w:r>
              <w:rPr>
                <w:sz w:val="22"/>
                <w:szCs w:val="22"/>
              </w:rPr>
              <w:t xml:space="preserve"> each request for access to – and each disclosure of – personally identifiable information from the education records of each student </w:t>
            </w:r>
            <w:r>
              <w:rPr>
                <w:b/>
                <w:bCs/>
                <w:sz w:val="22"/>
                <w:szCs w:val="22"/>
              </w:rPr>
              <w:t xml:space="preserve">where prior consent is not required </w:t>
            </w:r>
            <w:r>
              <w:rPr>
                <w:sz w:val="22"/>
                <w:szCs w:val="22"/>
              </w:rPr>
              <w:t xml:space="preserve">in accordance with </w:t>
            </w:r>
            <w:r w:rsidR="00694CCF" w:rsidRPr="00BB11D3">
              <w:rPr>
                <w:i/>
                <w:iCs/>
                <w:sz w:val="22"/>
                <w:szCs w:val="22"/>
              </w:rPr>
              <w:t>34 CFR § 99.31</w:t>
            </w:r>
            <w:r>
              <w:rPr>
                <w:sz w:val="22"/>
                <w:szCs w:val="22"/>
              </w:rPr>
              <w:t xml:space="preserve"> and </w:t>
            </w:r>
            <w:r w:rsidR="00694CCF" w:rsidRPr="00BB11D3">
              <w:rPr>
                <w:i/>
                <w:iCs/>
                <w:sz w:val="22"/>
                <w:szCs w:val="22"/>
              </w:rPr>
              <w:t>34 CFR §99.32(d)</w:t>
            </w:r>
            <w:r>
              <w:rPr>
                <w:sz w:val="22"/>
                <w:szCs w:val="22"/>
              </w:rPr>
              <w:t xml:space="preserve">, </w:t>
            </w:r>
            <w:r>
              <w:rPr>
                <w:b/>
                <w:bCs/>
                <w:sz w:val="22"/>
                <w:szCs w:val="22"/>
              </w:rPr>
              <w:t xml:space="preserve">and </w:t>
            </w:r>
            <w:r>
              <w:rPr>
                <w:sz w:val="22"/>
                <w:szCs w:val="22"/>
              </w:rPr>
              <w:t xml:space="preserve">where disclosure records are </w:t>
            </w:r>
            <w:r>
              <w:rPr>
                <w:b/>
                <w:bCs/>
                <w:sz w:val="22"/>
                <w:szCs w:val="22"/>
              </w:rPr>
              <w:t xml:space="preserve">not </w:t>
            </w:r>
            <w:r>
              <w:rPr>
                <w:sz w:val="22"/>
                <w:szCs w:val="22"/>
              </w:rPr>
              <w:t>required to be retained longer than 3 years in accordance</w:t>
            </w:r>
            <w:r w:rsidR="00661A53">
              <w:rPr>
                <w:sz w:val="22"/>
                <w:szCs w:val="22"/>
              </w:rPr>
              <w:t xml:space="preserve"> with federal or state statute</w:t>
            </w:r>
            <w:r w:rsidR="00661A53" w:rsidRPr="00A678D3">
              <w:rPr>
                <w:sz w:val="22"/>
                <w:szCs w:val="22"/>
              </w:rPr>
              <w:t>.</w:t>
            </w:r>
            <w:r w:rsidR="00A678D3" w:rsidRPr="00A678D3">
              <w:rPr>
                <w:bCs/>
                <w:sz w:val="22"/>
                <w:szCs w:val="22"/>
              </w:rPr>
              <w:t xml:space="preserve"> </w:t>
            </w:r>
            <w:r w:rsidR="00A678D3" w:rsidRPr="00A678D3">
              <w:rPr>
                <w:bCs/>
                <w:sz w:val="22"/>
                <w:szCs w:val="22"/>
              </w:rPr>
              <w:fldChar w:fldCharType="begin"/>
            </w:r>
            <w:r w:rsidR="00A678D3" w:rsidRPr="00A678D3">
              <w:rPr>
                <w:bCs/>
                <w:sz w:val="22"/>
                <w:szCs w:val="22"/>
              </w:rPr>
              <w:instrText xml:space="preserve"> xe "</w:instrText>
            </w:r>
            <w:r w:rsidR="00A678D3">
              <w:rPr>
                <w:bCs/>
                <w:sz w:val="22"/>
                <w:szCs w:val="22"/>
              </w:rPr>
              <w:instrText>release of education records:no prior consent required</w:instrText>
            </w:r>
            <w:r w:rsidR="00A678D3" w:rsidRPr="00A678D3">
              <w:rPr>
                <w:bCs/>
                <w:sz w:val="22"/>
                <w:szCs w:val="22"/>
              </w:rPr>
              <w:instrText xml:space="preserve">" \f “subject” </w:instrText>
            </w:r>
            <w:r w:rsidR="00A678D3" w:rsidRPr="00A678D3">
              <w:rPr>
                <w:bCs/>
                <w:sz w:val="22"/>
                <w:szCs w:val="22"/>
              </w:rPr>
              <w:fldChar w:fldCharType="end"/>
            </w:r>
            <w:r w:rsidR="0095272F" w:rsidRPr="00A678D3">
              <w:rPr>
                <w:bCs/>
                <w:sz w:val="22"/>
                <w:szCs w:val="22"/>
              </w:rPr>
              <w:fldChar w:fldCharType="begin"/>
            </w:r>
            <w:r w:rsidR="0095272F" w:rsidRPr="00A678D3">
              <w:rPr>
                <w:bCs/>
                <w:sz w:val="22"/>
                <w:szCs w:val="22"/>
              </w:rPr>
              <w:instrText xml:space="preserve"> xe "</w:instrText>
            </w:r>
            <w:r w:rsidR="0095272F">
              <w:rPr>
                <w:bCs/>
                <w:sz w:val="22"/>
                <w:szCs w:val="22"/>
              </w:rPr>
              <w:instrText>Family Educational Rights and Privacy Act (FERPA):release of educational records:no prior consent required</w:instrText>
            </w:r>
            <w:r w:rsidR="0095272F" w:rsidRPr="00A678D3">
              <w:rPr>
                <w:bCs/>
                <w:sz w:val="22"/>
                <w:szCs w:val="22"/>
              </w:rPr>
              <w:instrText xml:space="preserve">" \f “subject” </w:instrText>
            </w:r>
            <w:r w:rsidR="0095272F" w:rsidRPr="00A678D3">
              <w:rPr>
                <w:bCs/>
                <w:sz w:val="22"/>
                <w:szCs w:val="22"/>
              </w:rPr>
              <w:fldChar w:fldCharType="end"/>
            </w:r>
          </w:p>
          <w:p w14:paraId="3E97038D" w14:textId="77777777" w:rsidR="00FC0D0D" w:rsidRDefault="00FC0D0D" w:rsidP="00661A53">
            <w:pPr>
              <w:pStyle w:val="Default"/>
              <w:spacing w:before="60" w:after="60"/>
              <w:rPr>
                <w:sz w:val="22"/>
                <w:szCs w:val="22"/>
              </w:rPr>
            </w:pPr>
            <w:r>
              <w:rPr>
                <w:sz w:val="22"/>
                <w:szCs w:val="22"/>
              </w:rPr>
              <w:t>Includes, but is not limited to, requests from and r</w:t>
            </w:r>
            <w:r w:rsidR="00661A53">
              <w:rPr>
                <w:sz w:val="22"/>
                <w:szCs w:val="22"/>
              </w:rPr>
              <w:t>elease of records to:</w:t>
            </w:r>
          </w:p>
          <w:p w14:paraId="4270089F" w14:textId="77777777" w:rsidR="00FC0D0D" w:rsidRDefault="00661A53" w:rsidP="00907469">
            <w:pPr>
              <w:pStyle w:val="Default"/>
              <w:numPr>
                <w:ilvl w:val="0"/>
                <w:numId w:val="13"/>
              </w:numPr>
              <w:spacing w:before="60" w:after="60"/>
              <w:contextualSpacing/>
              <w:rPr>
                <w:sz w:val="22"/>
                <w:szCs w:val="22"/>
              </w:rPr>
            </w:pPr>
            <w:r>
              <w:rPr>
                <w:sz w:val="22"/>
                <w:szCs w:val="22"/>
              </w:rPr>
              <w:t xml:space="preserve">The eligible </w:t>
            </w:r>
            <w:proofErr w:type="gramStart"/>
            <w:r>
              <w:rPr>
                <w:sz w:val="22"/>
                <w:szCs w:val="22"/>
              </w:rPr>
              <w:t>student;</w:t>
            </w:r>
            <w:proofErr w:type="gramEnd"/>
          </w:p>
          <w:p w14:paraId="5F0791C7" w14:textId="70D383AF" w:rsidR="00FC0D0D" w:rsidRDefault="00FC0D0D" w:rsidP="00907469">
            <w:pPr>
              <w:pStyle w:val="Default"/>
              <w:numPr>
                <w:ilvl w:val="0"/>
                <w:numId w:val="13"/>
              </w:numPr>
              <w:spacing w:before="60" w:after="60"/>
              <w:contextualSpacing/>
              <w:rPr>
                <w:sz w:val="22"/>
                <w:szCs w:val="22"/>
              </w:rPr>
            </w:pPr>
            <w:r w:rsidRPr="00E350CD">
              <w:rPr>
                <w:sz w:val="22"/>
                <w:szCs w:val="22"/>
              </w:rPr>
              <w:t xml:space="preserve">A school official under </w:t>
            </w:r>
            <w:r w:rsidR="00694CCF" w:rsidRPr="00BB11D3">
              <w:rPr>
                <w:i/>
                <w:iCs/>
                <w:sz w:val="22"/>
                <w:szCs w:val="22"/>
              </w:rPr>
              <w:t>34 CFR §99.31(a)(1</w:t>
            </w:r>
            <w:proofErr w:type="gramStart"/>
            <w:r w:rsidR="00694CCF" w:rsidRPr="00BB11D3">
              <w:rPr>
                <w:i/>
                <w:iCs/>
                <w:sz w:val="22"/>
                <w:szCs w:val="22"/>
              </w:rPr>
              <w:t>)</w:t>
            </w:r>
            <w:r w:rsidR="00694CCF" w:rsidRPr="00BB11D3">
              <w:rPr>
                <w:sz w:val="22"/>
                <w:szCs w:val="22"/>
              </w:rPr>
              <w:t>;</w:t>
            </w:r>
            <w:proofErr w:type="gramEnd"/>
          </w:p>
          <w:p w14:paraId="40706D37" w14:textId="7D6FCF20" w:rsidR="00FC0D0D" w:rsidRDefault="00FC0D0D" w:rsidP="00907469">
            <w:pPr>
              <w:pStyle w:val="Default"/>
              <w:numPr>
                <w:ilvl w:val="0"/>
                <w:numId w:val="13"/>
              </w:numPr>
              <w:spacing w:before="60" w:after="60"/>
              <w:contextualSpacing/>
              <w:rPr>
                <w:sz w:val="22"/>
                <w:szCs w:val="22"/>
              </w:rPr>
            </w:pPr>
            <w:r w:rsidRPr="00E350CD">
              <w:rPr>
                <w:sz w:val="22"/>
                <w:szCs w:val="22"/>
              </w:rPr>
              <w:t xml:space="preserve">Certain parties seeking directory information under </w:t>
            </w:r>
            <w:r w:rsidR="00694CCF" w:rsidRPr="00BB11D3">
              <w:rPr>
                <w:i/>
                <w:iCs/>
                <w:sz w:val="22"/>
                <w:szCs w:val="22"/>
              </w:rPr>
              <w:t xml:space="preserve">34 CFR § </w:t>
            </w:r>
            <w:proofErr w:type="gramStart"/>
            <w:r w:rsidR="00694CCF" w:rsidRPr="00BB11D3">
              <w:rPr>
                <w:i/>
                <w:iCs/>
                <w:sz w:val="22"/>
                <w:szCs w:val="22"/>
              </w:rPr>
              <w:t>99.37</w:t>
            </w:r>
            <w:r w:rsidRPr="00E350CD">
              <w:rPr>
                <w:sz w:val="22"/>
                <w:szCs w:val="22"/>
              </w:rPr>
              <w:t>;</w:t>
            </w:r>
            <w:proofErr w:type="gramEnd"/>
          </w:p>
          <w:p w14:paraId="341A9C5D" w14:textId="4569F6E3" w:rsidR="00FC0D0D" w:rsidRPr="00E350CD" w:rsidRDefault="00FC0D0D" w:rsidP="00907469">
            <w:pPr>
              <w:pStyle w:val="Default"/>
              <w:numPr>
                <w:ilvl w:val="0"/>
                <w:numId w:val="13"/>
              </w:numPr>
              <w:spacing w:before="60" w:after="60"/>
              <w:rPr>
                <w:sz w:val="22"/>
                <w:szCs w:val="22"/>
              </w:rPr>
            </w:pPr>
            <w:r w:rsidRPr="00E350CD">
              <w:rPr>
                <w:sz w:val="22"/>
                <w:szCs w:val="22"/>
              </w:rPr>
              <w:t xml:space="preserve">A judicial order or subpoena under </w:t>
            </w:r>
            <w:r w:rsidR="00694CCF" w:rsidRPr="00BB11D3">
              <w:rPr>
                <w:i/>
                <w:iCs/>
                <w:sz w:val="22"/>
                <w:szCs w:val="22"/>
              </w:rPr>
              <w:t>34 CFR §99.31(a)(9)(ii)(A), (B) &amp; (C)</w:t>
            </w:r>
            <w:r w:rsidR="00694CCF" w:rsidRPr="00BB11D3">
              <w:rPr>
                <w:sz w:val="22"/>
                <w:szCs w:val="22"/>
              </w:rPr>
              <w:t>.</w:t>
            </w:r>
          </w:p>
          <w:p w14:paraId="7BED7D43" w14:textId="77777777" w:rsidR="00A678D3" w:rsidRDefault="00FC0D0D" w:rsidP="00661A53">
            <w:pPr>
              <w:pStyle w:val="Default"/>
              <w:spacing w:before="60" w:after="60"/>
              <w:rPr>
                <w:sz w:val="22"/>
                <w:szCs w:val="22"/>
              </w:rPr>
            </w:pPr>
            <w:r w:rsidRPr="00A678D3">
              <w:rPr>
                <w:sz w:val="22"/>
                <w:szCs w:val="22"/>
              </w:rPr>
              <w:t>Excludes</w:t>
            </w:r>
            <w:r w:rsidR="00A678D3">
              <w:rPr>
                <w:sz w:val="22"/>
                <w:szCs w:val="22"/>
              </w:rPr>
              <w:t>:</w:t>
            </w:r>
          </w:p>
          <w:p w14:paraId="60EB7F9B" w14:textId="5E30FD64" w:rsidR="00FC0D0D" w:rsidRPr="00A678D3" w:rsidRDefault="00A678D3" w:rsidP="00A678D3">
            <w:pPr>
              <w:pStyle w:val="Default"/>
              <w:numPr>
                <w:ilvl w:val="0"/>
                <w:numId w:val="75"/>
              </w:numPr>
              <w:spacing w:before="60" w:after="60"/>
              <w:rPr>
                <w:sz w:val="22"/>
                <w:szCs w:val="22"/>
              </w:rPr>
            </w:pPr>
            <w:r w:rsidRPr="00A678D3">
              <w:rPr>
                <w:sz w:val="22"/>
                <w:szCs w:val="22"/>
              </w:rPr>
              <w:t>Disclosure</w:t>
            </w:r>
            <w:r w:rsidR="00FC0D0D" w:rsidRPr="00A678D3">
              <w:rPr>
                <w:sz w:val="22"/>
                <w:szCs w:val="22"/>
              </w:rPr>
              <w:t xml:space="preserve"> to state and local educational authorities and federal officials and agencies listed in </w:t>
            </w:r>
            <w:r w:rsidR="00694CCF" w:rsidRPr="00BB11D3">
              <w:rPr>
                <w:sz w:val="22"/>
                <w:szCs w:val="22"/>
              </w:rPr>
              <w:t>34 CFR § 99.31(a)(3),</w:t>
            </w:r>
            <w:r w:rsidR="00FC0D0D" w:rsidRPr="00A678D3">
              <w:rPr>
                <w:sz w:val="22"/>
                <w:szCs w:val="22"/>
              </w:rPr>
              <w:t xml:space="preserve"> covered by </w:t>
            </w:r>
            <w:r w:rsidR="00271207" w:rsidRPr="00FB5F02">
              <w:rPr>
                <w:i/>
                <w:sz w:val="22"/>
                <w:szCs w:val="22"/>
              </w:rPr>
              <w:t>Release of Education Records – Prior Consent or Documentation Required (</w:t>
            </w:r>
            <w:r w:rsidR="00040AF6">
              <w:rPr>
                <w:i/>
                <w:sz w:val="22"/>
                <w:szCs w:val="22"/>
              </w:rPr>
              <w:t xml:space="preserve">DAN </w:t>
            </w:r>
            <w:r w:rsidR="00075439">
              <w:rPr>
                <w:i/>
                <w:sz w:val="22"/>
                <w:szCs w:val="22"/>
              </w:rPr>
              <w:t>20-02-</w:t>
            </w:r>
            <w:r w:rsidR="0037412B">
              <w:rPr>
                <w:i/>
                <w:sz w:val="22"/>
                <w:szCs w:val="22"/>
              </w:rPr>
              <w:t>69472</w:t>
            </w:r>
            <w:proofErr w:type="gramStart"/>
            <w:r w:rsidR="00271207" w:rsidRPr="00FB5F02">
              <w:rPr>
                <w:i/>
                <w:sz w:val="22"/>
                <w:szCs w:val="22"/>
              </w:rPr>
              <w:t>)</w:t>
            </w:r>
            <w:r w:rsidR="00D25833">
              <w:rPr>
                <w:sz w:val="22"/>
                <w:szCs w:val="22"/>
              </w:rPr>
              <w:t>;</w:t>
            </w:r>
            <w:proofErr w:type="gramEnd"/>
          </w:p>
          <w:p w14:paraId="458B3859" w14:textId="2773EDEC" w:rsidR="00FC0D0D" w:rsidRPr="00A678D3" w:rsidRDefault="00A678D3" w:rsidP="00A678D3">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w:t>
            </w:r>
            <w:r w:rsidR="00FC0D0D" w:rsidRPr="00A678D3">
              <w:rPr>
                <w:szCs w:val="22"/>
              </w:rPr>
              <w:t xml:space="preserve">equests where prior consent is required, covered by </w:t>
            </w:r>
            <w:r w:rsidR="00271207" w:rsidRPr="00FB5F02">
              <w:rPr>
                <w:i/>
                <w:szCs w:val="22"/>
              </w:rPr>
              <w:t xml:space="preserve">Release of Education Records – Prior Consent or Documentation </w:t>
            </w:r>
            <w:r w:rsidR="00661A53" w:rsidRPr="00FB5F02">
              <w:rPr>
                <w:i/>
                <w:szCs w:val="22"/>
              </w:rPr>
              <w:t>Required (</w:t>
            </w:r>
            <w:r w:rsidR="00040AF6">
              <w:rPr>
                <w:i/>
                <w:szCs w:val="22"/>
              </w:rPr>
              <w:t xml:space="preserve">DAN </w:t>
            </w:r>
            <w:r w:rsidR="00075439">
              <w:rPr>
                <w:i/>
                <w:szCs w:val="22"/>
              </w:rPr>
              <w:t>20-02-</w:t>
            </w:r>
            <w:r w:rsidR="0037412B">
              <w:rPr>
                <w:i/>
                <w:szCs w:val="22"/>
              </w:rPr>
              <w:t>69472</w:t>
            </w:r>
            <w:r w:rsidR="00271207" w:rsidRPr="00FB5F02">
              <w:rPr>
                <w:i/>
                <w:szCs w:val="22"/>
              </w:rPr>
              <w:t>)</w:t>
            </w:r>
            <w:r w:rsidR="00661A53" w:rsidRPr="00A678D3">
              <w:rPr>
                <w:szCs w:val="22"/>
              </w:rPr>
              <w:t>.</w:t>
            </w:r>
          </w:p>
          <w:p w14:paraId="08FD7C69" w14:textId="32372CCA" w:rsidR="00053930" w:rsidRPr="00E15CAB"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iCs/>
                <w:sz w:val="21"/>
                <w:szCs w:val="21"/>
              </w:rPr>
              <w:t xml:space="preserve">Reference: </w:t>
            </w:r>
            <w:r w:rsidR="00694CCF" w:rsidRPr="00BB11D3">
              <w:rPr>
                <w:i/>
                <w:iCs/>
                <w:sz w:val="21"/>
                <w:szCs w:val="21"/>
              </w:rPr>
              <w:t>Family Educational Rights and Privacy Act (FERPA)</w:t>
            </w:r>
            <w:r>
              <w:rPr>
                <w:i/>
                <w:iCs/>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F9A85F5" w14:textId="77777777" w:rsidR="00FC0D0D"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61A53">
              <w:rPr>
                <w:b/>
                <w:szCs w:val="22"/>
              </w:rPr>
              <w:t>Retain</w:t>
            </w:r>
            <w:r>
              <w:rPr>
                <w:szCs w:val="22"/>
              </w:rPr>
              <w:t xml:space="preserve"> for</w:t>
            </w:r>
            <w:r w:rsidRPr="002B0BE6">
              <w:rPr>
                <w:b/>
                <w:szCs w:val="22"/>
              </w:rPr>
              <w:t xml:space="preserve"> </w:t>
            </w:r>
            <w:r w:rsidRPr="002B0BE6">
              <w:rPr>
                <w:szCs w:val="22"/>
              </w:rPr>
              <w:t>6 years after date of release</w:t>
            </w:r>
          </w:p>
          <w:p w14:paraId="66120296" w14:textId="77777777" w:rsidR="00FC0D0D" w:rsidRDefault="000357B7"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C0D0D">
              <w:rPr>
                <w:i/>
                <w:szCs w:val="22"/>
              </w:rPr>
              <w:t>then</w:t>
            </w:r>
          </w:p>
          <w:p w14:paraId="5BFA14A0" w14:textId="77777777" w:rsidR="00FC0D0D" w:rsidRPr="002B0BE6"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Destroy</w:t>
            </w:r>
            <w:r w:rsidR="00661A53">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3F619B0" w14:textId="77777777" w:rsidR="009B6D5D" w:rsidRDefault="009B6D5D"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3444D6E" w14:textId="77777777" w:rsidR="009B6D5D"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E5B3C4B" w14:textId="77777777" w:rsidR="00FC0D0D" w:rsidRPr="00D76505"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D0AE0" w:rsidRPr="00941F22" w14:paraId="52047B45"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AB599D6" w14:textId="38E9CEC5" w:rsidR="002D0AE0" w:rsidRDefault="00075439" w:rsidP="00661A53">
            <w:pPr>
              <w:spacing w:before="60" w:after="60"/>
              <w:jc w:val="center"/>
              <w:rPr>
                <w:szCs w:val="22"/>
              </w:rPr>
            </w:pPr>
            <w:r>
              <w:rPr>
                <w:szCs w:val="22"/>
              </w:rPr>
              <w:lastRenderedPageBreak/>
              <w:t>20-02-</w:t>
            </w:r>
            <w:r w:rsidR="0037412B">
              <w:rPr>
                <w:szCs w:val="22"/>
              </w:rPr>
              <w:t>69472</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20-02-69472</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63DB8BAB" w14:textId="77777777" w:rsidR="00E544BE" w:rsidRPr="009A7116" w:rsidRDefault="00A13473" w:rsidP="00661A53">
            <w:pPr>
              <w:spacing w:before="60" w:after="60"/>
              <w:jc w:val="center"/>
              <w:rPr>
                <w:rFonts w:asciiTheme="minorHAnsi" w:hAnsiTheme="minorHAnsi" w:cs="Courier New"/>
                <w:szCs w:val="22"/>
              </w:rPr>
            </w:pPr>
            <w:r>
              <w:rPr>
                <w:szCs w:val="22"/>
              </w:rPr>
              <w:t>Rev. 0</w:t>
            </w:r>
          </w:p>
        </w:tc>
        <w:tc>
          <w:tcPr>
            <w:tcW w:w="8342" w:type="dxa"/>
            <w:tcBorders>
              <w:top w:val="single" w:sz="4" w:space="0" w:color="000000"/>
              <w:bottom w:val="single" w:sz="4" w:space="0" w:color="000000"/>
            </w:tcBorders>
          </w:tcPr>
          <w:p w14:paraId="788A12A8" w14:textId="77777777" w:rsidR="002D0AE0" w:rsidRPr="00001FEC" w:rsidRDefault="002D0AE0"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 xml:space="preserve">Release of </w:t>
            </w:r>
            <w:r w:rsidR="00735154" w:rsidRPr="00001FEC">
              <w:rPr>
                <w:b/>
                <w:i/>
                <w:szCs w:val="22"/>
              </w:rPr>
              <w:t xml:space="preserve">Education </w:t>
            </w:r>
            <w:r w:rsidRPr="00001FEC">
              <w:rPr>
                <w:b/>
                <w:i/>
                <w:szCs w:val="22"/>
              </w:rPr>
              <w:t>Records – Prior Consent or Documentation Required</w:t>
            </w:r>
          </w:p>
          <w:p w14:paraId="63FABAAE" w14:textId="5A97C8DD" w:rsidR="002D0AE0" w:rsidRDefault="002D0AE0" w:rsidP="00661A53">
            <w:pPr>
              <w:pStyle w:val="Default"/>
              <w:spacing w:before="60" w:after="60"/>
              <w:rPr>
                <w:sz w:val="22"/>
                <w:szCs w:val="22"/>
              </w:rPr>
            </w:pPr>
            <w:r>
              <w:rPr>
                <w:sz w:val="22"/>
                <w:szCs w:val="22"/>
              </w:rPr>
              <w:t xml:space="preserve">Records </w:t>
            </w:r>
            <w:r w:rsidR="00834B2D">
              <w:rPr>
                <w:sz w:val="22"/>
                <w:szCs w:val="22"/>
              </w:rPr>
              <w:t xml:space="preserve">documenting  </w:t>
            </w:r>
            <w:r>
              <w:rPr>
                <w:sz w:val="22"/>
                <w:szCs w:val="22"/>
              </w:rPr>
              <w:t xml:space="preserve">each request for access to – and each disclosure of – personally identifiable information from the education records of each </w:t>
            </w:r>
            <w:r w:rsidR="00164AAD">
              <w:rPr>
                <w:sz w:val="22"/>
                <w:szCs w:val="22"/>
              </w:rPr>
              <w:t>student</w:t>
            </w:r>
            <w:r w:rsidR="00164AAD">
              <w:rPr>
                <w:b/>
                <w:bCs/>
                <w:sz w:val="22"/>
                <w:szCs w:val="22"/>
              </w:rPr>
              <w:t xml:space="preserve"> where</w:t>
            </w:r>
            <w:r>
              <w:rPr>
                <w:b/>
                <w:bCs/>
                <w:sz w:val="22"/>
                <w:szCs w:val="22"/>
              </w:rPr>
              <w:t xml:space="preserve"> prior consent is required </w:t>
            </w:r>
            <w:r>
              <w:rPr>
                <w:sz w:val="22"/>
                <w:szCs w:val="22"/>
              </w:rPr>
              <w:t xml:space="preserve">in accordance with </w:t>
            </w:r>
            <w:r w:rsidR="00694CCF" w:rsidRPr="00BB11D3">
              <w:rPr>
                <w:sz w:val="22"/>
                <w:szCs w:val="22"/>
              </w:rPr>
              <w:t>34 CFR § 99.30</w:t>
            </w:r>
            <w:r>
              <w:rPr>
                <w:sz w:val="22"/>
                <w:szCs w:val="22"/>
              </w:rPr>
              <w:t xml:space="preserve">, </w:t>
            </w:r>
            <w:r>
              <w:rPr>
                <w:b/>
                <w:bCs/>
                <w:sz w:val="22"/>
                <w:szCs w:val="22"/>
              </w:rPr>
              <w:t xml:space="preserve">and/or </w:t>
            </w:r>
            <w:r>
              <w:rPr>
                <w:sz w:val="22"/>
                <w:szCs w:val="22"/>
              </w:rPr>
              <w:t xml:space="preserve">where disclosure records are required to be retained in accordance with </w:t>
            </w:r>
            <w:r w:rsidR="00694CCF" w:rsidRPr="00BB11D3">
              <w:rPr>
                <w:sz w:val="22"/>
                <w:szCs w:val="22"/>
              </w:rPr>
              <w:t>34 CFR § 99.32</w:t>
            </w:r>
            <w:r>
              <w:rPr>
                <w:sz w:val="22"/>
                <w:szCs w:val="22"/>
              </w:rPr>
              <w:t>.</w:t>
            </w:r>
            <w:r w:rsidR="00A678D3" w:rsidRPr="00A678D3">
              <w:rPr>
                <w:bCs/>
                <w:sz w:val="22"/>
                <w:szCs w:val="22"/>
              </w:rPr>
              <w:t xml:space="preserve"> </w:t>
            </w:r>
            <w:r w:rsidR="00A678D3" w:rsidRPr="00A678D3">
              <w:rPr>
                <w:bCs/>
                <w:sz w:val="22"/>
                <w:szCs w:val="22"/>
              </w:rPr>
              <w:fldChar w:fldCharType="begin"/>
            </w:r>
            <w:r w:rsidR="00A678D3" w:rsidRPr="00A678D3">
              <w:rPr>
                <w:bCs/>
                <w:sz w:val="22"/>
                <w:szCs w:val="22"/>
              </w:rPr>
              <w:instrText xml:space="preserve"> xe "</w:instrText>
            </w:r>
            <w:r w:rsidR="00A678D3">
              <w:rPr>
                <w:bCs/>
                <w:sz w:val="22"/>
                <w:szCs w:val="22"/>
              </w:rPr>
              <w:instrText>release of education records:prior consent required</w:instrText>
            </w:r>
            <w:r w:rsidR="00A678D3" w:rsidRPr="00A678D3">
              <w:rPr>
                <w:bCs/>
                <w:sz w:val="22"/>
                <w:szCs w:val="22"/>
              </w:rPr>
              <w:instrText xml:space="preserve">" \f “subject” </w:instrText>
            </w:r>
            <w:r w:rsidR="00A678D3" w:rsidRPr="00A678D3">
              <w:rPr>
                <w:bCs/>
                <w:sz w:val="22"/>
                <w:szCs w:val="22"/>
              </w:rPr>
              <w:fldChar w:fldCharType="end"/>
            </w:r>
            <w:r w:rsidR="0095272F" w:rsidRPr="00A678D3">
              <w:rPr>
                <w:bCs/>
                <w:sz w:val="22"/>
                <w:szCs w:val="22"/>
              </w:rPr>
              <w:fldChar w:fldCharType="begin"/>
            </w:r>
            <w:r w:rsidR="0095272F" w:rsidRPr="00A678D3">
              <w:rPr>
                <w:bCs/>
                <w:sz w:val="22"/>
                <w:szCs w:val="22"/>
              </w:rPr>
              <w:instrText xml:space="preserve"> xe "</w:instrText>
            </w:r>
            <w:r w:rsidR="0095272F">
              <w:rPr>
                <w:bCs/>
                <w:sz w:val="22"/>
                <w:szCs w:val="22"/>
              </w:rPr>
              <w:instrText>Family Educational Rights and Privacy Act (FERPA):release of educational records:prior consent required</w:instrText>
            </w:r>
            <w:r w:rsidR="0095272F" w:rsidRPr="00A678D3">
              <w:rPr>
                <w:bCs/>
                <w:sz w:val="22"/>
                <w:szCs w:val="22"/>
              </w:rPr>
              <w:instrText xml:space="preserve">" \f “subject” </w:instrText>
            </w:r>
            <w:r w:rsidR="0095272F" w:rsidRPr="00A678D3">
              <w:rPr>
                <w:bCs/>
                <w:sz w:val="22"/>
                <w:szCs w:val="22"/>
              </w:rPr>
              <w:fldChar w:fldCharType="end"/>
            </w:r>
          </w:p>
          <w:p w14:paraId="24D88499" w14:textId="75ED214F" w:rsidR="002D0AE0" w:rsidRDefault="002D0AE0" w:rsidP="00661A53">
            <w:pPr>
              <w:pStyle w:val="Default"/>
              <w:spacing w:before="60" w:after="60"/>
              <w:rPr>
                <w:sz w:val="22"/>
                <w:szCs w:val="22"/>
              </w:rPr>
            </w:pPr>
            <w:r>
              <w:rPr>
                <w:sz w:val="22"/>
                <w:szCs w:val="22"/>
              </w:rPr>
              <w:t>Includes, but is not limited to, requests from and release of records to:</w:t>
            </w:r>
          </w:p>
          <w:p w14:paraId="21639DD4" w14:textId="77777777" w:rsidR="002D0AE0" w:rsidRDefault="002D0AE0" w:rsidP="00907469">
            <w:pPr>
              <w:pStyle w:val="Default"/>
              <w:numPr>
                <w:ilvl w:val="0"/>
                <w:numId w:val="21"/>
              </w:numPr>
              <w:spacing w:before="60" w:after="60"/>
              <w:contextualSpacing/>
              <w:rPr>
                <w:sz w:val="22"/>
                <w:szCs w:val="22"/>
              </w:rPr>
            </w:pPr>
            <w:r>
              <w:rPr>
                <w:sz w:val="22"/>
                <w:szCs w:val="22"/>
              </w:rPr>
              <w:t xml:space="preserve">Any party with written consent from the parent or eligible </w:t>
            </w:r>
            <w:proofErr w:type="gramStart"/>
            <w:r>
              <w:rPr>
                <w:sz w:val="22"/>
                <w:szCs w:val="22"/>
              </w:rPr>
              <w:t>student;</w:t>
            </w:r>
            <w:proofErr w:type="gramEnd"/>
            <w:r>
              <w:rPr>
                <w:sz w:val="22"/>
                <w:szCs w:val="22"/>
              </w:rPr>
              <w:t xml:space="preserve"> </w:t>
            </w:r>
          </w:p>
          <w:p w14:paraId="05AA82FE" w14:textId="382BDD7C" w:rsidR="002D0AE0" w:rsidRDefault="002D0AE0" w:rsidP="00907469">
            <w:pPr>
              <w:pStyle w:val="Default"/>
              <w:numPr>
                <w:ilvl w:val="0"/>
                <w:numId w:val="21"/>
              </w:numPr>
              <w:spacing w:before="60" w:after="60"/>
              <w:rPr>
                <w:sz w:val="22"/>
                <w:szCs w:val="22"/>
              </w:rPr>
            </w:pPr>
            <w:r>
              <w:rPr>
                <w:sz w:val="22"/>
                <w:szCs w:val="22"/>
              </w:rPr>
              <w:t xml:space="preserve">State and local educational authorities and federal officials and agencies listed in </w:t>
            </w:r>
            <w:r w:rsidR="00694CCF" w:rsidRPr="00BB11D3">
              <w:rPr>
                <w:sz w:val="22"/>
                <w:szCs w:val="22"/>
              </w:rPr>
              <w:t>34 CFR § 99.31(a)(3)</w:t>
            </w:r>
            <w:r>
              <w:rPr>
                <w:sz w:val="22"/>
                <w:szCs w:val="22"/>
              </w:rPr>
              <w:t xml:space="preserve"> pursuant to </w:t>
            </w:r>
            <w:r w:rsidR="00694CCF" w:rsidRPr="00BB11D3">
              <w:rPr>
                <w:sz w:val="22"/>
                <w:szCs w:val="22"/>
              </w:rPr>
              <w:t>34 CFR § 99.32</w:t>
            </w:r>
            <w:r w:rsidR="00924827">
              <w:rPr>
                <w:sz w:val="22"/>
                <w:szCs w:val="22"/>
              </w:rPr>
              <w:t>.</w:t>
            </w:r>
          </w:p>
          <w:p w14:paraId="79700DDB" w14:textId="05DCA71B" w:rsidR="00C02A33" w:rsidRPr="00025518" w:rsidRDefault="002D0AE0" w:rsidP="00661A53">
            <w:pPr>
              <w:spacing w:before="60" w:after="60"/>
              <w:rPr>
                <w:rFonts w:eastAsia="Calibri" w:cs="Courier New"/>
                <w:b/>
                <w:color w:val="auto"/>
                <w:szCs w:val="22"/>
              </w:rPr>
            </w:pPr>
            <w:r>
              <w:rPr>
                <w:i/>
                <w:iCs/>
                <w:sz w:val="21"/>
                <w:szCs w:val="21"/>
              </w:rPr>
              <w:t xml:space="preserve">Reference: </w:t>
            </w:r>
            <w:r w:rsidR="00694CCF" w:rsidRPr="00BB11D3">
              <w:rPr>
                <w:i/>
                <w:iCs/>
                <w:sz w:val="21"/>
                <w:szCs w:val="21"/>
              </w:rPr>
              <w:t>Family Educational Rights and Privacy Act (FERPA).</w:t>
            </w:r>
          </w:p>
        </w:tc>
        <w:tc>
          <w:tcPr>
            <w:tcW w:w="2887" w:type="dxa"/>
            <w:tcBorders>
              <w:top w:val="single" w:sz="4" w:space="0" w:color="000000"/>
              <w:bottom w:val="single" w:sz="4" w:space="0" w:color="000000"/>
            </w:tcBorders>
            <w:tcMar>
              <w:top w:w="43" w:type="dxa"/>
              <w:left w:w="115" w:type="dxa"/>
              <w:bottom w:w="43" w:type="dxa"/>
              <w:right w:w="115" w:type="dxa"/>
            </w:tcMar>
          </w:tcPr>
          <w:p w14:paraId="5AD0849E" w14:textId="77777777" w:rsidR="002D0AE0" w:rsidRDefault="002D0AE0" w:rsidP="00661A53">
            <w:pPr>
              <w:pStyle w:val="Default"/>
              <w:spacing w:before="60" w:after="60"/>
              <w:rPr>
                <w:sz w:val="22"/>
                <w:szCs w:val="22"/>
              </w:rPr>
            </w:pPr>
            <w:r>
              <w:rPr>
                <w:b/>
                <w:bCs/>
                <w:sz w:val="22"/>
                <w:szCs w:val="22"/>
              </w:rPr>
              <w:t xml:space="preserve">Retain </w:t>
            </w:r>
            <w:r>
              <w:rPr>
                <w:sz w:val="22"/>
                <w:szCs w:val="22"/>
              </w:rPr>
              <w:t>until the education records of the</w:t>
            </w:r>
            <w:r w:rsidR="00661A53">
              <w:rPr>
                <w:sz w:val="22"/>
                <w:szCs w:val="22"/>
              </w:rPr>
              <w:t xml:space="preserve"> student are no longer retained</w:t>
            </w:r>
          </w:p>
          <w:p w14:paraId="0C7C7732" w14:textId="77777777" w:rsidR="002D0AE0" w:rsidRDefault="000357B7" w:rsidP="00661A53">
            <w:pPr>
              <w:pStyle w:val="Default"/>
              <w:spacing w:before="60" w:after="60"/>
              <w:rPr>
                <w:sz w:val="22"/>
                <w:szCs w:val="22"/>
              </w:rPr>
            </w:pPr>
            <w:r>
              <w:rPr>
                <w:i/>
                <w:iCs/>
                <w:sz w:val="22"/>
                <w:szCs w:val="22"/>
              </w:rPr>
              <w:t xml:space="preserve">   </w:t>
            </w:r>
            <w:r w:rsidR="002D0AE0">
              <w:rPr>
                <w:i/>
                <w:iCs/>
                <w:sz w:val="22"/>
                <w:szCs w:val="22"/>
              </w:rPr>
              <w:t>then</w:t>
            </w:r>
          </w:p>
          <w:p w14:paraId="1DF56BD1" w14:textId="77777777" w:rsidR="002D0AE0" w:rsidRDefault="002D0AE0" w:rsidP="00661A53">
            <w:pPr>
              <w:pStyle w:val="PlainText"/>
              <w:spacing w:before="60" w:after="60"/>
              <w:rPr>
                <w:rFonts w:asciiTheme="minorHAnsi" w:hAnsiTheme="minorHAnsi" w:cs="Courier New"/>
                <w:sz w:val="22"/>
                <w:szCs w:val="22"/>
              </w:rPr>
            </w:pPr>
            <w:r w:rsidRPr="009451F3">
              <w:rPr>
                <w:rFonts w:asciiTheme="minorHAnsi" w:hAnsiTheme="minorHAnsi"/>
                <w:b/>
                <w:bCs/>
                <w:sz w:val="22"/>
                <w:szCs w:val="22"/>
              </w:rPr>
              <w:t>Destroy</w:t>
            </w:r>
            <w:r w:rsidRPr="009451F3">
              <w:rPr>
                <w:rFonts w:asciiTheme="minorHAnsi" w:hAnsi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B3602AC" w14:textId="77777777" w:rsidR="002D0AE0" w:rsidRDefault="009B6D5D"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2B4BC08"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121160D8" w14:textId="76F025F5" w:rsidR="009B6D5D" w:rsidRPr="00413C82" w:rsidRDefault="000B2385" w:rsidP="00544250">
            <w:pPr>
              <w:jc w:val="center"/>
              <w:rPr>
                <w:rFonts w:asciiTheme="minorHAnsi" w:eastAsia="Times New Roman" w:hAnsiTheme="minorHAnsi"/>
                <w:b/>
                <w:color w:val="auto"/>
                <w:szCs w:val="22"/>
              </w:rPr>
            </w:pPr>
            <w:r>
              <w:rPr>
                <w:b/>
                <w:sz w:val="16"/>
                <w:szCs w:val="16"/>
              </w:rPr>
              <w:t>(for Disaster Recovery)</w:t>
            </w:r>
            <w:r w:rsidR="00413C82" w:rsidRPr="00023285">
              <w:rPr>
                <w:color w:val="auto"/>
                <w:sz w:val="20"/>
                <w:szCs w:val="20"/>
              </w:rPr>
              <w:fldChar w:fldCharType="begin"/>
            </w:r>
            <w:r w:rsidR="00413C82" w:rsidRPr="00023285">
              <w:rPr>
                <w:color w:val="auto"/>
                <w:sz w:val="20"/>
                <w:szCs w:val="20"/>
              </w:rPr>
              <w:instrText xml:space="preserve"> XE "</w:instrText>
            </w:r>
            <w:r w:rsidR="00413C82">
              <w:rPr>
                <w:color w:val="auto"/>
                <w:sz w:val="20"/>
                <w:szCs w:val="20"/>
              </w:rPr>
              <w:instrText>STUDENT ADMINISTRATION</w:instrText>
            </w:r>
            <w:r w:rsidR="00413C82" w:rsidRPr="00023285">
              <w:rPr>
                <w:color w:val="auto"/>
                <w:sz w:val="20"/>
                <w:szCs w:val="20"/>
              </w:rPr>
              <w:instrText>:</w:instrText>
            </w:r>
            <w:r w:rsidR="00413C82">
              <w:rPr>
                <w:color w:val="auto"/>
                <w:sz w:val="20"/>
                <w:szCs w:val="20"/>
              </w:rPr>
              <w:instrText>Enrollment and Registration:Release of Education Records – Prior Consent or Documentation Required</w:instrText>
            </w:r>
            <w:r w:rsidR="00413C82" w:rsidRPr="00023285">
              <w:rPr>
                <w:color w:val="auto"/>
                <w:sz w:val="20"/>
                <w:szCs w:val="20"/>
              </w:rPr>
              <w:instrText>" \f “</w:instrText>
            </w:r>
            <w:r w:rsidR="00413C82">
              <w:rPr>
                <w:color w:val="auto"/>
                <w:sz w:val="20"/>
                <w:szCs w:val="20"/>
              </w:rPr>
              <w:instrText>essential</w:instrText>
            </w:r>
            <w:r w:rsidR="00413C82" w:rsidRPr="00023285">
              <w:rPr>
                <w:color w:val="auto"/>
                <w:sz w:val="20"/>
                <w:szCs w:val="20"/>
              </w:rPr>
              <w:instrText xml:space="preserve">” </w:instrText>
            </w:r>
            <w:r w:rsidR="00413C82" w:rsidRPr="00023285">
              <w:rPr>
                <w:color w:val="auto"/>
                <w:sz w:val="20"/>
                <w:szCs w:val="20"/>
              </w:rPr>
              <w:fldChar w:fldCharType="end"/>
            </w:r>
          </w:p>
          <w:p w14:paraId="3FBD08B9" w14:textId="77777777" w:rsidR="009B6D5D" w:rsidRPr="00D76505" w:rsidRDefault="009B6D5D"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C87ACB" w:rsidRPr="00D76505" w14:paraId="4E180B59"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3EB61EA" w14:textId="44466939" w:rsidR="00C87ACB" w:rsidRDefault="00075439" w:rsidP="00413C82">
            <w:pPr>
              <w:spacing w:before="60" w:after="60"/>
              <w:jc w:val="center"/>
              <w:rPr>
                <w:szCs w:val="22"/>
              </w:rPr>
            </w:pPr>
            <w:r>
              <w:rPr>
                <w:szCs w:val="22"/>
              </w:rPr>
              <w:t>20-02-</w:t>
            </w:r>
            <w:r w:rsidR="0037412B">
              <w:rPr>
                <w:szCs w:val="22"/>
              </w:rPr>
              <w:t>69473</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20-02-69473</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081823BB" w14:textId="3571391A" w:rsidR="00C87ACB" w:rsidRDefault="008E26B0" w:rsidP="00413C82">
            <w:pPr>
              <w:spacing w:before="60" w:after="60"/>
              <w:jc w:val="center"/>
              <w:rPr>
                <w:szCs w:val="22"/>
              </w:rPr>
            </w:pPr>
            <w:r>
              <w:rPr>
                <w:szCs w:val="22"/>
              </w:rPr>
              <w:t>Rev. 0</w:t>
            </w:r>
          </w:p>
        </w:tc>
        <w:tc>
          <w:tcPr>
            <w:tcW w:w="8342" w:type="dxa"/>
            <w:tcBorders>
              <w:top w:val="single" w:sz="4" w:space="0" w:color="000000"/>
              <w:bottom w:val="single" w:sz="4" w:space="0" w:color="000000"/>
            </w:tcBorders>
          </w:tcPr>
          <w:p w14:paraId="211F689E"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cs="Calibri"/>
                <w:i/>
                <w:szCs w:val="22"/>
              </w:rPr>
            </w:pPr>
            <w:r w:rsidRPr="00413C82">
              <w:rPr>
                <w:b/>
                <w:i/>
                <w:szCs w:val="22"/>
              </w:rPr>
              <w:t>Residency Reclassification</w:t>
            </w:r>
          </w:p>
          <w:p w14:paraId="4CFD4B44"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13C82">
              <w:rPr>
                <w:szCs w:val="22"/>
              </w:rPr>
              <w:t>Records documenting individual students’ efforts to change their residency status (in-state or out-of-state) for tuition purposes</w:t>
            </w:r>
            <w:r>
              <w:rPr>
                <w:szCs w:val="22"/>
              </w:rPr>
              <w: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residency status (reclassification)</w:instrText>
            </w:r>
            <w:r w:rsidR="000E4CE4" w:rsidRPr="00A678D3">
              <w:rPr>
                <w:bCs/>
                <w:szCs w:val="22"/>
              </w:rPr>
              <w:instrText xml:space="preserve">" \f “subject” </w:instrText>
            </w:r>
            <w:r w:rsidR="000E4CE4" w:rsidRPr="00A678D3">
              <w:rPr>
                <w:bCs/>
                <w:szCs w:val="22"/>
              </w:rPr>
              <w:fldChar w:fldCharType="end"/>
            </w:r>
          </w:p>
          <w:p w14:paraId="2C3D4FB0" w14:textId="0D26D311" w:rsidR="00413C82" w:rsidRPr="00413C82" w:rsidRDefault="00413C82" w:rsidP="00413C82">
            <w:pPr>
              <w:pStyle w:val="Default"/>
              <w:spacing w:before="60" w:after="60"/>
              <w:rPr>
                <w:sz w:val="22"/>
                <w:szCs w:val="22"/>
              </w:rPr>
            </w:pPr>
            <w:r w:rsidRPr="00413C82">
              <w:rPr>
                <w:sz w:val="22"/>
                <w:szCs w:val="22"/>
              </w:rPr>
              <w:t>I</w:t>
            </w:r>
            <w:r w:rsidR="000B11B5">
              <w:rPr>
                <w:sz w:val="22"/>
                <w:szCs w:val="22"/>
              </w:rPr>
              <w:t>ncludes, but is not limited to:</w:t>
            </w:r>
          </w:p>
          <w:p w14:paraId="4726E090" w14:textId="77777777" w:rsidR="00413C82" w:rsidRPr="00413C82" w:rsidRDefault="00413C82" w:rsidP="00907469">
            <w:pPr>
              <w:pStyle w:val="Default"/>
              <w:numPr>
                <w:ilvl w:val="0"/>
                <w:numId w:val="21"/>
              </w:numPr>
              <w:spacing w:before="60" w:after="60"/>
              <w:contextualSpacing/>
              <w:rPr>
                <w:sz w:val="22"/>
                <w:szCs w:val="22"/>
              </w:rPr>
            </w:pPr>
            <w:r>
              <w:rPr>
                <w:sz w:val="22"/>
                <w:szCs w:val="22"/>
              </w:rPr>
              <w:t xml:space="preserve">Reclassification </w:t>
            </w:r>
            <w:proofErr w:type="gramStart"/>
            <w:r>
              <w:rPr>
                <w:sz w:val="22"/>
                <w:szCs w:val="22"/>
              </w:rPr>
              <w:t>application;</w:t>
            </w:r>
            <w:proofErr w:type="gramEnd"/>
          </w:p>
          <w:p w14:paraId="3981D50C" w14:textId="77777777" w:rsidR="00413C82" w:rsidRPr="00413C82" w:rsidRDefault="00413C82" w:rsidP="00907469">
            <w:pPr>
              <w:pStyle w:val="Default"/>
              <w:numPr>
                <w:ilvl w:val="0"/>
                <w:numId w:val="21"/>
              </w:numPr>
              <w:spacing w:before="60" w:after="60"/>
              <w:contextualSpacing/>
              <w:rPr>
                <w:sz w:val="22"/>
                <w:szCs w:val="22"/>
              </w:rPr>
            </w:pPr>
            <w:proofErr w:type="gramStart"/>
            <w:r w:rsidRPr="00413C82">
              <w:rPr>
                <w:sz w:val="22"/>
                <w:szCs w:val="22"/>
              </w:rPr>
              <w:t>Residency</w:t>
            </w:r>
            <w:proofErr w:type="gramEnd"/>
            <w:r w:rsidRPr="00413C82">
              <w:rPr>
                <w:sz w:val="22"/>
                <w:szCs w:val="22"/>
              </w:rPr>
              <w:t xml:space="preserve"> </w:t>
            </w:r>
            <w:proofErr w:type="gramStart"/>
            <w:r w:rsidRPr="00413C82">
              <w:rPr>
                <w:sz w:val="22"/>
                <w:szCs w:val="22"/>
              </w:rPr>
              <w:t>questionnaire</w:t>
            </w:r>
            <w:r>
              <w:rPr>
                <w:sz w:val="22"/>
                <w:szCs w:val="22"/>
              </w:rPr>
              <w:t>s;</w:t>
            </w:r>
            <w:proofErr w:type="gramEnd"/>
          </w:p>
          <w:p w14:paraId="44D6F3F1" w14:textId="77777777" w:rsidR="00413C82" w:rsidRPr="00413C82" w:rsidRDefault="00413C82" w:rsidP="00907469">
            <w:pPr>
              <w:pStyle w:val="Default"/>
              <w:numPr>
                <w:ilvl w:val="0"/>
                <w:numId w:val="21"/>
              </w:numPr>
              <w:spacing w:before="60" w:after="60"/>
              <w:contextualSpacing/>
              <w:rPr>
                <w:sz w:val="22"/>
                <w:szCs w:val="22"/>
              </w:rPr>
            </w:pPr>
            <w:r w:rsidRPr="00413C82">
              <w:rPr>
                <w:sz w:val="22"/>
                <w:szCs w:val="22"/>
              </w:rPr>
              <w:t xml:space="preserve">Supporting </w:t>
            </w:r>
            <w:proofErr w:type="gramStart"/>
            <w:r w:rsidRPr="00413C82">
              <w:rPr>
                <w:sz w:val="22"/>
                <w:szCs w:val="22"/>
              </w:rPr>
              <w:t>documentation;</w:t>
            </w:r>
            <w:proofErr w:type="gramEnd"/>
          </w:p>
          <w:p w14:paraId="05594271" w14:textId="77777777" w:rsidR="00C87ACB" w:rsidRPr="00413C82" w:rsidRDefault="00413C82" w:rsidP="00907469">
            <w:pPr>
              <w:pStyle w:val="Default"/>
              <w:numPr>
                <w:ilvl w:val="0"/>
                <w:numId w:val="21"/>
              </w:numPr>
              <w:spacing w:before="60" w:after="60"/>
              <w:contextualSpacing/>
              <w:rPr>
                <w:b/>
                <w:szCs w:val="22"/>
              </w:rPr>
            </w:pPr>
            <w:r w:rsidRPr="00413C82">
              <w:rPr>
                <w:sz w:val="22"/>
                <w:szCs w:val="22"/>
              </w:rPr>
              <w:t>Appeal and notification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4C568D04" w14:textId="77777777" w:rsidR="00C87ACB" w:rsidRDefault="00C87ACB" w:rsidP="00413C82">
            <w:pPr>
              <w:pStyle w:val="Default"/>
              <w:spacing w:before="60" w:after="60"/>
              <w:rPr>
                <w:bCs/>
                <w:sz w:val="22"/>
                <w:szCs w:val="22"/>
              </w:rPr>
            </w:pPr>
            <w:r w:rsidRPr="009B2A38">
              <w:rPr>
                <w:b/>
                <w:bCs/>
                <w:sz w:val="22"/>
                <w:szCs w:val="22"/>
              </w:rPr>
              <w:t>Retain</w:t>
            </w:r>
            <w:r w:rsidRPr="00B9016E">
              <w:rPr>
                <w:b/>
                <w:bCs/>
                <w:sz w:val="22"/>
                <w:szCs w:val="22"/>
              </w:rPr>
              <w:t xml:space="preserve"> </w:t>
            </w:r>
            <w:r>
              <w:rPr>
                <w:bCs/>
                <w:sz w:val="22"/>
                <w:szCs w:val="22"/>
              </w:rPr>
              <w:t>for 6 years after graduation or date of last attend</w:t>
            </w:r>
            <w:r w:rsidR="00413C82">
              <w:rPr>
                <w:bCs/>
                <w:sz w:val="22"/>
                <w:szCs w:val="22"/>
              </w:rPr>
              <w:t>ance</w:t>
            </w:r>
          </w:p>
          <w:p w14:paraId="2F6CB37D" w14:textId="77777777" w:rsidR="00C87ACB" w:rsidRPr="00DE4863" w:rsidRDefault="000357B7" w:rsidP="00413C82">
            <w:pPr>
              <w:pStyle w:val="Default"/>
              <w:spacing w:before="60" w:after="60"/>
              <w:rPr>
                <w:bCs/>
                <w:i/>
                <w:sz w:val="22"/>
                <w:szCs w:val="22"/>
              </w:rPr>
            </w:pPr>
            <w:r>
              <w:rPr>
                <w:bCs/>
                <w:i/>
                <w:sz w:val="22"/>
                <w:szCs w:val="22"/>
              </w:rPr>
              <w:t xml:space="preserve">   </w:t>
            </w:r>
            <w:r w:rsidR="00C87ACB" w:rsidRPr="00DE4863">
              <w:rPr>
                <w:bCs/>
                <w:i/>
                <w:sz w:val="22"/>
                <w:szCs w:val="22"/>
              </w:rPr>
              <w:t>then</w:t>
            </w:r>
          </w:p>
          <w:p w14:paraId="782E7E80" w14:textId="77777777" w:rsidR="00C87ACB" w:rsidRDefault="00C87ACB" w:rsidP="00413C82">
            <w:pPr>
              <w:pStyle w:val="Default"/>
              <w:spacing w:before="60" w:after="60"/>
              <w:rPr>
                <w:b/>
                <w:bCs/>
                <w:sz w:val="22"/>
                <w:szCs w:val="22"/>
              </w:rPr>
            </w:pPr>
            <w:r w:rsidRPr="00DE4863">
              <w:rPr>
                <w:b/>
                <w:bCs/>
                <w:sz w:val="22"/>
                <w:szCs w:val="22"/>
              </w:rPr>
              <w:t>Destroy</w:t>
            </w:r>
            <w:r w:rsidRPr="00413C82">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AB7E844" w14:textId="77777777" w:rsidR="00C87ACB" w:rsidRDefault="00C87ACB" w:rsidP="00413C8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C56449A" w14:textId="77777777" w:rsidR="00C87ACB"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492C839"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D0AE0" w:rsidRPr="00941F22" w14:paraId="772978DD"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B782A9B" w14:textId="490E2C8D" w:rsidR="002D0AE0" w:rsidRDefault="00075439" w:rsidP="00413C82">
            <w:pPr>
              <w:spacing w:before="60" w:after="60"/>
              <w:jc w:val="center"/>
              <w:rPr>
                <w:szCs w:val="22"/>
              </w:rPr>
            </w:pPr>
            <w:r>
              <w:rPr>
                <w:szCs w:val="22"/>
              </w:rPr>
              <w:lastRenderedPageBreak/>
              <w:t>20-02-</w:t>
            </w:r>
            <w:r w:rsidR="0037412B">
              <w:rPr>
                <w:szCs w:val="22"/>
              </w:rPr>
              <w:t>69484</w:t>
            </w:r>
            <w:r w:rsidR="00987B51" w:rsidRPr="00D23FE2">
              <w:rPr>
                <w:rFonts w:asciiTheme="minorHAnsi" w:eastAsia="Times New Roman" w:hAnsiTheme="minorHAnsi"/>
                <w:color w:val="auto"/>
                <w:szCs w:val="22"/>
              </w:rPr>
              <w:fldChar w:fldCharType="begin"/>
            </w:r>
            <w:r w:rsidR="00987B51" w:rsidRPr="00D23FE2">
              <w:rPr>
                <w:color w:val="auto"/>
              </w:rPr>
              <w:instrText xml:space="preserve"> XE "</w:instrText>
            </w:r>
            <w:r w:rsidR="00036D77">
              <w:rPr>
                <w:szCs w:val="22"/>
              </w:rPr>
              <w:instrText>20-02-69484</w:instrText>
            </w:r>
            <w:r w:rsidR="00987B51" w:rsidRPr="00D23FE2">
              <w:rPr>
                <w:color w:val="auto"/>
              </w:rPr>
              <w:instrText xml:space="preserve">" </w:instrText>
            </w:r>
            <w:r w:rsidR="00987B51" w:rsidRPr="00D23FE2">
              <w:rPr>
                <w:rFonts w:eastAsia="Calibri" w:cs="Times New Roman"/>
                <w:bCs/>
                <w:color w:val="auto"/>
                <w:szCs w:val="17"/>
              </w:rPr>
              <w:instrText xml:space="preserve">\f “dan” </w:instrText>
            </w:r>
            <w:r w:rsidR="00987B51" w:rsidRPr="00D23FE2">
              <w:rPr>
                <w:rFonts w:asciiTheme="minorHAnsi" w:eastAsia="Times New Roman" w:hAnsiTheme="minorHAnsi"/>
                <w:color w:val="auto"/>
                <w:szCs w:val="22"/>
              </w:rPr>
              <w:fldChar w:fldCharType="end"/>
            </w:r>
          </w:p>
          <w:p w14:paraId="1C07248C" w14:textId="77777777" w:rsidR="00234951" w:rsidRDefault="00A13473" w:rsidP="00413C82">
            <w:pPr>
              <w:spacing w:before="60" w:after="60"/>
              <w:jc w:val="center"/>
              <w:rPr>
                <w:szCs w:val="22"/>
              </w:rPr>
            </w:pPr>
            <w:r>
              <w:rPr>
                <w:szCs w:val="22"/>
              </w:rPr>
              <w:t>Rev. 0</w:t>
            </w:r>
          </w:p>
        </w:tc>
        <w:tc>
          <w:tcPr>
            <w:tcW w:w="8342" w:type="dxa"/>
            <w:tcBorders>
              <w:top w:val="single" w:sz="4" w:space="0" w:color="000000"/>
              <w:bottom w:val="single" w:sz="4" w:space="0" w:color="000000"/>
            </w:tcBorders>
          </w:tcPr>
          <w:p w14:paraId="5911D717" w14:textId="77777777" w:rsidR="002D0AE0" w:rsidRPr="00001FEC"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Student Requests for Nondisc</w:t>
            </w:r>
            <w:r w:rsidR="00413C82">
              <w:rPr>
                <w:b/>
                <w:i/>
                <w:szCs w:val="22"/>
              </w:rPr>
              <w:t>losure of Directory Information</w:t>
            </w:r>
          </w:p>
          <w:p w14:paraId="1C756B18" w14:textId="0ED5BC2E" w:rsidR="002D0AE0" w:rsidRPr="009B2A38"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451F3">
              <w:rPr>
                <w:szCs w:val="22"/>
              </w:rPr>
              <w:t xml:space="preserve">Records </w:t>
            </w:r>
            <w:r w:rsidRPr="009B2A38">
              <w:rPr>
                <w:szCs w:val="22"/>
              </w:rPr>
              <w:t>documenting</w:t>
            </w:r>
            <w:r w:rsidRPr="009451F3">
              <w:rPr>
                <w:szCs w:val="22"/>
              </w:rPr>
              <w:t xml:space="preserve"> </w:t>
            </w:r>
            <w:r w:rsidRPr="009B2A38">
              <w:rPr>
                <w:szCs w:val="22"/>
              </w:rPr>
              <w:t xml:space="preserve">student requests to withhold their directory information from disclosure, in accordance with </w:t>
            </w:r>
            <w:r w:rsidR="00694CCF" w:rsidRPr="00BB11D3">
              <w:rPr>
                <w:szCs w:val="22"/>
              </w:rPr>
              <w:t>34 CFR § 99.37</w:t>
            </w:r>
            <w:r w:rsidRPr="00FB5F02">
              <w:rPr>
                <w:color w:val="auto"/>
                <w:szCs w:val="22"/>
              </w:rPr>
              <w: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directory information (withholding/nondisclosure)</w:instrText>
            </w:r>
            <w:r w:rsidR="000E4CE4" w:rsidRPr="00A678D3">
              <w:rPr>
                <w:bCs/>
                <w:szCs w:val="22"/>
              </w:rPr>
              <w:instrText xml:space="preserve">" \f “subject” </w:instrText>
            </w:r>
            <w:r w:rsidR="000E4CE4" w:rsidRPr="00A678D3">
              <w:rPr>
                <w:bCs/>
                <w:szCs w:val="22"/>
              </w:rPr>
              <w:fldChar w:fldCharType="end"/>
            </w:r>
            <w:r w:rsidR="0095272F" w:rsidRPr="00A678D3">
              <w:rPr>
                <w:bCs/>
                <w:szCs w:val="22"/>
              </w:rPr>
              <w:fldChar w:fldCharType="begin"/>
            </w:r>
            <w:r w:rsidR="0095272F" w:rsidRPr="00A678D3">
              <w:rPr>
                <w:bCs/>
                <w:szCs w:val="22"/>
              </w:rPr>
              <w:instrText xml:space="preserve"> xe "</w:instrText>
            </w:r>
            <w:r w:rsidR="0095272F">
              <w:rPr>
                <w:bCs/>
                <w:szCs w:val="22"/>
              </w:rPr>
              <w:instrText>Family Educational Rights and Privacy Act (FERPA):nondisclosure of directory information</w:instrText>
            </w:r>
            <w:r w:rsidR="0095272F" w:rsidRPr="00A678D3">
              <w:rPr>
                <w:bCs/>
                <w:szCs w:val="22"/>
              </w:rPr>
              <w:instrText xml:space="preserve">" \f “subject” </w:instrText>
            </w:r>
            <w:r w:rsidR="0095272F" w:rsidRPr="00A678D3">
              <w:rPr>
                <w:bCs/>
                <w:szCs w:val="22"/>
              </w:rPr>
              <w:fldChar w:fldCharType="end"/>
            </w:r>
          </w:p>
          <w:p w14:paraId="5F9A341C" w14:textId="38A0FB7D" w:rsidR="002D0AE0"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9451F3">
              <w:rPr>
                <w:i/>
                <w:szCs w:val="22"/>
              </w:rPr>
              <w:t xml:space="preserve">Reference: </w:t>
            </w:r>
            <w:r w:rsidR="00694CCF" w:rsidRPr="00BB11D3">
              <w:rPr>
                <w:i/>
                <w:szCs w:val="22"/>
              </w:rPr>
              <w:t>Family Educational Rights and Privacy Act (FERPA).</w:t>
            </w:r>
          </w:p>
        </w:tc>
        <w:tc>
          <w:tcPr>
            <w:tcW w:w="2887" w:type="dxa"/>
            <w:tcBorders>
              <w:top w:val="single" w:sz="4" w:space="0" w:color="000000"/>
              <w:bottom w:val="single" w:sz="4" w:space="0" w:color="000000"/>
            </w:tcBorders>
            <w:tcMar>
              <w:top w:w="43" w:type="dxa"/>
              <w:left w:w="115" w:type="dxa"/>
              <w:bottom w:w="43" w:type="dxa"/>
              <w:right w:w="115" w:type="dxa"/>
            </w:tcMar>
          </w:tcPr>
          <w:p w14:paraId="39CDFF72" w14:textId="77777777" w:rsidR="002D0AE0" w:rsidRPr="009B2A38" w:rsidRDefault="002D0AE0" w:rsidP="00413C82">
            <w:pPr>
              <w:pStyle w:val="Default"/>
              <w:spacing w:before="60" w:after="60"/>
              <w:rPr>
                <w:b/>
                <w:bCs/>
                <w:sz w:val="22"/>
                <w:szCs w:val="22"/>
              </w:rPr>
            </w:pPr>
            <w:r w:rsidRPr="009B2A38">
              <w:rPr>
                <w:b/>
                <w:bCs/>
                <w:sz w:val="22"/>
                <w:szCs w:val="22"/>
              </w:rPr>
              <w:t>Retain</w:t>
            </w:r>
            <w:r w:rsidRPr="009451F3">
              <w:rPr>
                <w:bCs/>
                <w:sz w:val="22"/>
                <w:szCs w:val="22"/>
              </w:rPr>
              <w:t xml:space="preserve"> until the education records of the student are no longer retained</w:t>
            </w:r>
          </w:p>
          <w:p w14:paraId="2ECD9A1F" w14:textId="77777777" w:rsidR="002D0AE0" w:rsidRPr="009B2A38" w:rsidRDefault="00B91F8C" w:rsidP="00413C82">
            <w:pPr>
              <w:pStyle w:val="Default"/>
              <w:spacing w:before="60" w:after="60"/>
              <w:rPr>
                <w:bCs/>
                <w:i/>
                <w:sz w:val="22"/>
                <w:szCs w:val="22"/>
              </w:rPr>
            </w:pPr>
            <w:r>
              <w:rPr>
                <w:bCs/>
                <w:i/>
                <w:sz w:val="22"/>
                <w:szCs w:val="22"/>
              </w:rPr>
              <w:t xml:space="preserve">   </w:t>
            </w:r>
            <w:r w:rsidR="002D0AE0" w:rsidRPr="009B2A38">
              <w:rPr>
                <w:bCs/>
                <w:i/>
                <w:sz w:val="22"/>
                <w:szCs w:val="22"/>
              </w:rPr>
              <w:t>or</w:t>
            </w:r>
          </w:p>
          <w:p w14:paraId="209E6BB5" w14:textId="77777777" w:rsidR="002D0AE0" w:rsidRPr="009451F3" w:rsidRDefault="002D0AE0" w:rsidP="00413C82">
            <w:pPr>
              <w:pStyle w:val="Default"/>
              <w:spacing w:before="60" w:after="60"/>
              <w:rPr>
                <w:bCs/>
                <w:sz w:val="22"/>
                <w:szCs w:val="22"/>
              </w:rPr>
            </w:pPr>
            <w:r w:rsidRPr="009B2A38">
              <w:rPr>
                <w:bCs/>
                <w:sz w:val="22"/>
                <w:szCs w:val="22"/>
              </w:rPr>
              <w:t xml:space="preserve">until </w:t>
            </w:r>
            <w:proofErr w:type="gramStart"/>
            <w:r w:rsidRPr="009B2A38">
              <w:rPr>
                <w:bCs/>
                <w:sz w:val="22"/>
                <w:szCs w:val="22"/>
              </w:rPr>
              <w:t>request</w:t>
            </w:r>
            <w:proofErr w:type="gramEnd"/>
            <w:r w:rsidRPr="009B2A38">
              <w:rPr>
                <w:bCs/>
                <w:sz w:val="22"/>
                <w:szCs w:val="22"/>
              </w:rPr>
              <w:t xml:space="preserve"> is terminated by </w:t>
            </w:r>
            <w:proofErr w:type="gramStart"/>
            <w:r w:rsidRPr="009B2A38">
              <w:rPr>
                <w:bCs/>
                <w:sz w:val="22"/>
                <w:szCs w:val="22"/>
              </w:rPr>
              <w:t>student</w:t>
            </w:r>
            <w:proofErr w:type="gramEnd"/>
          </w:p>
          <w:p w14:paraId="7896CD6D" w14:textId="77777777" w:rsidR="002D0AE0" w:rsidRPr="009451F3" w:rsidRDefault="000357B7" w:rsidP="00413C82">
            <w:pPr>
              <w:pStyle w:val="Default"/>
              <w:spacing w:before="60" w:after="60"/>
              <w:rPr>
                <w:bCs/>
                <w:i/>
                <w:sz w:val="22"/>
                <w:szCs w:val="22"/>
              </w:rPr>
            </w:pPr>
            <w:r>
              <w:rPr>
                <w:bCs/>
                <w:i/>
                <w:sz w:val="22"/>
                <w:szCs w:val="22"/>
              </w:rPr>
              <w:t xml:space="preserve">   </w:t>
            </w:r>
            <w:r w:rsidR="00413C82">
              <w:rPr>
                <w:bCs/>
                <w:i/>
                <w:sz w:val="22"/>
                <w:szCs w:val="22"/>
              </w:rPr>
              <w:t>then</w:t>
            </w:r>
          </w:p>
          <w:p w14:paraId="4C53C429" w14:textId="77777777" w:rsidR="002D0AE0" w:rsidRDefault="002D0AE0" w:rsidP="00413C82">
            <w:pPr>
              <w:pStyle w:val="Default"/>
              <w:spacing w:before="60" w:after="60"/>
              <w:rPr>
                <w:b/>
                <w:bCs/>
                <w:sz w:val="22"/>
                <w:szCs w:val="22"/>
              </w:rPr>
            </w:pPr>
            <w:r w:rsidRPr="009B2A38">
              <w:rPr>
                <w:b/>
                <w:bCs/>
                <w:sz w:val="22"/>
                <w:szCs w:val="22"/>
              </w:rPr>
              <w:t>Destroy</w:t>
            </w:r>
            <w:r w:rsidRPr="00413C82">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4993295" w14:textId="77777777" w:rsidR="009B6D5D" w:rsidRDefault="009B6D5D" w:rsidP="00413C8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436683A" w14:textId="77777777" w:rsidR="009B6D5D"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6495AB3" w14:textId="77777777" w:rsidR="002D0AE0" w:rsidRPr="00D76505"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64560" w:rsidRPr="00D76505" w14:paraId="1DD33E74" w14:textId="77777777" w:rsidTr="00DD72C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D0EAF99" w14:textId="7AF6B76D" w:rsidR="00B64560" w:rsidRDefault="00075439" w:rsidP="00413C82">
            <w:pPr>
              <w:spacing w:before="60" w:after="60"/>
              <w:jc w:val="center"/>
              <w:rPr>
                <w:szCs w:val="22"/>
              </w:rPr>
            </w:pPr>
            <w:r>
              <w:rPr>
                <w:szCs w:val="22"/>
              </w:rPr>
              <w:t>20-02-</w:t>
            </w:r>
            <w:r w:rsidR="0037412B">
              <w:rPr>
                <w:szCs w:val="22"/>
              </w:rPr>
              <w:t>69489</w:t>
            </w:r>
            <w:r w:rsidR="00987B51" w:rsidRPr="00D23FE2">
              <w:rPr>
                <w:rFonts w:asciiTheme="minorHAnsi" w:eastAsia="Times New Roman" w:hAnsiTheme="minorHAnsi"/>
                <w:color w:val="auto"/>
                <w:szCs w:val="22"/>
              </w:rPr>
              <w:fldChar w:fldCharType="begin"/>
            </w:r>
            <w:r w:rsidR="00987B51" w:rsidRPr="00D23FE2">
              <w:rPr>
                <w:color w:val="auto"/>
              </w:rPr>
              <w:instrText xml:space="preserve"> XE "</w:instrText>
            </w:r>
            <w:r w:rsidR="00036D77">
              <w:rPr>
                <w:szCs w:val="22"/>
              </w:rPr>
              <w:instrText>20-02-69489</w:instrText>
            </w:r>
            <w:r w:rsidR="00987B51" w:rsidRPr="00D23FE2">
              <w:rPr>
                <w:color w:val="auto"/>
              </w:rPr>
              <w:instrText xml:space="preserve">" </w:instrText>
            </w:r>
            <w:r w:rsidR="00987B51" w:rsidRPr="00D23FE2">
              <w:rPr>
                <w:rFonts w:eastAsia="Calibri" w:cs="Times New Roman"/>
                <w:bCs/>
                <w:color w:val="auto"/>
                <w:szCs w:val="17"/>
              </w:rPr>
              <w:instrText xml:space="preserve">\f “dan” </w:instrText>
            </w:r>
            <w:r w:rsidR="00987B51" w:rsidRPr="00D23FE2">
              <w:rPr>
                <w:rFonts w:asciiTheme="minorHAnsi" w:eastAsia="Times New Roman" w:hAnsiTheme="minorHAnsi"/>
                <w:color w:val="auto"/>
                <w:szCs w:val="22"/>
              </w:rPr>
              <w:fldChar w:fldCharType="end"/>
            </w:r>
          </w:p>
          <w:p w14:paraId="0773370F" w14:textId="7DDE6494" w:rsidR="00B64560" w:rsidRDefault="008E26B0" w:rsidP="00413C82">
            <w:pPr>
              <w:spacing w:before="60" w:after="60"/>
              <w:jc w:val="center"/>
              <w:rPr>
                <w:szCs w:val="22"/>
              </w:rPr>
            </w:pPr>
            <w:r>
              <w:rPr>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6A13EFF2" w14:textId="007D353C" w:rsidR="00413C82" w:rsidRPr="00413C82" w:rsidRDefault="00665D8F"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cs="Calibri"/>
                <w:i/>
                <w:szCs w:val="22"/>
              </w:rPr>
            </w:pPr>
            <w:r>
              <w:rPr>
                <w:b/>
                <w:i/>
                <w:szCs w:val="22"/>
              </w:rPr>
              <w:t>Withdrawal from the College</w:t>
            </w:r>
          </w:p>
          <w:p w14:paraId="19E90B48" w14:textId="50D039BD"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13C82">
              <w:rPr>
                <w:szCs w:val="22"/>
              </w:rPr>
              <w:t>Records documenting individual students</w:t>
            </w:r>
            <w:r w:rsidR="00E813A7">
              <w:rPr>
                <w:szCs w:val="22"/>
              </w:rPr>
              <w:t>’ withdrawal from the college</w:t>
            </w:r>
            <w:r w:rsidRPr="00413C82">
              <w:rPr>
                <w:szCs w:val="22"/>
              </w:rPr>
              <w:t>, including withdrawals due to illness, hardship, military exigency, or other extenuating circumstances.</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withdrawal (students)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students:withdrawal</w:instrText>
            </w:r>
            <w:r w:rsidR="000E4CE4" w:rsidRPr="00A678D3">
              <w:rPr>
                <w:bCs/>
                <w:szCs w:val="22"/>
              </w:rPr>
              <w:instrText xml:space="preserve">" \f “subject” </w:instrText>
            </w:r>
            <w:r w:rsidR="000E4CE4" w:rsidRPr="00A678D3">
              <w:rPr>
                <w:bCs/>
                <w:szCs w:val="22"/>
              </w:rPr>
              <w:fldChar w:fldCharType="end"/>
            </w:r>
          </w:p>
          <w:p w14:paraId="1C628002" w14:textId="77777777" w:rsidR="00413C82" w:rsidRPr="00413C82" w:rsidRDefault="00413C82" w:rsidP="00413C82">
            <w:pPr>
              <w:pStyle w:val="Default"/>
              <w:spacing w:before="60" w:after="60"/>
              <w:rPr>
                <w:sz w:val="22"/>
                <w:szCs w:val="22"/>
              </w:rPr>
            </w:pPr>
            <w:r w:rsidRPr="00413C82">
              <w:rPr>
                <w:sz w:val="22"/>
                <w:szCs w:val="22"/>
              </w:rPr>
              <w:t xml:space="preserve">Includes, but is not limited to: </w:t>
            </w:r>
          </w:p>
          <w:p w14:paraId="09D57EB5" w14:textId="77777777" w:rsidR="00413C82" w:rsidRPr="00413C82" w:rsidRDefault="00413C82" w:rsidP="00907469">
            <w:pPr>
              <w:pStyle w:val="Default"/>
              <w:numPr>
                <w:ilvl w:val="0"/>
                <w:numId w:val="69"/>
              </w:numPr>
              <w:spacing w:before="60" w:after="60"/>
              <w:contextualSpacing/>
              <w:rPr>
                <w:sz w:val="22"/>
                <w:szCs w:val="22"/>
              </w:rPr>
            </w:pPr>
            <w:r w:rsidRPr="00413C82">
              <w:rPr>
                <w:sz w:val="22"/>
                <w:szCs w:val="22"/>
              </w:rPr>
              <w:t xml:space="preserve">Official withdrawal </w:t>
            </w:r>
            <w:proofErr w:type="gramStart"/>
            <w:r w:rsidRPr="00413C82">
              <w:rPr>
                <w:sz w:val="22"/>
                <w:szCs w:val="22"/>
              </w:rPr>
              <w:t>form;</w:t>
            </w:r>
            <w:proofErr w:type="gramEnd"/>
          </w:p>
          <w:p w14:paraId="5E6A9F26" w14:textId="77777777" w:rsidR="00413C82" w:rsidRPr="00413C82" w:rsidRDefault="00413C82" w:rsidP="00907469">
            <w:pPr>
              <w:pStyle w:val="Default"/>
              <w:numPr>
                <w:ilvl w:val="0"/>
                <w:numId w:val="69"/>
              </w:numPr>
              <w:spacing w:before="60" w:after="60"/>
              <w:contextualSpacing/>
              <w:rPr>
                <w:sz w:val="22"/>
                <w:szCs w:val="22"/>
              </w:rPr>
            </w:pPr>
            <w:r w:rsidRPr="00413C82">
              <w:rPr>
                <w:sz w:val="22"/>
                <w:szCs w:val="22"/>
              </w:rPr>
              <w:t xml:space="preserve">Petition for hardship </w:t>
            </w:r>
            <w:proofErr w:type="gramStart"/>
            <w:r w:rsidRPr="00413C82">
              <w:rPr>
                <w:sz w:val="22"/>
                <w:szCs w:val="22"/>
              </w:rPr>
              <w:t>withdrawal;</w:t>
            </w:r>
            <w:proofErr w:type="gramEnd"/>
          </w:p>
          <w:p w14:paraId="3B6853E4" w14:textId="77777777" w:rsidR="00B64560" w:rsidRPr="00413C82" w:rsidRDefault="00413C82" w:rsidP="00907469">
            <w:pPr>
              <w:pStyle w:val="Default"/>
              <w:numPr>
                <w:ilvl w:val="0"/>
                <w:numId w:val="69"/>
              </w:numPr>
              <w:spacing w:before="60" w:after="60"/>
              <w:contextualSpacing/>
              <w:rPr>
                <w:b/>
                <w:i/>
                <w:szCs w:val="22"/>
              </w:rPr>
            </w:pPr>
            <w:r w:rsidRPr="00413C82">
              <w:rPr>
                <w:sz w:val="22"/>
                <w:szCs w:val="22"/>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671890" w14:textId="603EE893" w:rsidR="00B64560" w:rsidRPr="00B91F8C" w:rsidRDefault="00B64560" w:rsidP="00413C82">
            <w:pPr>
              <w:pStyle w:val="Default"/>
              <w:spacing w:before="60" w:after="60"/>
              <w:rPr>
                <w:bCs/>
                <w:sz w:val="22"/>
                <w:szCs w:val="22"/>
              </w:rPr>
            </w:pPr>
            <w:r w:rsidRPr="009B2A38">
              <w:rPr>
                <w:b/>
                <w:bCs/>
                <w:sz w:val="22"/>
                <w:szCs w:val="22"/>
              </w:rPr>
              <w:t>Retain</w:t>
            </w:r>
            <w:r w:rsidRPr="00B9016E">
              <w:rPr>
                <w:b/>
                <w:bCs/>
                <w:sz w:val="22"/>
                <w:szCs w:val="22"/>
              </w:rPr>
              <w:t xml:space="preserve"> </w:t>
            </w:r>
            <w:r w:rsidRPr="00B91F8C">
              <w:rPr>
                <w:bCs/>
                <w:sz w:val="22"/>
                <w:szCs w:val="22"/>
              </w:rPr>
              <w:t xml:space="preserve">for 6 years after </w:t>
            </w:r>
            <w:r w:rsidR="009670B2">
              <w:rPr>
                <w:bCs/>
                <w:sz w:val="22"/>
                <w:szCs w:val="22"/>
              </w:rPr>
              <w:t>date of last attendance</w:t>
            </w:r>
          </w:p>
          <w:p w14:paraId="0A2611C6" w14:textId="77777777" w:rsidR="00B64560" w:rsidRPr="00B91F8C" w:rsidRDefault="00B64560" w:rsidP="00413C82">
            <w:pPr>
              <w:pStyle w:val="Default"/>
              <w:spacing w:before="60" w:after="60"/>
              <w:rPr>
                <w:bCs/>
                <w:i/>
                <w:sz w:val="22"/>
                <w:szCs w:val="22"/>
              </w:rPr>
            </w:pPr>
            <w:r w:rsidRPr="000B11B5">
              <w:rPr>
                <w:bCs/>
                <w:sz w:val="22"/>
                <w:szCs w:val="22"/>
              </w:rPr>
              <w:t xml:space="preserve">  </w:t>
            </w:r>
            <w:r w:rsidRPr="00B91F8C">
              <w:rPr>
                <w:bCs/>
                <w:i/>
                <w:sz w:val="22"/>
                <w:szCs w:val="22"/>
              </w:rPr>
              <w:t xml:space="preserve"> then</w:t>
            </w:r>
          </w:p>
          <w:p w14:paraId="71849B04" w14:textId="77777777" w:rsidR="00B64560" w:rsidRDefault="00B64560" w:rsidP="009670B2">
            <w:pPr>
              <w:pStyle w:val="Default"/>
              <w:spacing w:before="60" w:after="60"/>
              <w:rPr>
                <w:b/>
                <w:bCs/>
                <w:sz w:val="22"/>
                <w:szCs w:val="22"/>
              </w:rPr>
            </w:pPr>
            <w:r w:rsidRPr="00DE4863">
              <w:rPr>
                <w:b/>
                <w:bCs/>
                <w:sz w:val="22"/>
                <w:szCs w:val="22"/>
              </w:rPr>
              <w:t>Destroy</w:t>
            </w:r>
            <w:r w:rsidRPr="009670B2">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3BCA3D" w14:textId="77777777" w:rsidR="00B64560" w:rsidRDefault="00B64560"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BCA3B49" w14:textId="77777777" w:rsidR="00B64560" w:rsidRDefault="00B64560" w:rsidP="00B8770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851310B" w14:textId="77777777" w:rsidR="00B64560" w:rsidRPr="00D76505" w:rsidRDefault="00B64560" w:rsidP="00B8770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4C0F983F" w14:textId="77777777" w:rsidR="00961CC6" w:rsidRDefault="00961CC6" w:rsidP="00003363">
      <w:pPr>
        <w:pStyle w:val="Functions"/>
        <w:numPr>
          <w:ilvl w:val="0"/>
          <w:numId w:val="0"/>
        </w:numPr>
        <w:spacing w:after="0"/>
        <w:rPr>
          <w:color w:val="auto"/>
          <w:sz w:val="22"/>
          <w:szCs w:val="22"/>
        </w:rPr>
      </w:pPr>
    </w:p>
    <w:p w14:paraId="0D5073E5" w14:textId="77777777" w:rsidR="00961CC6" w:rsidRDefault="00961CC6">
      <w:pPr>
        <w:rPr>
          <w:b/>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C34AF" w14:paraId="69291115" w14:textId="77777777"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27AC4D9" w14:textId="77777777" w:rsidR="00003363" w:rsidRPr="00D76505" w:rsidRDefault="00003363" w:rsidP="00544250">
            <w:pPr>
              <w:pStyle w:val="Activties"/>
              <w:tabs>
                <w:tab w:val="clear" w:pos="720"/>
              </w:tabs>
              <w:spacing w:after="0"/>
              <w:ind w:left="864" w:hanging="864"/>
              <w:rPr>
                <w:i w:val="0"/>
                <w:sz w:val="28"/>
              </w:rPr>
            </w:pPr>
            <w:r>
              <w:rPr>
                <w:color w:val="auto"/>
                <w:szCs w:val="22"/>
              </w:rPr>
              <w:lastRenderedPageBreak/>
              <w:br w:type="page"/>
            </w:r>
            <w:bookmarkStart w:id="19" w:name="_Toc361834423"/>
            <w:bookmarkStart w:id="20" w:name="_Toc192163578"/>
            <w:r>
              <w:rPr>
                <w:i w:val="0"/>
                <w:sz w:val="28"/>
              </w:rPr>
              <w:t>GRADUATION</w:t>
            </w:r>
            <w:bookmarkEnd w:id="19"/>
            <w:bookmarkEnd w:id="20"/>
          </w:p>
          <w:p w14:paraId="1ADE9C90" w14:textId="3BF9CA8F" w:rsidR="00003363" w:rsidRPr="00B64159" w:rsidRDefault="00BE5B10" w:rsidP="00694CCF">
            <w:pPr>
              <w:pStyle w:val="ActivityText"/>
            </w:pPr>
            <w:r w:rsidRPr="00D76505">
              <w:t>The activit</w:t>
            </w:r>
            <w:r>
              <w:t xml:space="preserve">ies associated with the conferral of an academic degree in accordance </w:t>
            </w:r>
            <w:r w:rsidRPr="00BB11D3">
              <w:t xml:space="preserve">with </w:t>
            </w:r>
            <w:r w:rsidR="00694CCF" w:rsidRPr="00BB11D3">
              <w:rPr>
                <w:rFonts w:ascii="Calibri" w:hAnsi="Calibri"/>
                <w:szCs w:val="19"/>
              </w:rPr>
              <w:t>RCW 28B.</w:t>
            </w:r>
            <w:r w:rsidR="00694CCF" w:rsidRPr="00BB11D3">
              <w:t>50.140</w:t>
            </w:r>
            <w:r w:rsidRPr="00BB11D3">
              <w:rPr>
                <w:rFonts w:ascii="Calibri" w:hAnsi="Calibri"/>
                <w:szCs w:val="19"/>
              </w:rPr>
              <w:t>. Includes</w:t>
            </w:r>
            <w:r w:rsidRPr="00BB11D3">
              <w:t xml:space="preserve"> the award</w:t>
            </w:r>
            <w:r>
              <w:t xml:space="preserve"> of honorary degrees to </w:t>
            </w:r>
            <w:proofErr w:type="gramStart"/>
            <w:r>
              <w:t>persons</w:t>
            </w:r>
            <w:proofErr w:type="gramEnd"/>
            <w:r>
              <w:t xml:space="preserve"> external to the institution.</w:t>
            </w:r>
          </w:p>
        </w:tc>
      </w:tr>
      <w:tr w:rsidR="00003363" w:rsidRPr="004C34AF" w14:paraId="538A735D" w14:textId="77777777"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7814B7C" w14:textId="77777777" w:rsidR="00003363" w:rsidRPr="004C34AF" w:rsidRDefault="00003363"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39D3B9" w14:textId="77777777" w:rsidR="00003363" w:rsidRPr="004C34AF" w:rsidRDefault="00003363"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7C4DD4" w14:textId="77777777" w:rsidR="00003363" w:rsidRPr="004C34AF" w:rsidRDefault="00003363" w:rsidP="00544250">
            <w:pPr>
              <w:jc w:val="center"/>
              <w:rPr>
                <w:rFonts w:eastAsia="Calibri" w:cs="Times New Roman"/>
                <w:b/>
                <w:sz w:val="20"/>
                <w:szCs w:val="20"/>
              </w:rPr>
            </w:pPr>
            <w:r>
              <w:rPr>
                <w:rFonts w:eastAsia="Calibri" w:cs="Times New Roman"/>
                <w:b/>
                <w:sz w:val="20"/>
                <w:szCs w:val="20"/>
              </w:rPr>
              <w:t>RETENTION AND</w:t>
            </w:r>
          </w:p>
          <w:p w14:paraId="62C28DE3"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CA2F6E"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DESIGNATION</w:t>
            </w:r>
          </w:p>
        </w:tc>
      </w:tr>
      <w:tr w:rsidR="004B4BC0" w:rsidRPr="00D76505" w14:paraId="495B99EE"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1789FEA" w14:textId="3D2E59B2" w:rsidR="004B4BC0" w:rsidRDefault="00075439"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37412B">
              <w:rPr>
                <w:rFonts w:asciiTheme="minorHAnsi" w:eastAsia="Times New Roman" w:hAnsiTheme="minorHAnsi"/>
                <w:color w:val="auto"/>
                <w:szCs w:val="22"/>
              </w:rPr>
              <w:t>69453</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5D2324">
              <w:rPr>
                <w:rFonts w:asciiTheme="minorHAnsi" w:eastAsia="Times New Roman" w:hAnsiTheme="minorHAnsi"/>
                <w:color w:val="auto"/>
                <w:szCs w:val="22"/>
              </w:rPr>
              <w:instrText>20-02-69453</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0B9B816B" w14:textId="77777777" w:rsidR="00234951" w:rsidRPr="00E03D1E" w:rsidRDefault="00A13473"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7C09C31" w14:textId="77777777" w:rsidR="004B4BC0" w:rsidRPr="00694CCF" w:rsidRDefault="004B4BC0" w:rsidP="009670B2">
            <w:pPr>
              <w:pStyle w:val="ListParagraph"/>
              <w:tabs>
                <w:tab w:val="left" w:pos="1155"/>
              </w:tabs>
              <w:spacing w:before="60" w:after="60"/>
              <w:ind w:left="0"/>
              <w:contextualSpacing w:val="0"/>
              <w:rPr>
                <w:b/>
                <w:i/>
                <w:szCs w:val="22"/>
              </w:rPr>
            </w:pPr>
            <w:r w:rsidRPr="00694CCF">
              <w:rPr>
                <w:b/>
                <w:i/>
                <w:szCs w:val="22"/>
              </w:rPr>
              <w:t>Honorary Degrees</w:t>
            </w:r>
          </w:p>
          <w:p w14:paraId="63350397" w14:textId="58124B4E" w:rsidR="004B4BC0" w:rsidRPr="00001FEC" w:rsidRDefault="004B4BC0" w:rsidP="009670B2">
            <w:pPr>
              <w:pStyle w:val="ListParagraph"/>
              <w:tabs>
                <w:tab w:val="left" w:pos="1155"/>
              </w:tabs>
              <w:spacing w:before="60" w:after="60"/>
              <w:ind w:left="0"/>
              <w:contextualSpacing w:val="0"/>
              <w:rPr>
                <w:szCs w:val="22"/>
              </w:rPr>
            </w:pPr>
            <w:r w:rsidRPr="00BB11D3">
              <w:rPr>
                <w:szCs w:val="22"/>
              </w:rPr>
              <w:t xml:space="preserve">Records documenting the conferral by the </w:t>
            </w:r>
            <w:r w:rsidR="00694CCF" w:rsidRPr="00BB11D3">
              <w:rPr>
                <w:szCs w:val="22"/>
              </w:rPr>
              <w:t xml:space="preserve">college </w:t>
            </w:r>
            <w:r w:rsidRPr="00BB11D3">
              <w:rPr>
                <w:szCs w:val="22"/>
              </w:rPr>
              <w:t xml:space="preserve">of honorary degrees, in accordance with </w:t>
            </w:r>
            <w:r w:rsidR="00694CCF" w:rsidRPr="00BB11D3">
              <w:rPr>
                <w:szCs w:val="22"/>
              </w:rPr>
              <w:t>RCW 28B.50.140</w:t>
            </w:r>
            <w:r w:rsidR="009670B2" w:rsidRPr="00BB11D3">
              <w:rPr>
                <w:szCs w:val="22"/>
              </w:rPr>
              <w:t>.</w:t>
            </w:r>
            <w:r w:rsidR="000E4CE4" w:rsidRPr="00694CCF">
              <w:rPr>
                <w:bCs/>
                <w:szCs w:val="22"/>
              </w:rPr>
              <w:t xml:space="preserve"> </w:t>
            </w:r>
            <w:r w:rsidR="000E4CE4" w:rsidRPr="00694CCF">
              <w:rPr>
                <w:bCs/>
                <w:szCs w:val="22"/>
              </w:rPr>
              <w:fldChar w:fldCharType="begin"/>
            </w:r>
            <w:r w:rsidR="000E4CE4" w:rsidRPr="00694CCF">
              <w:rPr>
                <w:bCs/>
                <w:szCs w:val="22"/>
              </w:rPr>
              <w:instrText xml:space="preserve"> xe "honorary degrees" \f “subject” </w:instrText>
            </w:r>
            <w:r w:rsidR="000E4CE4" w:rsidRPr="00694CCF">
              <w:rPr>
                <w:bCs/>
                <w:szCs w:val="22"/>
              </w:rPr>
              <w:fldChar w:fldCharType="end"/>
            </w:r>
            <w:r w:rsidR="000E4CE4" w:rsidRPr="00694CCF">
              <w:rPr>
                <w:bCs/>
                <w:szCs w:val="22"/>
              </w:rPr>
              <w:fldChar w:fldCharType="begin"/>
            </w:r>
            <w:r w:rsidR="000E4CE4" w:rsidRPr="00694CCF">
              <w:rPr>
                <w:bCs/>
                <w:szCs w:val="22"/>
              </w:rPr>
              <w:instrText xml:space="preserve"> xe "degrees</w:instrText>
            </w:r>
            <w:r w:rsidR="001538AC" w:rsidRPr="00694CCF">
              <w:rPr>
                <w:bCs/>
                <w:szCs w:val="22"/>
              </w:rPr>
              <w:instrText>:</w:instrText>
            </w:r>
            <w:r w:rsidR="000E4CE4" w:rsidRPr="00694CCF">
              <w:rPr>
                <w:bCs/>
                <w:szCs w:val="22"/>
              </w:rPr>
              <w:instrText xml:space="preserve">honorary" \f “subject” </w:instrText>
            </w:r>
            <w:r w:rsidR="000E4CE4" w:rsidRPr="00694CCF">
              <w:rPr>
                <w:bCs/>
                <w:szCs w:val="22"/>
              </w:rPr>
              <w:fldChar w:fldCharType="end"/>
            </w:r>
          </w:p>
          <w:p w14:paraId="03D79CB7" w14:textId="77777777" w:rsidR="004B4BC0" w:rsidRPr="00001FEC" w:rsidRDefault="004B4BC0" w:rsidP="009670B2">
            <w:pPr>
              <w:pStyle w:val="ListParagraph"/>
              <w:tabs>
                <w:tab w:val="left" w:pos="1155"/>
              </w:tabs>
              <w:spacing w:before="60" w:after="60"/>
              <w:ind w:left="0"/>
              <w:contextualSpacing w:val="0"/>
              <w:rPr>
                <w:szCs w:val="22"/>
              </w:rPr>
            </w:pPr>
            <w:r w:rsidRPr="00001FEC">
              <w:rPr>
                <w:szCs w:val="22"/>
              </w:rPr>
              <w:t>Includes, but is not limited to:</w:t>
            </w:r>
          </w:p>
          <w:p w14:paraId="01A3B854" w14:textId="77777777" w:rsidR="004B4BC0" w:rsidRDefault="004B4BC0" w:rsidP="00907469">
            <w:pPr>
              <w:pStyle w:val="ListParagraph"/>
              <w:numPr>
                <w:ilvl w:val="0"/>
                <w:numId w:val="13"/>
              </w:numPr>
              <w:spacing w:before="60" w:after="60"/>
              <w:rPr>
                <w:szCs w:val="22"/>
                <w:u w:val="single"/>
              </w:rPr>
            </w:pPr>
            <w:r>
              <w:rPr>
                <w:rFonts w:asciiTheme="minorHAnsi" w:hAnsiTheme="minorHAnsi"/>
                <w:szCs w:val="22"/>
              </w:rPr>
              <w:t>D</w:t>
            </w:r>
            <w:r w:rsidRPr="008C4BA2">
              <w:rPr>
                <w:rFonts w:asciiTheme="minorHAnsi" w:hAnsiTheme="minorHAnsi"/>
                <w:szCs w:val="22"/>
              </w:rPr>
              <w:t xml:space="preserve">egrees </w:t>
            </w:r>
            <w:r>
              <w:rPr>
                <w:rFonts w:asciiTheme="minorHAnsi" w:hAnsiTheme="minorHAnsi"/>
                <w:szCs w:val="22"/>
              </w:rPr>
              <w:t>awarded to</w:t>
            </w:r>
            <w:r w:rsidRPr="008C4BA2">
              <w:rPr>
                <w:rFonts w:asciiTheme="minorHAnsi" w:hAnsiTheme="minorHAnsi"/>
                <w:szCs w:val="22"/>
              </w:rPr>
              <w:t xml:space="preserve"> </w:t>
            </w:r>
            <w:proofErr w:type="gramStart"/>
            <w:r w:rsidRPr="008C4BA2">
              <w:rPr>
                <w:rFonts w:asciiTheme="minorHAnsi" w:hAnsiTheme="minorHAnsi"/>
                <w:szCs w:val="22"/>
              </w:rPr>
              <w:t>persons</w:t>
            </w:r>
            <w:proofErr w:type="gramEnd"/>
            <w:r w:rsidRPr="008C4BA2">
              <w:rPr>
                <w:rFonts w:asciiTheme="minorHAnsi" w:hAnsiTheme="minorHAnsi"/>
                <w:szCs w:val="22"/>
              </w:rPr>
              <w:t xml:space="preserve"> in recognition of their learning or devotion to educat</w:t>
            </w:r>
            <w:r>
              <w:rPr>
                <w:rFonts w:asciiTheme="minorHAnsi" w:hAnsiTheme="minorHAnsi"/>
                <w:szCs w:val="22"/>
              </w:rPr>
              <w:t xml:space="preserve">ion, literature, art, or </w:t>
            </w:r>
            <w:proofErr w:type="gramStart"/>
            <w:r>
              <w:rPr>
                <w:rFonts w:asciiTheme="minorHAnsi" w:hAnsiTheme="minorHAnsi"/>
                <w:szCs w:val="22"/>
              </w:rPr>
              <w:t>science;</w:t>
            </w:r>
            <w:proofErr w:type="gramEnd"/>
          </w:p>
          <w:p w14:paraId="00E32990" w14:textId="0B79F0CF" w:rsidR="004B4BC0" w:rsidRDefault="004B4BC0" w:rsidP="00907469">
            <w:pPr>
              <w:pStyle w:val="ListParagraph"/>
              <w:numPr>
                <w:ilvl w:val="0"/>
                <w:numId w:val="13"/>
              </w:numPr>
              <w:spacing w:before="60" w:after="60"/>
              <w:contextualSpacing w:val="0"/>
              <w:rPr>
                <w:szCs w:val="22"/>
                <w:u w:val="single"/>
              </w:rPr>
            </w:pPr>
            <w:r>
              <w:rPr>
                <w:rFonts w:asciiTheme="minorHAnsi" w:hAnsiTheme="minorHAnsi"/>
                <w:szCs w:val="22"/>
              </w:rPr>
              <w:t xml:space="preserve">Degrees awarded to </w:t>
            </w:r>
            <w:proofErr w:type="gramStart"/>
            <w:r w:rsidRPr="00072E7D">
              <w:rPr>
                <w:rFonts w:asciiTheme="minorHAnsi" w:hAnsiTheme="minorHAnsi"/>
                <w:szCs w:val="22"/>
              </w:rPr>
              <w:t>persons</w:t>
            </w:r>
            <w:proofErr w:type="gramEnd"/>
            <w:r w:rsidRPr="00072E7D">
              <w:rPr>
                <w:rFonts w:asciiTheme="minorHAnsi" w:hAnsiTheme="minorHAnsi"/>
                <w:szCs w:val="22"/>
              </w:rPr>
              <w:t xml:space="preserve"> who were students at the </w:t>
            </w:r>
            <w:r w:rsidR="000B11B5">
              <w:rPr>
                <w:rFonts w:asciiTheme="minorHAnsi" w:hAnsiTheme="minorHAnsi"/>
                <w:szCs w:val="22"/>
              </w:rPr>
              <w:t>college</w:t>
            </w:r>
            <w:r w:rsidRPr="00072E7D">
              <w:rPr>
                <w:rFonts w:asciiTheme="minorHAnsi" w:hAnsiTheme="minorHAnsi"/>
                <w:szCs w:val="22"/>
              </w:rPr>
              <w:t xml:space="preserve"> in 1942 and did not graduate because they were ordered into an internment camp.</w:t>
            </w:r>
          </w:p>
          <w:p w14:paraId="25BE31E3" w14:textId="396422F1" w:rsidR="004B4BC0" w:rsidRPr="00B91F8C" w:rsidRDefault="004B4BC0" w:rsidP="00D95250">
            <w:pPr>
              <w:spacing w:before="60" w:after="60"/>
              <w:rPr>
                <w:rFonts w:asciiTheme="minorHAnsi" w:eastAsia="Times New Roman" w:hAnsiTheme="minorHAnsi"/>
                <w:color w:val="auto"/>
                <w:szCs w:val="22"/>
              </w:rPr>
            </w:pPr>
            <w:r w:rsidRPr="00B91F8C">
              <w:rPr>
                <w:szCs w:val="22"/>
              </w:rPr>
              <w:t>Excludes Board of Trustees minutes, agendas, and meeting files covered by</w:t>
            </w:r>
            <w:r w:rsidR="00456E15" w:rsidRPr="00B91F8C">
              <w:rPr>
                <w:szCs w:val="22"/>
              </w:rPr>
              <w:t xml:space="preserve"> </w:t>
            </w:r>
            <w:r w:rsidR="00D95250">
              <w:rPr>
                <w:rFonts w:asciiTheme="minorHAnsi" w:eastAsia="Times New Roman" w:hAnsiTheme="minorHAnsi"/>
                <w:i/>
                <w:color w:val="auto"/>
                <w:szCs w:val="22"/>
              </w:rPr>
              <w:t>Governing/Executive/</w:t>
            </w:r>
            <w:r w:rsidR="00B91F8C" w:rsidRPr="00FB5F02">
              <w:rPr>
                <w:rFonts w:asciiTheme="minorHAnsi" w:eastAsia="Times New Roman" w:hAnsiTheme="minorHAnsi"/>
                <w:i/>
                <w:color w:val="auto"/>
                <w:szCs w:val="22"/>
              </w:rPr>
              <w:t xml:space="preserve">Policy-Setting </w:t>
            </w:r>
            <w:r w:rsidR="00D95250">
              <w:rPr>
                <w:rFonts w:asciiTheme="minorHAnsi" w:eastAsia="Times New Roman" w:hAnsiTheme="minorHAnsi"/>
                <w:i/>
                <w:color w:val="auto"/>
                <w:szCs w:val="22"/>
              </w:rPr>
              <w:t>Body Records</w:t>
            </w:r>
            <w:r w:rsidR="00B91F8C" w:rsidRPr="00FB5F02">
              <w:rPr>
                <w:rFonts w:asciiTheme="minorHAnsi" w:eastAsia="Times New Roman" w:hAnsiTheme="minorHAnsi"/>
                <w:b/>
                <w:i/>
                <w:color w:val="auto"/>
                <w:szCs w:val="22"/>
              </w:rPr>
              <w:t xml:space="preserve"> </w:t>
            </w:r>
            <w:r w:rsidR="00456E15" w:rsidRPr="00FB5F02">
              <w:rPr>
                <w:i/>
                <w:szCs w:val="22"/>
              </w:rPr>
              <w:t>(</w:t>
            </w:r>
            <w:r w:rsidR="00040AF6">
              <w:rPr>
                <w:i/>
                <w:szCs w:val="22"/>
              </w:rPr>
              <w:t xml:space="preserve">DAN GS </w:t>
            </w:r>
            <w:r w:rsidR="00D95250">
              <w:rPr>
                <w:i/>
                <w:szCs w:val="22"/>
              </w:rPr>
              <w:t>10004</w:t>
            </w:r>
            <w:r w:rsidR="00456E15" w:rsidRPr="00FB5F02">
              <w:rPr>
                <w:i/>
                <w:szCs w:val="22"/>
              </w:rPr>
              <w:t>)</w:t>
            </w:r>
            <w:r w:rsidR="00456E15" w:rsidRPr="00B91F8C">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C8C95C3" w14:textId="77777777" w:rsidR="004B4BC0" w:rsidRPr="00CD7AA4" w:rsidRDefault="004B4BC0" w:rsidP="009670B2">
            <w:pPr>
              <w:spacing w:before="60" w:after="60"/>
              <w:rPr>
                <w:rFonts w:asciiTheme="minorHAnsi" w:hAnsiTheme="minorHAnsi"/>
                <w:b/>
                <w:bCs/>
                <w:color w:val="auto"/>
                <w:szCs w:val="22"/>
              </w:rPr>
            </w:pPr>
            <w:proofErr w:type="gramStart"/>
            <w:r w:rsidRPr="00CD7AA4">
              <w:rPr>
                <w:rFonts w:asciiTheme="minorHAnsi" w:hAnsiTheme="minorHAnsi"/>
                <w:b/>
                <w:bCs/>
                <w:color w:val="auto"/>
                <w:szCs w:val="22"/>
              </w:rPr>
              <w:t>Retain</w:t>
            </w:r>
            <w:proofErr w:type="gramEnd"/>
            <w:r>
              <w:rPr>
                <w:rFonts w:asciiTheme="minorHAnsi" w:hAnsiTheme="minorHAnsi"/>
                <w:b/>
                <w:bCs/>
                <w:color w:val="auto"/>
                <w:szCs w:val="22"/>
              </w:rPr>
              <w:t xml:space="preserve"> </w:t>
            </w:r>
            <w:r w:rsidRPr="00AE41AA">
              <w:rPr>
                <w:rFonts w:asciiTheme="minorHAnsi" w:hAnsiTheme="minorHAnsi"/>
                <w:bCs/>
                <w:color w:val="auto"/>
                <w:szCs w:val="22"/>
              </w:rPr>
              <w:t>for</w:t>
            </w:r>
            <w:r w:rsidRPr="00CD7AA4">
              <w:rPr>
                <w:rFonts w:asciiTheme="minorHAnsi" w:hAnsiTheme="minorHAnsi"/>
                <w:b/>
                <w:bCs/>
                <w:color w:val="auto"/>
                <w:szCs w:val="22"/>
              </w:rPr>
              <w:t xml:space="preserve"> </w:t>
            </w:r>
            <w:r w:rsidRPr="004205D6">
              <w:rPr>
                <w:rFonts w:asciiTheme="minorHAnsi" w:hAnsiTheme="minorHAnsi"/>
                <w:bCs/>
                <w:color w:val="auto"/>
                <w:szCs w:val="22"/>
              </w:rPr>
              <w:t xml:space="preserve">6 years after </w:t>
            </w:r>
            <w:proofErr w:type="gramStart"/>
            <w:r w:rsidRPr="004205D6">
              <w:rPr>
                <w:rFonts w:asciiTheme="minorHAnsi" w:hAnsiTheme="minorHAnsi"/>
                <w:bCs/>
                <w:color w:val="auto"/>
                <w:szCs w:val="22"/>
              </w:rPr>
              <w:t>degree</w:t>
            </w:r>
            <w:proofErr w:type="gramEnd"/>
            <w:r w:rsidRPr="004205D6">
              <w:rPr>
                <w:rFonts w:asciiTheme="minorHAnsi" w:hAnsiTheme="minorHAnsi"/>
                <w:bCs/>
                <w:color w:val="auto"/>
                <w:szCs w:val="22"/>
              </w:rPr>
              <w:t xml:space="preserve"> is awarded</w:t>
            </w:r>
          </w:p>
          <w:p w14:paraId="085A1F31" w14:textId="77777777" w:rsidR="004B4BC0" w:rsidRPr="004205D6" w:rsidRDefault="000357B7" w:rsidP="009670B2">
            <w:pPr>
              <w:spacing w:before="60" w:after="60"/>
              <w:rPr>
                <w:rFonts w:asciiTheme="minorHAnsi" w:hAnsiTheme="minorHAnsi"/>
                <w:bCs/>
                <w:i/>
                <w:color w:val="auto"/>
                <w:szCs w:val="22"/>
              </w:rPr>
            </w:pPr>
            <w:r>
              <w:rPr>
                <w:rFonts w:asciiTheme="minorHAnsi" w:hAnsiTheme="minorHAnsi"/>
                <w:bCs/>
                <w:i/>
                <w:color w:val="auto"/>
                <w:szCs w:val="22"/>
              </w:rPr>
              <w:t xml:space="preserve">   </w:t>
            </w:r>
            <w:r w:rsidR="004B4BC0" w:rsidRPr="004205D6">
              <w:rPr>
                <w:rFonts w:asciiTheme="minorHAnsi" w:hAnsiTheme="minorHAnsi"/>
                <w:bCs/>
                <w:i/>
                <w:color w:val="auto"/>
                <w:szCs w:val="22"/>
              </w:rPr>
              <w:t>then</w:t>
            </w:r>
          </w:p>
          <w:p w14:paraId="046B3F42" w14:textId="686D35C1" w:rsidR="004B4BC0" w:rsidRPr="00E03D1E" w:rsidRDefault="008113B4" w:rsidP="003B0A73">
            <w:pPr>
              <w:spacing w:before="60" w:after="60"/>
              <w:rPr>
                <w:rFonts w:asciiTheme="minorHAnsi" w:hAnsiTheme="minorHAnsi"/>
                <w:bCs/>
                <w:color w:val="auto"/>
                <w:szCs w:val="17"/>
              </w:rPr>
            </w:pPr>
            <w:r>
              <w:rPr>
                <w:rFonts w:asciiTheme="minorHAnsi" w:hAnsiTheme="minorHAnsi"/>
                <w:b/>
                <w:bCs/>
                <w:color w:val="auto"/>
                <w:szCs w:val="22"/>
              </w:rPr>
              <w:t>Transfer</w:t>
            </w:r>
            <w:r>
              <w:rPr>
                <w:rFonts w:asciiTheme="minorHAnsi" w:hAnsiTheme="minorHAnsi"/>
                <w:bCs/>
                <w:color w:val="auto"/>
                <w:szCs w:val="22"/>
              </w:rPr>
              <w:t xml:space="preserve"> to </w:t>
            </w:r>
            <w:r w:rsidR="00D95250">
              <w:rPr>
                <w:rFonts w:asciiTheme="minorHAnsi" w:hAnsiTheme="minorHAnsi"/>
                <w:bCs/>
                <w:color w:val="auto"/>
                <w:szCs w:val="22"/>
              </w:rPr>
              <w:t>Was</w:t>
            </w:r>
            <w:r w:rsidR="003B0A73">
              <w:rPr>
                <w:rFonts w:asciiTheme="minorHAnsi" w:hAnsiTheme="minorHAnsi"/>
                <w:bCs/>
                <w:color w:val="auto"/>
                <w:szCs w:val="22"/>
              </w:rPr>
              <w:t>h</w:t>
            </w:r>
            <w:r w:rsidR="00D95250">
              <w:rPr>
                <w:rFonts w:asciiTheme="minorHAnsi" w:hAnsiTheme="minorHAnsi"/>
                <w:bCs/>
                <w:color w:val="auto"/>
                <w:szCs w:val="22"/>
              </w:rPr>
              <w:t xml:space="preserve">ington State </w:t>
            </w:r>
            <w:r>
              <w:rPr>
                <w:rFonts w:asciiTheme="minorHAnsi" w:hAnsiTheme="minorHAnsi"/>
                <w:bCs/>
                <w:color w:val="auto"/>
                <w:szCs w:val="22"/>
              </w:rPr>
              <w:t xml:space="preserve">Archives for </w:t>
            </w:r>
            <w:r w:rsidR="003B0A73">
              <w:rPr>
                <w:rFonts w:asciiTheme="minorHAnsi" w:hAnsiTheme="minorHAnsi"/>
                <w:bCs/>
                <w:color w:val="auto"/>
                <w:szCs w:val="22"/>
              </w:rPr>
              <w:t xml:space="preserve">permanent </w:t>
            </w:r>
            <w:r>
              <w:rPr>
                <w:rFonts w:asciiTheme="minorHAnsi" w:hAnsiTheme="minorHAnsi"/>
                <w:bCs/>
                <w:color w:val="auto"/>
                <w:szCs w:val="22"/>
              </w:rPr>
              <w:t>retention</w:t>
            </w:r>
            <w:r w:rsidR="004B4BC0" w:rsidRPr="009670B2">
              <w:rPr>
                <w:rFonts w:asciiTheme="minorHAnsi"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1667566" w14:textId="77777777" w:rsidR="008113B4" w:rsidRPr="00D23FE2" w:rsidRDefault="008113B4" w:rsidP="008113B4">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2B27E8A" w14:textId="40B40B99" w:rsidR="008113B4" w:rsidRDefault="008113B4" w:rsidP="008113B4">
            <w:pPr>
              <w:jc w:val="center"/>
              <w:rPr>
                <w:color w:val="auto"/>
                <w:szCs w:val="22"/>
              </w:rPr>
            </w:pPr>
            <w:r w:rsidRPr="0029440F">
              <w:rPr>
                <w:rFonts w:asciiTheme="minorHAnsi" w:eastAsia="Times New Roman" w:hAnsiTheme="minorHAnsi"/>
                <w:b/>
                <w:color w:val="auto"/>
                <w:sz w:val="16"/>
                <w:szCs w:val="16"/>
              </w:rPr>
              <w:t>(</w:t>
            </w:r>
            <w:r w:rsidR="003B0A73" w:rsidRPr="0029440F">
              <w:rPr>
                <w:rFonts w:asciiTheme="minorHAnsi" w:eastAsia="Times New Roman" w:hAnsiTheme="minorHAnsi"/>
                <w:b/>
                <w:color w:val="auto"/>
                <w:sz w:val="16"/>
                <w:szCs w:val="16"/>
              </w:rPr>
              <w:t>Permanent Retention</w:t>
            </w:r>
            <w:r w:rsidRPr="0029440F">
              <w:rPr>
                <w:rFonts w:asciiTheme="minorHAnsi" w:eastAsia="Times New Roman" w:hAnsiTheme="minorHAnsi"/>
                <w:b/>
                <w:color w:val="auto"/>
                <w:sz w:val="16"/>
                <w:szCs w:val="16"/>
              </w:rPr>
              <w:t>)</w:t>
            </w:r>
            <w:r w:rsidRPr="00413C82">
              <w:rPr>
                <w:color w:val="auto"/>
                <w:sz w:val="20"/>
                <w:szCs w:val="20"/>
              </w:rPr>
              <w:fldChar w:fldCharType="begin"/>
            </w:r>
            <w:r w:rsidRPr="00413C82">
              <w:rPr>
                <w:color w:val="auto"/>
                <w:sz w:val="20"/>
                <w:szCs w:val="20"/>
              </w:rPr>
              <w:instrText xml:space="preserve"> XE "STUDENT </w:instrText>
            </w:r>
            <w:r>
              <w:rPr>
                <w:color w:val="auto"/>
                <w:sz w:val="20"/>
                <w:szCs w:val="20"/>
              </w:rPr>
              <w:instrText>ADMINISTRATION:Graduation:Honorary Degrees</w:instrText>
            </w:r>
            <w:r w:rsidRPr="00413C82">
              <w:rPr>
                <w:color w:val="auto"/>
                <w:sz w:val="20"/>
                <w:szCs w:val="20"/>
              </w:rPr>
              <w:instrText xml:space="preserve">" \f “archival” </w:instrText>
            </w:r>
            <w:r w:rsidRPr="00413C82">
              <w:rPr>
                <w:color w:val="auto"/>
                <w:sz w:val="20"/>
                <w:szCs w:val="20"/>
              </w:rPr>
              <w:fldChar w:fldCharType="end"/>
            </w:r>
          </w:p>
          <w:p w14:paraId="44AD6A55" w14:textId="77777777" w:rsidR="00D858FD" w:rsidRDefault="00D858FD"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BD51A37" w14:textId="77777777" w:rsidR="004B4BC0" w:rsidRPr="00D76505" w:rsidRDefault="004B4BC0"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B4BC0" w:rsidRPr="00D76505" w14:paraId="276B8BA2"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A2D1328" w14:textId="3660AA73" w:rsidR="004B4BC0" w:rsidRDefault="00075439"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37412B">
              <w:rPr>
                <w:rFonts w:asciiTheme="minorHAnsi" w:eastAsia="Times New Roman" w:hAnsiTheme="minorHAnsi"/>
                <w:color w:val="auto"/>
                <w:szCs w:val="22"/>
              </w:rPr>
              <w:t>69467</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5D2324">
              <w:rPr>
                <w:rFonts w:asciiTheme="minorHAnsi" w:eastAsia="Times New Roman" w:hAnsiTheme="minorHAnsi"/>
                <w:color w:val="auto"/>
                <w:szCs w:val="22"/>
              </w:rPr>
              <w:instrText>20-02-69467</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0E44BB41" w14:textId="77777777" w:rsidR="00234951" w:rsidRPr="00E03D1E" w:rsidRDefault="00A13473"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DD0584B" w14:textId="77777777" w:rsidR="004B4BC0" w:rsidRPr="00001FEC" w:rsidRDefault="004B4BC0" w:rsidP="009670B2">
            <w:pPr>
              <w:pStyle w:val="ListParagraph"/>
              <w:tabs>
                <w:tab w:val="left" w:pos="1155"/>
              </w:tabs>
              <w:spacing w:before="60" w:after="60"/>
              <w:ind w:left="0"/>
              <w:contextualSpacing w:val="0"/>
              <w:rPr>
                <w:i/>
                <w:szCs w:val="22"/>
              </w:rPr>
            </w:pPr>
            <w:r w:rsidRPr="00001FEC">
              <w:rPr>
                <w:b/>
                <w:i/>
                <w:szCs w:val="22"/>
              </w:rPr>
              <w:t>Petitions for Exception</w:t>
            </w:r>
          </w:p>
          <w:p w14:paraId="3CD8317A" w14:textId="77777777" w:rsidR="004B4BC0" w:rsidRDefault="004B4BC0" w:rsidP="009670B2">
            <w:pPr>
              <w:pStyle w:val="ListParagraph"/>
              <w:tabs>
                <w:tab w:val="left" w:pos="1155"/>
              </w:tabs>
              <w:spacing w:before="60" w:after="60"/>
              <w:ind w:left="0"/>
              <w:contextualSpacing w:val="0"/>
              <w:rPr>
                <w:szCs w:val="22"/>
              </w:rPr>
            </w:pPr>
            <w:r w:rsidRPr="003A42EC">
              <w:rPr>
                <w:szCs w:val="22"/>
              </w:rPr>
              <w:t>Requests from students to waive or substitute a graduation</w:t>
            </w:r>
            <w:r>
              <w:rPr>
                <w:szCs w:val="22"/>
              </w:rPr>
              <w:t xml:space="preserve"> or degree</w:t>
            </w:r>
            <w:r w:rsidRPr="003A42EC">
              <w:rPr>
                <w:szCs w:val="22"/>
              </w:rPr>
              <w:t xml:space="preserve"> requirement.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graduation requirements</w:instrText>
            </w:r>
            <w:r w:rsidR="001538AC">
              <w:rPr>
                <w:bCs/>
                <w:szCs w:val="22"/>
              </w:rPr>
              <w:instrText>:</w:instrText>
            </w:r>
            <w:r w:rsidR="000E4CE4">
              <w:rPr>
                <w:bCs/>
                <w:szCs w:val="22"/>
              </w:rPr>
              <w:instrText>petitions for exception</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degree</w:instrText>
            </w:r>
            <w:r w:rsidR="001538AC">
              <w:rPr>
                <w:bCs/>
                <w:szCs w:val="22"/>
              </w:rPr>
              <w:instrText>s:</w:instrText>
            </w:r>
            <w:r w:rsidR="000E4CE4">
              <w:rPr>
                <w:bCs/>
                <w:szCs w:val="22"/>
              </w:rPr>
              <w:instrText>requirements (petitions for exception)</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petitions for exception (graduation/degree requirements)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waivers (graduation/degree requirements)</w:instrText>
            </w:r>
            <w:r w:rsidR="000E4CE4" w:rsidRPr="00A678D3">
              <w:rPr>
                <w:bCs/>
                <w:szCs w:val="22"/>
              </w:rPr>
              <w:instrText xml:space="preserve">" \f “subject” </w:instrText>
            </w:r>
            <w:r w:rsidR="000E4CE4" w:rsidRPr="00A678D3">
              <w:rPr>
                <w:bCs/>
                <w:szCs w:val="22"/>
              </w:rPr>
              <w:fldChar w:fldCharType="end"/>
            </w:r>
          </w:p>
          <w:p w14:paraId="4CEEF574" w14:textId="77777777" w:rsidR="004B4BC0" w:rsidRDefault="004B4BC0" w:rsidP="009670B2">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064B3EB5" w14:textId="519D40E8" w:rsidR="004B4BC0" w:rsidRPr="00176DEC" w:rsidRDefault="004B4BC0" w:rsidP="00907469">
            <w:pPr>
              <w:pStyle w:val="ListParagraph"/>
              <w:numPr>
                <w:ilvl w:val="0"/>
                <w:numId w:val="16"/>
              </w:numPr>
              <w:tabs>
                <w:tab w:val="left" w:pos="1155"/>
              </w:tabs>
              <w:spacing w:before="60" w:after="60"/>
              <w:rPr>
                <w:rFonts w:asciiTheme="minorHAnsi" w:eastAsia="Times New Roman" w:hAnsiTheme="minorHAnsi"/>
                <w:color w:val="auto"/>
                <w:szCs w:val="22"/>
              </w:rPr>
            </w:pPr>
            <w:r w:rsidRPr="00176DEC">
              <w:rPr>
                <w:rFonts w:asciiTheme="minorHAnsi" w:eastAsia="Times New Roman" w:hAnsiTheme="minorHAnsi"/>
                <w:color w:val="auto"/>
                <w:szCs w:val="22"/>
              </w:rPr>
              <w:t xml:space="preserve">General Education </w:t>
            </w:r>
            <w:proofErr w:type="gramStart"/>
            <w:r w:rsidRPr="00176DEC">
              <w:rPr>
                <w:rFonts w:asciiTheme="minorHAnsi" w:eastAsia="Times New Roman" w:hAnsiTheme="minorHAnsi"/>
                <w:color w:val="auto"/>
                <w:szCs w:val="22"/>
              </w:rPr>
              <w:t>Petition</w:t>
            </w:r>
            <w:r>
              <w:rPr>
                <w:rFonts w:asciiTheme="minorHAnsi" w:eastAsia="Times New Roman" w:hAnsiTheme="minorHAnsi"/>
                <w:color w:val="auto"/>
                <w:szCs w:val="22"/>
              </w:rPr>
              <w:t>;</w:t>
            </w:r>
            <w:proofErr w:type="gramEnd"/>
          </w:p>
          <w:p w14:paraId="0FB157E2" w14:textId="77777777" w:rsidR="004B4BC0" w:rsidRPr="00E03D1E" w:rsidRDefault="004B4BC0" w:rsidP="00907469">
            <w:pPr>
              <w:pStyle w:val="ListParagraph"/>
              <w:numPr>
                <w:ilvl w:val="0"/>
                <w:numId w:val="15"/>
              </w:numPr>
              <w:spacing w:before="60" w:after="60"/>
              <w:rPr>
                <w:rFonts w:asciiTheme="minorHAnsi" w:eastAsia="Times New Roman" w:hAnsiTheme="minorHAnsi"/>
                <w:color w:val="auto"/>
                <w:szCs w:val="22"/>
              </w:rPr>
            </w:pPr>
            <w:r w:rsidRPr="00176DEC">
              <w:rPr>
                <w:rFonts w:asciiTheme="minorHAnsi" w:eastAsia="Times New Roman" w:hAnsiTheme="minorHAnsi"/>
                <w:color w:val="auto"/>
                <w:szCs w:val="22"/>
              </w:rPr>
              <w:t>Petition for processing late graduation application</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185406F" w14:textId="2A3E73C4" w:rsidR="004B4BC0" w:rsidRPr="001437BB" w:rsidRDefault="004B4BC0" w:rsidP="009670B2">
            <w:pPr>
              <w:spacing w:before="60" w:after="60"/>
              <w:rPr>
                <w:rFonts w:asciiTheme="minorHAnsi" w:hAnsiTheme="minorHAnsi"/>
                <w:bCs/>
                <w:i/>
                <w:color w:val="auto"/>
                <w:szCs w:val="17"/>
              </w:rPr>
            </w:pPr>
            <w:r w:rsidRPr="003A42EC">
              <w:rPr>
                <w:rFonts w:asciiTheme="minorHAnsi" w:hAnsiTheme="minorHAnsi"/>
                <w:b/>
                <w:bCs/>
                <w:color w:val="auto"/>
                <w:szCs w:val="22"/>
              </w:rPr>
              <w:t>Retain</w:t>
            </w:r>
            <w:r w:rsidR="00D858FD">
              <w:rPr>
                <w:rFonts w:asciiTheme="minorHAnsi" w:hAnsiTheme="minorHAnsi"/>
                <w:b/>
                <w:bCs/>
                <w:color w:val="auto"/>
                <w:szCs w:val="22"/>
              </w:rPr>
              <w:t xml:space="preserve"> </w:t>
            </w:r>
            <w:r w:rsidR="00D858FD" w:rsidRPr="00001FEC">
              <w:rPr>
                <w:rFonts w:asciiTheme="minorHAnsi" w:hAnsiTheme="minorHAnsi"/>
                <w:bCs/>
                <w:color w:val="auto"/>
                <w:szCs w:val="22"/>
              </w:rPr>
              <w:t>for</w:t>
            </w:r>
            <w:r w:rsidRPr="003A42EC">
              <w:rPr>
                <w:rFonts w:asciiTheme="minorHAnsi" w:hAnsiTheme="minorHAnsi"/>
                <w:b/>
                <w:bCs/>
                <w:color w:val="auto"/>
                <w:szCs w:val="22"/>
              </w:rPr>
              <w:t xml:space="preserve"> </w:t>
            </w:r>
            <w:r w:rsidRPr="003A42EC">
              <w:rPr>
                <w:rFonts w:asciiTheme="minorHAnsi" w:hAnsiTheme="minorHAnsi"/>
                <w:bCs/>
                <w:color w:val="auto"/>
                <w:szCs w:val="22"/>
              </w:rPr>
              <w:t xml:space="preserve">6 years after </w:t>
            </w:r>
            <w:proofErr w:type="gramStart"/>
            <w:r w:rsidRPr="003A42EC">
              <w:rPr>
                <w:rFonts w:asciiTheme="minorHAnsi" w:hAnsiTheme="minorHAnsi"/>
                <w:bCs/>
                <w:color w:val="auto"/>
                <w:szCs w:val="22"/>
              </w:rPr>
              <w:t>degree</w:t>
            </w:r>
            <w:proofErr w:type="gramEnd"/>
            <w:r w:rsidRPr="003A42EC">
              <w:rPr>
                <w:rFonts w:asciiTheme="minorHAnsi" w:hAnsiTheme="minorHAnsi"/>
                <w:bCs/>
                <w:color w:val="auto"/>
                <w:szCs w:val="22"/>
              </w:rPr>
              <w:t xml:space="preserve"> is awarded</w:t>
            </w:r>
            <w:r w:rsidR="00694CCF">
              <w:rPr>
                <w:rFonts w:asciiTheme="minorHAnsi" w:hAnsiTheme="minorHAnsi"/>
                <w:bCs/>
                <w:color w:val="auto"/>
                <w:szCs w:val="17"/>
              </w:rPr>
              <w:t>/</w:t>
            </w:r>
            <w:r>
              <w:rPr>
                <w:rFonts w:asciiTheme="minorHAnsi" w:hAnsiTheme="minorHAnsi"/>
                <w:bCs/>
                <w:color w:val="auto"/>
                <w:szCs w:val="17"/>
              </w:rPr>
              <w:t>date of last attendance</w:t>
            </w:r>
          </w:p>
          <w:p w14:paraId="1005B92B" w14:textId="77777777" w:rsidR="004B4BC0" w:rsidRPr="003A42EC" w:rsidRDefault="000357B7" w:rsidP="009670B2">
            <w:pPr>
              <w:spacing w:before="60" w:after="60"/>
              <w:rPr>
                <w:rFonts w:asciiTheme="minorHAnsi" w:hAnsiTheme="minorHAnsi"/>
                <w:bCs/>
                <w:i/>
                <w:color w:val="auto"/>
                <w:szCs w:val="22"/>
              </w:rPr>
            </w:pPr>
            <w:r>
              <w:rPr>
                <w:rFonts w:asciiTheme="minorHAnsi" w:hAnsiTheme="minorHAnsi"/>
                <w:bCs/>
                <w:i/>
                <w:color w:val="auto"/>
                <w:szCs w:val="22"/>
              </w:rPr>
              <w:t xml:space="preserve">   </w:t>
            </w:r>
            <w:r w:rsidR="004B4BC0" w:rsidRPr="003A42EC">
              <w:rPr>
                <w:rFonts w:asciiTheme="minorHAnsi" w:hAnsiTheme="minorHAnsi"/>
                <w:bCs/>
                <w:i/>
                <w:color w:val="auto"/>
                <w:szCs w:val="22"/>
              </w:rPr>
              <w:t>then</w:t>
            </w:r>
          </w:p>
          <w:p w14:paraId="469D6E1A" w14:textId="77777777" w:rsidR="004B4BC0" w:rsidRPr="00E03D1E" w:rsidRDefault="004B4BC0" w:rsidP="009670B2">
            <w:pPr>
              <w:spacing w:before="60" w:after="60"/>
              <w:rPr>
                <w:rFonts w:asciiTheme="minorHAnsi" w:hAnsiTheme="minorHAnsi"/>
                <w:bCs/>
                <w:color w:val="auto"/>
                <w:szCs w:val="17"/>
              </w:rPr>
            </w:pPr>
            <w:r w:rsidRPr="003A42EC">
              <w:rPr>
                <w:rFonts w:asciiTheme="minorHAnsi" w:hAnsiTheme="minorHAnsi"/>
                <w:b/>
                <w:bCs/>
                <w:color w:val="auto"/>
                <w:szCs w:val="22"/>
              </w:rPr>
              <w:t>Destroy</w:t>
            </w:r>
            <w:r w:rsidRPr="003A42EC">
              <w:rPr>
                <w:rFonts w:asciiTheme="minorHAnsi"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095C03A" w14:textId="77777777" w:rsidR="004B4BC0" w:rsidRDefault="004B4BC0"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BFC3050" w14:textId="77777777" w:rsidR="00DC5132" w:rsidRDefault="00D858FD"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4D62C3B" w14:textId="77777777" w:rsidR="004B4BC0" w:rsidRPr="00D76505" w:rsidRDefault="004B4BC0"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003363" w:rsidRPr="00941F22" w14:paraId="59ABE97B"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3D8822B" w14:textId="55F6E4EE" w:rsidR="00CC30F7" w:rsidRDefault="00075439" w:rsidP="00B91F8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20-02-</w:t>
            </w:r>
            <w:r w:rsidR="0037412B">
              <w:rPr>
                <w:rFonts w:asciiTheme="minorHAnsi" w:eastAsia="Times New Roman" w:hAnsiTheme="minorHAnsi"/>
                <w:color w:val="auto"/>
                <w:szCs w:val="22"/>
              </w:rPr>
              <w:t>69487</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5D2324">
              <w:rPr>
                <w:rFonts w:asciiTheme="minorHAnsi" w:eastAsia="Times New Roman" w:hAnsiTheme="minorHAnsi"/>
                <w:color w:val="auto"/>
                <w:szCs w:val="22"/>
              </w:rPr>
              <w:instrText>20-02-69487</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04068DEE" w14:textId="506DE986" w:rsidR="00B91F8C" w:rsidRPr="00E03D1E" w:rsidRDefault="008E26B0" w:rsidP="00B91F8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A7FA2EE" w14:textId="77777777" w:rsidR="00231B6A" w:rsidRPr="00001FEC" w:rsidRDefault="00231B6A" w:rsidP="009670B2">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Verification of Graduation Requirements</w:t>
            </w:r>
          </w:p>
          <w:p w14:paraId="5D9A322A" w14:textId="18CFD774" w:rsidR="00231B6A" w:rsidRPr="00694CCF" w:rsidRDefault="00231B6A" w:rsidP="009670B2">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relating to the submission and review of</w:t>
            </w:r>
            <w:r w:rsidRPr="00E03D1E">
              <w:rPr>
                <w:rFonts w:asciiTheme="minorHAnsi" w:eastAsia="Times New Roman" w:hAnsiTheme="minorHAnsi"/>
                <w:color w:val="auto"/>
                <w:szCs w:val="22"/>
              </w:rPr>
              <w:t xml:space="preserve"> individual student applications for </w:t>
            </w:r>
            <w:r>
              <w:rPr>
                <w:rFonts w:asciiTheme="minorHAnsi" w:eastAsia="Times New Roman" w:hAnsiTheme="minorHAnsi"/>
                <w:color w:val="auto"/>
                <w:szCs w:val="22"/>
              </w:rPr>
              <w:t xml:space="preserve">graduation, to verify </w:t>
            </w:r>
            <w:r w:rsidRPr="00694CCF">
              <w:rPr>
                <w:rFonts w:asciiTheme="minorHAnsi" w:eastAsia="Times New Roman" w:hAnsiTheme="minorHAnsi"/>
                <w:color w:val="auto"/>
                <w:szCs w:val="22"/>
              </w:rPr>
              <w:t xml:space="preserve">that the student has fulfilled all </w:t>
            </w:r>
            <w:r w:rsidR="00901D43" w:rsidRPr="00694CCF">
              <w:rPr>
                <w:rFonts w:asciiTheme="minorHAnsi" w:eastAsia="Times New Roman" w:hAnsiTheme="minorHAnsi"/>
                <w:color w:val="auto"/>
                <w:szCs w:val="22"/>
              </w:rPr>
              <w:t>college</w:t>
            </w:r>
            <w:r w:rsidRPr="00694CCF">
              <w:rPr>
                <w:rFonts w:asciiTheme="minorHAnsi" w:eastAsia="Times New Roman" w:hAnsiTheme="minorHAnsi"/>
                <w:color w:val="auto"/>
                <w:szCs w:val="22"/>
              </w:rPr>
              <w:t xml:space="preserve">, general education, </w:t>
            </w:r>
            <w:r w:rsidR="005C6587" w:rsidRPr="00BB11D3">
              <w:rPr>
                <w:rFonts w:asciiTheme="minorHAnsi" w:eastAsia="Times New Roman" w:hAnsiTheme="minorHAnsi"/>
                <w:color w:val="auto"/>
                <w:szCs w:val="22"/>
              </w:rPr>
              <w:t xml:space="preserve"> </w:t>
            </w:r>
            <w:r w:rsidRPr="00BB11D3">
              <w:rPr>
                <w:rFonts w:asciiTheme="minorHAnsi" w:eastAsia="Times New Roman" w:hAnsiTheme="minorHAnsi"/>
                <w:color w:val="auto"/>
                <w:szCs w:val="22"/>
              </w:rPr>
              <w:t>major, and/or certification requirements.</w:t>
            </w:r>
            <w:r w:rsidR="000E4CE4" w:rsidRPr="00694CCF">
              <w:rPr>
                <w:bCs/>
                <w:szCs w:val="22"/>
              </w:rPr>
              <w:fldChar w:fldCharType="begin"/>
            </w:r>
            <w:r w:rsidR="000E4CE4" w:rsidRPr="00694CCF">
              <w:rPr>
                <w:bCs/>
                <w:szCs w:val="22"/>
              </w:rPr>
              <w:instrText xml:space="preserve"> xe "graduation requirements</w:instrText>
            </w:r>
            <w:r w:rsidR="001538AC" w:rsidRPr="00694CCF">
              <w:rPr>
                <w:bCs/>
                <w:szCs w:val="22"/>
              </w:rPr>
              <w:instrText>:</w:instrText>
            </w:r>
            <w:r w:rsidR="000E4CE4" w:rsidRPr="00694CCF">
              <w:rPr>
                <w:bCs/>
                <w:szCs w:val="22"/>
              </w:rPr>
              <w:instrText xml:space="preserve">verification" \f “subject” </w:instrText>
            </w:r>
            <w:r w:rsidR="000E4CE4" w:rsidRPr="00694CCF">
              <w:rPr>
                <w:bCs/>
                <w:szCs w:val="22"/>
              </w:rPr>
              <w:fldChar w:fldCharType="end"/>
            </w:r>
          </w:p>
          <w:p w14:paraId="7F836DD0" w14:textId="77777777" w:rsidR="00231B6A" w:rsidRPr="00042FF2" w:rsidRDefault="00231B6A" w:rsidP="00231B6A">
            <w:pPr>
              <w:pStyle w:val="ListParagraph"/>
              <w:spacing w:before="60" w:after="60"/>
              <w:ind w:left="0"/>
              <w:rPr>
                <w:rFonts w:asciiTheme="minorHAnsi" w:eastAsia="Times New Roman" w:hAnsiTheme="minorHAnsi"/>
                <w:color w:val="auto"/>
                <w:szCs w:val="22"/>
              </w:rPr>
            </w:pPr>
            <w:r w:rsidRPr="00042FF2">
              <w:rPr>
                <w:rFonts w:asciiTheme="minorHAnsi" w:eastAsia="Times New Roman" w:hAnsiTheme="minorHAnsi"/>
                <w:color w:val="auto"/>
                <w:szCs w:val="22"/>
              </w:rPr>
              <w:t>Includes, but is not limited to:</w:t>
            </w:r>
          </w:p>
          <w:p w14:paraId="7018CEBA" w14:textId="77777777" w:rsidR="00231B6A" w:rsidRPr="00836C57" w:rsidRDefault="00231B6A" w:rsidP="00907469">
            <w:pPr>
              <w:pStyle w:val="ListParagraph"/>
              <w:numPr>
                <w:ilvl w:val="0"/>
                <w:numId w:val="15"/>
              </w:numPr>
              <w:spacing w:before="60" w:after="60"/>
              <w:rPr>
                <w:rFonts w:asciiTheme="minorHAnsi" w:eastAsia="Times New Roman" w:hAnsiTheme="minorHAnsi"/>
                <w:color w:val="auto"/>
                <w:szCs w:val="22"/>
              </w:rPr>
            </w:pPr>
            <w:r w:rsidRPr="00836C57">
              <w:rPr>
                <w:rFonts w:asciiTheme="minorHAnsi" w:eastAsia="Times New Roman" w:hAnsiTheme="minorHAnsi"/>
                <w:color w:val="auto"/>
                <w:szCs w:val="22"/>
              </w:rPr>
              <w:t xml:space="preserve">Undergraduate degree </w:t>
            </w:r>
            <w:proofErr w:type="gramStart"/>
            <w:r w:rsidRPr="00836C57">
              <w:rPr>
                <w:rFonts w:asciiTheme="minorHAnsi" w:eastAsia="Times New Roman" w:hAnsiTheme="minorHAnsi"/>
                <w:color w:val="auto"/>
                <w:szCs w:val="22"/>
              </w:rPr>
              <w:t>applications;</w:t>
            </w:r>
            <w:proofErr w:type="gramEnd"/>
          </w:p>
          <w:p w14:paraId="0F5CC24D" w14:textId="3DDAB491" w:rsidR="00A92795" w:rsidRPr="00694CCF" w:rsidRDefault="00694CCF" w:rsidP="00907469">
            <w:pPr>
              <w:pStyle w:val="ListParagraph"/>
              <w:numPr>
                <w:ilvl w:val="0"/>
                <w:numId w:val="15"/>
              </w:numPr>
              <w:spacing w:before="60" w:after="60"/>
              <w:rPr>
                <w:rFonts w:asciiTheme="minorHAnsi" w:eastAsia="Times New Roman" w:hAnsiTheme="minorHAnsi"/>
                <w:color w:val="auto"/>
                <w:szCs w:val="22"/>
              </w:rPr>
            </w:pPr>
            <w:r w:rsidRPr="00BB11D3">
              <w:rPr>
                <w:rFonts w:asciiTheme="minorHAnsi" w:eastAsia="Times New Roman" w:hAnsiTheme="minorHAnsi"/>
                <w:color w:val="auto"/>
                <w:szCs w:val="22"/>
              </w:rPr>
              <w:t>C</w:t>
            </w:r>
            <w:r w:rsidR="00A92795" w:rsidRPr="00BB11D3">
              <w:rPr>
                <w:rFonts w:asciiTheme="minorHAnsi" w:eastAsia="Times New Roman" w:hAnsiTheme="minorHAnsi"/>
                <w:color w:val="auto"/>
                <w:szCs w:val="22"/>
              </w:rPr>
              <w:t xml:space="preserve">ertificate </w:t>
            </w:r>
            <w:proofErr w:type="gramStart"/>
            <w:r w:rsidR="00A92795" w:rsidRPr="00BB11D3">
              <w:rPr>
                <w:rFonts w:asciiTheme="minorHAnsi" w:eastAsia="Times New Roman" w:hAnsiTheme="minorHAnsi"/>
                <w:color w:val="auto"/>
                <w:szCs w:val="22"/>
              </w:rPr>
              <w:t>applications</w:t>
            </w:r>
            <w:r w:rsidR="00A92795" w:rsidRPr="00694CCF">
              <w:rPr>
                <w:rFonts w:asciiTheme="minorHAnsi" w:eastAsia="Times New Roman" w:hAnsiTheme="minorHAnsi"/>
                <w:color w:val="auto"/>
                <w:szCs w:val="22"/>
              </w:rPr>
              <w:t>;</w:t>
            </w:r>
            <w:proofErr w:type="gramEnd"/>
          </w:p>
          <w:p w14:paraId="7496BE44" w14:textId="77777777" w:rsidR="00A92795" w:rsidRPr="00042FF2" w:rsidRDefault="00A92795" w:rsidP="00907469">
            <w:pPr>
              <w:pStyle w:val="ListParagraph"/>
              <w:numPr>
                <w:ilvl w:val="0"/>
                <w:numId w:val="15"/>
              </w:numPr>
              <w:spacing w:before="60" w:after="60"/>
              <w:rPr>
                <w:rFonts w:asciiTheme="minorHAnsi" w:eastAsia="Times New Roman" w:hAnsiTheme="minorHAnsi"/>
                <w:color w:val="auto"/>
                <w:szCs w:val="22"/>
              </w:rPr>
            </w:pPr>
            <w:r w:rsidRPr="00042FF2">
              <w:rPr>
                <w:rFonts w:asciiTheme="minorHAnsi" w:eastAsia="Times New Roman" w:hAnsiTheme="minorHAnsi"/>
                <w:color w:val="auto"/>
                <w:szCs w:val="22"/>
              </w:rPr>
              <w:t xml:space="preserve">Final degree audit </w:t>
            </w:r>
            <w:proofErr w:type="gramStart"/>
            <w:r w:rsidRPr="00042FF2">
              <w:rPr>
                <w:rFonts w:asciiTheme="minorHAnsi" w:eastAsia="Times New Roman" w:hAnsiTheme="minorHAnsi"/>
                <w:color w:val="auto"/>
                <w:szCs w:val="22"/>
              </w:rPr>
              <w:t>report;</w:t>
            </w:r>
            <w:proofErr w:type="gramEnd"/>
          </w:p>
          <w:p w14:paraId="560E33AF" w14:textId="77777777" w:rsidR="006560D3" w:rsidRPr="00E03D1E" w:rsidRDefault="00231B6A" w:rsidP="00907469">
            <w:pPr>
              <w:pStyle w:val="ListParagraph"/>
              <w:numPr>
                <w:ilvl w:val="0"/>
                <w:numId w:val="15"/>
              </w:numPr>
              <w:spacing w:before="60" w:after="60"/>
              <w:rPr>
                <w:rFonts w:asciiTheme="minorHAnsi" w:eastAsia="Times New Roman" w:hAnsiTheme="minorHAnsi"/>
                <w:color w:val="auto"/>
                <w:szCs w:val="22"/>
              </w:rPr>
            </w:pPr>
            <w:r w:rsidRPr="00836C57">
              <w:rPr>
                <w:rFonts w:asciiTheme="minorHAnsi" w:eastAsia="Times New Roman" w:hAnsiTheme="minorHAnsi"/>
                <w:color w:val="auto"/>
                <w:szCs w:val="22"/>
              </w:rPr>
              <w:t>Related correspondence</w:t>
            </w:r>
            <w:r w:rsidR="00834B2D" w:rsidRPr="00836C57">
              <w:rPr>
                <w:rFonts w:asciiTheme="minorHAnsi" w:hAnsiTheme="minorHAnsi"/>
                <w:szCs w:val="22"/>
              </w:rPr>
              <w:t>/communications</w:t>
            </w:r>
            <w:r w:rsidRPr="00836C57">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9E19983" w14:textId="438077C4" w:rsidR="00CC30F7" w:rsidRPr="00B62F68" w:rsidRDefault="00CC30F7" w:rsidP="00CC30F7">
            <w:pPr>
              <w:spacing w:before="60" w:after="60"/>
              <w:rPr>
                <w:rFonts w:asciiTheme="minorHAnsi" w:hAnsiTheme="minorHAnsi"/>
                <w:bCs/>
                <w:i/>
                <w:color w:val="auto"/>
                <w:szCs w:val="17"/>
              </w:rPr>
            </w:pPr>
            <w:r w:rsidRPr="00E03D1E">
              <w:rPr>
                <w:rFonts w:asciiTheme="minorHAnsi" w:hAnsiTheme="minorHAnsi"/>
                <w:b/>
                <w:bCs/>
                <w:color w:val="auto"/>
                <w:szCs w:val="17"/>
              </w:rPr>
              <w:t xml:space="preserve">Retain </w:t>
            </w:r>
            <w:r>
              <w:rPr>
                <w:rFonts w:asciiTheme="minorHAnsi" w:hAnsiTheme="minorHAnsi"/>
                <w:bCs/>
                <w:color w:val="auto"/>
                <w:szCs w:val="17"/>
              </w:rPr>
              <w:t>for 6</w:t>
            </w:r>
            <w:r w:rsidRPr="00E03D1E">
              <w:rPr>
                <w:rFonts w:asciiTheme="minorHAnsi" w:hAnsiTheme="minorHAnsi"/>
                <w:bCs/>
                <w:color w:val="auto"/>
                <w:szCs w:val="17"/>
              </w:rPr>
              <w:t xml:space="preserve"> years after </w:t>
            </w:r>
            <w:proofErr w:type="gramStart"/>
            <w:r w:rsidRPr="00E03D1E">
              <w:rPr>
                <w:rFonts w:asciiTheme="minorHAnsi" w:hAnsiTheme="minorHAnsi"/>
                <w:bCs/>
                <w:color w:val="auto"/>
                <w:szCs w:val="17"/>
              </w:rPr>
              <w:t>degree</w:t>
            </w:r>
            <w:proofErr w:type="gramEnd"/>
            <w:r w:rsidRPr="00E03D1E">
              <w:rPr>
                <w:rFonts w:asciiTheme="minorHAnsi" w:hAnsiTheme="minorHAnsi"/>
                <w:bCs/>
                <w:color w:val="auto"/>
                <w:szCs w:val="17"/>
              </w:rPr>
              <w:t xml:space="preserve"> is awarded</w:t>
            </w:r>
            <w:r w:rsidR="00694CCF">
              <w:rPr>
                <w:rFonts w:asciiTheme="minorHAnsi" w:hAnsiTheme="minorHAnsi"/>
                <w:bCs/>
                <w:color w:val="auto"/>
                <w:szCs w:val="17"/>
              </w:rPr>
              <w:t>/</w:t>
            </w:r>
            <w:r>
              <w:rPr>
                <w:rFonts w:asciiTheme="minorHAnsi" w:hAnsiTheme="minorHAnsi"/>
                <w:bCs/>
                <w:color w:val="auto"/>
                <w:szCs w:val="17"/>
              </w:rPr>
              <w:t>date of last attendance</w:t>
            </w:r>
          </w:p>
          <w:p w14:paraId="5ECB27BB" w14:textId="77777777" w:rsidR="00CC30F7" w:rsidRPr="00E03D1E" w:rsidRDefault="000357B7" w:rsidP="00CC30F7">
            <w:pPr>
              <w:spacing w:before="60" w:after="60"/>
              <w:rPr>
                <w:rFonts w:asciiTheme="minorHAnsi" w:hAnsiTheme="minorHAnsi"/>
                <w:bCs/>
                <w:i/>
                <w:color w:val="auto"/>
                <w:szCs w:val="17"/>
              </w:rPr>
            </w:pPr>
            <w:r>
              <w:rPr>
                <w:rFonts w:asciiTheme="minorHAnsi" w:hAnsiTheme="minorHAnsi"/>
                <w:bCs/>
                <w:i/>
                <w:color w:val="auto"/>
                <w:szCs w:val="17"/>
              </w:rPr>
              <w:t xml:space="preserve">   </w:t>
            </w:r>
            <w:r w:rsidR="00CC30F7" w:rsidRPr="00E03D1E">
              <w:rPr>
                <w:rFonts w:asciiTheme="minorHAnsi" w:hAnsiTheme="minorHAnsi"/>
                <w:bCs/>
                <w:i/>
                <w:color w:val="auto"/>
                <w:szCs w:val="17"/>
              </w:rPr>
              <w:t>then</w:t>
            </w:r>
          </w:p>
          <w:p w14:paraId="32C01590" w14:textId="77777777" w:rsidR="006560D3" w:rsidRPr="00E03D1E" w:rsidRDefault="00CC30F7" w:rsidP="00CC30F7">
            <w:pPr>
              <w:spacing w:before="60" w:after="60"/>
              <w:rPr>
                <w:rFonts w:asciiTheme="minorHAnsi" w:hAnsiTheme="minorHAnsi"/>
                <w:bCs/>
                <w:color w:val="auto"/>
                <w:szCs w:val="17"/>
              </w:rPr>
            </w:pPr>
            <w:r w:rsidRPr="00E03D1E">
              <w:rPr>
                <w:rFonts w:asciiTheme="minorHAnsi" w:hAnsiTheme="minorHAnsi"/>
                <w:b/>
                <w:bCs/>
                <w:color w:val="auto"/>
                <w:szCs w:val="17"/>
              </w:rPr>
              <w:t>Destroy</w:t>
            </w:r>
            <w:r w:rsidRPr="00E03D1E">
              <w:rPr>
                <w:rFonts w:asciiTheme="minorHAnsi" w:hAnsiTheme="minorHAnsi"/>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080CFB" w14:textId="77777777" w:rsidR="00003363" w:rsidRDefault="00176DEC"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5E6C097" w14:textId="77777777" w:rsidR="009F0A96" w:rsidRDefault="009F0A96" w:rsidP="00544250">
            <w:pPr>
              <w:jc w:val="center"/>
              <w:rPr>
                <w:rFonts w:asciiTheme="minorHAnsi" w:eastAsia="Times New Roman" w:hAnsiTheme="minorHAnsi"/>
                <w:color w:val="auto"/>
                <w:sz w:val="20"/>
                <w:szCs w:val="20"/>
              </w:rPr>
            </w:pPr>
            <w:r w:rsidRPr="00DB3355">
              <w:rPr>
                <w:rFonts w:asciiTheme="minorHAnsi" w:eastAsia="Times New Roman" w:hAnsiTheme="minorHAnsi"/>
                <w:color w:val="auto"/>
                <w:sz w:val="20"/>
                <w:szCs w:val="20"/>
              </w:rPr>
              <w:t>NON-ESSENTIAL</w:t>
            </w:r>
          </w:p>
          <w:p w14:paraId="60773EAA" w14:textId="77777777" w:rsidR="00730019" w:rsidRPr="00D76505" w:rsidRDefault="00730019"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3328F8D7" w14:textId="77777777" w:rsidR="00EF5F5B" w:rsidRDefault="00EF5F5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208B2" w:rsidRPr="004C34AF" w14:paraId="4EFFDDD6" w14:textId="77777777"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5DF0BD3" w14:textId="77777777" w:rsidR="00F208B2" w:rsidRPr="00D76505" w:rsidRDefault="00F208B2" w:rsidP="00544250">
            <w:pPr>
              <w:pStyle w:val="Activties"/>
              <w:tabs>
                <w:tab w:val="clear" w:pos="720"/>
              </w:tabs>
              <w:spacing w:after="0"/>
              <w:ind w:left="864" w:hanging="864"/>
              <w:rPr>
                <w:i w:val="0"/>
                <w:sz w:val="28"/>
              </w:rPr>
            </w:pPr>
            <w:bookmarkStart w:id="21" w:name="_Toc361834424"/>
            <w:bookmarkStart w:id="22" w:name="_Toc192163579"/>
            <w:r>
              <w:rPr>
                <w:i w:val="0"/>
                <w:sz w:val="28"/>
              </w:rPr>
              <w:lastRenderedPageBreak/>
              <w:t>MISCONDUCT</w:t>
            </w:r>
            <w:bookmarkEnd w:id="21"/>
            <w:bookmarkEnd w:id="22"/>
          </w:p>
          <w:p w14:paraId="18D56E94" w14:textId="77777777" w:rsidR="00F208B2" w:rsidRPr="00B64159" w:rsidRDefault="00F208B2" w:rsidP="009A7CCE">
            <w:pPr>
              <w:pStyle w:val="ActivityText"/>
            </w:pPr>
            <w:r w:rsidRPr="00D76505">
              <w:t>The activit</w:t>
            </w:r>
            <w:r>
              <w:t xml:space="preserve">ies associated with the management of </w:t>
            </w:r>
            <w:r w:rsidR="00C41679">
              <w:t xml:space="preserve">alleged </w:t>
            </w:r>
            <w:r>
              <w:t xml:space="preserve">misconduct </w:t>
            </w:r>
            <w:proofErr w:type="gramStart"/>
            <w:r>
              <w:t>involving</w:t>
            </w:r>
            <w:proofErr w:type="gramEnd"/>
            <w:r>
              <w:t xml:space="preserve"> a breach by a student of academic </w:t>
            </w:r>
            <w:r w:rsidR="00C71167">
              <w:t xml:space="preserve">and/or behavioral </w:t>
            </w:r>
            <w:r>
              <w:t>standards which may involve plagiarism, falsifying results, cheating, etc.</w:t>
            </w:r>
            <w:r w:rsidR="00B91F8C">
              <w:t>,</w:t>
            </w:r>
            <w:r>
              <w:t xml:space="preserve"> and may include the imposition of a penalty</w:t>
            </w:r>
            <w:r w:rsidRPr="00D76505">
              <w:t>.</w:t>
            </w:r>
          </w:p>
        </w:tc>
      </w:tr>
      <w:tr w:rsidR="00F208B2" w:rsidRPr="004C34AF" w14:paraId="4C097AE4" w14:textId="77777777"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8EE2BD0" w14:textId="77777777" w:rsidR="00F208B2" w:rsidRPr="004C34AF" w:rsidRDefault="00F208B2"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13B8EE" w14:textId="77777777" w:rsidR="00F208B2" w:rsidRPr="004C34AF" w:rsidRDefault="00F208B2"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AA71A8" w14:textId="77777777" w:rsidR="00F208B2" w:rsidRPr="004C34AF" w:rsidRDefault="00F208B2" w:rsidP="00544250">
            <w:pPr>
              <w:jc w:val="center"/>
              <w:rPr>
                <w:rFonts w:eastAsia="Calibri" w:cs="Times New Roman"/>
                <w:b/>
                <w:sz w:val="20"/>
                <w:szCs w:val="20"/>
              </w:rPr>
            </w:pPr>
            <w:r>
              <w:rPr>
                <w:rFonts w:eastAsia="Calibri" w:cs="Times New Roman"/>
                <w:b/>
                <w:sz w:val="20"/>
                <w:szCs w:val="20"/>
              </w:rPr>
              <w:t>RETENTION AND</w:t>
            </w:r>
          </w:p>
          <w:p w14:paraId="2CD702CA" w14:textId="77777777" w:rsidR="00F208B2" w:rsidRPr="004C34AF" w:rsidRDefault="00F208B2"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92C12B" w14:textId="77777777" w:rsidR="00F208B2" w:rsidRPr="004C34AF" w:rsidRDefault="00F208B2" w:rsidP="00544250">
            <w:pPr>
              <w:jc w:val="center"/>
              <w:rPr>
                <w:rFonts w:eastAsia="Calibri" w:cs="Times New Roman"/>
                <w:b/>
                <w:sz w:val="20"/>
                <w:szCs w:val="20"/>
              </w:rPr>
            </w:pPr>
            <w:r w:rsidRPr="004C34AF">
              <w:rPr>
                <w:rFonts w:eastAsia="Calibri" w:cs="Times New Roman"/>
                <w:b/>
                <w:sz w:val="20"/>
                <w:szCs w:val="20"/>
              </w:rPr>
              <w:t>DESIGNATION</w:t>
            </w:r>
          </w:p>
        </w:tc>
      </w:tr>
      <w:tr w:rsidR="00F025F8" w:rsidRPr="00D76505" w14:paraId="6A884A72"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2BC68BA" w14:textId="46C329EB" w:rsidR="00F1695F" w:rsidRDefault="00075439"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w:t>
            </w:r>
            <w:r w:rsidR="007279E0">
              <w:rPr>
                <w:szCs w:val="22"/>
              </w:rPr>
              <w:t>2</w:t>
            </w:r>
            <w:r>
              <w:rPr>
                <w:szCs w:val="22"/>
              </w:rPr>
              <w:t>-</w:t>
            </w:r>
            <w:r w:rsidR="007279E0">
              <w:rPr>
                <w:szCs w:val="22"/>
              </w:rPr>
              <w:t>1</w:t>
            </w:r>
            <w:r>
              <w:rPr>
                <w:szCs w:val="22"/>
              </w:rPr>
              <w:t>2-</w:t>
            </w:r>
            <w:r w:rsidR="005278A9">
              <w:rPr>
                <w:szCs w:val="22"/>
              </w:rPr>
              <w:t>69669</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5D2324">
              <w:rPr>
                <w:szCs w:val="22"/>
              </w:rPr>
              <w:instrText>2</w:instrText>
            </w:r>
            <w:r w:rsidR="007279E0">
              <w:rPr>
                <w:szCs w:val="22"/>
              </w:rPr>
              <w:instrText>2</w:instrText>
            </w:r>
            <w:r w:rsidR="005D2324">
              <w:rPr>
                <w:szCs w:val="22"/>
              </w:rPr>
              <w:instrText>-</w:instrText>
            </w:r>
            <w:r w:rsidR="007279E0">
              <w:rPr>
                <w:szCs w:val="22"/>
              </w:rPr>
              <w:instrText>1</w:instrText>
            </w:r>
            <w:r w:rsidR="005D2324">
              <w:rPr>
                <w:szCs w:val="22"/>
              </w:rPr>
              <w:instrText>2-</w:instrText>
            </w:r>
            <w:r w:rsidR="005278A9">
              <w:rPr>
                <w:szCs w:val="22"/>
              </w:rPr>
              <w:instrText>69669</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310A70A0" w14:textId="77777777" w:rsidR="00B91F8C" w:rsidRPr="00E15CAB" w:rsidRDefault="00A13473"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70CCB018" w14:textId="59B033D6" w:rsidR="007279E0" w:rsidRPr="00551268" w:rsidRDefault="007279E0" w:rsidP="007279E0">
            <w:pPr>
              <w:widowControl w:val="0"/>
              <w:spacing w:before="60" w:after="60"/>
              <w:rPr>
                <w:rFonts w:asciiTheme="minorHAnsi" w:hAnsiTheme="minorHAnsi" w:cstheme="minorHAnsi"/>
                <w:b/>
                <w:i/>
                <w:szCs w:val="22"/>
              </w:rPr>
            </w:pPr>
            <w:r w:rsidRPr="00551268">
              <w:rPr>
                <w:rFonts w:asciiTheme="minorHAnsi" w:hAnsiTheme="minorHAnsi" w:cstheme="minorHAnsi"/>
                <w:b/>
                <w:i/>
                <w:szCs w:val="22"/>
              </w:rPr>
              <w:t>Sexual Harassment</w:t>
            </w:r>
            <w:r>
              <w:rPr>
                <w:rFonts w:asciiTheme="minorHAnsi" w:hAnsiTheme="minorHAnsi" w:cstheme="minorHAnsi"/>
                <w:b/>
                <w:i/>
                <w:szCs w:val="22"/>
              </w:rPr>
              <w:t xml:space="preserve"> / Sex Discrimination</w:t>
            </w:r>
            <w:r w:rsidRPr="00551268">
              <w:rPr>
                <w:rFonts w:asciiTheme="minorHAnsi" w:hAnsiTheme="minorHAnsi" w:cstheme="minorHAnsi"/>
                <w:b/>
                <w:i/>
                <w:szCs w:val="22"/>
              </w:rPr>
              <w:t xml:space="preserve"> Complaints </w:t>
            </w:r>
            <w:r>
              <w:rPr>
                <w:rFonts w:asciiTheme="minorHAnsi" w:hAnsiTheme="minorHAnsi" w:cstheme="minorHAnsi"/>
                <w:b/>
                <w:i/>
                <w:szCs w:val="22"/>
              </w:rPr>
              <w:t>(</w:t>
            </w:r>
            <w:r w:rsidRPr="00551268">
              <w:rPr>
                <w:rFonts w:asciiTheme="minorHAnsi" w:hAnsiTheme="minorHAnsi" w:cstheme="minorHAnsi"/>
                <w:b/>
                <w:i/>
                <w:szCs w:val="22"/>
              </w:rPr>
              <w:t>Title IX)</w:t>
            </w:r>
            <w:r>
              <w:rPr>
                <w:rFonts w:asciiTheme="minorHAnsi" w:hAnsiTheme="minorHAnsi" w:cstheme="minorHAnsi"/>
                <w:b/>
                <w:i/>
                <w:szCs w:val="22"/>
              </w:rPr>
              <w:t xml:space="preserve"> – Students</w:t>
            </w:r>
          </w:p>
          <w:p w14:paraId="778C767C" w14:textId="21FF78C5" w:rsidR="007279E0" w:rsidRDefault="007279E0" w:rsidP="007279E0">
            <w:pPr>
              <w:widowControl w:val="0"/>
              <w:spacing w:before="60" w:after="60"/>
              <w:rPr>
                <w:rFonts w:asciiTheme="minorHAnsi" w:hAnsiTheme="minorHAnsi" w:cstheme="minorHAnsi"/>
                <w:szCs w:val="22"/>
              </w:rPr>
            </w:pPr>
            <w:r>
              <w:rPr>
                <w:rFonts w:asciiTheme="minorHAnsi" w:hAnsiTheme="minorHAnsi" w:cstheme="minorHAnsi"/>
                <w:szCs w:val="22"/>
              </w:rPr>
              <w:t>Records relating to the grievance process for formal complaints of sexual harassment</w:t>
            </w:r>
            <w:r w:rsidR="0077220E">
              <w:rPr>
                <w:rFonts w:asciiTheme="minorHAnsi" w:hAnsiTheme="minorHAnsi" w:cstheme="minorHAnsi"/>
                <w:szCs w:val="22"/>
              </w:rPr>
              <w:t xml:space="preserve"> made</w:t>
            </w:r>
            <w:r>
              <w:rPr>
                <w:rFonts w:asciiTheme="minorHAnsi" w:hAnsiTheme="minorHAnsi" w:cstheme="minorHAnsi"/>
                <w:szCs w:val="22"/>
              </w:rPr>
              <w:t xml:space="preserve"> </w:t>
            </w:r>
            <w:r w:rsidR="006B307D">
              <w:rPr>
                <w:rFonts w:asciiTheme="minorHAnsi" w:hAnsiTheme="minorHAnsi" w:cstheme="minorHAnsi"/>
                <w:szCs w:val="22"/>
              </w:rPr>
              <w:t xml:space="preserve">against </w:t>
            </w:r>
            <w:r>
              <w:rPr>
                <w:rFonts w:asciiTheme="minorHAnsi" w:hAnsiTheme="minorHAnsi" w:cstheme="minorHAnsi"/>
                <w:szCs w:val="22"/>
              </w:rPr>
              <w:t xml:space="preserve">students in accordance with 34 CFR </w:t>
            </w:r>
            <w:r>
              <w:rPr>
                <w:rFonts w:cs="Calibri"/>
                <w:szCs w:val="22"/>
              </w:rPr>
              <w:t>§</w:t>
            </w:r>
            <w:r>
              <w:rPr>
                <w:rFonts w:asciiTheme="minorHAnsi" w:hAnsiTheme="minorHAnsi" w:cstheme="minorHAnsi"/>
                <w:szCs w:val="22"/>
              </w:rPr>
              <w:t>106.45.</w:t>
            </w:r>
            <w:r w:rsidRPr="00A678D3">
              <w:rPr>
                <w:bCs/>
                <w:szCs w:val="22"/>
              </w:rPr>
              <w:t xml:space="preserve"> </w:t>
            </w:r>
            <w:r w:rsidR="005533CE" w:rsidRPr="00C04DC1">
              <w:rPr>
                <w:bCs/>
                <w:szCs w:val="22"/>
              </w:rPr>
              <w:fldChar w:fldCharType="begin"/>
            </w:r>
            <w:r w:rsidR="005533CE" w:rsidRPr="00C04DC1">
              <w:rPr>
                <w:bCs/>
                <w:szCs w:val="22"/>
              </w:rPr>
              <w:instrText xml:space="preserve"> xe "</w:instrText>
            </w:r>
            <w:r w:rsidR="005533CE">
              <w:rPr>
                <w:bCs/>
                <w:szCs w:val="22"/>
              </w:rPr>
              <w:instrText>Title IX (sex discrimination/harassment):complaints:students</w:instrText>
            </w:r>
            <w:r w:rsidR="005533CE" w:rsidRPr="00C04DC1">
              <w:rPr>
                <w:bCs/>
                <w:szCs w:val="22"/>
              </w:rPr>
              <w:instrText xml:space="preserve">" \f “subject” </w:instrText>
            </w:r>
            <w:r w:rsidR="005533CE" w:rsidRPr="00C04DC1">
              <w:rPr>
                <w:bCs/>
                <w:szCs w:val="22"/>
              </w:rPr>
              <w:fldChar w:fldCharType="end"/>
            </w:r>
            <w:r w:rsidR="005533CE" w:rsidRPr="00C04DC1">
              <w:rPr>
                <w:bCs/>
                <w:szCs w:val="22"/>
              </w:rPr>
              <w:fldChar w:fldCharType="begin"/>
            </w:r>
            <w:r w:rsidR="005533CE" w:rsidRPr="00C04DC1">
              <w:rPr>
                <w:bCs/>
                <w:szCs w:val="22"/>
              </w:rPr>
              <w:instrText xml:space="preserve"> xe "</w:instrText>
            </w:r>
            <w:r w:rsidR="005533CE">
              <w:rPr>
                <w:bCs/>
                <w:szCs w:val="22"/>
              </w:rPr>
              <w:instrText>complaints:sex discrimination/harassment (Title IX):students</w:instrText>
            </w:r>
            <w:r w:rsidR="005533CE" w:rsidRPr="00C04DC1">
              <w:rPr>
                <w:bCs/>
                <w:szCs w:val="22"/>
              </w:rPr>
              <w:instrText xml:space="preserve">" \f “subject” </w:instrText>
            </w:r>
            <w:r w:rsidR="005533CE" w:rsidRPr="00C04DC1">
              <w:rPr>
                <w:bCs/>
                <w:szCs w:val="22"/>
              </w:rPr>
              <w:fldChar w:fldCharType="end"/>
            </w:r>
            <w:r w:rsidR="005533CE" w:rsidRPr="00C04DC1">
              <w:rPr>
                <w:bCs/>
                <w:szCs w:val="22"/>
              </w:rPr>
              <w:fldChar w:fldCharType="begin"/>
            </w:r>
            <w:r w:rsidR="005533CE" w:rsidRPr="00C04DC1">
              <w:rPr>
                <w:bCs/>
                <w:szCs w:val="22"/>
              </w:rPr>
              <w:instrText xml:space="preserve"> xe "</w:instrText>
            </w:r>
            <w:r w:rsidR="005533CE">
              <w:rPr>
                <w:bCs/>
                <w:szCs w:val="22"/>
              </w:rPr>
              <w:instrText>sex discrimination/harassment (Title IX):complaints:students</w:instrText>
            </w:r>
            <w:r w:rsidR="005533CE" w:rsidRPr="00C04DC1">
              <w:rPr>
                <w:bCs/>
                <w:szCs w:val="22"/>
              </w:rPr>
              <w:instrText xml:space="preserve">" \f “subject” </w:instrText>
            </w:r>
            <w:r w:rsidR="005533CE" w:rsidRPr="00C04DC1">
              <w:rPr>
                <w:bCs/>
                <w:szCs w:val="22"/>
              </w:rPr>
              <w:fldChar w:fldCharType="end"/>
            </w:r>
          </w:p>
          <w:p w14:paraId="62AA774B" w14:textId="77777777" w:rsidR="007279E0" w:rsidRDefault="007279E0" w:rsidP="007279E0">
            <w:pPr>
              <w:widowControl w:val="0"/>
              <w:spacing w:before="60" w:after="60"/>
              <w:rPr>
                <w:rFonts w:asciiTheme="minorHAnsi" w:hAnsiTheme="minorHAnsi" w:cstheme="minorHAnsi"/>
                <w:szCs w:val="22"/>
              </w:rPr>
            </w:pPr>
            <w:r>
              <w:rPr>
                <w:rFonts w:asciiTheme="minorHAnsi" w:hAnsiTheme="minorHAnsi" w:cstheme="minorHAnsi"/>
                <w:szCs w:val="22"/>
              </w:rPr>
              <w:t>Includes, but is not limited to:</w:t>
            </w:r>
          </w:p>
          <w:p w14:paraId="4A575463" w14:textId="77777777" w:rsidR="00B71103" w:rsidRPr="00CB4AA5" w:rsidRDefault="00B71103" w:rsidP="00B71103">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Filed complaints and </w:t>
            </w:r>
            <w:proofErr w:type="gramStart"/>
            <w:r w:rsidRPr="00CB4AA5">
              <w:rPr>
                <w:rFonts w:asciiTheme="minorHAnsi" w:hAnsiTheme="minorHAnsi" w:cstheme="minorHAnsi"/>
                <w:iCs/>
                <w:szCs w:val="22"/>
              </w:rPr>
              <w:t>grievances;</w:t>
            </w:r>
            <w:proofErr w:type="gramEnd"/>
          </w:p>
          <w:p w14:paraId="134D41AB" w14:textId="77777777" w:rsidR="00B71103" w:rsidRDefault="00B71103" w:rsidP="00B71103">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 xml:space="preserve">Informal resolutions, if </w:t>
            </w:r>
            <w:proofErr w:type="gramStart"/>
            <w:r>
              <w:rPr>
                <w:rFonts w:asciiTheme="minorHAnsi" w:hAnsiTheme="minorHAnsi" w:cstheme="minorHAnsi"/>
                <w:iCs/>
                <w:szCs w:val="22"/>
              </w:rPr>
              <w:t>any;</w:t>
            </w:r>
            <w:proofErr w:type="gramEnd"/>
          </w:p>
          <w:p w14:paraId="15DCFF96" w14:textId="77777777" w:rsidR="00B71103" w:rsidRDefault="00B71103" w:rsidP="00B71103">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Police </w:t>
            </w:r>
            <w:proofErr w:type="gramStart"/>
            <w:r w:rsidRPr="00CB4AA5">
              <w:rPr>
                <w:rFonts w:asciiTheme="minorHAnsi" w:hAnsiTheme="minorHAnsi" w:cstheme="minorHAnsi"/>
                <w:iCs/>
                <w:szCs w:val="22"/>
              </w:rPr>
              <w:t>reports;</w:t>
            </w:r>
            <w:proofErr w:type="gramEnd"/>
          </w:p>
          <w:p w14:paraId="5A45D563" w14:textId="77777777" w:rsidR="00B71103" w:rsidRDefault="00B71103" w:rsidP="00B71103">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 xml:space="preserve">Investigative </w:t>
            </w:r>
            <w:proofErr w:type="gramStart"/>
            <w:r>
              <w:rPr>
                <w:rFonts w:asciiTheme="minorHAnsi" w:hAnsiTheme="minorHAnsi" w:cstheme="minorHAnsi"/>
                <w:iCs/>
                <w:szCs w:val="22"/>
              </w:rPr>
              <w:t>reports;</w:t>
            </w:r>
            <w:proofErr w:type="gramEnd"/>
          </w:p>
          <w:p w14:paraId="44182423" w14:textId="77777777" w:rsidR="00B71103" w:rsidRPr="00CB4AA5" w:rsidRDefault="00B71103" w:rsidP="00B71103">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 xml:space="preserve">Audio/audiovisual recordings and/or transcripts of </w:t>
            </w:r>
            <w:proofErr w:type="gramStart"/>
            <w:r>
              <w:rPr>
                <w:rFonts w:asciiTheme="minorHAnsi" w:hAnsiTheme="minorHAnsi" w:cstheme="minorHAnsi"/>
                <w:iCs/>
                <w:szCs w:val="22"/>
              </w:rPr>
              <w:t>hearings;</w:t>
            </w:r>
            <w:proofErr w:type="gramEnd"/>
          </w:p>
          <w:p w14:paraId="6D2F1F24" w14:textId="77777777" w:rsidR="00B71103" w:rsidRPr="00CB4AA5" w:rsidRDefault="00B71103" w:rsidP="00B71103">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Hearing questions and </w:t>
            </w:r>
            <w:proofErr w:type="gramStart"/>
            <w:r w:rsidRPr="00CB4AA5">
              <w:rPr>
                <w:rFonts w:asciiTheme="minorHAnsi" w:hAnsiTheme="minorHAnsi" w:cstheme="minorHAnsi"/>
                <w:iCs/>
                <w:szCs w:val="22"/>
              </w:rPr>
              <w:t>notes;</w:t>
            </w:r>
            <w:proofErr w:type="gramEnd"/>
          </w:p>
          <w:p w14:paraId="43CA8C68" w14:textId="77777777" w:rsidR="00B71103" w:rsidRPr="00CB4AA5" w:rsidRDefault="00B71103" w:rsidP="00B71103">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Sanctions </w:t>
            </w:r>
            <w:proofErr w:type="gramStart"/>
            <w:r>
              <w:rPr>
                <w:rFonts w:asciiTheme="minorHAnsi" w:hAnsiTheme="minorHAnsi" w:cstheme="minorHAnsi"/>
                <w:iCs/>
                <w:szCs w:val="22"/>
              </w:rPr>
              <w:t>imposed</w:t>
            </w:r>
            <w:r w:rsidRPr="00CB4AA5">
              <w:rPr>
                <w:rFonts w:asciiTheme="minorHAnsi" w:hAnsiTheme="minorHAnsi" w:cstheme="minorHAnsi"/>
                <w:iCs/>
                <w:szCs w:val="22"/>
              </w:rPr>
              <w:t>;</w:t>
            </w:r>
            <w:proofErr w:type="gramEnd"/>
          </w:p>
          <w:p w14:paraId="4C795403" w14:textId="77777777" w:rsidR="00B71103" w:rsidRPr="00CB4AA5" w:rsidRDefault="00B71103" w:rsidP="00B71103">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Data on others </w:t>
            </w:r>
            <w:proofErr w:type="gramStart"/>
            <w:r w:rsidRPr="00CB4AA5">
              <w:rPr>
                <w:rFonts w:asciiTheme="minorHAnsi" w:hAnsiTheme="minorHAnsi" w:cstheme="minorHAnsi"/>
                <w:iCs/>
                <w:szCs w:val="22"/>
              </w:rPr>
              <w:t>involved;</w:t>
            </w:r>
            <w:proofErr w:type="gramEnd"/>
          </w:p>
          <w:p w14:paraId="6598D5F2" w14:textId="77777777" w:rsidR="00B71103" w:rsidRDefault="00B71103" w:rsidP="00B71103">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Documentation of supportive </w:t>
            </w:r>
            <w:proofErr w:type="gramStart"/>
            <w:r w:rsidRPr="00CB4AA5">
              <w:rPr>
                <w:rFonts w:asciiTheme="minorHAnsi" w:hAnsiTheme="minorHAnsi" w:cstheme="minorHAnsi"/>
                <w:iCs/>
                <w:szCs w:val="22"/>
              </w:rPr>
              <w:t>measures</w:t>
            </w:r>
            <w:r>
              <w:rPr>
                <w:rFonts w:asciiTheme="minorHAnsi" w:hAnsiTheme="minorHAnsi" w:cstheme="minorHAnsi"/>
                <w:iCs/>
                <w:szCs w:val="22"/>
              </w:rPr>
              <w:t>;</w:t>
            </w:r>
            <w:proofErr w:type="gramEnd"/>
          </w:p>
          <w:p w14:paraId="3354A378" w14:textId="77777777" w:rsidR="00B71103" w:rsidRDefault="00B71103" w:rsidP="00B71103">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 xml:space="preserve">Remedies provided to </w:t>
            </w:r>
            <w:proofErr w:type="gramStart"/>
            <w:r>
              <w:rPr>
                <w:rFonts w:asciiTheme="minorHAnsi" w:hAnsiTheme="minorHAnsi" w:cstheme="minorHAnsi"/>
                <w:iCs/>
                <w:szCs w:val="22"/>
              </w:rPr>
              <w:t>complainant;</w:t>
            </w:r>
            <w:proofErr w:type="gramEnd"/>
          </w:p>
          <w:p w14:paraId="3BDF9BA9" w14:textId="1F15BEF7" w:rsidR="007279E0" w:rsidRPr="00B71103" w:rsidRDefault="00B71103" w:rsidP="00B71103">
            <w:pPr>
              <w:widowControl w:val="0"/>
              <w:numPr>
                <w:ilvl w:val="0"/>
                <w:numId w:val="62"/>
              </w:numPr>
              <w:spacing w:after="60"/>
              <w:rPr>
                <w:rFonts w:asciiTheme="minorHAnsi" w:hAnsiTheme="minorHAnsi" w:cstheme="minorHAnsi"/>
                <w:iCs/>
                <w:szCs w:val="22"/>
              </w:rPr>
            </w:pPr>
            <w:proofErr w:type="gramStart"/>
            <w:r>
              <w:rPr>
                <w:rFonts w:asciiTheme="minorHAnsi" w:hAnsiTheme="minorHAnsi" w:cstheme="minorHAnsi"/>
                <w:iCs/>
                <w:szCs w:val="22"/>
              </w:rPr>
              <w:t>Determinations</w:t>
            </w:r>
            <w:proofErr w:type="gramEnd"/>
            <w:r>
              <w:rPr>
                <w:rFonts w:asciiTheme="minorHAnsi" w:hAnsiTheme="minorHAnsi" w:cstheme="minorHAnsi"/>
                <w:iCs/>
                <w:szCs w:val="22"/>
              </w:rPr>
              <w:t xml:space="preserve"> and appeals</w:t>
            </w:r>
            <w:r w:rsidRPr="00CB4AA5">
              <w:rPr>
                <w:rFonts w:asciiTheme="minorHAnsi" w:hAnsiTheme="minorHAnsi" w:cstheme="minorHAnsi"/>
                <w:iCs/>
                <w:szCs w:val="22"/>
              </w:rPr>
              <w:t>.</w:t>
            </w:r>
          </w:p>
          <w:p w14:paraId="28E85724" w14:textId="59EA6347" w:rsidR="004F13FD" w:rsidRPr="004F13FD" w:rsidRDefault="004F13FD" w:rsidP="004F13FD">
            <w:pPr>
              <w:widowControl w:val="0"/>
              <w:spacing w:before="60" w:after="60"/>
              <w:rPr>
                <w:rFonts w:asciiTheme="minorHAnsi" w:hAnsiTheme="minorHAnsi" w:cstheme="minorHAnsi"/>
                <w:iCs/>
                <w:szCs w:val="22"/>
              </w:rPr>
            </w:pPr>
            <w:r>
              <w:rPr>
                <w:rFonts w:asciiTheme="minorHAnsi" w:hAnsiTheme="minorHAnsi" w:cstheme="minorHAnsi"/>
                <w:iCs/>
                <w:szCs w:val="22"/>
              </w:rPr>
              <w:t xml:space="preserve">Excludes records covered by </w:t>
            </w:r>
            <w:r>
              <w:rPr>
                <w:rFonts w:asciiTheme="minorHAnsi" w:hAnsiTheme="minorHAnsi" w:cstheme="minorHAnsi"/>
                <w:i/>
                <w:iCs/>
                <w:szCs w:val="22"/>
              </w:rPr>
              <w:t>Sexual Harassment / Sex Discrimination Complaints (Title IX) – Employees/Others (DAN 22-12-</w:t>
            </w:r>
            <w:r w:rsidR="005278A9">
              <w:rPr>
                <w:rFonts w:asciiTheme="minorHAnsi" w:hAnsiTheme="minorHAnsi" w:cstheme="minorHAnsi"/>
                <w:i/>
                <w:iCs/>
                <w:szCs w:val="22"/>
              </w:rPr>
              <w:t>69668</w:t>
            </w:r>
            <w:r>
              <w:rPr>
                <w:rFonts w:asciiTheme="minorHAnsi" w:hAnsiTheme="minorHAnsi" w:cstheme="minorHAnsi"/>
                <w:i/>
                <w:iCs/>
                <w:szCs w:val="22"/>
              </w:rPr>
              <w:t>)</w:t>
            </w:r>
            <w:r>
              <w:rPr>
                <w:rFonts w:asciiTheme="minorHAnsi" w:hAnsiTheme="minorHAnsi" w:cstheme="minorHAnsi"/>
                <w:iCs/>
                <w:szCs w:val="22"/>
              </w:rPr>
              <w:t>.</w:t>
            </w:r>
          </w:p>
          <w:p w14:paraId="2E48BE10" w14:textId="28AF7FDC" w:rsidR="00936750" w:rsidRPr="007279E0" w:rsidRDefault="007279E0" w:rsidP="007279E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7279E0">
              <w:rPr>
                <w:rFonts w:asciiTheme="minorHAnsi" w:hAnsiTheme="minorHAnsi" w:cstheme="minorHAnsi"/>
                <w:i/>
                <w:sz w:val="21"/>
                <w:szCs w:val="21"/>
              </w:rPr>
              <w:t xml:space="preserve">Note: Retention based on 7-year requirements for complaint records (34 CFR </w:t>
            </w:r>
            <w:r w:rsidRPr="007279E0">
              <w:rPr>
                <w:rFonts w:cs="Calibri"/>
                <w:i/>
                <w:sz w:val="21"/>
                <w:szCs w:val="21"/>
              </w:rPr>
              <w:t>§</w:t>
            </w:r>
            <w:r w:rsidRPr="007279E0">
              <w:rPr>
                <w:rFonts w:asciiTheme="minorHAnsi" w:hAnsiTheme="minorHAnsi" w:cstheme="minorHAnsi"/>
                <w:i/>
                <w:sz w:val="21"/>
                <w:szCs w:val="21"/>
              </w:rPr>
              <w:t>106.45</w:t>
            </w:r>
            <w:r w:rsidR="006B307D">
              <w:rPr>
                <w:rFonts w:asciiTheme="minorHAnsi" w:hAnsiTheme="minorHAnsi" w:cstheme="minorHAnsi"/>
                <w:i/>
                <w:sz w:val="21"/>
                <w:szCs w:val="21"/>
              </w:rPr>
              <w:t>(b)</w:t>
            </w:r>
            <w:r w:rsidRPr="007279E0">
              <w:rPr>
                <w:rFonts w:asciiTheme="minorHAnsi" w:hAnsiTheme="minorHAnsi" w:cstheme="minorHAnsi"/>
                <w:i/>
                <w:sz w:val="21"/>
                <w:szCs w:val="21"/>
              </w:rPr>
              <w:t>(10)).</w:t>
            </w:r>
          </w:p>
        </w:tc>
        <w:tc>
          <w:tcPr>
            <w:tcW w:w="2887" w:type="dxa"/>
            <w:tcBorders>
              <w:top w:val="single" w:sz="4" w:space="0" w:color="000000"/>
              <w:bottom w:val="single" w:sz="4" w:space="0" w:color="000000"/>
            </w:tcBorders>
            <w:tcMar>
              <w:top w:w="43" w:type="dxa"/>
              <w:left w:w="115" w:type="dxa"/>
              <w:bottom w:w="43" w:type="dxa"/>
              <w:right w:w="115" w:type="dxa"/>
            </w:tcMar>
          </w:tcPr>
          <w:p w14:paraId="223BD0D3" w14:textId="77777777" w:rsidR="00B71103" w:rsidRDefault="00F025F8" w:rsidP="00B71103">
            <w:pPr>
              <w:widowControl w:val="0"/>
              <w:spacing w:before="60" w:after="60"/>
              <w:rPr>
                <w:rFonts w:asciiTheme="minorHAnsi" w:hAnsiTheme="minorHAnsi" w:cstheme="minorHAnsi"/>
                <w:bCs/>
                <w:iCs/>
                <w:szCs w:val="22"/>
              </w:rPr>
            </w:pPr>
            <w:r>
              <w:rPr>
                <w:b/>
                <w:szCs w:val="22"/>
              </w:rPr>
              <w:t xml:space="preserve">Retain </w:t>
            </w:r>
            <w:r w:rsidR="007279E0" w:rsidRPr="007279E0">
              <w:rPr>
                <w:szCs w:val="22"/>
              </w:rPr>
              <w:t xml:space="preserve">for </w:t>
            </w:r>
            <w:r w:rsidR="007279E0">
              <w:rPr>
                <w:rFonts w:asciiTheme="minorHAnsi" w:hAnsiTheme="minorHAnsi" w:cstheme="minorHAnsi"/>
                <w:szCs w:val="22"/>
              </w:rPr>
              <w:t xml:space="preserve">7 years </w:t>
            </w:r>
            <w:r w:rsidR="007279E0" w:rsidRPr="006E19B7">
              <w:rPr>
                <w:rFonts w:asciiTheme="minorHAnsi" w:hAnsiTheme="minorHAnsi" w:cstheme="minorHAnsi"/>
                <w:bCs/>
                <w:iCs/>
                <w:szCs w:val="22"/>
              </w:rPr>
              <w:t xml:space="preserve">after </w:t>
            </w:r>
            <w:r w:rsidR="00B71103">
              <w:rPr>
                <w:rFonts w:asciiTheme="minorHAnsi" w:hAnsiTheme="minorHAnsi" w:cstheme="minorHAnsi"/>
                <w:bCs/>
                <w:iCs/>
                <w:szCs w:val="22"/>
              </w:rPr>
              <w:t>issuance of determination</w:t>
            </w:r>
          </w:p>
          <w:p w14:paraId="6BC6F2AF" w14:textId="77777777" w:rsidR="00B71103" w:rsidRDefault="00B71103" w:rsidP="00B71103">
            <w:pPr>
              <w:widowControl w:val="0"/>
              <w:spacing w:before="60" w:after="60"/>
              <w:rPr>
                <w:rFonts w:asciiTheme="minorHAnsi" w:hAnsiTheme="minorHAnsi" w:cstheme="minorHAnsi"/>
                <w:bCs/>
                <w:i/>
                <w:iCs/>
                <w:szCs w:val="22"/>
              </w:rPr>
            </w:pPr>
            <w:r>
              <w:rPr>
                <w:rFonts w:asciiTheme="minorHAnsi" w:hAnsiTheme="minorHAnsi" w:cstheme="minorHAnsi"/>
                <w:bCs/>
                <w:iCs/>
                <w:szCs w:val="22"/>
              </w:rPr>
              <w:t xml:space="preserve">   </w:t>
            </w:r>
            <w:r>
              <w:rPr>
                <w:rFonts w:asciiTheme="minorHAnsi" w:hAnsiTheme="minorHAnsi" w:cstheme="minorHAnsi"/>
                <w:bCs/>
                <w:i/>
                <w:iCs/>
                <w:szCs w:val="22"/>
              </w:rPr>
              <w:t>and</w:t>
            </w:r>
          </w:p>
          <w:p w14:paraId="4A592114" w14:textId="77777777" w:rsidR="00B71103" w:rsidRDefault="00B71103" w:rsidP="00B71103">
            <w:pPr>
              <w:widowControl w:val="0"/>
              <w:spacing w:before="60" w:after="60"/>
              <w:rPr>
                <w:rFonts w:asciiTheme="minorHAnsi" w:hAnsiTheme="minorHAnsi" w:cstheme="minorHAnsi"/>
                <w:bCs/>
                <w:iCs/>
                <w:szCs w:val="22"/>
              </w:rPr>
            </w:pPr>
            <w:r w:rsidRPr="006E19B7">
              <w:rPr>
                <w:rFonts w:asciiTheme="minorHAnsi" w:hAnsiTheme="minorHAnsi" w:cstheme="minorHAnsi"/>
                <w:bCs/>
                <w:iCs/>
                <w:szCs w:val="22"/>
              </w:rPr>
              <w:t>completion of disciplinary action</w:t>
            </w:r>
            <w:r>
              <w:rPr>
                <w:rFonts w:asciiTheme="minorHAnsi" w:hAnsiTheme="minorHAnsi" w:cstheme="minorHAnsi"/>
                <w:bCs/>
                <w:iCs/>
                <w:szCs w:val="22"/>
              </w:rPr>
              <w:t xml:space="preserve"> (if any)</w:t>
            </w:r>
          </w:p>
          <w:p w14:paraId="5856DFB2" w14:textId="77777777" w:rsidR="00B71103" w:rsidRPr="006E19B7" w:rsidRDefault="00B71103" w:rsidP="00B71103">
            <w:pPr>
              <w:widowControl w:val="0"/>
              <w:spacing w:before="60" w:after="60"/>
              <w:rPr>
                <w:rFonts w:asciiTheme="minorHAnsi" w:hAnsiTheme="minorHAnsi" w:cstheme="minorHAnsi"/>
                <w:bCs/>
                <w:i/>
                <w:iCs/>
                <w:szCs w:val="22"/>
              </w:rPr>
            </w:pPr>
            <w:r>
              <w:rPr>
                <w:rFonts w:asciiTheme="minorHAnsi" w:hAnsiTheme="minorHAnsi" w:cstheme="minorHAnsi"/>
                <w:bCs/>
                <w:iCs/>
                <w:szCs w:val="22"/>
              </w:rPr>
              <w:t xml:space="preserve">   </w:t>
            </w:r>
            <w:r w:rsidRPr="006E19B7">
              <w:rPr>
                <w:rFonts w:asciiTheme="minorHAnsi" w:hAnsiTheme="minorHAnsi" w:cstheme="minorHAnsi"/>
                <w:bCs/>
                <w:i/>
                <w:iCs/>
                <w:szCs w:val="22"/>
              </w:rPr>
              <w:t>and</w:t>
            </w:r>
          </w:p>
          <w:p w14:paraId="37B0291B" w14:textId="17D08AEE" w:rsidR="00F025F8" w:rsidRDefault="00B71103" w:rsidP="00B7110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E19B7">
              <w:rPr>
                <w:rFonts w:asciiTheme="minorHAnsi" w:hAnsiTheme="minorHAnsi" w:cstheme="minorHAnsi"/>
                <w:bCs/>
                <w:iCs/>
                <w:szCs w:val="22"/>
              </w:rPr>
              <w:t>expiration of appeal period</w:t>
            </w:r>
            <w:r>
              <w:rPr>
                <w:rFonts w:asciiTheme="minorHAnsi" w:hAnsiTheme="minorHAnsi" w:cstheme="minorHAnsi"/>
                <w:bCs/>
                <w:iCs/>
                <w:szCs w:val="22"/>
              </w:rPr>
              <w:t xml:space="preserve"> (</w:t>
            </w:r>
            <w:r w:rsidRPr="006E19B7">
              <w:rPr>
                <w:rFonts w:asciiTheme="minorHAnsi" w:hAnsiTheme="minorHAnsi" w:cstheme="minorHAnsi"/>
                <w:bCs/>
                <w:iCs/>
                <w:szCs w:val="22"/>
              </w:rPr>
              <w:t>if any</w:t>
            </w:r>
            <w:r>
              <w:rPr>
                <w:rFonts w:asciiTheme="minorHAnsi" w:hAnsiTheme="minorHAnsi" w:cstheme="minorHAnsi"/>
                <w:bCs/>
                <w:iCs/>
                <w:szCs w:val="22"/>
              </w:rPr>
              <w:t>)</w:t>
            </w:r>
          </w:p>
          <w:p w14:paraId="7C25BA9C" w14:textId="77777777" w:rsidR="00F025F8" w:rsidRPr="00224840" w:rsidRDefault="000357B7"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025F8" w:rsidRPr="00224840">
              <w:rPr>
                <w:i/>
                <w:szCs w:val="22"/>
              </w:rPr>
              <w:t>then</w:t>
            </w:r>
          </w:p>
          <w:p w14:paraId="4E74EFA7" w14:textId="77777777" w:rsidR="00F025F8" w:rsidRPr="00224840"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71AB29B" w14:textId="77777777" w:rsidR="00F025F8" w:rsidRDefault="00F025F8"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642D573" w14:textId="77777777" w:rsidR="00DC5132" w:rsidRDefault="00DC5132"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D038168" w14:textId="77777777" w:rsidR="00F025F8" w:rsidRPr="00D76505" w:rsidRDefault="00F025F8"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7279E0" w:rsidRPr="00D76505" w14:paraId="21F58FBB" w14:textId="77777777" w:rsidTr="00577CD8">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E0E1232" w14:textId="77777777" w:rsidR="007279E0"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20-02-69480</w:t>
            </w:r>
            <w:r w:rsidRPr="00D23FE2">
              <w:rPr>
                <w:rFonts w:asciiTheme="minorHAnsi" w:eastAsia="Times New Roman" w:hAnsiTheme="minorHAnsi"/>
                <w:color w:val="auto"/>
                <w:szCs w:val="22"/>
              </w:rPr>
              <w:fldChar w:fldCharType="begin"/>
            </w:r>
            <w:r w:rsidRPr="00D23FE2">
              <w:rPr>
                <w:color w:val="auto"/>
              </w:rPr>
              <w:instrText xml:space="preserve"> XE "</w:instrText>
            </w:r>
            <w:r>
              <w:rPr>
                <w:szCs w:val="22"/>
              </w:rPr>
              <w:instrText>20-02-69480</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2CDCF1F7" w14:textId="77777777" w:rsidR="007279E0" w:rsidRPr="00E15CAB"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333B567D" w14:textId="77777777" w:rsidR="007279E0" w:rsidRPr="00001FEC"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b/>
                <w:i/>
                <w:szCs w:val="22"/>
              </w:rPr>
              <w:t xml:space="preserve">Student </w:t>
            </w:r>
            <w:r w:rsidRPr="00001FEC">
              <w:rPr>
                <w:b/>
                <w:i/>
                <w:szCs w:val="22"/>
              </w:rPr>
              <w:t>Disciplinary Investigations</w:t>
            </w:r>
            <w:r>
              <w:rPr>
                <w:b/>
                <w:i/>
                <w:szCs w:val="22"/>
              </w:rPr>
              <w:t xml:space="preserve"> –</w:t>
            </w:r>
            <w:r w:rsidRPr="00001FEC">
              <w:rPr>
                <w:b/>
                <w:i/>
                <w:szCs w:val="22"/>
              </w:rPr>
              <w:t xml:space="preserve"> Exonerated</w:t>
            </w:r>
          </w:p>
          <w:p w14:paraId="0671D760" w14:textId="77777777" w:rsidR="007279E0"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w:t>
            </w:r>
            <w:r w:rsidRPr="008E6DBE">
              <w:rPr>
                <w:szCs w:val="22"/>
              </w:rPr>
              <w:t xml:space="preserve"> investigation into possible violation of </w:t>
            </w:r>
            <w:r>
              <w:rPr>
                <w:szCs w:val="22"/>
              </w:rPr>
              <w:t xml:space="preserve">the college’s student conduct code </w:t>
            </w:r>
            <w:r w:rsidRPr="008E6DBE">
              <w:rPr>
                <w:szCs w:val="22"/>
              </w:rPr>
              <w:t>for students who</w:t>
            </w:r>
            <w:r>
              <w:rPr>
                <w:szCs w:val="22"/>
              </w:rPr>
              <w:t xml:space="preserve"> were subsequently exonerated.</w:t>
            </w:r>
            <w:r w:rsidRPr="00A678D3">
              <w:rPr>
                <w:bCs/>
                <w:szCs w:val="22"/>
              </w:rPr>
              <w:t xml:space="preserve"> </w:t>
            </w:r>
            <w:r w:rsidRPr="00A678D3">
              <w:rPr>
                <w:bCs/>
                <w:szCs w:val="22"/>
              </w:rPr>
              <w:fldChar w:fldCharType="begin"/>
            </w:r>
            <w:r w:rsidRPr="00A678D3">
              <w:rPr>
                <w:bCs/>
                <w:szCs w:val="22"/>
              </w:rPr>
              <w:instrText xml:space="preserve"> xe "</w:instrText>
            </w:r>
            <w:r>
              <w:rPr>
                <w:bCs/>
                <w:szCs w:val="22"/>
              </w:rPr>
              <w:instrText>disciplinary investigations</w:instrText>
            </w:r>
            <w:r w:rsidRPr="00A678D3">
              <w:rPr>
                <w:bCs/>
                <w:szCs w:val="22"/>
              </w:rPr>
              <w:instrText xml:space="preserve">" \f “subject” </w:instrText>
            </w:r>
            <w:r w:rsidRPr="00A678D3">
              <w:rPr>
                <w:bCs/>
                <w:szCs w:val="22"/>
              </w:rPr>
              <w:fldChar w:fldCharType="end"/>
            </w:r>
          </w:p>
          <w:p w14:paraId="586028CF" w14:textId="77777777" w:rsidR="007279E0"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w:t>
            </w:r>
            <w:r w:rsidRPr="008E6DBE">
              <w:rPr>
                <w:szCs w:val="22"/>
              </w:rPr>
              <w:t>nclud</w:t>
            </w:r>
            <w:r>
              <w:rPr>
                <w:szCs w:val="22"/>
              </w:rPr>
              <w:t>es, but is not limited to:</w:t>
            </w:r>
          </w:p>
          <w:p w14:paraId="7C0A6A1B" w14:textId="77777777" w:rsidR="007279E0" w:rsidRDefault="007279E0" w:rsidP="00577CD8">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Case</w:t>
            </w:r>
            <w:r w:rsidRPr="00936750">
              <w:rPr>
                <w:szCs w:val="22"/>
              </w:rPr>
              <w:t xml:space="preserve"> </w:t>
            </w:r>
            <w:proofErr w:type="gramStart"/>
            <w:r w:rsidRPr="00936750">
              <w:rPr>
                <w:szCs w:val="22"/>
              </w:rPr>
              <w:t>materials</w:t>
            </w:r>
            <w:r>
              <w:rPr>
                <w:szCs w:val="22"/>
              </w:rPr>
              <w:t>;</w:t>
            </w:r>
            <w:proofErr w:type="gramEnd"/>
          </w:p>
          <w:p w14:paraId="36959701" w14:textId="77777777" w:rsidR="007279E0" w:rsidRPr="00936750" w:rsidRDefault="007279E0" w:rsidP="00577CD8">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Notice of exoneration.</w:t>
            </w:r>
          </w:p>
        </w:tc>
        <w:tc>
          <w:tcPr>
            <w:tcW w:w="2887" w:type="dxa"/>
            <w:tcBorders>
              <w:top w:val="single" w:sz="4" w:space="0" w:color="000000"/>
              <w:bottom w:val="single" w:sz="4" w:space="0" w:color="000000"/>
            </w:tcBorders>
            <w:tcMar>
              <w:top w:w="43" w:type="dxa"/>
              <w:left w:w="115" w:type="dxa"/>
              <w:bottom w:w="43" w:type="dxa"/>
              <w:right w:w="115" w:type="dxa"/>
            </w:tcMar>
          </w:tcPr>
          <w:p w14:paraId="23CECB52" w14:textId="77777777" w:rsidR="007279E0"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Pr>
                <w:szCs w:val="22"/>
              </w:rPr>
              <w:t xml:space="preserve">until </w:t>
            </w:r>
            <w:r w:rsidRPr="008E6DBE">
              <w:rPr>
                <w:szCs w:val="22"/>
              </w:rPr>
              <w:t>complet</w:t>
            </w:r>
            <w:r>
              <w:rPr>
                <w:szCs w:val="22"/>
              </w:rPr>
              <w:t>ion of</w:t>
            </w:r>
            <w:r w:rsidRPr="008E6DBE">
              <w:rPr>
                <w:szCs w:val="22"/>
              </w:rPr>
              <w:t xml:space="preserve"> exoneration</w:t>
            </w:r>
          </w:p>
          <w:p w14:paraId="4F5AC6FB" w14:textId="77777777" w:rsidR="007279E0" w:rsidRPr="00224840"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68905BE1" w14:textId="77777777" w:rsidR="007279E0" w:rsidRPr="00224840"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521B8A2" w14:textId="77777777" w:rsidR="007279E0" w:rsidRDefault="007279E0" w:rsidP="00577CD8">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9B4D5EC" w14:textId="77777777" w:rsidR="007279E0" w:rsidRDefault="007279E0" w:rsidP="00577CD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97FABFB" w14:textId="77777777" w:rsidR="007279E0" w:rsidRPr="00D76505" w:rsidRDefault="007279E0" w:rsidP="00577CD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E6DBE" w:rsidRPr="00941F22" w14:paraId="5037D9CC"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99CE530" w14:textId="5FD57213" w:rsidR="00F1695F" w:rsidRDefault="00075439"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37412B">
              <w:rPr>
                <w:szCs w:val="22"/>
              </w:rPr>
              <w:t>69481</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5D2324">
              <w:rPr>
                <w:szCs w:val="22"/>
              </w:rPr>
              <w:instrText>20-02-69481</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631119E2" w14:textId="77777777" w:rsidR="00B91F8C" w:rsidRPr="00E15CAB" w:rsidRDefault="00A13473"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221ADCD4" w14:textId="231C6DE1" w:rsidR="00FB535A" w:rsidRDefault="00C33D29"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01FEC">
              <w:rPr>
                <w:b/>
                <w:i/>
                <w:szCs w:val="22"/>
              </w:rPr>
              <w:t xml:space="preserve">Student </w:t>
            </w:r>
            <w:r w:rsidR="008E6DBE" w:rsidRPr="00001FEC">
              <w:rPr>
                <w:b/>
                <w:i/>
                <w:szCs w:val="22"/>
              </w:rPr>
              <w:t xml:space="preserve">Disciplinary </w:t>
            </w:r>
            <w:r w:rsidR="00836C57">
              <w:rPr>
                <w:b/>
                <w:i/>
                <w:szCs w:val="22"/>
              </w:rPr>
              <w:t>Investigations –</w:t>
            </w:r>
            <w:r w:rsidR="00836C57" w:rsidRPr="00001FEC">
              <w:rPr>
                <w:b/>
                <w:i/>
                <w:szCs w:val="22"/>
              </w:rPr>
              <w:t xml:space="preserve"> </w:t>
            </w:r>
            <w:r w:rsidRPr="00001FEC">
              <w:rPr>
                <w:b/>
                <w:i/>
                <w:szCs w:val="22"/>
              </w:rPr>
              <w:t>Sanctions Imposed</w:t>
            </w:r>
          </w:p>
          <w:p w14:paraId="7B966FCD" w14:textId="3CF44717" w:rsidR="008E6DBE" w:rsidRPr="008E6DBE" w:rsidRDefault="00C33D29" w:rsidP="00E765E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w:t>
            </w:r>
            <w:r w:rsidR="008E6DBE" w:rsidRPr="008E6DBE">
              <w:rPr>
                <w:szCs w:val="22"/>
              </w:rPr>
              <w:t>ecord</w:t>
            </w:r>
            <w:r>
              <w:rPr>
                <w:szCs w:val="22"/>
              </w:rPr>
              <w:t>s relating to</w:t>
            </w:r>
            <w:r w:rsidR="00B9016E">
              <w:rPr>
                <w:szCs w:val="22"/>
              </w:rPr>
              <w:t xml:space="preserve"> </w:t>
            </w:r>
            <w:r>
              <w:rPr>
                <w:szCs w:val="22"/>
              </w:rPr>
              <w:t>the</w:t>
            </w:r>
            <w:r w:rsidR="008E6DBE" w:rsidRPr="008E6DBE">
              <w:rPr>
                <w:szCs w:val="22"/>
              </w:rPr>
              <w:t xml:space="preserve"> investigation</w:t>
            </w:r>
            <w:r w:rsidR="00150FA1">
              <w:rPr>
                <w:szCs w:val="22"/>
              </w:rPr>
              <w:t>s</w:t>
            </w:r>
            <w:r w:rsidR="008E6DBE" w:rsidRPr="008E6DBE">
              <w:rPr>
                <w:szCs w:val="22"/>
              </w:rPr>
              <w:t xml:space="preserve"> and disciplinary actions taken pursuant to the </w:t>
            </w:r>
            <w:r w:rsidR="00E765E5">
              <w:rPr>
                <w:szCs w:val="22"/>
              </w:rPr>
              <w:t>college’s student conduct code</w:t>
            </w:r>
            <w:r w:rsidR="008E6DBE" w:rsidRPr="008E6DBE">
              <w:rPr>
                <w:szCs w:val="22"/>
              </w:rPr>
              <w: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disciplinary investigations</w:instrText>
            </w:r>
            <w:r w:rsidR="00EF39E5" w:rsidRPr="00A678D3">
              <w:rPr>
                <w:bCs/>
                <w:szCs w:val="22"/>
              </w:rPr>
              <w:instrText xml:space="preserve">" \f “subject” </w:instrText>
            </w:r>
            <w:r w:rsidR="00EF39E5" w:rsidRPr="00A678D3">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54C13EB" w14:textId="77777777" w:rsidR="008E6DBE" w:rsidRPr="008E6DBE" w:rsidRDefault="008E6DBE"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8E6DBE">
              <w:rPr>
                <w:b/>
                <w:szCs w:val="22"/>
              </w:rPr>
              <w:t>Retain</w:t>
            </w:r>
            <w:r w:rsidRPr="008E6DBE">
              <w:rPr>
                <w:szCs w:val="22"/>
              </w:rPr>
              <w:t xml:space="preserve"> </w:t>
            </w:r>
            <w:r w:rsidR="00DC5132">
              <w:rPr>
                <w:szCs w:val="22"/>
              </w:rPr>
              <w:t xml:space="preserve">for </w:t>
            </w:r>
            <w:r w:rsidRPr="008E6DBE">
              <w:rPr>
                <w:szCs w:val="22"/>
              </w:rPr>
              <w:t>6 years after</w:t>
            </w:r>
            <w:r w:rsidR="00FB535A">
              <w:rPr>
                <w:szCs w:val="22"/>
              </w:rPr>
              <w:t xml:space="preserve"> completion of</w:t>
            </w:r>
            <w:r w:rsidRPr="008E6DBE">
              <w:rPr>
                <w:szCs w:val="22"/>
              </w:rPr>
              <w:t xml:space="preserve"> disciplinary action and </w:t>
            </w:r>
            <w:r w:rsidR="00FB535A">
              <w:rPr>
                <w:szCs w:val="22"/>
              </w:rPr>
              <w:t>expiration of appeal period, if any</w:t>
            </w:r>
          </w:p>
          <w:p w14:paraId="62A4EF5E" w14:textId="77777777" w:rsidR="008E6DBE" w:rsidRPr="008E6DBE" w:rsidRDefault="000357B7"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8E6DBE" w:rsidRPr="008E6DBE">
              <w:rPr>
                <w:i/>
                <w:szCs w:val="22"/>
              </w:rPr>
              <w:t>then</w:t>
            </w:r>
          </w:p>
          <w:p w14:paraId="6C7FD08C" w14:textId="77777777" w:rsidR="008E6DBE" w:rsidRPr="004A4BDE" w:rsidRDefault="008E6DBE"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4A4BDE">
              <w:rPr>
                <w:b/>
                <w:szCs w:val="22"/>
              </w:rPr>
              <w:t>Destroy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E707E2C" w14:textId="77777777" w:rsidR="008E6DBE" w:rsidRDefault="00176DEC"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2F2A70F" w14:textId="77777777" w:rsidR="00170091" w:rsidRDefault="00170091" w:rsidP="00170091">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10AF65F0" w14:textId="2BD1F723" w:rsidR="000B2385" w:rsidRDefault="00170091" w:rsidP="000B2385">
            <w:pPr>
              <w:jc w:val="center"/>
              <w:rPr>
                <w:b/>
                <w:sz w:val="20"/>
                <w:szCs w:val="20"/>
              </w:rPr>
            </w:pPr>
            <w:r>
              <w:rPr>
                <w:b/>
                <w:sz w:val="16"/>
                <w:szCs w:val="16"/>
              </w:rPr>
              <w:t>(for Disaster Recovery)</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STUDENT ADMINISTRATION</w:instrText>
            </w:r>
            <w:r w:rsidRPr="00023285">
              <w:rPr>
                <w:color w:val="auto"/>
                <w:sz w:val="20"/>
                <w:szCs w:val="20"/>
              </w:rPr>
              <w:instrText>:</w:instrText>
            </w:r>
            <w:r>
              <w:rPr>
                <w:color w:val="auto"/>
                <w:sz w:val="20"/>
                <w:szCs w:val="20"/>
              </w:rPr>
              <w:instrText>Misconduct:Student Disciplinary Investigations – Sanctions Imposed</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p>
          <w:p w14:paraId="2C804730" w14:textId="77777777" w:rsidR="00730019" w:rsidRPr="00D76505" w:rsidRDefault="00730019"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09AB4D64" w14:textId="77777777" w:rsidR="00E227A3" w:rsidRDefault="00E227A3" w:rsidP="00003363"/>
    <w:p w14:paraId="0BC4A67C" w14:textId="77777777" w:rsidR="00E227A3" w:rsidRDefault="00E227A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4C34AF" w14:paraId="1871C157" w14:textId="77777777" w:rsidTr="004A4BD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2339C85" w14:textId="77777777" w:rsidR="00544250" w:rsidRPr="00D76505" w:rsidRDefault="00F208B2" w:rsidP="00544250">
            <w:pPr>
              <w:pStyle w:val="Activties"/>
              <w:tabs>
                <w:tab w:val="clear" w:pos="720"/>
              </w:tabs>
              <w:spacing w:after="0"/>
              <w:ind w:left="864" w:hanging="864"/>
              <w:rPr>
                <w:i w:val="0"/>
                <w:sz w:val="28"/>
              </w:rPr>
            </w:pPr>
            <w:r>
              <w:lastRenderedPageBreak/>
              <w:br w:type="page"/>
            </w:r>
            <w:bookmarkStart w:id="23" w:name="_Toc361834425"/>
            <w:bookmarkStart w:id="24" w:name="_Toc192163580"/>
            <w:r w:rsidR="00544250">
              <w:rPr>
                <w:i w:val="0"/>
                <w:sz w:val="28"/>
              </w:rPr>
              <w:t>TRANSCRIPTS</w:t>
            </w:r>
            <w:bookmarkEnd w:id="23"/>
            <w:bookmarkEnd w:id="24"/>
          </w:p>
          <w:p w14:paraId="61085A01" w14:textId="77777777" w:rsidR="00544250" w:rsidRPr="00B64159" w:rsidRDefault="00544250" w:rsidP="009A7CCE">
            <w:pPr>
              <w:pStyle w:val="ActivityText"/>
            </w:pPr>
            <w:r w:rsidRPr="00D76505">
              <w:t>The activit</w:t>
            </w:r>
            <w:r>
              <w:t>ies associated with the management of the official academic records of the grades achieved by a student in a course/program</w:t>
            </w:r>
            <w:r w:rsidRPr="00D76505">
              <w:t>.</w:t>
            </w:r>
          </w:p>
        </w:tc>
      </w:tr>
      <w:tr w:rsidR="00544250" w:rsidRPr="004C34AF" w14:paraId="6FA8224E" w14:textId="77777777" w:rsidTr="004A4BD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F12EC70" w14:textId="77777777" w:rsidR="00544250" w:rsidRPr="004C34AF" w:rsidRDefault="00544250"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05699D" w14:textId="77777777" w:rsidR="00544250" w:rsidRPr="004C34AF" w:rsidRDefault="00544250"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B19F94" w14:textId="77777777" w:rsidR="00544250" w:rsidRPr="004C34AF" w:rsidRDefault="00544250" w:rsidP="00544250">
            <w:pPr>
              <w:jc w:val="center"/>
              <w:rPr>
                <w:rFonts w:eastAsia="Calibri" w:cs="Times New Roman"/>
                <w:b/>
                <w:sz w:val="20"/>
                <w:szCs w:val="20"/>
              </w:rPr>
            </w:pPr>
            <w:r>
              <w:rPr>
                <w:rFonts w:eastAsia="Calibri" w:cs="Times New Roman"/>
                <w:b/>
                <w:sz w:val="20"/>
                <w:szCs w:val="20"/>
              </w:rPr>
              <w:t>RETENTION AND</w:t>
            </w:r>
          </w:p>
          <w:p w14:paraId="4F43A7D6"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8AA9FC"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DESIGNATION</w:t>
            </w:r>
          </w:p>
        </w:tc>
      </w:tr>
      <w:tr w:rsidR="00F4125A" w:rsidRPr="00DA2B00" w14:paraId="09634B60" w14:textId="77777777"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038EA9F" w14:textId="6142C514" w:rsidR="00F1695F" w:rsidRDefault="00075439"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37412B">
              <w:rPr>
                <w:szCs w:val="22"/>
              </w:rPr>
              <w:t>69485</w:t>
            </w:r>
            <w:r w:rsidR="004A4BDE" w:rsidRPr="00D23FE2">
              <w:rPr>
                <w:rFonts w:asciiTheme="minorHAnsi" w:eastAsia="Times New Roman" w:hAnsiTheme="minorHAnsi"/>
                <w:color w:val="auto"/>
                <w:szCs w:val="22"/>
              </w:rPr>
              <w:fldChar w:fldCharType="begin"/>
            </w:r>
            <w:r w:rsidR="004A4BDE" w:rsidRPr="00D23FE2">
              <w:rPr>
                <w:color w:val="auto"/>
              </w:rPr>
              <w:instrText xml:space="preserve"> XE "</w:instrText>
            </w:r>
            <w:r w:rsidR="005D2324">
              <w:rPr>
                <w:szCs w:val="22"/>
              </w:rPr>
              <w:instrText>20-02-69485</w:instrText>
            </w:r>
            <w:r w:rsidR="004A4BDE" w:rsidRPr="00D23FE2">
              <w:rPr>
                <w:color w:val="auto"/>
              </w:rPr>
              <w:instrText xml:space="preserve">" </w:instrText>
            </w:r>
            <w:r w:rsidR="004A4BDE" w:rsidRPr="00D23FE2">
              <w:rPr>
                <w:rFonts w:eastAsia="Calibri" w:cs="Times New Roman"/>
                <w:bCs/>
                <w:color w:val="auto"/>
                <w:szCs w:val="17"/>
              </w:rPr>
              <w:instrText xml:space="preserve">\f “dan” </w:instrText>
            </w:r>
            <w:r w:rsidR="004A4BDE" w:rsidRPr="00D23FE2">
              <w:rPr>
                <w:rFonts w:asciiTheme="minorHAnsi" w:eastAsia="Times New Roman" w:hAnsiTheme="minorHAnsi"/>
                <w:color w:val="auto"/>
                <w:szCs w:val="22"/>
              </w:rPr>
              <w:fldChar w:fldCharType="end"/>
            </w:r>
          </w:p>
          <w:p w14:paraId="428D98F9" w14:textId="77777777" w:rsidR="00936750" w:rsidRPr="00E15CAB" w:rsidRDefault="00A13473"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4D325FAC" w14:textId="77777777" w:rsidR="00F4125A" w:rsidRPr="00001FEC"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Transcript Requests</w:t>
            </w:r>
          </w:p>
          <w:p w14:paraId="208D33CF" w14:textId="77777777" w:rsidR="00F4125A" w:rsidRPr="00122D13" w:rsidRDefault="00F4125A" w:rsidP="00EF39E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student requests for </w:t>
            </w:r>
            <w:r w:rsidRPr="00F55951">
              <w:rPr>
                <w:szCs w:val="22"/>
              </w:rPr>
              <w:t>transcripts or verification of enrollment.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4095C5F" w14:textId="77777777" w:rsidR="00F4125A"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00DC5132" w:rsidRPr="00216623">
              <w:rPr>
                <w:szCs w:val="22"/>
              </w:rPr>
              <w:t xml:space="preserve">for </w:t>
            </w:r>
            <w:r w:rsidRPr="00F55951">
              <w:rPr>
                <w:szCs w:val="22"/>
              </w:rPr>
              <w:t>1 year after date submitted</w:t>
            </w:r>
          </w:p>
          <w:p w14:paraId="56298FFD" w14:textId="77777777" w:rsidR="00F4125A" w:rsidRPr="00F55951" w:rsidRDefault="000357B7"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4125A" w:rsidRPr="00F55951">
              <w:rPr>
                <w:i/>
                <w:szCs w:val="22"/>
              </w:rPr>
              <w:t xml:space="preserve">then </w:t>
            </w:r>
          </w:p>
          <w:p w14:paraId="1385B0D5" w14:textId="77777777" w:rsidR="00F4125A" w:rsidRPr="00122D13"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55951">
              <w:rPr>
                <w:b/>
                <w:szCs w:val="22"/>
              </w:rPr>
              <w:t>De</w:t>
            </w:r>
            <w:r>
              <w:rPr>
                <w:b/>
                <w:szCs w:val="22"/>
              </w:rPr>
              <w:t>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ADD9FA4" w14:textId="77777777" w:rsidR="00F4125A" w:rsidRDefault="00F4125A"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3421C42" w14:textId="77777777" w:rsidR="00DC5132" w:rsidRDefault="00DC5132"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A430D55" w14:textId="77777777" w:rsidR="00F4125A" w:rsidRPr="00DA2B00" w:rsidRDefault="00F4125A"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4B4BC0" w:rsidRPr="00D76505" w14:paraId="1D4C3B38" w14:textId="77777777"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14F5F04" w14:textId="4177FEE5" w:rsidR="00F1695F" w:rsidRDefault="00075439"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37412B">
              <w:rPr>
                <w:szCs w:val="22"/>
              </w:rPr>
              <w:t>69486</w:t>
            </w:r>
            <w:r w:rsidR="004A4BDE" w:rsidRPr="00D23FE2">
              <w:rPr>
                <w:rFonts w:asciiTheme="minorHAnsi" w:eastAsia="Times New Roman" w:hAnsiTheme="minorHAnsi"/>
                <w:color w:val="auto"/>
                <w:szCs w:val="22"/>
              </w:rPr>
              <w:fldChar w:fldCharType="begin"/>
            </w:r>
            <w:r w:rsidR="004A4BDE" w:rsidRPr="00D23FE2">
              <w:rPr>
                <w:color w:val="auto"/>
              </w:rPr>
              <w:instrText xml:space="preserve"> XE "</w:instrText>
            </w:r>
            <w:r w:rsidR="005D2324">
              <w:rPr>
                <w:szCs w:val="22"/>
              </w:rPr>
              <w:instrText>20-02-69486</w:instrText>
            </w:r>
            <w:r w:rsidR="004A4BDE" w:rsidRPr="00D23FE2">
              <w:rPr>
                <w:color w:val="auto"/>
              </w:rPr>
              <w:instrText xml:space="preserve">" </w:instrText>
            </w:r>
            <w:r w:rsidR="004A4BDE" w:rsidRPr="00D23FE2">
              <w:rPr>
                <w:rFonts w:eastAsia="Calibri" w:cs="Times New Roman"/>
                <w:bCs/>
                <w:color w:val="auto"/>
                <w:szCs w:val="17"/>
              </w:rPr>
              <w:instrText xml:space="preserve">\f “dan” </w:instrText>
            </w:r>
            <w:r w:rsidR="004A4BDE" w:rsidRPr="00D23FE2">
              <w:rPr>
                <w:rFonts w:asciiTheme="minorHAnsi" w:eastAsia="Times New Roman" w:hAnsiTheme="minorHAnsi"/>
                <w:color w:val="auto"/>
                <w:szCs w:val="22"/>
              </w:rPr>
              <w:fldChar w:fldCharType="end"/>
            </w:r>
          </w:p>
          <w:p w14:paraId="1CFCFEB0" w14:textId="77777777" w:rsidR="00936750" w:rsidRPr="00F55951" w:rsidRDefault="00A13473"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30C35E6F" w14:textId="77777777" w:rsidR="004B4BC0" w:rsidRPr="00A74363"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A74363">
              <w:rPr>
                <w:b/>
                <w:i/>
                <w:szCs w:val="22"/>
              </w:rPr>
              <w:t>Transcripts (Permanent Student Records)</w:t>
            </w:r>
          </w:p>
          <w:p w14:paraId="520AA084" w14:textId="4E676DDD" w:rsidR="00E439B4" w:rsidRPr="00936750"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 xml:space="preserve">Records documenting the </w:t>
            </w:r>
            <w:r w:rsidR="00E439B4" w:rsidRPr="00936750">
              <w:rPr>
                <w:szCs w:val="22"/>
              </w:rPr>
              <w:t xml:space="preserve">official </w:t>
            </w:r>
            <w:r w:rsidRPr="00936750">
              <w:rPr>
                <w:szCs w:val="22"/>
              </w:rPr>
              <w:t xml:space="preserve">academic </w:t>
            </w:r>
            <w:r w:rsidR="00A74363" w:rsidRPr="00936750">
              <w:rPr>
                <w:szCs w:val="22"/>
              </w:rPr>
              <w:t xml:space="preserve">performance </w:t>
            </w:r>
            <w:r w:rsidRPr="00936750">
              <w:rPr>
                <w:szCs w:val="22"/>
              </w:rPr>
              <w:t xml:space="preserve">of </w:t>
            </w:r>
            <w:r w:rsidR="00E439B4" w:rsidRPr="00936750">
              <w:rPr>
                <w:szCs w:val="22"/>
              </w:rPr>
              <w:t xml:space="preserve">individual </w:t>
            </w:r>
            <w:r w:rsidRPr="00936750">
              <w:rPr>
                <w:szCs w:val="22"/>
              </w:rPr>
              <w:t>student</w:t>
            </w:r>
            <w:r w:rsidR="00E439B4" w:rsidRPr="00936750">
              <w:rPr>
                <w:szCs w:val="22"/>
              </w:rPr>
              <w:t>s</w:t>
            </w:r>
            <w:r w:rsidR="00BB52EF">
              <w:rPr>
                <w:szCs w:val="22"/>
              </w:rPr>
              <w:t xml:space="preserve"> at the college</w:t>
            </w:r>
            <w:r w:rsidR="00E439B4" w:rsidRPr="00936750">
              <w:rPr>
                <w:szCs w:val="22"/>
              </w:rPr>
              <w: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p w14:paraId="7CBCB9C5" w14:textId="77777777" w:rsidR="00E439B4" w:rsidRPr="00936750" w:rsidRDefault="00E439B4"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Includes, but is not limited to:</w:t>
            </w:r>
          </w:p>
          <w:p w14:paraId="6F2FC841" w14:textId="77777777" w:rsidR="00E439B4" w:rsidRPr="00936750" w:rsidRDefault="00E439B4"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C</w:t>
            </w:r>
            <w:r w:rsidR="004B4BC0" w:rsidRPr="00936750">
              <w:rPr>
                <w:szCs w:val="22"/>
              </w:rPr>
              <w:t xml:space="preserve">ourses </w:t>
            </w:r>
            <w:proofErr w:type="gramStart"/>
            <w:r w:rsidR="004B4BC0" w:rsidRPr="00936750">
              <w:rPr>
                <w:szCs w:val="22"/>
              </w:rPr>
              <w:t>taken</w:t>
            </w:r>
            <w:r w:rsidRPr="00936750">
              <w:rPr>
                <w:szCs w:val="22"/>
              </w:rPr>
              <w:t>;</w:t>
            </w:r>
            <w:proofErr w:type="gramEnd"/>
          </w:p>
          <w:p w14:paraId="1722520A" w14:textId="77777777" w:rsidR="00E439B4" w:rsidRPr="00936750" w:rsidRDefault="00A74363"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Final</w:t>
            </w:r>
            <w:r w:rsidR="004B4BC0" w:rsidRPr="00936750">
              <w:rPr>
                <w:szCs w:val="22"/>
              </w:rPr>
              <w:t xml:space="preserve"> grades and honors received (including any grade changes</w:t>
            </w:r>
            <w:proofErr w:type="gramStart"/>
            <w:r w:rsidR="004B4BC0" w:rsidRPr="00936750">
              <w:rPr>
                <w:szCs w:val="22"/>
              </w:rPr>
              <w:t>)</w:t>
            </w:r>
            <w:r w:rsidR="00E439B4" w:rsidRPr="00936750">
              <w:rPr>
                <w:szCs w:val="22"/>
              </w:rPr>
              <w:t>;</w:t>
            </w:r>
            <w:proofErr w:type="gramEnd"/>
          </w:p>
          <w:p w14:paraId="1AB1F6D1" w14:textId="77777777" w:rsidR="00E439B4" w:rsidRPr="00694CCF" w:rsidRDefault="00E439B4"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94CCF">
              <w:rPr>
                <w:szCs w:val="22"/>
              </w:rPr>
              <w:t>T</w:t>
            </w:r>
            <w:r w:rsidR="004B4BC0" w:rsidRPr="00694CCF">
              <w:rPr>
                <w:szCs w:val="22"/>
              </w:rPr>
              <w:t xml:space="preserve">ransfer and total </w:t>
            </w:r>
            <w:proofErr w:type="gramStart"/>
            <w:r w:rsidR="004B4BC0" w:rsidRPr="00694CCF">
              <w:rPr>
                <w:szCs w:val="22"/>
              </w:rPr>
              <w:t>credits</w:t>
            </w:r>
            <w:r w:rsidRPr="00694CCF">
              <w:rPr>
                <w:szCs w:val="22"/>
              </w:rPr>
              <w:t>;</w:t>
            </w:r>
            <w:proofErr w:type="gramEnd"/>
          </w:p>
          <w:p w14:paraId="385677B5" w14:textId="6A1CA595" w:rsidR="00E439B4" w:rsidRPr="00694CCF" w:rsidRDefault="00E439B4"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BB11D3">
              <w:rPr>
                <w:szCs w:val="22"/>
              </w:rPr>
              <w:t>M</w:t>
            </w:r>
            <w:r w:rsidR="004B4BC0" w:rsidRPr="00BB11D3">
              <w:rPr>
                <w:szCs w:val="22"/>
              </w:rPr>
              <w:t xml:space="preserve">ajor degrees </w:t>
            </w:r>
            <w:r w:rsidR="00694CCF" w:rsidRPr="00BB11D3">
              <w:rPr>
                <w:szCs w:val="22"/>
              </w:rPr>
              <w:t xml:space="preserve">and certificates </w:t>
            </w:r>
            <w:proofErr w:type="gramStart"/>
            <w:r w:rsidR="004B4BC0" w:rsidRPr="00BB11D3">
              <w:rPr>
                <w:szCs w:val="22"/>
              </w:rPr>
              <w:t>received</w:t>
            </w:r>
            <w:r w:rsidRPr="00694CCF">
              <w:rPr>
                <w:szCs w:val="22"/>
              </w:rPr>
              <w:t>;</w:t>
            </w:r>
            <w:proofErr w:type="gramEnd"/>
          </w:p>
          <w:p w14:paraId="683B350A" w14:textId="77777777" w:rsidR="004B4BC0" w:rsidRPr="00936750" w:rsidRDefault="00E439B4"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936750">
              <w:rPr>
                <w:szCs w:val="22"/>
              </w:rPr>
              <w:t>Official name changes</w:t>
            </w:r>
            <w:r w:rsidR="004B4BC0" w:rsidRPr="00936750">
              <w:rPr>
                <w:szCs w:val="22"/>
              </w:rPr>
              <w:t xml:space="preserve">. </w:t>
            </w:r>
          </w:p>
          <w:p w14:paraId="426EBC1D" w14:textId="44A79738" w:rsidR="004B4BC0" w:rsidRDefault="00E439B4" w:rsidP="008113B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bCs/>
                <w:color w:val="auto"/>
                <w:szCs w:val="22"/>
              </w:rPr>
            </w:pPr>
            <w:r w:rsidRPr="00936750">
              <w:rPr>
                <w:szCs w:val="22"/>
              </w:rPr>
              <w:t xml:space="preserve">Includes </w:t>
            </w:r>
            <w:r w:rsidR="00A74363" w:rsidRPr="00A74363">
              <w:rPr>
                <w:szCs w:val="22"/>
              </w:rPr>
              <w:t>this information</w:t>
            </w:r>
            <w:r w:rsidR="00A74363">
              <w:rPr>
                <w:szCs w:val="22"/>
              </w:rPr>
              <w:t xml:space="preserve"> </w:t>
            </w:r>
            <w:r w:rsidRPr="0080222C">
              <w:rPr>
                <w:rFonts w:asciiTheme="minorHAnsi" w:hAnsiTheme="minorHAnsi"/>
                <w:bCs/>
                <w:color w:val="auto"/>
                <w:szCs w:val="22"/>
              </w:rPr>
              <w:t xml:space="preserve">maintained in </w:t>
            </w:r>
            <w:r w:rsidR="00694CCF">
              <w:rPr>
                <w:rFonts w:asciiTheme="minorHAnsi" w:hAnsiTheme="minorHAnsi"/>
                <w:bCs/>
                <w:color w:val="auto"/>
                <w:szCs w:val="22"/>
              </w:rPr>
              <w:t xml:space="preserve">database </w:t>
            </w:r>
            <w:r w:rsidRPr="0080222C">
              <w:rPr>
                <w:rFonts w:asciiTheme="minorHAnsi" w:hAnsiTheme="minorHAnsi"/>
                <w:bCs/>
                <w:color w:val="auto"/>
                <w:szCs w:val="22"/>
              </w:rPr>
              <w:t>systems</w:t>
            </w:r>
            <w:r w:rsidR="00A74363">
              <w:rPr>
                <w:rFonts w:asciiTheme="minorHAnsi" w:hAnsiTheme="minorHAnsi"/>
                <w:bCs/>
                <w:color w:val="auto"/>
                <w:szCs w:val="22"/>
              </w:rPr>
              <w:t>.</w:t>
            </w:r>
          </w:p>
          <w:p w14:paraId="2D338B90" w14:textId="6C610B9E" w:rsidR="008113B4" w:rsidRPr="00B13C57" w:rsidRDefault="008113B4" w:rsidP="00B13C5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 w:val="21"/>
                <w:szCs w:val="21"/>
              </w:rPr>
            </w:pPr>
            <w:r w:rsidRPr="00B13C57">
              <w:rPr>
                <w:rFonts w:asciiTheme="minorHAnsi" w:hAnsiTheme="minorHAnsi"/>
                <w:bCs/>
                <w:i/>
                <w:color w:val="auto"/>
                <w:sz w:val="21"/>
                <w:szCs w:val="21"/>
              </w:rPr>
              <w:t xml:space="preserve">Note: In the event </w:t>
            </w:r>
            <w:r w:rsidR="00BB52EF">
              <w:rPr>
                <w:rFonts w:asciiTheme="minorHAnsi" w:hAnsiTheme="minorHAnsi"/>
                <w:bCs/>
                <w:i/>
                <w:color w:val="auto"/>
                <w:sz w:val="21"/>
                <w:szCs w:val="21"/>
              </w:rPr>
              <w:t>of the college</w:t>
            </w:r>
            <w:r w:rsidR="00B13C57" w:rsidRPr="00B13C57">
              <w:rPr>
                <w:rFonts w:asciiTheme="minorHAnsi" w:hAnsiTheme="minorHAnsi"/>
                <w:bCs/>
                <w:i/>
                <w:color w:val="auto"/>
                <w:sz w:val="21"/>
                <w:szCs w:val="21"/>
              </w:rPr>
              <w:t xml:space="preserve"> ceasing to exist, the permanent student records are to b</w:t>
            </w:r>
            <w:r w:rsidRPr="00B13C57">
              <w:rPr>
                <w:rFonts w:asciiTheme="minorHAnsi" w:hAnsiTheme="minorHAnsi"/>
                <w:bCs/>
                <w:i/>
                <w:color w:val="auto"/>
                <w:sz w:val="21"/>
                <w:szCs w:val="21"/>
              </w:rPr>
              <w:t xml:space="preserve">e transferred to </w:t>
            </w:r>
            <w:proofErr w:type="gramStart"/>
            <w:r w:rsidRPr="00B13C57">
              <w:rPr>
                <w:rFonts w:asciiTheme="minorHAnsi" w:hAnsiTheme="minorHAnsi"/>
                <w:bCs/>
                <w:i/>
                <w:color w:val="auto"/>
                <w:sz w:val="21"/>
                <w:szCs w:val="21"/>
              </w:rPr>
              <w:t>Student</w:t>
            </w:r>
            <w:proofErr w:type="gramEnd"/>
            <w:r w:rsidRPr="00B13C57">
              <w:rPr>
                <w:rFonts w:asciiTheme="minorHAnsi" w:hAnsiTheme="minorHAnsi"/>
                <w:bCs/>
                <w:i/>
                <w:color w:val="auto"/>
                <w:sz w:val="21"/>
                <w:szCs w:val="21"/>
              </w:rPr>
              <w:t xml:space="preserve"> Achievement Council in accordance with </w:t>
            </w:r>
            <w:r w:rsidR="00694CCF" w:rsidRPr="00BB11D3">
              <w:rPr>
                <w:rFonts w:asciiTheme="minorHAnsi" w:hAnsiTheme="minorHAnsi"/>
                <w:bCs/>
                <w:i/>
                <w:sz w:val="21"/>
                <w:szCs w:val="21"/>
              </w:rPr>
              <w:t>RCW 28B.85.130</w:t>
            </w:r>
            <w:r w:rsidR="00B13C57" w:rsidRPr="00B13C57">
              <w:rPr>
                <w:rFonts w:asciiTheme="minorHAnsi" w:hAnsi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D7DE3C9" w14:textId="77777777" w:rsidR="004B4BC0"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D4FC5">
              <w:rPr>
                <w:b/>
                <w:szCs w:val="22"/>
              </w:rPr>
              <w:t>Retain</w:t>
            </w:r>
            <w:r w:rsidR="004A4BDE">
              <w:rPr>
                <w:szCs w:val="22"/>
              </w:rPr>
              <w:t xml:space="preserve"> for life of agency</w:t>
            </w:r>
          </w:p>
          <w:p w14:paraId="51987301" w14:textId="77777777" w:rsidR="004B4BC0" w:rsidRDefault="000357B7"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4B4BC0">
              <w:rPr>
                <w:i/>
                <w:szCs w:val="22"/>
              </w:rPr>
              <w:t>then</w:t>
            </w:r>
          </w:p>
          <w:p w14:paraId="6080D729" w14:textId="77777777" w:rsidR="004B4BC0" w:rsidRPr="00F55951" w:rsidRDefault="008113B4"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szCs w:val="22"/>
              </w:rPr>
              <w:t>Transfer</w:t>
            </w:r>
            <w:r>
              <w:rPr>
                <w:szCs w:val="22"/>
              </w:rPr>
              <w:t xml:space="preserve"> to Student Achievement Council for permanent retention</w:t>
            </w:r>
            <w:r w:rsidR="004B4BC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99C635F" w14:textId="77777777" w:rsidR="003B0A73" w:rsidRDefault="003B0A73" w:rsidP="003B0A7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36A7FE6"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37529484" w14:textId="78894871" w:rsidR="00170091" w:rsidRDefault="000B2385" w:rsidP="004A4BDE">
            <w:pPr>
              <w:jc w:val="center"/>
              <w:rPr>
                <w:color w:val="auto"/>
                <w:sz w:val="20"/>
                <w:szCs w:val="20"/>
              </w:rPr>
            </w:pPr>
            <w:r>
              <w:rPr>
                <w:b/>
                <w:sz w:val="16"/>
                <w:szCs w:val="16"/>
              </w:rPr>
              <w:t>(for Disaster Recovery)</w:t>
            </w:r>
            <w:r w:rsidR="004A4BDE" w:rsidRPr="00023285">
              <w:rPr>
                <w:color w:val="auto"/>
                <w:sz w:val="20"/>
                <w:szCs w:val="20"/>
              </w:rPr>
              <w:fldChar w:fldCharType="begin"/>
            </w:r>
            <w:r w:rsidR="004A4BDE" w:rsidRPr="00023285">
              <w:rPr>
                <w:color w:val="auto"/>
                <w:sz w:val="20"/>
                <w:szCs w:val="20"/>
              </w:rPr>
              <w:instrText xml:space="preserve"> XE "</w:instrText>
            </w:r>
            <w:r w:rsidR="004A4BDE">
              <w:rPr>
                <w:color w:val="auto"/>
                <w:sz w:val="20"/>
                <w:szCs w:val="20"/>
              </w:rPr>
              <w:instrText>STUDENT ADMINISTRATION</w:instrText>
            </w:r>
            <w:r w:rsidR="004A4BDE" w:rsidRPr="00023285">
              <w:rPr>
                <w:color w:val="auto"/>
                <w:sz w:val="20"/>
                <w:szCs w:val="20"/>
              </w:rPr>
              <w:instrText>:</w:instrText>
            </w:r>
            <w:r w:rsidR="004A4BDE">
              <w:rPr>
                <w:color w:val="auto"/>
                <w:sz w:val="20"/>
                <w:szCs w:val="20"/>
              </w:rPr>
              <w:instrText>Transcripts:Transcripts (Permanent Student Records)</w:instrText>
            </w:r>
            <w:r w:rsidR="004A4BDE" w:rsidRPr="00023285">
              <w:rPr>
                <w:color w:val="auto"/>
                <w:sz w:val="20"/>
                <w:szCs w:val="20"/>
              </w:rPr>
              <w:instrText>" \f “</w:instrText>
            </w:r>
            <w:r w:rsidR="004A4BDE">
              <w:rPr>
                <w:color w:val="auto"/>
                <w:sz w:val="20"/>
                <w:szCs w:val="20"/>
              </w:rPr>
              <w:instrText>essential</w:instrText>
            </w:r>
            <w:r w:rsidR="004A4BDE" w:rsidRPr="00023285">
              <w:rPr>
                <w:color w:val="auto"/>
                <w:sz w:val="20"/>
                <w:szCs w:val="20"/>
              </w:rPr>
              <w:instrText xml:space="preserve">” </w:instrText>
            </w:r>
            <w:r w:rsidR="004A4BDE" w:rsidRPr="00023285">
              <w:rPr>
                <w:color w:val="auto"/>
                <w:sz w:val="20"/>
                <w:szCs w:val="20"/>
              </w:rPr>
              <w:fldChar w:fldCharType="end"/>
            </w:r>
          </w:p>
          <w:p w14:paraId="1DF00DC0" w14:textId="76186F74" w:rsidR="004B4BC0" w:rsidRPr="00D76505" w:rsidRDefault="004B4BC0" w:rsidP="004A4BDE">
            <w:pPr>
              <w:jc w:val="center"/>
              <w:rPr>
                <w:rFonts w:asciiTheme="minorHAnsi" w:eastAsia="Times New Roman" w:hAnsiTheme="minorHAnsi"/>
                <w:color w:val="auto"/>
                <w:sz w:val="20"/>
                <w:szCs w:val="20"/>
              </w:rPr>
            </w:pPr>
            <w:r>
              <w:rPr>
                <w:sz w:val="20"/>
                <w:szCs w:val="20"/>
              </w:rPr>
              <w:t>OPR</w:t>
            </w:r>
          </w:p>
        </w:tc>
      </w:tr>
    </w:tbl>
    <w:p w14:paraId="10889D3A" w14:textId="77777777" w:rsidR="00544250" w:rsidRDefault="00544250" w:rsidP="00003363"/>
    <w:p w14:paraId="6404714A" w14:textId="77777777" w:rsidR="00DF4546" w:rsidRDefault="00DF4546" w:rsidP="00003363"/>
    <w:p w14:paraId="197B1F11" w14:textId="77777777" w:rsidR="00DF4546" w:rsidRDefault="00DF4546" w:rsidP="00003363">
      <w:pPr>
        <w:sectPr w:rsidR="00DF4546" w:rsidSect="0027079B">
          <w:footerReference w:type="default" r:id="rId15"/>
          <w:pgSz w:w="15840" w:h="12240" w:orient="landscape" w:code="1"/>
          <w:pgMar w:top="1080" w:right="720" w:bottom="1080" w:left="720" w:header="1080" w:footer="720" w:gutter="0"/>
          <w:cols w:space="720"/>
          <w:docGrid w:linePitch="360"/>
        </w:sectPr>
      </w:pPr>
    </w:p>
    <w:p w14:paraId="23639A55" w14:textId="77777777" w:rsidR="00544250" w:rsidRPr="00D76505" w:rsidRDefault="00544250" w:rsidP="00544250">
      <w:pPr>
        <w:pStyle w:val="Functions"/>
        <w:rPr>
          <w:color w:val="auto"/>
        </w:rPr>
      </w:pPr>
      <w:bookmarkStart w:id="25" w:name="_Toc361834426"/>
      <w:bookmarkStart w:id="26" w:name="_Toc192163581"/>
      <w:r>
        <w:rPr>
          <w:color w:val="auto"/>
        </w:rPr>
        <w:lastRenderedPageBreak/>
        <w:t>STUDENT AND CAMPUS SERVICES</w:t>
      </w:r>
      <w:bookmarkEnd w:id="25"/>
      <w:bookmarkEnd w:id="26"/>
    </w:p>
    <w:p w14:paraId="3F246979" w14:textId="77777777" w:rsidR="00544250" w:rsidRDefault="00544250" w:rsidP="00544250">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providing services to students by either the institution or another entity which has an agreement/contract with the institution. Some services may also be available to staff</w:t>
      </w:r>
      <w:r w:rsidR="00936750">
        <w:rPr>
          <w:color w:val="auto"/>
        </w:rPr>
        <w:t xml:space="preserve">, </w:t>
      </w:r>
      <w:r w:rsidR="00A302E1">
        <w:rPr>
          <w:color w:val="auto"/>
        </w:rPr>
        <w:t>faculty</w:t>
      </w:r>
      <w:r w:rsidR="00936750">
        <w:rPr>
          <w:color w:val="auto"/>
        </w:rPr>
        <w:t xml:space="preserve">, and the </w:t>
      </w:r>
      <w:proofErr w:type="gramStart"/>
      <w:r w:rsidR="00936750">
        <w:rPr>
          <w:color w:val="auto"/>
        </w:rPr>
        <w:t>general public</w:t>
      </w:r>
      <w:proofErr w:type="gramEnd"/>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4C34AF" w14:paraId="0D0D02A5" w14:textId="77777777" w:rsidTr="00CA182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2EF2271" w14:textId="77777777" w:rsidR="00544250" w:rsidRPr="00D76505" w:rsidRDefault="002404D3" w:rsidP="00544250">
            <w:pPr>
              <w:pStyle w:val="Activties"/>
              <w:tabs>
                <w:tab w:val="clear" w:pos="720"/>
              </w:tabs>
              <w:spacing w:after="0"/>
              <w:ind w:left="864" w:hanging="864"/>
              <w:rPr>
                <w:i w:val="0"/>
                <w:sz w:val="28"/>
              </w:rPr>
            </w:pPr>
            <w:bookmarkStart w:id="27" w:name="_Toc361834427"/>
            <w:bookmarkStart w:id="28" w:name="_Toc192163582"/>
            <w:r>
              <w:rPr>
                <w:i w:val="0"/>
                <w:sz w:val="28"/>
              </w:rPr>
              <w:t>ADVISING</w:t>
            </w:r>
            <w:bookmarkEnd w:id="27"/>
            <w:bookmarkEnd w:id="28"/>
          </w:p>
          <w:p w14:paraId="5B0940EF" w14:textId="77777777" w:rsidR="00544250" w:rsidRPr="00B64159" w:rsidRDefault="00544250" w:rsidP="009A7CCE">
            <w:pPr>
              <w:pStyle w:val="ActivityText"/>
            </w:pPr>
            <w:r w:rsidRPr="00D76505">
              <w:t>The activit</w:t>
            </w:r>
            <w:r w:rsidR="002404D3">
              <w:t xml:space="preserve">y of providing </w:t>
            </w:r>
            <w:r w:rsidR="00541FEA">
              <w:t>guidance</w:t>
            </w:r>
            <w:r w:rsidR="002404D3">
              <w:t xml:space="preserve"> to students</w:t>
            </w:r>
            <w:r w:rsidR="001C080F">
              <w:t xml:space="preserve"> </w:t>
            </w:r>
            <w:r w:rsidR="00936750">
              <w:t xml:space="preserve">and other clients </w:t>
            </w:r>
            <w:r w:rsidR="001C080F">
              <w:t>to ensure academic progress</w:t>
            </w:r>
            <w:r w:rsidR="00541FEA">
              <w:t>, promote career planning,</w:t>
            </w:r>
            <w:r w:rsidR="00C71167">
              <w:t xml:space="preserve"> and/or </w:t>
            </w:r>
            <w:r w:rsidR="00DD53B6">
              <w:t xml:space="preserve">ensure </w:t>
            </w:r>
            <w:r w:rsidR="00C71167">
              <w:t>compliance with requirements</w:t>
            </w:r>
            <w:r w:rsidR="00BB1A23">
              <w:t>.</w:t>
            </w:r>
          </w:p>
        </w:tc>
      </w:tr>
      <w:tr w:rsidR="00544250" w:rsidRPr="004C34AF" w14:paraId="2D024446" w14:textId="77777777" w:rsidTr="00CA182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72B240C" w14:textId="77777777" w:rsidR="00544250" w:rsidRPr="004C34AF" w:rsidRDefault="00544250"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12AB5C" w14:textId="77777777" w:rsidR="00544250" w:rsidRPr="004C34AF" w:rsidRDefault="00544250"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44E1CF" w14:textId="77777777" w:rsidR="00544250" w:rsidRPr="004C34AF" w:rsidRDefault="00544250" w:rsidP="00544250">
            <w:pPr>
              <w:jc w:val="center"/>
              <w:rPr>
                <w:rFonts w:eastAsia="Calibri" w:cs="Times New Roman"/>
                <w:b/>
                <w:sz w:val="20"/>
                <w:szCs w:val="20"/>
              </w:rPr>
            </w:pPr>
            <w:r>
              <w:rPr>
                <w:rFonts w:eastAsia="Calibri" w:cs="Times New Roman"/>
                <w:b/>
                <w:sz w:val="20"/>
                <w:szCs w:val="20"/>
              </w:rPr>
              <w:t>RETENTION AND</w:t>
            </w:r>
          </w:p>
          <w:p w14:paraId="5D977F90"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05AE74"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DESIGNATION</w:t>
            </w:r>
          </w:p>
        </w:tc>
      </w:tr>
      <w:tr w:rsidR="000452C5" w:rsidRPr="00941F22" w14:paraId="6C5841C9"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B020ABE" w14:textId="6464CE07" w:rsidR="00F1695F" w:rsidRDefault="00075439" w:rsidP="00CA182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37412B">
              <w:rPr>
                <w:szCs w:val="22"/>
              </w:rPr>
              <w:t>69417</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5D2324">
              <w:rPr>
                <w:szCs w:val="22"/>
              </w:rPr>
              <w:instrText>20-02-69417</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286308A5" w14:textId="77777777" w:rsidR="00936750" w:rsidRPr="00CC64B3" w:rsidRDefault="00A13473"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A4F71D0" w14:textId="77777777" w:rsidR="00313FEF" w:rsidRPr="00001FEC" w:rsidRDefault="000452C5" w:rsidP="00CA182D">
            <w:pPr>
              <w:pStyle w:val="ListParagraph"/>
              <w:spacing w:before="60" w:after="60"/>
              <w:ind w:left="0"/>
              <w:contextualSpacing w:val="0"/>
              <w:rPr>
                <w:i/>
                <w:szCs w:val="22"/>
              </w:rPr>
            </w:pPr>
            <w:r w:rsidRPr="00001FEC">
              <w:rPr>
                <w:b/>
                <w:i/>
                <w:szCs w:val="22"/>
              </w:rPr>
              <w:t xml:space="preserve">Academic </w:t>
            </w:r>
            <w:r w:rsidR="00C03D04" w:rsidRPr="00001FEC">
              <w:rPr>
                <w:b/>
                <w:i/>
                <w:szCs w:val="22"/>
              </w:rPr>
              <w:t>and Career Advising</w:t>
            </w:r>
            <w:r w:rsidR="00DD53B6" w:rsidRPr="00001FEC">
              <w:rPr>
                <w:b/>
                <w:i/>
                <w:szCs w:val="22"/>
              </w:rPr>
              <w:t xml:space="preserve"> – Current Students</w:t>
            </w:r>
          </w:p>
          <w:p w14:paraId="54CE2A87" w14:textId="45AD05F2" w:rsidR="00C03D04" w:rsidRPr="00836C57" w:rsidRDefault="00C03D04" w:rsidP="00CA182D">
            <w:pPr>
              <w:pStyle w:val="ListParagraph"/>
              <w:spacing w:before="60" w:after="60"/>
              <w:ind w:left="0"/>
              <w:contextualSpacing w:val="0"/>
              <w:rPr>
                <w:szCs w:val="22"/>
              </w:rPr>
            </w:pPr>
            <w:r>
              <w:rPr>
                <w:szCs w:val="22"/>
              </w:rPr>
              <w:t>Records documenting advice and other services provided to students to assist them in the proces</w:t>
            </w:r>
            <w:r w:rsidR="00774644">
              <w:rPr>
                <w:szCs w:val="22"/>
              </w:rPr>
              <w:t xml:space="preserve">ses </w:t>
            </w:r>
            <w:r>
              <w:rPr>
                <w:szCs w:val="22"/>
              </w:rPr>
              <w:t xml:space="preserve">of </w:t>
            </w:r>
            <w:r w:rsidRPr="00694CCF">
              <w:rPr>
                <w:szCs w:val="22"/>
              </w:rPr>
              <w:t xml:space="preserve">identifying a </w:t>
            </w:r>
            <w:r w:rsidRPr="00BB11D3">
              <w:rPr>
                <w:szCs w:val="22"/>
              </w:rPr>
              <w:t xml:space="preserve">major or </w:t>
            </w:r>
            <w:r w:rsidR="00694CCF" w:rsidRPr="00BB11D3">
              <w:rPr>
                <w:szCs w:val="22"/>
              </w:rPr>
              <w:t xml:space="preserve">certificate </w:t>
            </w:r>
            <w:r w:rsidRPr="00BB11D3">
              <w:rPr>
                <w:szCs w:val="22"/>
              </w:rPr>
              <w:t>program</w:t>
            </w:r>
            <w:r w:rsidR="006C0AA8" w:rsidRPr="00694CCF">
              <w:rPr>
                <w:szCs w:val="22"/>
              </w:rPr>
              <w:t xml:space="preserve">, </w:t>
            </w:r>
            <w:r w:rsidR="009A2942" w:rsidRPr="00694CCF">
              <w:rPr>
                <w:szCs w:val="22"/>
              </w:rPr>
              <w:t xml:space="preserve">monitoring progress toward graduation, </w:t>
            </w:r>
            <w:r w:rsidR="006C0AA8" w:rsidRPr="00042FF2">
              <w:rPr>
                <w:szCs w:val="22"/>
              </w:rPr>
              <w:t xml:space="preserve">or to assist them in </w:t>
            </w:r>
            <w:r w:rsidR="00CA182D" w:rsidRPr="00042FF2">
              <w:rPr>
                <w:szCs w:val="22"/>
              </w:rPr>
              <w:t>career planning.</w:t>
            </w:r>
            <w:r w:rsidR="00352703" w:rsidRPr="00836C57">
              <w:rPr>
                <w:bCs/>
                <w:szCs w:val="22"/>
              </w:rPr>
              <w:fldChar w:fldCharType="begin"/>
            </w:r>
            <w:r w:rsidR="00352703" w:rsidRPr="00836C57">
              <w:rPr>
                <w:bCs/>
                <w:szCs w:val="22"/>
              </w:rPr>
              <w:instrText xml:space="preserve"> xe "advising (academic/career):current students" \f “subject” </w:instrText>
            </w:r>
            <w:r w:rsidR="00352703" w:rsidRPr="00836C57">
              <w:rPr>
                <w:bCs/>
                <w:szCs w:val="22"/>
              </w:rPr>
              <w:fldChar w:fldCharType="end"/>
            </w:r>
            <w:r w:rsidR="00352703" w:rsidRPr="00836C57">
              <w:rPr>
                <w:bCs/>
                <w:szCs w:val="22"/>
              </w:rPr>
              <w:fldChar w:fldCharType="begin"/>
            </w:r>
            <w:r w:rsidR="00352703" w:rsidRPr="00836C57">
              <w:rPr>
                <w:bCs/>
                <w:szCs w:val="22"/>
              </w:rPr>
              <w:instrText xml:space="preserve"> xe "academic</w:instrText>
            </w:r>
            <w:r w:rsidR="00982004" w:rsidRPr="00836C57">
              <w:rPr>
                <w:bCs/>
                <w:szCs w:val="22"/>
              </w:rPr>
              <w:instrText>:</w:instrText>
            </w:r>
            <w:r w:rsidR="00352703" w:rsidRPr="00836C57">
              <w:rPr>
                <w:bCs/>
                <w:szCs w:val="22"/>
              </w:rPr>
              <w:instrText xml:space="preserve">advising" \f “subject” </w:instrText>
            </w:r>
            <w:r w:rsidR="00352703" w:rsidRPr="00836C57">
              <w:rPr>
                <w:bCs/>
                <w:szCs w:val="22"/>
              </w:rPr>
              <w:fldChar w:fldCharType="end"/>
            </w:r>
            <w:r w:rsidR="00FE2AF9" w:rsidRPr="00836C57">
              <w:rPr>
                <w:bCs/>
                <w:szCs w:val="22"/>
              </w:rPr>
              <w:fldChar w:fldCharType="begin"/>
            </w:r>
            <w:r w:rsidR="00FE2AF9" w:rsidRPr="00836C57">
              <w:rPr>
                <w:bCs/>
                <w:szCs w:val="22"/>
              </w:rPr>
              <w:instrText xml:space="preserve"> xe "career advising:current students" \f “subject” </w:instrText>
            </w:r>
            <w:r w:rsidR="00FE2AF9" w:rsidRPr="00836C57">
              <w:rPr>
                <w:bCs/>
                <w:szCs w:val="22"/>
              </w:rPr>
              <w:fldChar w:fldCharType="end"/>
            </w:r>
          </w:p>
          <w:p w14:paraId="04426187" w14:textId="77777777" w:rsidR="00C03D04" w:rsidRPr="00F92BDA" w:rsidRDefault="00C03D04" w:rsidP="00CA182D">
            <w:pPr>
              <w:pStyle w:val="ListParagraph"/>
              <w:spacing w:before="60" w:after="60"/>
              <w:ind w:left="0"/>
              <w:contextualSpacing w:val="0"/>
              <w:rPr>
                <w:szCs w:val="22"/>
              </w:rPr>
            </w:pPr>
            <w:r w:rsidRPr="00F92BDA">
              <w:rPr>
                <w:szCs w:val="22"/>
              </w:rPr>
              <w:t>Includes, but is not limited to:</w:t>
            </w:r>
          </w:p>
          <w:p w14:paraId="01A41B6A" w14:textId="77777777" w:rsidR="005758AB" w:rsidRDefault="005758AB" w:rsidP="00907469">
            <w:pPr>
              <w:pStyle w:val="ListParagraph"/>
              <w:numPr>
                <w:ilvl w:val="0"/>
                <w:numId w:val="19"/>
              </w:numPr>
              <w:spacing w:before="60" w:after="60"/>
              <w:rPr>
                <w:szCs w:val="22"/>
              </w:rPr>
            </w:pPr>
            <w:r w:rsidRPr="00885001">
              <w:rPr>
                <w:szCs w:val="22"/>
              </w:rPr>
              <w:t xml:space="preserve">Intake information, e.g., dates that services were </w:t>
            </w:r>
            <w:proofErr w:type="gramStart"/>
            <w:r w:rsidRPr="00885001">
              <w:rPr>
                <w:szCs w:val="22"/>
              </w:rPr>
              <w:t>provided</w:t>
            </w:r>
            <w:r>
              <w:rPr>
                <w:szCs w:val="22"/>
              </w:rPr>
              <w:t>;</w:t>
            </w:r>
            <w:proofErr w:type="gramEnd"/>
          </w:p>
          <w:p w14:paraId="0FBC5ACC" w14:textId="77777777" w:rsidR="00C03D04" w:rsidRPr="001A0BB8" w:rsidRDefault="00C03D04" w:rsidP="00907469">
            <w:pPr>
              <w:pStyle w:val="ListParagraph"/>
              <w:numPr>
                <w:ilvl w:val="0"/>
                <w:numId w:val="19"/>
              </w:numPr>
              <w:spacing w:before="60" w:after="60"/>
              <w:rPr>
                <w:rFonts w:asciiTheme="minorHAnsi" w:eastAsia="Times New Roman" w:hAnsiTheme="minorHAnsi"/>
                <w:color w:val="auto"/>
                <w:szCs w:val="22"/>
              </w:rPr>
            </w:pPr>
            <w:r>
              <w:rPr>
                <w:szCs w:val="22"/>
              </w:rPr>
              <w:t>A</w:t>
            </w:r>
            <w:r w:rsidRPr="00CC64B3">
              <w:rPr>
                <w:szCs w:val="22"/>
              </w:rPr>
              <w:t xml:space="preserve">dvisor </w:t>
            </w:r>
            <w:proofErr w:type="gramStart"/>
            <w:r w:rsidRPr="00CC64B3">
              <w:rPr>
                <w:szCs w:val="22"/>
              </w:rPr>
              <w:t>notes</w:t>
            </w:r>
            <w:r>
              <w:rPr>
                <w:szCs w:val="22"/>
              </w:rPr>
              <w:t>;</w:t>
            </w:r>
            <w:proofErr w:type="gramEnd"/>
          </w:p>
          <w:p w14:paraId="47F3FACF" w14:textId="77777777" w:rsidR="00F025F8" w:rsidRPr="00B11451" w:rsidRDefault="00F025F8" w:rsidP="00907469">
            <w:pPr>
              <w:pStyle w:val="ListParagraph"/>
              <w:numPr>
                <w:ilvl w:val="0"/>
                <w:numId w:val="19"/>
              </w:numPr>
              <w:spacing w:before="60" w:after="60"/>
              <w:rPr>
                <w:rFonts w:asciiTheme="minorHAnsi" w:eastAsia="Times New Roman" w:hAnsiTheme="minorHAnsi"/>
                <w:color w:val="auto"/>
                <w:szCs w:val="22"/>
              </w:rPr>
            </w:pPr>
            <w:r>
              <w:rPr>
                <w:szCs w:val="22"/>
              </w:rPr>
              <w:t xml:space="preserve">Elective approval </w:t>
            </w:r>
            <w:proofErr w:type="gramStart"/>
            <w:r>
              <w:rPr>
                <w:szCs w:val="22"/>
              </w:rPr>
              <w:t>forms;</w:t>
            </w:r>
            <w:proofErr w:type="gramEnd"/>
          </w:p>
          <w:p w14:paraId="75E9AD1A" w14:textId="77777777" w:rsidR="00C03D04" w:rsidRPr="007C3AFC" w:rsidRDefault="00C03D04" w:rsidP="00907469">
            <w:pPr>
              <w:pStyle w:val="ListParagraph"/>
              <w:numPr>
                <w:ilvl w:val="0"/>
                <w:numId w:val="19"/>
              </w:numPr>
              <w:spacing w:before="60" w:after="60"/>
              <w:rPr>
                <w:szCs w:val="22"/>
              </w:rPr>
            </w:pPr>
            <w:r>
              <w:rPr>
                <w:szCs w:val="22"/>
              </w:rPr>
              <w:t>A</w:t>
            </w:r>
            <w:r w:rsidRPr="007C3AFC">
              <w:rPr>
                <w:szCs w:val="22"/>
              </w:rPr>
              <w:t>ssessments and other tools administered to identify a</w:t>
            </w:r>
            <w:r w:rsidR="00774644">
              <w:rPr>
                <w:szCs w:val="22"/>
              </w:rPr>
              <w:t>n individual</w:t>
            </w:r>
            <w:r w:rsidRPr="007C3AFC">
              <w:rPr>
                <w:szCs w:val="22"/>
              </w:rPr>
              <w:t xml:space="preserve"> student’s interests and areas of expertise, e.g.</w:t>
            </w:r>
            <w:r w:rsidR="00774644">
              <w:rPr>
                <w:szCs w:val="22"/>
              </w:rPr>
              <w:t xml:space="preserve">, the Strong Interest </w:t>
            </w:r>
            <w:proofErr w:type="gramStart"/>
            <w:r w:rsidR="00774644">
              <w:rPr>
                <w:szCs w:val="22"/>
              </w:rPr>
              <w:t>Inventory</w:t>
            </w:r>
            <w:r w:rsidR="009A2942">
              <w:rPr>
                <w:szCs w:val="22"/>
              </w:rPr>
              <w:t>;</w:t>
            </w:r>
            <w:proofErr w:type="gramEnd"/>
          </w:p>
          <w:p w14:paraId="20A2B522" w14:textId="77777777" w:rsidR="00991BAB" w:rsidRPr="00CC64B3" w:rsidRDefault="00834B2D" w:rsidP="00907469">
            <w:pPr>
              <w:pStyle w:val="ListParagraph"/>
              <w:numPr>
                <w:ilvl w:val="0"/>
                <w:numId w:val="19"/>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Related correspondence</w:t>
            </w:r>
            <w:r>
              <w:rPr>
                <w:rFonts w:asciiTheme="minorHAnsi" w:hAnsiTheme="minorHAnsi"/>
                <w:szCs w:val="22"/>
              </w:rPr>
              <w:t>/communications</w:t>
            </w:r>
            <w:r w:rsidR="00C03D0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D0BA867" w14:textId="61AFCBBA" w:rsidR="000452C5" w:rsidRPr="00CC64B3" w:rsidRDefault="000452C5" w:rsidP="00CA182D">
            <w:pPr>
              <w:spacing w:before="60" w:after="60"/>
              <w:rPr>
                <w:bCs/>
                <w:color w:val="auto"/>
                <w:szCs w:val="22"/>
              </w:rPr>
            </w:pPr>
            <w:r w:rsidRPr="00CC64B3">
              <w:rPr>
                <w:b/>
                <w:bCs/>
                <w:color w:val="auto"/>
                <w:szCs w:val="22"/>
              </w:rPr>
              <w:t xml:space="preserve">Retain </w:t>
            </w:r>
            <w:r w:rsidRPr="00D00F80">
              <w:rPr>
                <w:bCs/>
                <w:color w:val="auto"/>
                <w:szCs w:val="22"/>
              </w:rPr>
              <w:t>for</w:t>
            </w:r>
            <w:r>
              <w:rPr>
                <w:b/>
                <w:bCs/>
                <w:color w:val="auto"/>
                <w:szCs w:val="22"/>
              </w:rPr>
              <w:t xml:space="preserve"> </w:t>
            </w:r>
            <w:r w:rsidR="00E443B0">
              <w:rPr>
                <w:bCs/>
                <w:color w:val="auto"/>
                <w:szCs w:val="22"/>
              </w:rPr>
              <w:t>6</w:t>
            </w:r>
            <w:r w:rsidRPr="00CC64B3">
              <w:rPr>
                <w:bCs/>
                <w:color w:val="auto"/>
                <w:szCs w:val="22"/>
              </w:rPr>
              <w:t xml:space="preserve"> years after </w:t>
            </w:r>
            <w:r w:rsidRPr="0060463E">
              <w:rPr>
                <w:szCs w:val="22"/>
              </w:rPr>
              <w:t>graduation</w:t>
            </w:r>
            <w:r w:rsidR="00694CCF">
              <w:rPr>
                <w:szCs w:val="22"/>
              </w:rPr>
              <w:t>/</w:t>
            </w:r>
            <w:r w:rsidRPr="0060463E">
              <w:rPr>
                <w:szCs w:val="22"/>
              </w:rPr>
              <w:t>date of last attendance</w:t>
            </w:r>
          </w:p>
          <w:p w14:paraId="63484318" w14:textId="77777777" w:rsidR="000452C5" w:rsidRPr="00CC64B3" w:rsidRDefault="000357B7" w:rsidP="00CA182D">
            <w:pPr>
              <w:spacing w:before="60" w:after="60"/>
              <w:rPr>
                <w:bCs/>
                <w:i/>
                <w:color w:val="auto"/>
                <w:szCs w:val="22"/>
              </w:rPr>
            </w:pPr>
            <w:r>
              <w:rPr>
                <w:bCs/>
                <w:i/>
                <w:color w:val="auto"/>
                <w:szCs w:val="22"/>
              </w:rPr>
              <w:t xml:space="preserve">   </w:t>
            </w:r>
            <w:r w:rsidR="000452C5" w:rsidRPr="00CC64B3">
              <w:rPr>
                <w:bCs/>
                <w:i/>
                <w:color w:val="auto"/>
                <w:szCs w:val="22"/>
              </w:rPr>
              <w:t>then</w:t>
            </w:r>
          </w:p>
          <w:p w14:paraId="6642DB17" w14:textId="77777777" w:rsidR="000452C5" w:rsidRPr="00CC64B3" w:rsidRDefault="000452C5" w:rsidP="00CA182D">
            <w:pPr>
              <w:spacing w:before="60" w:after="60"/>
              <w:rPr>
                <w:b/>
                <w:bCs/>
                <w:color w:val="auto"/>
                <w:szCs w:val="22"/>
              </w:rPr>
            </w:pPr>
            <w:r w:rsidRPr="00CC64B3">
              <w:rPr>
                <w:b/>
                <w:bCs/>
                <w:color w:val="auto"/>
                <w:szCs w:val="22"/>
              </w:rPr>
              <w:t>Destroy</w:t>
            </w:r>
            <w:r w:rsidRPr="00CA182D">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DDBE65C" w14:textId="77777777" w:rsidR="000452C5" w:rsidRDefault="000452C5"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8212B90" w14:textId="77777777" w:rsidR="00DC5132" w:rsidRDefault="00DC5132" w:rsidP="000452C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B9132D7" w14:textId="77777777" w:rsidR="00320B27" w:rsidRPr="00831380" w:rsidRDefault="00320B27" w:rsidP="000452C5">
            <w:pPr>
              <w:jc w:val="center"/>
              <w:rPr>
                <w:rFonts w:asciiTheme="minorHAnsi" w:eastAsia="Times New Roman" w:hAnsiTheme="minorHAnsi"/>
                <w:color w:val="auto"/>
                <w:szCs w:val="22"/>
              </w:rPr>
            </w:pPr>
            <w:r>
              <w:rPr>
                <w:rFonts w:asciiTheme="minorHAnsi" w:eastAsia="Times New Roman" w:hAnsiTheme="minorHAnsi"/>
                <w:color w:val="auto"/>
                <w:sz w:val="20"/>
                <w:szCs w:val="20"/>
              </w:rPr>
              <w:t>OFM</w:t>
            </w:r>
          </w:p>
        </w:tc>
      </w:tr>
      <w:tr w:rsidR="00D87C2E" w:rsidRPr="00D76505" w14:paraId="27FBFF33"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10E0BA80" w14:textId="674F0781" w:rsidR="00D87C2E" w:rsidRDefault="00075439"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20-02-</w:t>
            </w:r>
            <w:r w:rsidR="0037412B">
              <w:rPr>
                <w:rFonts w:asciiTheme="minorHAnsi" w:eastAsia="Times New Roman" w:hAnsiTheme="minorHAnsi"/>
                <w:color w:val="auto"/>
                <w:szCs w:val="22"/>
              </w:rPr>
              <w:t>69431</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5D2324">
              <w:rPr>
                <w:rFonts w:asciiTheme="minorHAnsi" w:eastAsia="Times New Roman" w:hAnsiTheme="minorHAnsi"/>
                <w:color w:val="auto"/>
                <w:szCs w:val="22"/>
              </w:rPr>
              <w:instrText>20-02-69431</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185F8B5B" w14:textId="77777777" w:rsidR="00936750" w:rsidRPr="00313FEF" w:rsidRDefault="00A13473"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2471E725" w14:textId="77777777" w:rsidR="00D87C2E" w:rsidRPr="00001FEC" w:rsidRDefault="00D87C2E" w:rsidP="00CA182D">
            <w:pPr>
              <w:spacing w:before="60" w:after="60"/>
              <w:rPr>
                <w:b/>
                <w:i/>
                <w:szCs w:val="22"/>
              </w:rPr>
            </w:pPr>
            <w:r w:rsidRPr="00001FEC">
              <w:rPr>
                <w:b/>
                <w:i/>
                <w:szCs w:val="22"/>
              </w:rPr>
              <w:t>Career Advising – Alumni and General Public</w:t>
            </w:r>
          </w:p>
          <w:p w14:paraId="40BD3C0D" w14:textId="77777777" w:rsidR="00D87C2E" w:rsidRPr="00982BAE" w:rsidRDefault="00D87C2E" w:rsidP="00CA182D">
            <w:pPr>
              <w:spacing w:before="60" w:after="60"/>
              <w:rPr>
                <w:szCs w:val="22"/>
              </w:rPr>
            </w:pPr>
            <w:r w:rsidRPr="00982BAE">
              <w:rPr>
                <w:szCs w:val="22"/>
              </w:rPr>
              <w:t>Records documenting advice and other services provided to a</w:t>
            </w:r>
            <w:r w:rsidRPr="00DD53B6">
              <w:rPr>
                <w:szCs w:val="22"/>
              </w:rPr>
              <w:t xml:space="preserve">lumni or other members of the public </w:t>
            </w:r>
            <w:r w:rsidRPr="00982BAE">
              <w:rPr>
                <w:szCs w:val="22"/>
              </w:rPr>
              <w:t>to assist t</w:t>
            </w:r>
            <w:r w:rsidR="00CA182D">
              <w:rPr>
                <w:szCs w:val="22"/>
              </w:rPr>
              <w:t>hem in career planning.</w:t>
            </w:r>
            <w:r w:rsidR="00FE2AF9" w:rsidRPr="00A678D3">
              <w:rPr>
                <w:bCs/>
                <w:szCs w:val="22"/>
              </w:rPr>
              <w:fldChar w:fldCharType="begin"/>
            </w:r>
            <w:r w:rsidR="00FE2AF9" w:rsidRPr="00A678D3">
              <w:rPr>
                <w:bCs/>
                <w:szCs w:val="22"/>
              </w:rPr>
              <w:instrText xml:space="preserve"> xe "</w:instrText>
            </w:r>
            <w:r w:rsidR="00FE2AF9">
              <w:rPr>
                <w:bCs/>
                <w:szCs w:val="22"/>
              </w:rPr>
              <w:instrText>advising (academic/career):alumni/general public</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career advising:alumni/general public</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alumni (career advising)</w:instrText>
            </w:r>
            <w:r w:rsidR="00FE2AF9" w:rsidRPr="00A678D3">
              <w:rPr>
                <w:bCs/>
                <w:szCs w:val="22"/>
              </w:rPr>
              <w:instrText xml:space="preserve">" \f “subject” </w:instrText>
            </w:r>
            <w:r w:rsidR="00FE2AF9" w:rsidRPr="00A678D3">
              <w:rPr>
                <w:bCs/>
                <w:szCs w:val="22"/>
              </w:rPr>
              <w:fldChar w:fldCharType="end"/>
            </w:r>
          </w:p>
          <w:p w14:paraId="36B58EBF" w14:textId="77777777" w:rsidR="00D87C2E" w:rsidRPr="00982BAE" w:rsidRDefault="00D87C2E" w:rsidP="00CA182D">
            <w:pPr>
              <w:spacing w:before="60" w:after="60"/>
              <w:rPr>
                <w:szCs w:val="22"/>
              </w:rPr>
            </w:pPr>
            <w:r w:rsidRPr="00982BAE">
              <w:rPr>
                <w:szCs w:val="22"/>
              </w:rPr>
              <w:t>Includes, but is not limited to:</w:t>
            </w:r>
          </w:p>
          <w:p w14:paraId="6E320EEC" w14:textId="77777777" w:rsidR="00D87C2E" w:rsidRDefault="00D87C2E" w:rsidP="00907469">
            <w:pPr>
              <w:pStyle w:val="ListParagraph"/>
              <w:numPr>
                <w:ilvl w:val="0"/>
                <w:numId w:val="19"/>
              </w:numPr>
              <w:spacing w:before="60" w:after="60"/>
              <w:rPr>
                <w:szCs w:val="22"/>
              </w:rPr>
            </w:pPr>
            <w:r>
              <w:rPr>
                <w:szCs w:val="22"/>
              </w:rPr>
              <w:t xml:space="preserve">Intake information, e.g., dates that services were </w:t>
            </w:r>
            <w:proofErr w:type="gramStart"/>
            <w:r>
              <w:rPr>
                <w:szCs w:val="22"/>
              </w:rPr>
              <w:t>provided;</w:t>
            </w:r>
            <w:proofErr w:type="gramEnd"/>
          </w:p>
          <w:p w14:paraId="11737643" w14:textId="77777777" w:rsidR="00D87C2E" w:rsidRPr="00982BAE" w:rsidRDefault="00D87C2E" w:rsidP="00907469">
            <w:pPr>
              <w:pStyle w:val="ListParagraph"/>
              <w:numPr>
                <w:ilvl w:val="0"/>
                <w:numId w:val="19"/>
              </w:numPr>
              <w:spacing w:before="60" w:after="60"/>
              <w:rPr>
                <w:szCs w:val="22"/>
              </w:rPr>
            </w:pPr>
            <w:r w:rsidRPr="00982BAE">
              <w:rPr>
                <w:szCs w:val="22"/>
              </w:rPr>
              <w:t xml:space="preserve">Advisor </w:t>
            </w:r>
            <w:proofErr w:type="gramStart"/>
            <w:r w:rsidRPr="00982BAE">
              <w:rPr>
                <w:szCs w:val="22"/>
              </w:rPr>
              <w:t>notes;</w:t>
            </w:r>
            <w:proofErr w:type="gramEnd"/>
          </w:p>
          <w:p w14:paraId="158CAC01" w14:textId="77777777" w:rsidR="00DC5132" w:rsidRPr="00982BAE" w:rsidRDefault="00D87C2E" w:rsidP="00907469">
            <w:pPr>
              <w:pStyle w:val="ListParagraph"/>
              <w:numPr>
                <w:ilvl w:val="0"/>
                <w:numId w:val="19"/>
              </w:numPr>
              <w:spacing w:before="60" w:after="60"/>
              <w:rPr>
                <w:szCs w:val="22"/>
              </w:rPr>
            </w:pPr>
            <w:r w:rsidRPr="00982BAE">
              <w:rPr>
                <w:szCs w:val="22"/>
              </w:rPr>
              <w:t xml:space="preserve">Assessments and other tools administered to identify an individual’s interests and areas of expertise, e.g., the Strong Interest </w:t>
            </w:r>
            <w:proofErr w:type="gramStart"/>
            <w:r w:rsidRPr="00982BAE">
              <w:rPr>
                <w:szCs w:val="22"/>
              </w:rPr>
              <w:t>Inventory;</w:t>
            </w:r>
            <w:proofErr w:type="gramEnd"/>
          </w:p>
          <w:p w14:paraId="50AF56AA" w14:textId="77777777" w:rsidR="00D87C2E" w:rsidRPr="00DC5132" w:rsidRDefault="00D87C2E" w:rsidP="00907469">
            <w:pPr>
              <w:pStyle w:val="ListParagraph"/>
              <w:numPr>
                <w:ilvl w:val="0"/>
                <w:numId w:val="19"/>
              </w:numPr>
              <w:spacing w:before="60" w:after="60"/>
              <w:rPr>
                <w:b/>
                <w:szCs w:val="22"/>
              </w:rPr>
            </w:pPr>
            <w:r w:rsidRPr="00DC5132">
              <w:rPr>
                <w:szCs w:val="22"/>
              </w:rPr>
              <w:t>Related correspondence</w:t>
            </w:r>
            <w:r w:rsidRPr="00DC5132">
              <w:rPr>
                <w:rFonts w:asciiTheme="minorHAnsi" w:hAnsiTheme="minorHAnsi"/>
                <w:szCs w:val="22"/>
              </w:rPr>
              <w:t>/communications</w:t>
            </w:r>
            <w:r w:rsidRPr="00DC5132">
              <w:rPr>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9C895A" w14:textId="77777777" w:rsidR="00D87C2E" w:rsidRPr="00DD53B6" w:rsidRDefault="00D87C2E" w:rsidP="00CA182D">
            <w:pPr>
              <w:spacing w:before="60" w:after="60"/>
              <w:rPr>
                <w:b/>
                <w:bCs/>
                <w:color w:val="auto"/>
                <w:szCs w:val="22"/>
              </w:rPr>
            </w:pPr>
            <w:r w:rsidRPr="00CC64B3">
              <w:rPr>
                <w:b/>
                <w:bCs/>
                <w:color w:val="auto"/>
                <w:szCs w:val="22"/>
              </w:rPr>
              <w:t xml:space="preserve">Retain </w:t>
            </w:r>
            <w:r w:rsidRPr="00982BAE">
              <w:rPr>
                <w:bCs/>
                <w:color w:val="auto"/>
                <w:szCs w:val="22"/>
              </w:rPr>
              <w:t xml:space="preserve">for </w:t>
            </w:r>
            <w:r w:rsidRPr="00DD53B6">
              <w:rPr>
                <w:bCs/>
                <w:color w:val="auto"/>
                <w:szCs w:val="22"/>
              </w:rPr>
              <w:t>2</w:t>
            </w:r>
            <w:r w:rsidRPr="00982BAE">
              <w:rPr>
                <w:bCs/>
                <w:color w:val="auto"/>
                <w:szCs w:val="22"/>
              </w:rPr>
              <w:t xml:space="preserve"> years after </w:t>
            </w:r>
            <w:r>
              <w:rPr>
                <w:bCs/>
                <w:color w:val="auto"/>
                <w:szCs w:val="22"/>
              </w:rPr>
              <w:t>most recent contact</w:t>
            </w:r>
          </w:p>
          <w:p w14:paraId="1D4E3A7B" w14:textId="77777777" w:rsidR="00D87C2E" w:rsidRPr="00982BAE" w:rsidRDefault="000357B7" w:rsidP="00CA182D">
            <w:pPr>
              <w:spacing w:before="60" w:after="60"/>
              <w:rPr>
                <w:bCs/>
                <w:i/>
                <w:color w:val="auto"/>
                <w:szCs w:val="22"/>
              </w:rPr>
            </w:pPr>
            <w:r>
              <w:rPr>
                <w:bCs/>
                <w:i/>
                <w:color w:val="auto"/>
                <w:szCs w:val="22"/>
              </w:rPr>
              <w:t xml:space="preserve">   </w:t>
            </w:r>
            <w:r w:rsidR="00D87C2E" w:rsidRPr="00982BAE">
              <w:rPr>
                <w:bCs/>
                <w:i/>
                <w:color w:val="auto"/>
                <w:szCs w:val="22"/>
              </w:rPr>
              <w:t>then</w:t>
            </w:r>
          </w:p>
          <w:p w14:paraId="5D265307" w14:textId="77777777" w:rsidR="00D87C2E" w:rsidRPr="00313FEF" w:rsidRDefault="00D87C2E" w:rsidP="00CA182D">
            <w:pPr>
              <w:spacing w:before="60" w:after="60"/>
              <w:rPr>
                <w:b/>
                <w:bCs/>
                <w:color w:val="auto"/>
                <w:szCs w:val="22"/>
              </w:rPr>
            </w:pPr>
            <w:r w:rsidRPr="00CC64B3">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4C2549" w14:textId="77777777" w:rsidR="00D87C2E" w:rsidRDefault="00D87C2E"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E3F3104" w14:textId="77777777" w:rsidR="00DC5132" w:rsidRDefault="00DC5132" w:rsidP="00D87C2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9485BF1" w14:textId="77777777" w:rsidR="00D87C2E" w:rsidRPr="00D76505" w:rsidRDefault="00D87C2E" w:rsidP="00D87C2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20B27" w:rsidRPr="00D76505" w14:paraId="26E082F7"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97A086B" w14:textId="095093BC" w:rsidR="00320B27" w:rsidRPr="00313FEF" w:rsidRDefault="00075439"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20-02-</w:t>
            </w:r>
            <w:r w:rsidR="0037412B">
              <w:rPr>
                <w:rFonts w:asciiTheme="minorHAnsi" w:eastAsia="Times New Roman" w:hAnsiTheme="minorHAnsi"/>
                <w:color w:val="auto"/>
                <w:szCs w:val="22"/>
              </w:rPr>
              <w:t>69456</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5D2324">
              <w:rPr>
                <w:rFonts w:asciiTheme="minorHAnsi" w:eastAsia="Times New Roman" w:hAnsiTheme="minorHAnsi"/>
                <w:color w:val="auto"/>
                <w:szCs w:val="22"/>
              </w:rPr>
              <w:instrText>20-02-69456</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29A1AFE3" w14:textId="7F00A15A" w:rsidR="00320B27" w:rsidRPr="00313FEF" w:rsidRDefault="008E26B0"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AE56817" w14:textId="77777777" w:rsidR="00320B27" w:rsidRPr="00001FEC" w:rsidRDefault="0016153F" w:rsidP="00CA182D">
            <w:pPr>
              <w:spacing w:before="60" w:after="60"/>
              <w:rPr>
                <w:b/>
                <w:i/>
                <w:szCs w:val="22"/>
              </w:rPr>
            </w:pPr>
            <w:r w:rsidRPr="00001FEC">
              <w:rPr>
                <w:b/>
                <w:i/>
                <w:szCs w:val="22"/>
              </w:rPr>
              <w:t>Immigration/Visa Advising – Foreign Students</w:t>
            </w:r>
          </w:p>
          <w:p w14:paraId="0DD6FEEB" w14:textId="77777777" w:rsidR="00320B27" w:rsidRDefault="00320B27" w:rsidP="00CA182D">
            <w:pPr>
              <w:spacing w:before="60" w:after="60"/>
              <w:rPr>
                <w:szCs w:val="22"/>
              </w:rPr>
            </w:pPr>
            <w:r>
              <w:rPr>
                <w:szCs w:val="22"/>
              </w:rPr>
              <w:t xml:space="preserve">Records relating to the immigration/visa status of </w:t>
            </w:r>
            <w:r w:rsidRPr="00313FEF">
              <w:rPr>
                <w:szCs w:val="22"/>
              </w:rPr>
              <w:t>individual foreign student</w:t>
            </w:r>
            <w:r>
              <w:rPr>
                <w:szCs w:val="22"/>
              </w:rPr>
              <w:t>s, retained for advising purposes and/or to document compliance with U.S. Citizenship and Immi</w:t>
            </w:r>
            <w:r w:rsidR="00CA182D">
              <w:rPr>
                <w:szCs w:val="22"/>
              </w:rPr>
              <w:t>gration Services requirements.</w:t>
            </w:r>
            <w:r w:rsidR="00FE2AF9" w:rsidRPr="00A678D3">
              <w:rPr>
                <w:bCs/>
                <w:szCs w:val="22"/>
              </w:rPr>
              <w:fldChar w:fldCharType="begin"/>
            </w:r>
            <w:r w:rsidR="00FE2AF9" w:rsidRPr="00A678D3">
              <w:rPr>
                <w:bCs/>
                <w:szCs w:val="22"/>
              </w:rPr>
              <w:instrText xml:space="preserve"> xe "</w:instrText>
            </w:r>
            <w:r w:rsidR="00FE2AF9">
              <w:rPr>
                <w:bCs/>
                <w:szCs w:val="22"/>
              </w:rPr>
              <w:instrText>advising (immigration/visa)</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foreign students (immigration/visa advising)</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immigration advising (foreign students)</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visa advising (foreign students)</w:instrText>
            </w:r>
            <w:r w:rsidR="00FE2AF9" w:rsidRPr="00A678D3">
              <w:rPr>
                <w:bCs/>
                <w:szCs w:val="22"/>
              </w:rPr>
              <w:instrText xml:space="preserve">" \f “subject” </w:instrText>
            </w:r>
            <w:r w:rsidR="00FE2AF9" w:rsidRPr="00A678D3">
              <w:rPr>
                <w:bCs/>
                <w:szCs w:val="22"/>
              </w:rPr>
              <w:fldChar w:fldCharType="end"/>
            </w:r>
          </w:p>
          <w:p w14:paraId="0BFE3891" w14:textId="77777777" w:rsidR="00320B27" w:rsidRPr="00982BAE" w:rsidRDefault="00320B27" w:rsidP="00CA182D">
            <w:pPr>
              <w:spacing w:before="60" w:after="60"/>
              <w:rPr>
                <w:szCs w:val="22"/>
              </w:rPr>
            </w:pPr>
            <w:r>
              <w:rPr>
                <w:szCs w:val="22"/>
              </w:rPr>
              <w:t>I</w:t>
            </w:r>
            <w:r w:rsidRPr="00982BAE">
              <w:rPr>
                <w:szCs w:val="22"/>
              </w:rPr>
              <w:t>nclude</w:t>
            </w:r>
            <w:r>
              <w:rPr>
                <w:szCs w:val="22"/>
              </w:rPr>
              <w:t>s</w:t>
            </w:r>
            <w:r w:rsidRPr="00982BAE">
              <w:rPr>
                <w:szCs w:val="22"/>
              </w:rPr>
              <w:t xml:space="preserve">, but </w:t>
            </w:r>
            <w:r>
              <w:rPr>
                <w:szCs w:val="22"/>
              </w:rPr>
              <w:t xml:space="preserve">is </w:t>
            </w:r>
            <w:r w:rsidRPr="00982BAE">
              <w:rPr>
                <w:szCs w:val="22"/>
              </w:rPr>
              <w:t>not limited to:</w:t>
            </w:r>
          </w:p>
          <w:p w14:paraId="32CCD92F" w14:textId="77777777" w:rsidR="00320B27" w:rsidRDefault="00320B27" w:rsidP="00907469">
            <w:pPr>
              <w:pStyle w:val="ListParagraph"/>
              <w:numPr>
                <w:ilvl w:val="0"/>
                <w:numId w:val="19"/>
              </w:numPr>
              <w:spacing w:before="60" w:after="60"/>
              <w:rPr>
                <w:szCs w:val="22"/>
              </w:rPr>
            </w:pPr>
            <w:r>
              <w:rPr>
                <w:szCs w:val="22"/>
              </w:rPr>
              <w:t xml:space="preserve">Intake information, e.g., dates that services were </w:t>
            </w:r>
            <w:proofErr w:type="gramStart"/>
            <w:r>
              <w:rPr>
                <w:szCs w:val="22"/>
              </w:rPr>
              <w:t>provided;</w:t>
            </w:r>
            <w:proofErr w:type="gramEnd"/>
          </w:p>
          <w:p w14:paraId="77B4B6FD" w14:textId="0FE89123"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 xml:space="preserve">U.S. </w:t>
            </w:r>
            <w:r w:rsidR="00D25833">
              <w:rPr>
                <w:rFonts w:ascii="Calibri" w:eastAsia="Arial" w:hAnsi="Calibri" w:cs="Arial"/>
                <w:color w:val="000000"/>
                <w:sz w:val="22"/>
                <w:szCs w:val="22"/>
              </w:rPr>
              <w:t>Immigration and Customs Enforcement (ICE</w:t>
            </w:r>
            <w:r>
              <w:rPr>
                <w:rFonts w:ascii="Calibri" w:eastAsia="Arial" w:hAnsi="Calibri" w:cs="Arial"/>
                <w:color w:val="000000"/>
                <w:sz w:val="22"/>
                <w:szCs w:val="22"/>
              </w:rPr>
              <w:t>) documentation, e.g., Certificate of Eligibility for Nonimmigrant F-1 Student Status (I-20</w:t>
            </w:r>
            <w:proofErr w:type="gramStart"/>
            <w:r>
              <w:rPr>
                <w:rFonts w:ascii="Calibri" w:eastAsia="Arial" w:hAnsi="Calibri" w:cs="Arial"/>
                <w:color w:val="000000"/>
                <w:sz w:val="22"/>
                <w:szCs w:val="22"/>
              </w:rPr>
              <w:t>);</w:t>
            </w:r>
            <w:proofErr w:type="gramEnd"/>
          </w:p>
          <w:p w14:paraId="6ADCFCB9" w14:textId="7631FE65"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 xml:space="preserve">U.S. Customs and Border </w:t>
            </w:r>
            <w:r w:rsidR="00D25833">
              <w:rPr>
                <w:rFonts w:ascii="Calibri" w:eastAsia="Arial" w:hAnsi="Calibri" w:cs="Arial"/>
                <w:color w:val="000000"/>
                <w:sz w:val="22"/>
                <w:szCs w:val="22"/>
              </w:rPr>
              <w:t>Protection</w:t>
            </w:r>
            <w:r>
              <w:rPr>
                <w:rFonts w:ascii="Calibri" w:eastAsia="Arial" w:hAnsi="Calibri" w:cs="Arial"/>
                <w:color w:val="000000"/>
                <w:sz w:val="22"/>
                <w:szCs w:val="22"/>
              </w:rPr>
              <w:t xml:space="preserve"> (USCBP) forms, e.g., Arrival/Departure Record (I-94</w:t>
            </w:r>
            <w:proofErr w:type="gramStart"/>
            <w:r>
              <w:rPr>
                <w:rFonts w:ascii="Calibri" w:eastAsia="Arial" w:hAnsi="Calibri" w:cs="Arial"/>
                <w:color w:val="000000"/>
                <w:sz w:val="22"/>
                <w:szCs w:val="22"/>
              </w:rPr>
              <w:t>);</w:t>
            </w:r>
            <w:proofErr w:type="gramEnd"/>
          </w:p>
          <w:p w14:paraId="3AD825F1" w14:textId="77777777"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 xml:space="preserve">U.S. Department of State documentation, e.g., Certificate of Eligibility for Exchange Visitor (J-1) Status (DS-2019), </w:t>
            </w:r>
            <w:proofErr w:type="gramStart"/>
            <w:r>
              <w:rPr>
                <w:rFonts w:ascii="Calibri" w:eastAsia="Arial" w:hAnsi="Calibri" w:cs="Arial"/>
                <w:color w:val="000000"/>
                <w:sz w:val="22"/>
                <w:szCs w:val="22"/>
              </w:rPr>
              <w:t>etc.;</w:t>
            </w:r>
            <w:proofErr w:type="gramEnd"/>
          </w:p>
          <w:p w14:paraId="11345536" w14:textId="77777777"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Student and Exchange Visitor Information System (</w:t>
            </w:r>
            <w:r w:rsidRPr="00982BAE">
              <w:rPr>
                <w:rFonts w:ascii="Calibri" w:eastAsia="Arial" w:hAnsi="Calibri" w:cs="Arial"/>
                <w:color w:val="000000"/>
                <w:sz w:val="22"/>
                <w:szCs w:val="22"/>
              </w:rPr>
              <w:t>SEVIS</w:t>
            </w:r>
            <w:r>
              <w:rPr>
                <w:rFonts w:ascii="Calibri" w:eastAsia="Arial" w:hAnsi="Calibri" w:cs="Arial"/>
                <w:color w:val="000000"/>
                <w:sz w:val="22"/>
                <w:szCs w:val="22"/>
              </w:rPr>
              <w:t xml:space="preserve">) </w:t>
            </w:r>
            <w:proofErr w:type="gramStart"/>
            <w:r>
              <w:rPr>
                <w:rFonts w:ascii="Calibri" w:eastAsia="Arial" w:hAnsi="Calibri" w:cs="Arial"/>
                <w:color w:val="000000"/>
                <w:sz w:val="22"/>
                <w:szCs w:val="22"/>
              </w:rPr>
              <w:t>reports;</w:t>
            </w:r>
            <w:proofErr w:type="gramEnd"/>
          </w:p>
          <w:p w14:paraId="1FB5B71C" w14:textId="77777777"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sidRPr="00982BAE">
              <w:rPr>
                <w:rFonts w:ascii="Calibri" w:eastAsia="Arial" w:hAnsi="Calibri" w:cs="Arial"/>
                <w:color w:val="000000"/>
                <w:sz w:val="22"/>
                <w:szCs w:val="22"/>
              </w:rPr>
              <w:t>Identification Documentation</w:t>
            </w:r>
            <w:r>
              <w:rPr>
                <w:rFonts w:ascii="Calibri" w:eastAsia="Arial" w:hAnsi="Calibri" w:cs="Arial"/>
                <w:color w:val="000000"/>
                <w:sz w:val="22"/>
                <w:szCs w:val="22"/>
              </w:rPr>
              <w:t xml:space="preserve">, e.g., passport pages with biographical information and expiration </w:t>
            </w:r>
            <w:proofErr w:type="gramStart"/>
            <w:r>
              <w:rPr>
                <w:rFonts w:ascii="Calibri" w:eastAsia="Arial" w:hAnsi="Calibri" w:cs="Arial"/>
                <w:color w:val="000000"/>
                <w:sz w:val="22"/>
                <w:szCs w:val="22"/>
              </w:rPr>
              <w:t>date;</w:t>
            </w:r>
            <w:proofErr w:type="gramEnd"/>
          </w:p>
          <w:p w14:paraId="193E7362" w14:textId="77777777" w:rsidR="00320B27" w:rsidRPr="00F80BE7" w:rsidRDefault="00F534FC"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Correspondence/</w:t>
            </w:r>
            <w:r w:rsidR="00414353">
              <w:rPr>
                <w:rFonts w:ascii="Calibri" w:eastAsia="Arial" w:hAnsi="Calibri" w:cs="Arial"/>
                <w:color w:val="000000"/>
                <w:sz w:val="22"/>
                <w:szCs w:val="22"/>
              </w:rPr>
              <w:t xml:space="preserve">communications </w:t>
            </w:r>
            <w:r w:rsidR="00320B27">
              <w:rPr>
                <w:rFonts w:ascii="Calibri" w:eastAsia="Arial" w:hAnsi="Calibri" w:cs="Arial"/>
                <w:color w:val="000000"/>
                <w:sz w:val="22"/>
                <w:szCs w:val="22"/>
              </w:rPr>
              <w:t xml:space="preserve">with </w:t>
            </w:r>
            <w:proofErr w:type="gramStart"/>
            <w:r w:rsidR="00320B27">
              <w:rPr>
                <w:rFonts w:ascii="Calibri" w:eastAsia="Arial" w:hAnsi="Calibri" w:cs="Arial"/>
                <w:color w:val="000000"/>
                <w:sz w:val="22"/>
                <w:szCs w:val="22"/>
              </w:rPr>
              <w:t>s</w:t>
            </w:r>
            <w:r w:rsidR="00320B27" w:rsidRPr="00F80BE7">
              <w:rPr>
                <w:rFonts w:ascii="Calibri" w:eastAsia="Arial" w:hAnsi="Calibri" w:cs="Arial"/>
                <w:color w:val="000000"/>
                <w:sz w:val="22"/>
                <w:szCs w:val="22"/>
              </w:rPr>
              <w:t>tudent</w:t>
            </w:r>
            <w:proofErr w:type="gramEnd"/>
            <w:r w:rsidR="00320B27" w:rsidRPr="00F80BE7">
              <w:rPr>
                <w:rFonts w:ascii="Calibri" w:eastAsia="Arial" w:hAnsi="Calibri" w:cs="Arial"/>
                <w:color w:val="000000"/>
                <w:sz w:val="22"/>
                <w:szCs w:val="22"/>
              </w:rPr>
              <w:t xml:space="preserve"> and </w:t>
            </w:r>
            <w:r w:rsidR="00320B27">
              <w:rPr>
                <w:rFonts w:ascii="Calibri" w:eastAsia="Arial" w:hAnsi="Calibri" w:cs="Arial"/>
                <w:color w:val="000000"/>
                <w:sz w:val="22"/>
                <w:szCs w:val="22"/>
              </w:rPr>
              <w:t>o</w:t>
            </w:r>
            <w:r w:rsidR="00320B27" w:rsidRPr="00F80BE7">
              <w:rPr>
                <w:rFonts w:ascii="Calibri" w:eastAsia="Arial" w:hAnsi="Calibri" w:cs="Arial"/>
                <w:color w:val="000000"/>
                <w:sz w:val="22"/>
                <w:szCs w:val="22"/>
              </w:rPr>
              <w:t xml:space="preserve">ther </w:t>
            </w:r>
            <w:proofErr w:type="gramStart"/>
            <w:r w:rsidR="00320B27">
              <w:rPr>
                <w:rFonts w:ascii="Calibri" w:eastAsia="Arial" w:hAnsi="Calibri" w:cs="Arial"/>
                <w:color w:val="000000"/>
                <w:sz w:val="22"/>
                <w:szCs w:val="22"/>
              </w:rPr>
              <w:t>s</w:t>
            </w:r>
            <w:r w:rsidR="00320B27" w:rsidRPr="00F80BE7">
              <w:rPr>
                <w:rFonts w:ascii="Calibri" w:eastAsia="Arial" w:hAnsi="Calibri" w:cs="Arial"/>
                <w:color w:val="000000"/>
                <w:sz w:val="22"/>
                <w:szCs w:val="22"/>
              </w:rPr>
              <w:t>chools</w:t>
            </w:r>
            <w:r w:rsidR="00320B27">
              <w:rPr>
                <w:rFonts w:ascii="Calibri" w:eastAsia="Arial" w:hAnsi="Calibri" w:cs="Arial"/>
                <w:color w:val="000000"/>
                <w:sz w:val="22"/>
                <w:szCs w:val="22"/>
              </w:rPr>
              <w:t>;</w:t>
            </w:r>
            <w:proofErr w:type="gramEnd"/>
          </w:p>
          <w:p w14:paraId="0BDD31A6" w14:textId="77777777"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sidRPr="00452BEE">
              <w:rPr>
                <w:rFonts w:ascii="Calibri" w:eastAsia="Arial" w:hAnsi="Calibri" w:cs="Arial"/>
                <w:color w:val="000000"/>
                <w:sz w:val="22"/>
                <w:szCs w:val="22"/>
              </w:rPr>
              <w:t>Copies of f</w:t>
            </w:r>
            <w:r w:rsidRPr="00982BAE">
              <w:rPr>
                <w:rFonts w:ascii="Calibri" w:eastAsia="Arial" w:hAnsi="Calibri" w:cs="Arial"/>
                <w:color w:val="000000"/>
                <w:sz w:val="22"/>
                <w:szCs w:val="22"/>
              </w:rPr>
              <w:t xml:space="preserve">inancial </w:t>
            </w:r>
            <w:r>
              <w:rPr>
                <w:rFonts w:ascii="Calibri" w:eastAsia="Arial" w:hAnsi="Calibri" w:cs="Arial"/>
                <w:color w:val="000000"/>
                <w:sz w:val="22"/>
                <w:szCs w:val="22"/>
              </w:rPr>
              <w:t>s</w:t>
            </w:r>
            <w:r w:rsidRPr="00982BAE">
              <w:rPr>
                <w:rFonts w:ascii="Calibri" w:eastAsia="Arial" w:hAnsi="Calibri" w:cs="Arial"/>
                <w:color w:val="000000"/>
                <w:sz w:val="22"/>
                <w:szCs w:val="22"/>
              </w:rPr>
              <w:t>tatements</w:t>
            </w:r>
            <w:r>
              <w:rPr>
                <w:rFonts w:ascii="Calibri" w:eastAsia="Arial" w:hAnsi="Calibri" w:cs="Arial"/>
                <w:color w:val="000000"/>
                <w:sz w:val="22"/>
                <w:szCs w:val="22"/>
              </w:rPr>
              <w:t xml:space="preserve"> and/or sponsor </w:t>
            </w:r>
            <w:proofErr w:type="gramStart"/>
            <w:r>
              <w:rPr>
                <w:rFonts w:ascii="Calibri" w:eastAsia="Arial" w:hAnsi="Calibri" w:cs="Arial"/>
                <w:color w:val="000000"/>
                <w:sz w:val="22"/>
                <w:szCs w:val="22"/>
              </w:rPr>
              <w:t>letter;</w:t>
            </w:r>
            <w:proofErr w:type="gramEnd"/>
          </w:p>
          <w:p w14:paraId="3FC665E0" w14:textId="77777777"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Copies of t</w:t>
            </w:r>
            <w:r w:rsidRPr="00982BAE">
              <w:rPr>
                <w:rFonts w:ascii="Calibri" w:eastAsia="Arial" w:hAnsi="Calibri" w:cs="Arial"/>
                <w:color w:val="000000"/>
                <w:sz w:val="22"/>
                <w:szCs w:val="22"/>
              </w:rPr>
              <w:t xml:space="preserve">ransfer </w:t>
            </w:r>
            <w:r>
              <w:rPr>
                <w:rFonts w:ascii="Calibri" w:eastAsia="Arial" w:hAnsi="Calibri" w:cs="Arial"/>
                <w:color w:val="000000"/>
                <w:sz w:val="22"/>
                <w:szCs w:val="22"/>
              </w:rPr>
              <w:t>r</w:t>
            </w:r>
            <w:r w:rsidRPr="00CA71B0">
              <w:rPr>
                <w:rFonts w:ascii="Calibri" w:eastAsia="Arial" w:hAnsi="Calibri" w:cs="Arial"/>
                <w:color w:val="000000"/>
                <w:sz w:val="22"/>
                <w:szCs w:val="22"/>
              </w:rPr>
              <w:t xml:space="preserve">elease </w:t>
            </w:r>
            <w:proofErr w:type="gramStart"/>
            <w:r w:rsidRPr="00CA71B0">
              <w:rPr>
                <w:rFonts w:ascii="Calibri" w:eastAsia="Arial" w:hAnsi="Calibri" w:cs="Arial"/>
                <w:color w:val="000000"/>
                <w:sz w:val="22"/>
                <w:szCs w:val="22"/>
              </w:rPr>
              <w:t>d</w:t>
            </w:r>
            <w:r w:rsidRPr="00982BAE">
              <w:rPr>
                <w:rFonts w:ascii="Calibri" w:eastAsia="Arial" w:hAnsi="Calibri" w:cs="Arial"/>
                <w:color w:val="000000"/>
                <w:sz w:val="22"/>
                <w:szCs w:val="22"/>
              </w:rPr>
              <w:t>ocuments</w:t>
            </w:r>
            <w:r w:rsidRPr="00CA71B0">
              <w:rPr>
                <w:rFonts w:ascii="Calibri" w:eastAsia="Arial" w:hAnsi="Calibri" w:cs="Arial"/>
                <w:color w:val="000000"/>
                <w:sz w:val="22"/>
                <w:szCs w:val="22"/>
              </w:rPr>
              <w:t>;</w:t>
            </w:r>
            <w:proofErr w:type="gramEnd"/>
          </w:p>
          <w:p w14:paraId="393F2189" w14:textId="77777777"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sidRPr="00CA71B0">
              <w:rPr>
                <w:rFonts w:ascii="Calibri" w:eastAsia="Arial" w:hAnsi="Calibri" w:cs="Arial"/>
                <w:color w:val="000000"/>
                <w:sz w:val="22"/>
                <w:szCs w:val="22"/>
              </w:rPr>
              <w:t xml:space="preserve">Copies of employment </w:t>
            </w:r>
            <w:proofErr w:type="gramStart"/>
            <w:r w:rsidRPr="00CA71B0">
              <w:rPr>
                <w:rFonts w:ascii="Calibri" w:eastAsia="Arial" w:hAnsi="Calibri" w:cs="Arial"/>
                <w:color w:val="000000"/>
                <w:sz w:val="22"/>
                <w:szCs w:val="22"/>
              </w:rPr>
              <w:t>d</w:t>
            </w:r>
            <w:r w:rsidRPr="00982BAE">
              <w:rPr>
                <w:rFonts w:ascii="Calibri" w:eastAsia="Arial" w:hAnsi="Calibri" w:cs="Arial"/>
                <w:color w:val="000000"/>
                <w:sz w:val="22"/>
                <w:szCs w:val="22"/>
              </w:rPr>
              <w:t>ocuments</w:t>
            </w:r>
            <w:r w:rsidRPr="00CA71B0">
              <w:rPr>
                <w:rFonts w:ascii="Calibri" w:eastAsia="Arial" w:hAnsi="Calibri" w:cs="Arial"/>
                <w:color w:val="000000"/>
                <w:sz w:val="22"/>
                <w:szCs w:val="22"/>
              </w:rPr>
              <w:t>;</w:t>
            </w:r>
            <w:proofErr w:type="gramEnd"/>
          </w:p>
          <w:p w14:paraId="45F65278" w14:textId="77777777" w:rsidR="00320B27" w:rsidRPr="00D87C2E" w:rsidRDefault="00320B27" w:rsidP="00907469">
            <w:pPr>
              <w:pStyle w:val="PlainText"/>
              <w:numPr>
                <w:ilvl w:val="0"/>
                <w:numId w:val="3"/>
              </w:numPr>
              <w:spacing w:before="60" w:after="60"/>
              <w:contextualSpacing/>
              <w:rPr>
                <w:b/>
                <w:szCs w:val="22"/>
              </w:rPr>
            </w:pPr>
            <w:r w:rsidRPr="00CA71B0">
              <w:rPr>
                <w:rFonts w:ascii="Calibri" w:eastAsia="Arial" w:hAnsi="Calibri" w:cs="Arial"/>
                <w:color w:val="000000"/>
                <w:sz w:val="22"/>
                <w:szCs w:val="22"/>
              </w:rPr>
              <w:t>Copies of admission m</w:t>
            </w:r>
            <w:r w:rsidRPr="00982BAE">
              <w:rPr>
                <w:rFonts w:ascii="Calibri" w:eastAsia="Arial" w:hAnsi="Calibri" w:cs="Arial"/>
                <w:color w:val="000000"/>
                <w:sz w:val="22"/>
                <w:szCs w:val="22"/>
              </w:rPr>
              <w:t>aterials</w:t>
            </w:r>
            <w:r>
              <w:rPr>
                <w:rFonts w:ascii="Calibri" w:eastAsia="Arial" w:hAnsi="Calibri" w:cs="Arial"/>
                <w:color w:val="000000"/>
                <w:sz w:val="22"/>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C6AD4C" w14:textId="3027891F" w:rsidR="00320B27" w:rsidRPr="00313FEF" w:rsidRDefault="00320B27" w:rsidP="00CA182D">
            <w:pPr>
              <w:spacing w:before="60" w:after="60"/>
              <w:rPr>
                <w:b/>
                <w:bCs/>
                <w:color w:val="auto"/>
                <w:szCs w:val="22"/>
              </w:rPr>
            </w:pPr>
            <w:r w:rsidRPr="00313FEF">
              <w:rPr>
                <w:b/>
                <w:bCs/>
                <w:color w:val="auto"/>
                <w:szCs w:val="22"/>
              </w:rPr>
              <w:t xml:space="preserve">Retain </w:t>
            </w:r>
            <w:r w:rsidRPr="00982BAE">
              <w:rPr>
                <w:bCs/>
                <w:color w:val="auto"/>
                <w:szCs w:val="22"/>
              </w:rPr>
              <w:t>for 6 years after graduation</w:t>
            </w:r>
            <w:r w:rsidR="00042FF2">
              <w:rPr>
                <w:bCs/>
                <w:color w:val="auto"/>
                <w:szCs w:val="22"/>
              </w:rPr>
              <w:t>/</w:t>
            </w:r>
            <w:r w:rsidRPr="00982BAE">
              <w:rPr>
                <w:bCs/>
                <w:color w:val="auto"/>
                <w:szCs w:val="22"/>
              </w:rPr>
              <w:t>date of last attendance</w:t>
            </w:r>
          </w:p>
          <w:p w14:paraId="01F2FF13" w14:textId="77777777" w:rsidR="00320B27" w:rsidRPr="00982BAE" w:rsidRDefault="000357B7" w:rsidP="00CA182D">
            <w:pPr>
              <w:spacing w:before="60" w:after="60"/>
              <w:rPr>
                <w:bCs/>
                <w:i/>
                <w:color w:val="auto"/>
                <w:szCs w:val="22"/>
              </w:rPr>
            </w:pPr>
            <w:r>
              <w:rPr>
                <w:bCs/>
                <w:i/>
                <w:color w:val="auto"/>
                <w:szCs w:val="22"/>
              </w:rPr>
              <w:t xml:space="preserve">   </w:t>
            </w:r>
            <w:r w:rsidR="00320B27" w:rsidRPr="00982BAE">
              <w:rPr>
                <w:bCs/>
                <w:i/>
                <w:color w:val="auto"/>
                <w:szCs w:val="22"/>
              </w:rPr>
              <w:t>then</w:t>
            </w:r>
          </w:p>
          <w:p w14:paraId="623033CC" w14:textId="77777777" w:rsidR="00320B27" w:rsidRPr="00313FEF" w:rsidRDefault="00320B27" w:rsidP="00CA182D">
            <w:pPr>
              <w:spacing w:before="60" w:after="60"/>
              <w:rPr>
                <w:b/>
                <w:bCs/>
                <w:color w:val="auto"/>
                <w:szCs w:val="22"/>
              </w:rPr>
            </w:pPr>
            <w:r w:rsidRPr="00313FEF">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400648" w14:textId="77777777" w:rsidR="00320B27" w:rsidRDefault="00320B27"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1F313D2"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054C2E31" w14:textId="59C94A9E" w:rsidR="000B2385" w:rsidRDefault="000B2385" w:rsidP="000B2385">
            <w:pPr>
              <w:jc w:val="center"/>
              <w:rPr>
                <w:b/>
                <w:sz w:val="20"/>
                <w:szCs w:val="20"/>
              </w:rPr>
            </w:pPr>
            <w:r>
              <w:rPr>
                <w:b/>
                <w:sz w:val="16"/>
                <w:szCs w:val="16"/>
              </w:rPr>
              <w:t>(for Disaster Recovery)</w:t>
            </w:r>
          </w:p>
          <w:p w14:paraId="451DE4D4" w14:textId="7D6BA16C" w:rsidR="00320B27" w:rsidRPr="00D76505" w:rsidRDefault="00CA182D" w:rsidP="00320B27">
            <w:pPr>
              <w:jc w:val="center"/>
              <w:rPr>
                <w:rFonts w:asciiTheme="minorHAnsi" w:eastAsia="Times New Roman" w:hAnsiTheme="minorHAnsi"/>
                <w:color w:val="auto"/>
                <w:sz w:val="20"/>
                <w:szCs w:val="20"/>
              </w:rPr>
            </w:pP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STUDENT AND CAMPUS SERVICES</w:instrText>
            </w:r>
            <w:r w:rsidRPr="00023285">
              <w:rPr>
                <w:color w:val="auto"/>
                <w:sz w:val="20"/>
                <w:szCs w:val="20"/>
              </w:rPr>
              <w:instrText>:</w:instrText>
            </w:r>
            <w:r>
              <w:rPr>
                <w:color w:val="auto"/>
                <w:sz w:val="20"/>
                <w:szCs w:val="20"/>
              </w:rPr>
              <w:instrText>Advising:Immigration/Visa Advising – Foreign Students</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r w:rsidR="00320B27">
              <w:rPr>
                <w:rFonts w:asciiTheme="minorHAnsi" w:eastAsia="Times New Roman" w:hAnsiTheme="minorHAnsi"/>
                <w:color w:val="auto"/>
                <w:sz w:val="20"/>
                <w:szCs w:val="20"/>
              </w:rPr>
              <w:t>OPR</w:t>
            </w:r>
          </w:p>
        </w:tc>
      </w:tr>
      <w:tr w:rsidR="0054124F" w:rsidRPr="00D76505" w14:paraId="4D6C8869"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E0D116E" w14:textId="19E600C1" w:rsidR="0054124F" w:rsidRPr="00313FEF" w:rsidRDefault="00075439"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20-02-</w:t>
            </w:r>
            <w:r w:rsidR="0037412B">
              <w:rPr>
                <w:rFonts w:asciiTheme="minorHAnsi" w:eastAsia="Times New Roman" w:hAnsiTheme="minorHAnsi"/>
                <w:color w:val="auto"/>
                <w:szCs w:val="22"/>
              </w:rPr>
              <w:t>69488</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5D2324">
              <w:rPr>
                <w:rFonts w:asciiTheme="minorHAnsi" w:eastAsia="Times New Roman" w:hAnsiTheme="minorHAnsi"/>
                <w:color w:val="auto"/>
                <w:szCs w:val="22"/>
              </w:rPr>
              <w:instrText>20-02-69488</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26625851" w14:textId="77777777" w:rsidR="0054124F" w:rsidRPr="00313FEF" w:rsidRDefault="00A13473"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25E2ED79" w14:textId="77777777" w:rsidR="0054124F" w:rsidRDefault="0054124F" w:rsidP="00CA182D">
            <w:pPr>
              <w:spacing w:before="60" w:after="60"/>
              <w:rPr>
                <w:b/>
                <w:i/>
              </w:rPr>
            </w:pPr>
            <w:r w:rsidRPr="00936750">
              <w:rPr>
                <w:b/>
                <w:i/>
              </w:rPr>
              <w:t>Veteran Student Files</w:t>
            </w:r>
          </w:p>
          <w:p w14:paraId="0DBD10D4" w14:textId="77777777" w:rsidR="0054124F" w:rsidRPr="00DE4863" w:rsidRDefault="0054124F" w:rsidP="00CA182D">
            <w:pPr>
              <w:spacing w:before="60" w:after="60"/>
            </w:pPr>
            <w:r w:rsidRPr="00DE4863">
              <w:t>Records relating to Veterans and/or their dependents receiving educational benefits</w:t>
            </w:r>
            <w:r w:rsidR="00924827">
              <w:t>.</w:t>
            </w:r>
            <w:r w:rsidR="00FE2AF9" w:rsidRPr="00A678D3">
              <w:rPr>
                <w:bCs/>
                <w:szCs w:val="22"/>
              </w:rPr>
              <w:t xml:space="preserve"> </w:t>
            </w:r>
            <w:r w:rsidR="00FE2AF9" w:rsidRPr="00A678D3">
              <w:rPr>
                <w:bCs/>
                <w:szCs w:val="22"/>
              </w:rPr>
              <w:fldChar w:fldCharType="begin"/>
            </w:r>
            <w:r w:rsidR="00FE2AF9" w:rsidRPr="00A678D3">
              <w:rPr>
                <w:bCs/>
                <w:szCs w:val="22"/>
              </w:rPr>
              <w:instrText xml:space="preserve"> xe "</w:instrText>
            </w:r>
            <w:r w:rsidR="00FE2AF9">
              <w:rPr>
                <w:bCs/>
                <w:szCs w:val="22"/>
              </w:rPr>
              <w:instrText>advising (academic/career):veteran students</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veteran students (advising)</w:instrText>
            </w:r>
            <w:r w:rsidR="00FE2AF9" w:rsidRPr="00A678D3">
              <w:rPr>
                <w:bCs/>
                <w:szCs w:val="22"/>
              </w:rPr>
              <w:instrText xml:space="preserve">" \f “subject” </w:instrText>
            </w:r>
            <w:r w:rsidR="00FE2AF9" w:rsidRPr="00A678D3">
              <w:rPr>
                <w:bCs/>
                <w:szCs w:val="22"/>
              </w:rPr>
              <w:fldChar w:fldCharType="end"/>
            </w:r>
          </w:p>
          <w:p w14:paraId="293B4EA3" w14:textId="77777777" w:rsidR="0054124F" w:rsidRPr="00DE4863" w:rsidRDefault="0054124F" w:rsidP="00CA182D">
            <w:pPr>
              <w:spacing w:before="60" w:after="60"/>
            </w:pPr>
            <w:r w:rsidRPr="00DE4863">
              <w:t>Includes, but is not limited to:</w:t>
            </w:r>
          </w:p>
          <w:p w14:paraId="634490D7" w14:textId="77777777" w:rsidR="0054124F" w:rsidRPr="00D22157" w:rsidRDefault="0054124F" w:rsidP="00907469">
            <w:pPr>
              <w:pStyle w:val="ListParagraph"/>
              <w:numPr>
                <w:ilvl w:val="0"/>
                <w:numId w:val="17"/>
              </w:numPr>
              <w:spacing w:before="60" w:after="60"/>
            </w:pPr>
            <w:r w:rsidRPr="00D22157">
              <w:t xml:space="preserve">Veteran Tuition Waiver </w:t>
            </w:r>
            <w:proofErr w:type="gramStart"/>
            <w:r w:rsidRPr="00D22157">
              <w:t>Forms</w:t>
            </w:r>
            <w:r>
              <w:t>;</w:t>
            </w:r>
            <w:proofErr w:type="gramEnd"/>
          </w:p>
          <w:p w14:paraId="587568D6" w14:textId="77777777" w:rsidR="0054124F" w:rsidRPr="00F54376" w:rsidRDefault="0054124F" w:rsidP="00907469">
            <w:pPr>
              <w:pStyle w:val="ListParagraph"/>
              <w:numPr>
                <w:ilvl w:val="0"/>
                <w:numId w:val="17"/>
              </w:numPr>
              <w:spacing w:before="60" w:after="60"/>
              <w:rPr>
                <w:b/>
              </w:rPr>
            </w:pPr>
            <w:r w:rsidRPr="00450917">
              <w:t xml:space="preserve">Grade </w:t>
            </w:r>
            <w:proofErr w:type="gramStart"/>
            <w:r w:rsidRPr="00450917">
              <w:t>Reports</w:t>
            </w:r>
            <w:r>
              <w:t>;</w:t>
            </w:r>
            <w:proofErr w:type="gramEnd"/>
          </w:p>
          <w:p w14:paraId="2B43C6B1" w14:textId="77777777" w:rsidR="0054124F" w:rsidRPr="00F54376" w:rsidRDefault="0054124F" w:rsidP="00907469">
            <w:pPr>
              <w:pStyle w:val="ListParagraph"/>
              <w:numPr>
                <w:ilvl w:val="0"/>
                <w:numId w:val="17"/>
              </w:numPr>
              <w:spacing w:before="60" w:after="60"/>
              <w:rPr>
                <w:b/>
              </w:rPr>
            </w:pPr>
            <w:r>
              <w:t>A</w:t>
            </w:r>
            <w:r w:rsidRPr="00450917">
              <w:t xml:space="preserve">cademic progress </w:t>
            </w:r>
            <w:proofErr w:type="gramStart"/>
            <w:r w:rsidRPr="00450917">
              <w:t>reports</w:t>
            </w:r>
            <w:r>
              <w:t>;</w:t>
            </w:r>
            <w:proofErr w:type="gramEnd"/>
          </w:p>
          <w:p w14:paraId="622A2BD2" w14:textId="77777777" w:rsidR="0054124F" w:rsidRPr="00F54376" w:rsidRDefault="0054124F" w:rsidP="00907469">
            <w:pPr>
              <w:pStyle w:val="ListParagraph"/>
              <w:numPr>
                <w:ilvl w:val="0"/>
                <w:numId w:val="17"/>
              </w:numPr>
              <w:spacing w:before="60" w:after="60"/>
              <w:rPr>
                <w:b/>
              </w:rPr>
            </w:pPr>
            <w:r>
              <w:t>C</w:t>
            </w:r>
            <w:r w:rsidRPr="00450917">
              <w:t xml:space="preserve">hange of course </w:t>
            </w:r>
            <w:proofErr w:type="gramStart"/>
            <w:r w:rsidRPr="00450917">
              <w:t>forms</w:t>
            </w:r>
            <w:r>
              <w:t>;</w:t>
            </w:r>
            <w:proofErr w:type="gramEnd"/>
          </w:p>
          <w:p w14:paraId="06E007FC" w14:textId="77777777" w:rsidR="0054124F" w:rsidRPr="00F54376" w:rsidRDefault="0054124F" w:rsidP="00907469">
            <w:pPr>
              <w:pStyle w:val="ListParagraph"/>
              <w:numPr>
                <w:ilvl w:val="0"/>
                <w:numId w:val="17"/>
              </w:numPr>
              <w:spacing w:before="60" w:after="60"/>
              <w:rPr>
                <w:b/>
              </w:rPr>
            </w:pPr>
            <w:r>
              <w:t>T</w:t>
            </w:r>
            <w:r w:rsidRPr="00450917">
              <w:t xml:space="preserve">ransfer credit </w:t>
            </w:r>
            <w:proofErr w:type="gramStart"/>
            <w:r w:rsidRPr="00450917">
              <w:t>evaluations</w:t>
            </w:r>
            <w:r>
              <w:t>;</w:t>
            </w:r>
            <w:proofErr w:type="gramEnd"/>
          </w:p>
          <w:p w14:paraId="5B9F0937" w14:textId="77777777" w:rsidR="0054124F" w:rsidRPr="00F54376" w:rsidRDefault="0054124F" w:rsidP="00907469">
            <w:pPr>
              <w:pStyle w:val="ListParagraph"/>
              <w:numPr>
                <w:ilvl w:val="0"/>
                <w:numId w:val="17"/>
              </w:numPr>
              <w:spacing w:before="60" w:after="60"/>
              <w:rPr>
                <w:b/>
              </w:rPr>
            </w:pPr>
            <w:r>
              <w:t>D</w:t>
            </w:r>
            <w:r w:rsidRPr="00450917">
              <w:t xml:space="preserve">egree audit </w:t>
            </w:r>
            <w:proofErr w:type="gramStart"/>
            <w:r w:rsidRPr="00450917">
              <w:t>records</w:t>
            </w:r>
            <w:r>
              <w:t>;</w:t>
            </w:r>
            <w:proofErr w:type="gramEnd"/>
          </w:p>
          <w:p w14:paraId="7F31656F" w14:textId="77777777" w:rsidR="0054124F" w:rsidRPr="00F54376" w:rsidRDefault="0054124F" w:rsidP="00907469">
            <w:pPr>
              <w:pStyle w:val="ListParagraph"/>
              <w:numPr>
                <w:ilvl w:val="0"/>
                <w:numId w:val="17"/>
              </w:numPr>
              <w:spacing w:before="60" w:after="60"/>
              <w:rPr>
                <w:b/>
              </w:rPr>
            </w:pPr>
            <w:r>
              <w:t>S</w:t>
            </w:r>
            <w:r w:rsidRPr="00450917">
              <w:t>tatement</w:t>
            </w:r>
            <w:r>
              <w:t xml:space="preserve">s of </w:t>
            </w:r>
            <w:proofErr w:type="gramStart"/>
            <w:r>
              <w:t>understanding;</w:t>
            </w:r>
            <w:proofErr w:type="gramEnd"/>
          </w:p>
          <w:p w14:paraId="250D4717" w14:textId="77777777" w:rsidR="0054124F" w:rsidRPr="00F54376" w:rsidRDefault="0054124F" w:rsidP="00907469">
            <w:pPr>
              <w:pStyle w:val="ListParagraph"/>
              <w:numPr>
                <w:ilvl w:val="0"/>
                <w:numId w:val="17"/>
              </w:numPr>
              <w:spacing w:before="60" w:after="60"/>
              <w:rPr>
                <w:b/>
              </w:rPr>
            </w:pPr>
            <w:r>
              <w:t>S</w:t>
            </w:r>
            <w:r w:rsidRPr="00450917">
              <w:t xml:space="preserve">tudent account </w:t>
            </w:r>
            <w:proofErr w:type="gramStart"/>
            <w:r w:rsidRPr="00450917">
              <w:t>summaries</w:t>
            </w:r>
            <w:r>
              <w:t>;</w:t>
            </w:r>
            <w:proofErr w:type="gramEnd"/>
          </w:p>
          <w:p w14:paraId="096D0943" w14:textId="77777777" w:rsidR="0054124F" w:rsidRPr="00F54376" w:rsidRDefault="0054124F" w:rsidP="00907469">
            <w:pPr>
              <w:pStyle w:val="ListParagraph"/>
              <w:numPr>
                <w:ilvl w:val="0"/>
                <w:numId w:val="17"/>
              </w:numPr>
              <w:spacing w:before="60" w:after="60"/>
              <w:rPr>
                <w:b/>
              </w:rPr>
            </w:pPr>
            <w:proofErr w:type="gramStart"/>
            <w:r w:rsidRPr="00450917">
              <w:t>DD214</w:t>
            </w:r>
            <w:r>
              <w:t>;</w:t>
            </w:r>
            <w:proofErr w:type="gramEnd"/>
          </w:p>
          <w:p w14:paraId="370902E4" w14:textId="77777777" w:rsidR="0054124F" w:rsidRPr="00D22157" w:rsidRDefault="0054124F" w:rsidP="00907469">
            <w:pPr>
              <w:pStyle w:val="ListParagraph"/>
              <w:numPr>
                <w:ilvl w:val="0"/>
                <w:numId w:val="17"/>
              </w:numPr>
              <w:spacing w:before="60" w:after="60"/>
              <w:rPr>
                <w:b/>
              </w:rPr>
            </w:pPr>
            <w:r>
              <w:t>T</w:t>
            </w:r>
            <w:r w:rsidRPr="00450917">
              <w:t xml:space="preserve">ransfer guide course </w:t>
            </w:r>
            <w:proofErr w:type="gramStart"/>
            <w:r w:rsidRPr="00450917">
              <w:t>equivalencies</w:t>
            </w:r>
            <w:r>
              <w:t>;</w:t>
            </w:r>
            <w:proofErr w:type="gramEnd"/>
          </w:p>
          <w:p w14:paraId="6FC0BD77" w14:textId="77777777" w:rsidR="0054124F" w:rsidRPr="00D22157" w:rsidRDefault="0054124F" w:rsidP="00907469">
            <w:pPr>
              <w:pStyle w:val="ListParagraph"/>
              <w:numPr>
                <w:ilvl w:val="0"/>
                <w:numId w:val="17"/>
              </w:numPr>
              <w:spacing w:before="60" w:after="60"/>
              <w:rPr>
                <w:b/>
              </w:rPr>
            </w:pPr>
            <w:r>
              <w:t xml:space="preserve">Enrollment </w:t>
            </w:r>
            <w:proofErr w:type="gramStart"/>
            <w:r>
              <w:t>certifications;</w:t>
            </w:r>
            <w:proofErr w:type="gramEnd"/>
          </w:p>
          <w:p w14:paraId="503179DD" w14:textId="77777777" w:rsidR="0054124F" w:rsidRPr="00F54376" w:rsidRDefault="0054124F" w:rsidP="00907469">
            <w:pPr>
              <w:pStyle w:val="ListParagraph"/>
              <w:numPr>
                <w:ilvl w:val="0"/>
                <w:numId w:val="17"/>
              </w:numPr>
              <w:spacing w:before="60" w:after="60"/>
              <w:rPr>
                <w:b/>
              </w:rPr>
            </w:pPr>
            <w:r>
              <w:t xml:space="preserve">Certificates of Eligibility for GI </w:t>
            </w:r>
            <w:proofErr w:type="gramStart"/>
            <w:r>
              <w:t>Bill;</w:t>
            </w:r>
            <w:proofErr w:type="gramEnd"/>
          </w:p>
          <w:p w14:paraId="151CE20A" w14:textId="77777777" w:rsidR="0054124F" w:rsidRPr="00D87C2E" w:rsidRDefault="0054124F" w:rsidP="00907469">
            <w:pPr>
              <w:pStyle w:val="ListParagraph"/>
              <w:numPr>
                <w:ilvl w:val="0"/>
                <w:numId w:val="17"/>
              </w:numPr>
              <w:spacing w:before="60" w:after="60"/>
              <w:rPr>
                <w:b/>
                <w:szCs w:val="22"/>
              </w:rPr>
            </w:pPr>
            <w:r>
              <w:t xml:space="preserve">Correspondence/communications </w:t>
            </w:r>
            <w:r w:rsidRPr="00450917">
              <w:t>regarding VA en</w:t>
            </w:r>
            <w:r>
              <w:t>rollment.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184971" w14:textId="4731E146" w:rsidR="0054124F" w:rsidRPr="00313FEF" w:rsidRDefault="0054124F" w:rsidP="00CA182D">
            <w:pPr>
              <w:spacing w:before="60" w:after="60"/>
              <w:rPr>
                <w:b/>
                <w:bCs/>
                <w:color w:val="auto"/>
                <w:szCs w:val="22"/>
              </w:rPr>
            </w:pPr>
            <w:r w:rsidRPr="00313FEF">
              <w:rPr>
                <w:b/>
                <w:bCs/>
                <w:color w:val="auto"/>
                <w:szCs w:val="22"/>
              </w:rPr>
              <w:t xml:space="preserve">Retain </w:t>
            </w:r>
            <w:r w:rsidRPr="00982BAE">
              <w:rPr>
                <w:bCs/>
                <w:color w:val="auto"/>
                <w:szCs w:val="22"/>
              </w:rPr>
              <w:t>for 6 years after graduation</w:t>
            </w:r>
            <w:r w:rsidR="00BB11D3">
              <w:rPr>
                <w:bCs/>
                <w:color w:val="auto"/>
                <w:szCs w:val="22"/>
              </w:rPr>
              <w:t>/date</w:t>
            </w:r>
            <w:r w:rsidRPr="00982BAE">
              <w:rPr>
                <w:bCs/>
                <w:color w:val="auto"/>
                <w:szCs w:val="22"/>
              </w:rPr>
              <w:t xml:space="preserve"> of last attendance</w:t>
            </w:r>
          </w:p>
          <w:p w14:paraId="0EC6232F" w14:textId="77777777" w:rsidR="0054124F" w:rsidRPr="00982BAE" w:rsidRDefault="000357B7" w:rsidP="00CA182D">
            <w:pPr>
              <w:spacing w:before="60" w:after="60"/>
              <w:rPr>
                <w:bCs/>
                <w:i/>
                <w:color w:val="auto"/>
                <w:szCs w:val="22"/>
              </w:rPr>
            </w:pPr>
            <w:r>
              <w:rPr>
                <w:bCs/>
                <w:i/>
                <w:color w:val="auto"/>
                <w:szCs w:val="22"/>
              </w:rPr>
              <w:t xml:space="preserve">   </w:t>
            </w:r>
            <w:r w:rsidR="0054124F" w:rsidRPr="00982BAE">
              <w:rPr>
                <w:bCs/>
                <w:i/>
                <w:color w:val="auto"/>
                <w:szCs w:val="22"/>
              </w:rPr>
              <w:t>then</w:t>
            </w:r>
          </w:p>
          <w:p w14:paraId="62407F37" w14:textId="77777777" w:rsidR="0054124F" w:rsidRPr="00313FEF" w:rsidRDefault="0054124F" w:rsidP="00CA182D">
            <w:pPr>
              <w:spacing w:before="60" w:after="60"/>
              <w:rPr>
                <w:b/>
                <w:bCs/>
                <w:color w:val="auto"/>
                <w:szCs w:val="22"/>
              </w:rPr>
            </w:pPr>
            <w:r w:rsidRPr="00313FEF">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5D4336" w14:textId="77777777" w:rsidR="0054124F" w:rsidRDefault="0054124F"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7E84D7B" w14:textId="77777777" w:rsidR="009F4B91" w:rsidRDefault="009F4B91" w:rsidP="005D40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5F11983" w14:textId="77777777" w:rsidR="0054124F" w:rsidRPr="00D76505" w:rsidRDefault="0054124F" w:rsidP="005D40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57BA0B78" w14:textId="77777777" w:rsidR="00B16F00" w:rsidRDefault="00B16F00">
      <w:bookmarkStart w:id="29" w:name="_Toc361834428"/>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53987605" w14:textId="77777777" w:rsidTr="00A10E3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756E6F1" w14:textId="77777777" w:rsidR="0074309E" w:rsidRPr="00D76505" w:rsidRDefault="0074309E" w:rsidP="0074309E">
            <w:pPr>
              <w:pStyle w:val="Activties"/>
              <w:tabs>
                <w:tab w:val="clear" w:pos="720"/>
              </w:tabs>
              <w:spacing w:after="0"/>
              <w:ind w:left="864" w:hanging="864"/>
              <w:rPr>
                <w:i w:val="0"/>
                <w:sz w:val="28"/>
              </w:rPr>
            </w:pPr>
            <w:bookmarkStart w:id="30" w:name="_Toc192163583"/>
            <w:r>
              <w:rPr>
                <w:i w:val="0"/>
                <w:sz w:val="28"/>
              </w:rPr>
              <w:lastRenderedPageBreak/>
              <w:t>ATHLETICS</w:t>
            </w:r>
            <w:bookmarkEnd w:id="29"/>
            <w:bookmarkEnd w:id="30"/>
          </w:p>
          <w:p w14:paraId="7BE6780D" w14:textId="77777777" w:rsidR="0074309E" w:rsidRPr="00B64159" w:rsidRDefault="0074309E" w:rsidP="009A7CCE">
            <w:pPr>
              <w:pStyle w:val="ActivityText"/>
            </w:pPr>
            <w:r w:rsidRPr="00D76505">
              <w:t>The activit</w:t>
            </w:r>
            <w:r>
              <w:t>ies associated with the management of the institution’s athletics program</w:t>
            </w:r>
            <w:r w:rsidRPr="00D76505">
              <w:t>.</w:t>
            </w:r>
          </w:p>
        </w:tc>
      </w:tr>
      <w:tr w:rsidR="0074309E" w:rsidRPr="004C34AF" w14:paraId="2C1CBE4C" w14:textId="77777777" w:rsidTr="00A10E3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AF47BDB"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403276"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DCB1A9"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12985D3D"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3DB384"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F27E45" w:rsidRPr="00941F22" w14:paraId="7026FF79" w14:textId="77777777" w:rsidTr="00A10E3A">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5BD4073" w14:textId="225548A6" w:rsidR="00CA182D" w:rsidRDefault="00075439" w:rsidP="00C440CD">
            <w:pPr>
              <w:spacing w:before="60" w:after="60"/>
              <w:jc w:val="center"/>
              <w:rPr>
                <w:rFonts w:asciiTheme="minorHAnsi" w:hAnsiTheme="minorHAnsi" w:cs="Courier New"/>
                <w:szCs w:val="22"/>
              </w:rPr>
            </w:pPr>
            <w:r>
              <w:rPr>
                <w:rFonts w:asciiTheme="minorHAnsi" w:hAnsiTheme="minorHAnsi" w:cs="Courier New"/>
                <w:szCs w:val="22"/>
              </w:rPr>
              <w:t>20-02-</w:t>
            </w:r>
            <w:r w:rsidR="0037412B">
              <w:rPr>
                <w:rFonts w:asciiTheme="minorHAnsi" w:hAnsiTheme="minorHAnsi" w:cs="Courier New"/>
                <w:szCs w:val="22"/>
              </w:rPr>
              <w:t>69426</w:t>
            </w:r>
            <w:r w:rsidR="00C440CD" w:rsidRPr="00D23FE2">
              <w:rPr>
                <w:rFonts w:asciiTheme="minorHAnsi" w:eastAsia="Times New Roman" w:hAnsiTheme="minorHAnsi"/>
                <w:color w:val="auto"/>
                <w:szCs w:val="22"/>
              </w:rPr>
              <w:fldChar w:fldCharType="begin"/>
            </w:r>
            <w:r w:rsidR="00C440CD" w:rsidRPr="00D23FE2">
              <w:rPr>
                <w:color w:val="auto"/>
              </w:rPr>
              <w:instrText xml:space="preserve"> XE "</w:instrText>
            </w:r>
            <w:r w:rsidR="005D2324">
              <w:rPr>
                <w:rFonts w:asciiTheme="minorHAnsi" w:hAnsiTheme="minorHAnsi" w:cs="Courier New"/>
                <w:szCs w:val="22"/>
              </w:rPr>
              <w:instrText>20-02-69426</w:instrText>
            </w:r>
            <w:r w:rsidR="00C440CD" w:rsidRPr="00D23FE2">
              <w:rPr>
                <w:color w:val="auto"/>
              </w:rPr>
              <w:instrText xml:space="preserve">" </w:instrText>
            </w:r>
            <w:r w:rsidR="00C440CD" w:rsidRPr="00D23FE2">
              <w:rPr>
                <w:rFonts w:eastAsia="Calibri" w:cs="Times New Roman"/>
                <w:bCs/>
                <w:color w:val="auto"/>
                <w:szCs w:val="17"/>
              </w:rPr>
              <w:instrText xml:space="preserve">\f “dan” </w:instrText>
            </w:r>
            <w:r w:rsidR="00C440CD" w:rsidRPr="00D23FE2">
              <w:rPr>
                <w:rFonts w:asciiTheme="minorHAnsi" w:eastAsia="Times New Roman" w:hAnsiTheme="minorHAnsi"/>
                <w:color w:val="auto"/>
                <w:szCs w:val="22"/>
              </w:rPr>
              <w:fldChar w:fldCharType="end"/>
            </w:r>
          </w:p>
          <w:p w14:paraId="285E69A0" w14:textId="2E023034" w:rsidR="00F27E45" w:rsidRPr="009A7116" w:rsidRDefault="008E26B0" w:rsidP="00C440CD">
            <w:pPr>
              <w:spacing w:before="60" w:after="60"/>
              <w:jc w:val="center"/>
              <w:rPr>
                <w:rFonts w:asciiTheme="minorHAnsi" w:hAnsiTheme="minorHAnsi" w:cs="Courier New"/>
                <w:szCs w:val="22"/>
              </w:rPr>
            </w:pPr>
            <w:r>
              <w:rPr>
                <w:rFonts w:asciiTheme="minorHAnsi" w:hAnsiTheme="minorHAnsi" w:cs="Courier New"/>
                <w:szCs w:val="22"/>
              </w:rPr>
              <w:t>Rev. 0</w:t>
            </w:r>
          </w:p>
        </w:tc>
        <w:tc>
          <w:tcPr>
            <w:tcW w:w="8342" w:type="dxa"/>
            <w:tcBorders>
              <w:top w:val="single" w:sz="4" w:space="0" w:color="000000"/>
              <w:bottom w:val="single" w:sz="4" w:space="0" w:color="000000"/>
            </w:tcBorders>
          </w:tcPr>
          <w:p w14:paraId="4906DD8A" w14:textId="77777777" w:rsidR="00F27E45" w:rsidRPr="00001FEC" w:rsidRDefault="00F27E45" w:rsidP="00C440CD">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Athlete Medical History</w:t>
            </w:r>
          </w:p>
          <w:p w14:paraId="276DDCBD" w14:textId="77777777" w:rsidR="00F27E45" w:rsidRDefault="00387E91"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w:t>
            </w:r>
            <w:r w:rsidR="00F27E45" w:rsidRPr="009A7116">
              <w:rPr>
                <w:rFonts w:asciiTheme="minorHAnsi" w:hAnsiTheme="minorHAnsi" w:cs="Courier New"/>
                <w:sz w:val="22"/>
                <w:szCs w:val="22"/>
              </w:rPr>
              <w:t xml:space="preserve"> medical</w:t>
            </w:r>
            <w:r>
              <w:rPr>
                <w:rFonts w:asciiTheme="minorHAnsi" w:hAnsiTheme="minorHAnsi" w:cs="Courier New"/>
                <w:sz w:val="22"/>
                <w:szCs w:val="22"/>
              </w:rPr>
              <w:t xml:space="preserve"> and </w:t>
            </w:r>
            <w:r w:rsidR="00F27E45">
              <w:rPr>
                <w:rFonts w:asciiTheme="minorHAnsi" w:hAnsiTheme="minorHAnsi" w:cs="Courier New"/>
                <w:sz w:val="22"/>
                <w:szCs w:val="22"/>
              </w:rPr>
              <w:t>treatment</w:t>
            </w:r>
            <w:r w:rsidR="00F27E45" w:rsidRPr="009A7116">
              <w:rPr>
                <w:rFonts w:asciiTheme="minorHAnsi" w:hAnsiTheme="minorHAnsi" w:cs="Courier New"/>
                <w:sz w:val="22"/>
                <w:szCs w:val="22"/>
              </w:rPr>
              <w:t xml:space="preserve"> history for each </w:t>
            </w:r>
            <w:r>
              <w:rPr>
                <w:rFonts w:asciiTheme="minorHAnsi" w:hAnsiTheme="minorHAnsi" w:cs="Courier New"/>
                <w:sz w:val="22"/>
                <w:szCs w:val="22"/>
              </w:rPr>
              <w:t xml:space="preserve">student </w:t>
            </w:r>
            <w:r w:rsidR="00C440CD">
              <w:rPr>
                <w:rFonts w:asciiTheme="minorHAnsi" w:hAnsiTheme="minorHAnsi" w:cs="Courier New"/>
                <w:sz w:val="22"/>
                <w:szCs w:val="22"/>
              </w:rPr>
              <w:t>athlete.</w:t>
            </w:r>
            <w:r w:rsidR="00FE2AF9" w:rsidRPr="00FE2AF9">
              <w:rPr>
                <w:rFonts w:asciiTheme="minorHAnsi" w:hAnsiTheme="minorHAnsi" w:cs="Courier New"/>
                <w:bCs/>
                <w:sz w:val="22"/>
                <w:szCs w:val="22"/>
              </w:rPr>
              <w:fldChar w:fldCharType="begin"/>
            </w:r>
            <w:r w:rsidR="00FE2AF9"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athletes:medical histories/insurance claims</w:instrText>
            </w:r>
            <w:r w:rsidR="00FE2AF9" w:rsidRPr="00FE2AF9">
              <w:rPr>
                <w:rFonts w:asciiTheme="minorHAnsi" w:hAnsiTheme="minorHAnsi" w:cs="Courier New"/>
                <w:bCs/>
                <w:sz w:val="22"/>
                <w:szCs w:val="22"/>
              </w:rPr>
              <w:instrText xml:space="preserve">" \f “subject” </w:instrText>
            </w:r>
            <w:r w:rsidR="00FE2AF9" w:rsidRPr="00FE2AF9">
              <w:rPr>
                <w:rFonts w:asciiTheme="minorHAnsi" w:hAnsiTheme="minorHAnsi" w:cs="Courier New"/>
                <w:bCs/>
                <w:sz w:val="22"/>
                <w:szCs w:val="22"/>
              </w:rPr>
              <w:fldChar w:fldCharType="end"/>
            </w:r>
            <w:r w:rsidR="00D454BB" w:rsidRPr="00D454BB">
              <w:rPr>
                <w:rFonts w:asciiTheme="minorHAnsi" w:hAnsiTheme="minorHAnsi" w:cs="Courier New"/>
                <w:bCs/>
                <w:sz w:val="22"/>
                <w:szCs w:val="22"/>
              </w:rPr>
              <w:fldChar w:fldCharType="begin"/>
            </w:r>
            <w:r w:rsidR="00D454BB" w:rsidRPr="00D454BB">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medical histories</w:instrText>
            </w:r>
            <w:r w:rsidR="00BE4F7D">
              <w:rPr>
                <w:rFonts w:asciiTheme="minorHAnsi" w:hAnsiTheme="minorHAnsi" w:cs="Courier New"/>
                <w:bCs/>
                <w:sz w:val="22"/>
                <w:szCs w:val="22"/>
              </w:rPr>
              <w:instrText>/insurance claims</w:instrText>
            </w:r>
            <w:r w:rsidR="00D454BB">
              <w:rPr>
                <w:rFonts w:asciiTheme="minorHAnsi" w:hAnsiTheme="minorHAnsi" w:cs="Courier New"/>
                <w:bCs/>
                <w:sz w:val="22"/>
                <w:szCs w:val="22"/>
              </w:rPr>
              <w:instrText xml:space="preserve"> (athletes)</w:instrText>
            </w:r>
            <w:r w:rsidR="00D454BB" w:rsidRPr="00D454BB">
              <w:rPr>
                <w:rFonts w:asciiTheme="minorHAnsi" w:hAnsiTheme="minorHAnsi" w:cs="Courier New"/>
                <w:bCs/>
                <w:sz w:val="22"/>
                <w:szCs w:val="22"/>
              </w:rPr>
              <w:instrText xml:space="preserve">" \f “subject” </w:instrText>
            </w:r>
            <w:r w:rsidR="00D454BB" w:rsidRPr="00D454BB">
              <w:rPr>
                <w:rFonts w:asciiTheme="minorHAnsi" w:hAnsiTheme="minorHAnsi" w:cs="Courier New"/>
                <w:bCs/>
                <w:sz w:val="22"/>
                <w:szCs w:val="22"/>
              </w:rPr>
              <w:fldChar w:fldCharType="end"/>
            </w:r>
          </w:p>
          <w:p w14:paraId="3CB9FDD3" w14:textId="77777777" w:rsidR="00F27E45" w:rsidRDefault="00F27E45"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464B6636" w14:textId="55EFB0E8" w:rsidR="00F27E45" w:rsidRDefault="00D25833"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Medical/t</w:t>
            </w:r>
            <w:r w:rsidR="00F27E45">
              <w:rPr>
                <w:rFonts w:asciiTheme="minorHAnsi" w:hAnsiTheme="minorHAnsi" w:cs="Courier New"/>
                <w:sz w:val="22"/>
                <w:szCs w:val="22"/>
              </w:rPr>
              <w:t xml:space="preserve">reatment documentation and/or </w:t>
            </w:r>
            <w:proofErr w:type="gramStart"/>
            <w:r w:rsidR="00F27E45">
              <w:rPr>
                <w:rFonts w:asciiTheme="minorHAnsi" w:hAnsiTheme="minorHAnsi" w:cs="Courier New"/>
                <w:sz w:val="22"/>
                <w:szCs w:val="22"/>
              </w:rPr>
              <w:t>reports</w:t>
            </w:r>
            <w:r w:rsidR="00387E91">
              <w:rPr>
                <w:rFonts w:asciiTheme="minorHAnsi" w:hAnsiTheme="minorHAnsi" w:cs="Courier New"/>
                <w:sz w:val="22"/>
                <w:szCs w:val="22"/>
              </w:rPr>
              <w:t>;</w:t>
            </w:r>
            <w:proofErr w:type="gramEnd"/>
          </w:p>
          <w:p w14:paraId="559D084C" w14:textId="77777777"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P</w:t>
            </w:r>
            <w:r w:rsidR="00F27E45" w:rsidRPr="009A7116">
              <w:rPr>
                <w:rFonts w:asciiTheme="minorHAnsi" w:hAnsiTheme="minorHAnsi" w:cs="Courier New"/>
                <w:sz w:val="22"/>
                <w:szCs w:val="22"/>
              </w:rPr>
              <w:t xml:space="preserve">hysical </w:t>
            </w:r>
            <w:proofErr w:type="gramStart"/>
            <w:r w:rsidR="00F27E45" w:rsidRPr="009A7116">
              <w:rPr>
                <w:rFonts w:asciiTheme="minorHAnsi" w:hAnsiTheme="minorHAnsi" w:cs="Courier New"/>
                <w:sz w:val="22"/>
                <w:szCs w:val="22"/>
              </w:rPr>
              <w:t>form</w:t>
            </w:r>
            <w:r w:rsidR="00387E91">
              <w:rPr>
                <w:rFonts w:asciiTheme="minorHAnsi" w:hAnsiTheme="minorHAnsi" w:cs="Courier New"/>
                <w:sz w:val="22"/>
                <w:szCs w:val="22"/>
              </w:rPr>
              <w:t>;</w:t>
            </w:r>
            <w:proofErr w:type="gramEnd"/>
          </w:p>
          <w:p w14:paraId="04542DEB" w14:textId="77777777"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I</w:t>
            </w:r>
            <w:r w:rsidR="00F27E45" w:rsidRPr="009A7116">
              <w:rPr>
                <w:rFonts w:asciiTheme="minorHAnsi" w:hAnsiTheme="minorHAnsi" w:cs="Courier New"/>
                <w:sz w:val="22"/>
                <w:szCs w:val="22"/>
              </w:rPr>
              <w:t>njury</w:t>
            </w:r>
            <w:r w:rsidR="005B3CAC">
              <w:rPr>
                <w:rFonts w:asciiTheme="minorHAnsi" w:hAnsiTheme="minorHAnsi" w:cs="Courier New"/>
                <w:sz w:val="22"/>
                <w:szCs w:val="22"/>
              </w:rPr>
              <w:t>/illness</w:t>
            </w:r>
            <w:r w:rsidR="00F27E45" w:rsidRPr="009A7116">
              <w:rPr>
                <w:rFonts w:asciiTheme="minorHAnsi" w:hAnsiTheme="minorHAnsi" w:cs="Courier New"/>
                <w:sz w:val="22"/>
                <w:szCs w:val="22"/>
              </w:rPr>
              <w:t xml:space="preserve"> report </w:t>
            </w:r>
            <w:proofErr w:type="gramStart"/>
            <w:r w:rsidR="00F27E45" w:rsidRPr="009A7116">
              <w:rPr>
                <w:rFonts w:asciiTheme="minorHAnsi" w:hAnsiTheme="minorHAnsi" w:cs="Courier New"/>
                <w:sz w:val="22"/>
                <w:szCs w:val="22"/>
              </w:rPr>
              <w:t>forms</w:t>
            </w:r>
            <w:r w:rsidR="00387E91">
              <w:rPr>
                <w:rFonts w:asciiTheme="minorHAnsi" w:hAnsiTheme="minorHAnsi" w:cs="Courier New"/>
                <w:sz w:val="22"/>
                <w:szCs w:val="22"/>
              </w:rPr>
              <w:t>;</w:t>
            </w:r>
            <w:proofErr w:type="gramEnd"/>
          </w:p>
          <w:p w14:paraId="2C724FD6" w14:textId="77777777"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P</w:t>
            </w:r>
            <w:r w:rsidR="00F27E45" w:rsidRPr="009A7116">
              <w:rPr>
                <w:rFonts w:asciiTheme="minorHAnsi" w:hAnsiTheme="minorHAnsi" w:cs="Courier New"/>
                <w:sz w:val="22"/>
                <w:szCs w:val="22"/>
              </w:rPr>
              <w:t xml:space="preserve">rogress </w:t>
            </w:r>
            <w:proofErr w:type="gramStart"/>
            <w:r w:rsidR="00F27E45" w:rsidRPr="009A7116">
              <w:rPr>
                <w:rFonts w:asciiTheme="minorHAnsi" w:hAnsiTheme="minorHAnsi" w:cs="Courier New"/>
                <w:sz w:val="22"/>
                <w:szCs w:val="22"/>
              </w:rPr>
              <w:t>notes</w:t>
            </w:r>
            <w:r w:rsidR="00387E91">
              <w:rPr>
                <w:rFonts w:asciiTheme="minorHAnsi" w:hAnsiTheme="minorHAnsi" w:cs="Courier New"/>
                <w:sz w:val="22"/>
                <w:szCs w:val="22"/>
              </w:rPr>
              <w:t>;</w:t>
            </w:r>
            <w:proofErr w:type="gramEnd"/>
          </w:p>
          <w:p w14:paraId="386D98D0" w14:textId="77777777"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R</w:t>
            </w:r>
            <w:r w:rsidR="00F27E45" w:rsidRPr="009A7116">
              <w:rPr>
                <w:rFonts w:asciiTheme="minorHAnsi" w:hAnsiTheme="minorHAnsi" w:cs="Courier New"/>
                <w:sz w:val="22"/>
                <w:szCs w:val="22"/>
              </w:rPr>
              <w:t xml:space="preserve">ehabilitation </w:t>
            </w:r>
            <w:proofErr w:type="gramStart"/>
            <w:r w:rsidR="00F27E45" w:rsidRPr="009A7116">
              <w:rPr>
                <w:rFonts w:asciiTheme="minorHAnsi" w:hAnsiTheme="minorHAnsi" w:cs="Courier New"/>
                <w:sz w:val="22"/>
                <w:szCs w:val="22"/>
              </w:rPr>
              <w:t>logs</w:t>
            </w:r>
            <w:r w:rsidR="00387E91">
              <w:rPr>
                <w:rFonts w:asciiTheme="minorHAnsi" w:hAnsiTheme="minorHAnsi" w:cs="Courier New"/>
                <w:sz w:val="22"/>
                <w:szCs w:val="22"/>
              </w:rPr>
              <w:t>;</w:t>
            </w:r>
            <w:proofErr w:type="gramEnd"/>
          </w:p>
          <w:p w14:paraId="5F8C35C2" w14:textId="77777777" w:rsidR="00F27E45" w:rsidRPr="00011733" w:rsidRDefault="004C3936" w:rsidP="00907469">
            <w:pPr>
              <w:pStyle w:val="PlainText"/>
              <w:numPr>
                <w:ilvl w:val="0"/>
                <w:numId w:val="23"/>
              </w:numPr>
              <w:spacing w:before="60" w:after="60"/>
              <w:contextualSpacing/>
              <w:rPr>
                <w:rFonts w:asciiTheme="minorHAnsi" w:hAnsiTheme="minorHAnsi" w:cs="Courier New"/>
                <w:sz w:val="22"/>
                <w:szCs w:val="22"/>
              </w:rPr>
            </w:pPr>
            <w:proofErr w:type="gramStart"/>
            <w:r w:rsidRPr="009F4B91">
              <w:rPr>
                <w:rFonts w:asciiTheme="minorHAnsi" w:hAnsiTheme="minorHAnsi" w:cs="Courier New"/>
                <w:sz w:val="22"/>
                <w:szCs w:val="22"/>
              </w:rPr>
              <w:t>W</w:t>
            </w:r>
            <w:r w:rsidR="00F27E45" w:rsidRPr="009F4B91">
              <w:rPr>
                <w:rFonts w:asciiTheme="minorHAnsi" w:hAnsiTheme="minorHAnsi" w:cs="Courier New"/>
                <w:sz w:val="22"/>
                <w:szCs w:val="22"/>
              </w:rPr>
              <w:t>aivers</w:t>
            </w:r>
            <w:r w:rsidR="00387E91" w:rsidRPr="009F4B91">
              <w:rPr>
                <w:rFonts w:asciiTheme="minorHAnsi" w:hAnsiTheme="minorHAnsi" w:cs="Courier New"/>
                <w:sz w:val="22"/>
                <w:szCs w:val="22"/>
              </w:rPr>
              <w:t>;</w:t>
            </w:r>
            <w:proofErr w:type="gramEnd"/>
            <w:r w:rsidR="009F4B91" w:rsidDel="009F4B91">
              <w:rPr>
                <w:rFonts w:asciiTheme="minorHAnsi" w:hAnsiTheme="minorHAnsi" w:cs="Courier New"/>
                <w:sz w:val="22"/>
                <w:szCs w:val="22"/>
              </w:rPr>
              <w:t xml:space="preserve"> </w:t>
            </w:r>
          </w:p>
          <w:p w14:paraId="20F73749" w14:textId="5902A22B" w:rsidR="00F27E45" w:rsidRDefault="005A3C5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Letter from college</w:t>
            </w:r>
            <w:r w:rsidR="00F27E45" w:rsidRPr="009A7116">
              <w:rPr>
                <w:rFonts w:asciiTheme="minorHAnsi" w:hAnsiTheme="minorHAnsi" w:cs="Courier New"/>
                <w:sz w:val="22"/>
                <w:szCs w:val="22"/>
              </w:rPr>
              <w:t xml:space="preserve"> informing student athletes of physical and insurance policy </w:t>
            </w:r>
            <w:proofErr w:type="gramStart"/>
            <w:r w:rsidR="00F27E45" w:rsidRPr="009A7116">
              <w:rPr>
                <w:rFonts w:asciiTheme="minorHAnsi" w:hAnsiTheme="minorHAnsi" w:cs="Courier New"/>
                <w:sz w:val="22"/>
                <w:szCs w:val="22"/>
              </w:rPr>
              <w:t>requirements</w:t>
            </w:r>
            <w:r w:rsidR="00387E91">
              <w:rPr>
                <w:rFonts w:asciiTheme="minorHAnsi" w:hAnsiTheme="minorHAnsi" w:cs="Courier New"/>
                <w:sz w:val="22"/>
                <w:szCs w:val="22"/>
              </w:rPr>
              <w:t>;</w:t>
            </w:r>
            <w:proofErr w:type="gramEnd"/>
            <w:r w:rsidR="00F27E45" w:rsidRPr="009A7116">
              <w:rPr>
                <w:rFonts w:asciiTheme="minorHAnsi" w:hAnsiTheme="minorHAnsi" w:cs="Courier New"/>
                <w:sz w:val="22"/>
                <w:szCs w:val="22"/>
              </w:rPr>
              <w:t xml:space="preserve"> </w:t>
            </w:r>
          </w:p>
          <w:p w14:paraId="47109CE6" w14:textId="77777777" w:rsidR="00F27E45" w:rsidRPr="009A7116" w:rsidRDefault="00F27E45" w:rsidP="00907469">
            <w:pPr>
              <w:pStyle w:val="PlainText"/>
              <w:numPr>
                <w:ilvl w:val="0"/>
                <w:numId w:val="22"/>
              </w:numPr>
              <w:spacing w:before="60" w:after="60"/>
              <w:contextualSpacing/>
              <w:rPr>
                <w:rFonts w:asciiTheme="minorHAnsi" w:hAnsiTheme="minorHAnsi" w:cs="Courier New"/>
                <w:b/>
                <w:sz w:val="22"/>
                <w:szCs w:val="22"/>
              </w:rPr>
            </w:pPr>
            <w:r w:rsidRPr="0035633F">
              <w:rPr>
                <w:rFonts w:asciiTheme="minorHAnsi" w:hAnsiTheme="minorHAnsi" w:cs="Courier New"/>
                <w:sz w:val="22"/>
                <w:szCs w:val="22"/>
              </w:rPr>
              <w:t>Consent forms for medical procedures and acknowledgment of potential injury.</w:t>
            </w:r>
          </w:p>
        </w:tc>
        <w:tc>
          <w:tcPr>
            <w:tcW w:w="2887" w:type="dxa"/>
            <w:tcBorders>
              <w:top w:val="single" w:sz="4" w:space="0" w:color="000000"/>
              <w:bottom w:val="single" w:sz="4" w:space="0" w:color="000000"/>
            </w:tcBorders>
            <w:tcMar>
              <w:top w:w="43" w:type="dxa"/>
              <w:left w:w="115" w:type="dxa"/>
              <w:bottom w:w="43" w:type="dxa"/>
              <w:right w:w="115" w:type="dxa"/>
            </w:tcMar>
          </w:tcPr>
          <w:p w14:paraId="635FF1EE" w14:textId="77777777" w:rsidR="00F27E45" w:rsidRDefault="00F27E45" w:rsidP="00C440CD">
            <w:pPr>
              <w:spacing w:before="60" w:after="60"/>
              <w:rPr>
                <w:rFonts w:asciiTheme="minorHAnsi" w:hAnsiTheme="minorHAnsi" w:cs="Courier New"/>
                <w:szCs w:val="22"/>
              </w:rPr>
            </w:pPr>
            <w:r w:rsidRPr="00E17526">
              <w:rPr>
                <w:rFonts w:asciiTheme="minorHAnsi" w:hAnsiTheme="minorHAnsi" w:cs="Courier New"/>
                <w:b/>
                <w:szCs w:val="22"/>
              </w:rPr>
              <w:t>Retain</w:t>
            </w:r>
            <w:r>
              <w:rPr>
                <w:rFonts w:asciiTheme="minorHAnsi" w:hAnsiTheme="minorHAnsi" w:cs="Courier New"/>
                <w:szCs w:val="22"/>
              </w:rPr>
              <w:t xml:space="preserve"> </w:t>
            </w:r>
            <w:r w:rsidR="00387E91">
              <w:rPr>
                <w:rFonts w:asciiTheme="minorHAnsi" w:hAnsiTheme="minorHAnsi" w:cs="Courier New"/>
                <w:szCs w:val="22"/>
              </w:rPr>
              <w:t xml:space="preserve">for </w:t>
            </w:r>
            <w:r>
              <w:rPr>
                <w:rFonts w:asciiTheme="minorHAnsi" w:hAnsiTheme="minorHAnsi" w:cs="Courier New"/>
                <w:szCs w:val="22"/>
              </w:rPr>
              <w:t>7 years after no longer eligible</w:t>
            </w:r>
          </w:p>
          <w:p w14:paraId="72D11126" w14:textId="77777777" w:rsidR="00F27E45" w:rsidRPr="00E17526" w:rsidRDefault="000357B7" w:rsidP="00C440CD">
            <w:pPr>
              <w:spacing w:before="60" w:after="60"/>
              <w:rPr>
                <w:rFonts w:asciiTheme="minorHAnsi" w:hAnsiTheme="minorHAnsi" w:cs="Courier New"/>
                <w:i/>
                <w:szCs w:val="22"/>
              </w:rPr>
            </w:pPr>
            <w:r>
              <w:rPr>
                <w:rFonts w:asciiTheme="minorHAnsi" w:hAnsiTheme="minorHAnsi" w:cs="Courier New"/>
                <w:i/>
                <w:szCs w:val="22"/>
              </w:rPr>
              <w:t xml:space="preserve">   </w:t>
            </w:r>
            <w:r w:rsidR="00F27E45" w:rsidRPr="00E17526">
              <w:rPr>
                <w:rFonts w:asciiTheme="minorHAnsi" w:hAnsiTheme="minorHAnsi" w:cs="Courier New"/>
                <w:i/>
                <w:szCs w:val="22"/>
              </w:rPr>
              <w:t>then</w:t>
            </w:r>
          </w:p>
          <w:p w14:paraId="598BC8E7" w14:textId="77777777" w:rsidR="00F27E45" w:rsidRPr="00E17526" w:rsidRDefault="00F27E45" w:rsidP="00C440CD">
            <w:pPr>
              <w:spacing w:before="60" w:after="60"/>
              <w:rPr>
                <w:rFonts w:asciiTheme="minorHAnsi" w:hAnsiTheme="minorHAnsi" w:cs="Courier New"/>
                <w:b/>
                <w:szCs w:val="22"/>
              </w:rPr>
            </w:pPr>
            <w:r w:rsidRPr="00E17526">
              <w:rPr>
                <w:rFonts w:asciiTheme="minorHAnsi" w:hAnsiTheme="minorHAnsi" w:cs="Courier New"/>
                <w:b/>
                <w:szCs w:val="22"/>
              </w:rPr>
              <w:t>Destroy</w:t>
            </w:r>
            <w:r w:rsidRPr="00C440CD">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2A7278C" w14:textId="77777777" w:rsidR="00F27E45" w:rsidRPr="00DB3355" w:rsidRDefault="00F27E45" w:rsidP="00C440CD">
            <w:pPr>
              <w:spacing w:before="60"/>
              <w:jc w:val="center"/>
              <w:rPr>
                <w:rFonts w:asciiTheme="minorHAnsi" w:eastAsia="Times New Roman" w:hAnsiTheme="minorHAnsi"/>
                <w:color w:val="auto"/>
                <w:sz w:val="20"/>
                <w:szCs w:val="20"/>
              </w:rPr>
            </w:pPr>
            <w:r w:rsidRPr="00DB3355">
              <w:rPr>
                <w:rFonts w:asciiTheme="minorHAnsi" w:eastAsia="Times New Roman" w:hAnsiTheme="minorHAnsi"/>
                <w:color w:val="auto"/>
                <w:sz w:val="20"/>
                <w:szCs w:val="20"/>
              </w:rPr>
              <w:t>NON-ARCHIVAL</w:t>
            </w:r>
          </w:p>
          <w:p w14:paraId="41A519B3" w14:textId="77777777" w:rsidR="009F4B91" w:rsidRPr="00DB3355" w:rsidRDefault="00936750" w:rsidP="00F27E4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w:t>
            </w:r>
            <w:r w:rsidR="009F4B91" w:rsidRPr="00936750">
              <w:rPr>
                <w:rFonts w:asciiTheme="minorHAnsi" w:eastAsia="Times New Roman" w:hAnsiTheme="minorHAnsi"/>
                <w:color w:val="auto"/>
                <w:sz w:val="20"/>
                <w:szCs w:val="20"/>
              </w:rPr>
              <w:t>ESSENTIAL</w:t>
            </w:r>
          </w:p>
          <w:p w14:paraId="75D7BAD2" w14:textId="77777777" w:rsidR="00F27E45" w:rsidRDefault="00F27E45" w:rsidP="00F27E45">
            <w:pPr>
              <w:jc w:val="center"/>
              <w:rPr>
                <w:rFonts w:asciiTheme="minorHAnsi" w:eastAsia="Times New Roman" w:hAnsiTheme="minorHAnsi"/>
                <w:color w:val="auto"/>
                <w:szCs w:val="22"/>
              </w:rPr>
            </w:pPr>
            <w:r w:rsidRPr="00DB3355">
              <w:rPr>
                <w:rFonts w:asciiTheme="minorHAnsi" w:eastAsia="Times New Roman" w:hAnsiTheme="minorHAnsi"/>
                <w:color w:val="auto"/>
                <w:sz w:val="20"/>
                <w:szCs w:val="20"/>
              </w:rPr>
              <w:t>OPR</w:t>
            </w:r>
          </w:p>
        </w:tc>
      </w:tr>
      <w:tr w:rsidR="00D87C2E" w:rsidRPr="006219C6" w14:paraId="698EB75A" w14:textId="77777777" w:rsidTr="00A10E3A">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323C875" w14:textId="03E4821B" w:rsidR="00C440CD" w:rsidRDefault="00075439" w:rsidP="00C440CD">
            <w:pPr>
              <w:spacing w:before="60" w:after="60"/>
              <w:jc w:val="center"/>
              <w:rPr>
                <w:rFonts w:asciiTheme="minorHAnsi" w:hAnsiTheme="minorHAnsi" w:cs="Courier New"/>
                <w:color w:val="auto"/>
                <w:szCs w:val="22"/>
              </w:rPr>
            </w:pPr>
            <w:r>
              <w:rPr>
                <w:rFonts w:asciiTheme="minorHAnsi" w:hAnsiTheme="minorHAnsi" w:cs="Courier New"/>
                <w:color w:val="auto"/>
                <w:szCs w:val="22"/>
              </w:rPr>
              <w:t>20-02-</w:t>
            </w:r>
            <w:r w:rsidR="0037412B">
              <w:rPr>
                <w:rFonts w:asciiTheme="minorHAnsi" w:hAnsiTheme="minorHAnsi" w:cs="Courier New"/>
                <w:color w:val="auto"/>
                <w:szCs w:val="22"/>
              </w:rPr>
              <w:t>69427</w:t>
            </w:r>
            <w:r w:rsidR="00C440CD" w:rsidRPr="00D23FE2">
              <w:rPr>
                <w:rFonts w:asciiTheme="minorHAnsi" w:eastAsia="Times New Roman" w:hAnsiTheme="minorHAnsi"/>
                <w:color w:val="auto"/>
                <w:szCs w:val="22"/>
              </w:rPr>
              <w:fldChar w:fldCharType="begin"/>
            </w:r>
            <w:r w:rsidR="00C440CD" w:rsidRPr="00D23FE2">
              <w:rPr>
                <w:color w:val="auto"/>
              </w:rPr>
              <w:instrText xml:space="preserve"> XE "</w:instrText>
            </w:r>
            <w:r w:rsidR="005D2324">
              <w:rPr>
                <w:rFonts w:asciiTheme="minorHAnsi" w:hAnsiTheme="minorHAnsi" w:cs="Courier New"/>
                <w:color w:val="auto"/>
                <w:szCs w:val="22"/>
              </w:rPr>
              <w:instrText>20-02-69427</w:instrText>
            </w:r>
            <w:r w:rsidR="00C440CD" w:rsidRPr="00D23FE2">
              <w:rPr>
                <w:color w:val="auto"/>
              </w:rPr>
              <w:instrText xml:space="preserve">" </w:instrText>
            </w:r>
            <w:r w:rsidR="00C440CD" w:rsidRPr="00D23FE2">
              <w:rPr>
                <w:rFonts w:eastAsia="Calibri" w:cs="Times New Roman"/>
                <w:bCs/>
                <w:color w:val="auto"/>
                <w:szCs w:val="17"/>
              </w:rPr>
              <w:instrText xml:space="preserve">\f “dan” </w:instrText>
            </w:r>
            <w:r w:rsidR="00C440CD" w:rsidRPr="00D23FE2">
              <w:rPr>
                <w:rFonts w:asciiTheme="minorHAnsi" w:eastAsia="Times New Roman" w:hAnsiTheme="minorHAnsi"/>
                <w:color w:val="auto"/>
                <w:szCs w:val="22"/>
              </w:rPr>
              <w:fldChar w:fldCharType="end"/>
            </w:r>
          </w:p>
          <w:p w14:paraId="2ECE01F4" w14:textId="0EB240E9" w:rsidR="00D87C2E" w:rsidRPr="00C440CD" w:rsidRDefault="008E26B0" w:rsidP="00C440CD">
            <w:pPr>
              <w:spacing w:before="60" w:after="60"/>
              <w:jc w:val="center"/>
              <w:rPr>
                <w:rFonts w:asciiTheme="minorHAnsi" w:eastAsia="Times New Roman" w:hAnsiTheme="minorHAnsi"/>
                <w:color w:val="auto"/>
                <w:szCs w:val="22"/>
              </w:rPr>
            </w:pPr>
            <w:r>
              <w:rPr>
                <w:rFonts w:asciiTheme="minorHAnsi" w:hAnsiTheme="minorHAnsi" w:cs="Courier New"/>
                <w:color w:val="auto"/>
                <w:szCs w:val="22"/>
              </w:rPr>
              <w:t>Rev. 0</w:t>
            </w:r>
          </w:p>
        </w:tc>
        <w:tc>
          <w:tcPr>
            <w:tcW w:w="8342" w:type="dxa"/>
            <w:tcBorders>
              <w:top w:val="single" w:sz="4" w:space="0" w:color="000000"/>
              <w:bottom w:val="single" w:sz="4" w:space="0" w:color="000000"/>
            </w:tcBorders>
          </w:tcPr>
          <w:p w14:paraId="302DB220" w14:textId="77777777" w:rsidR="00D87C2E" w:rsidRPr="00001FEC" w:rsidRDefault="00D87C2E" w:rsidP="00C440CD">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Athlete Medical Insurance Claims</w:t>
            </w:r>
          </w:p>
          <w:p w14:paraId="64175036" w14:textId="77777777" w:rsidR="00D87C2E" w:rsidRDefault="00D87C2E"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w:t>
            </w:r>
            <w:r>
              <w:rPr>
                <w:rFonts w:asciiTheme="minorHAnsi" w:hAnsiTheme="minorHAnsi" w:cs="Courier New"/>
                <w:sz w:val="22"/>
                <w:szCs w:val="22"/>
              </w:rPr>
              <w:t>claims</w:t>
            </w:r>
            <w:r w:rsidRPr="009A7116">
              <w:rPr>
                <w:rFonts w:asciiTheme="minorHAnsi" w:hAnsiTheme="minorHAnsi" w:cs="Courier New"/>
                <w:sz w:val="22"/>
                <w:szCs w:val="22"/>
              </w:rPr>
              <w:t xml:space="preserve"> for reimbursement </w:t>
            </w:r>
            <w:r>
              <w:rPr>
                <w:rFonts w:asciiTheme="minorHAnsi" w:hAnsiTheme="minorHAnsi" w:cs="Courier New"/>
                <w:sz w:val="22"/>
                <w:szCs w:val="22"/>
              </w:rPr>
              <w:t>o</w:t>
            </w:r>
            <w:r w:rsidRPr="009A7116">
              <w:rPr>
                <w:rFonts w:asciiTheme="minorHAnsi" w:hAnsiTheme="minorHAnsi" w:cs="Courier New"/>
                <w:sz w:val="22"/>
                <w:szCs w:val="22"/>
              </w:rPr>
              <w:t>f</w:t>
            </w:r>
            <w:r>
              <w:rPr>
                <w:rFonts w:asciiTheme="minorHAnsi" w:hAnsiTheme="minorHAnsi" w:cs="Courier New"/>
                <w:sz w:val="22"/>
                <w:szCs w:val="22"/>
              </w:rPr>
              <w:t xml:space="preserve"> </w:t>
            </w:r>
            <w:r w:rsidRPr="009A7116">
              <w:rPr>
                <w:rFonts w:asciiTheme="minorHAnsi" w:hAnsiTheme="minorHAnsi" w:cs="Courier New"/>
                <w:sz w:val="22"/>
                <w:szCs w:val="22"/>
              </w:rPr>
              <w:t>medical bills</w:t>
            </w:r>
            <w:r w:rsidR="00C440CD">
              <w:rPr>
                <w:rFonts w:asciiTheme="minorHAnsi" w:hAnsiTheme="minorHAnsi" w:cs="Courier New"/>
                <w:sz w:val="22"/>
                <w:szCs w:val="22"/>
              </w:rPr>
              <w:t xml:space="preserve"> for student athletes.</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athletes:medical histories/insurance claims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BE4F7D" w:rsidRPr="00D454BB">
              <w:rPr>
                <w:rFonts w:asciiTheme="minorHAnsi" w:hAnsiTheme="minorHAnsi" w:cs="Courier New"/>
                <w:bCs/>
                <w:sz w:val="22"/>
                <w:szCs w:val="22"/>
              </w:rPr>
              <w:fldChar w:fldCharType="begin"/>
            </w:r>
            <w:r w:rsidR="00BE4F7D" w:rsidRPr="00D454BB">
              <w:rPr>
                <w:rFonts w:asciiTheme="minorHAnsi" w:hAnsiTheme="minorHAnsi" w:cs="Courier New"/>
                <w:bCs/>
                <w:sz w:val="22"/>
                <w:szCs w:val="22"/>
              </w:rPr>
              <w:instrText xml:space="preserve"> xe "</w:instrText>
            </w:r>
            <w:r w:rsidR="00BE4F7D">
              <w:rPr>
                <w:rFonts w:asciiTheme="minorHAnsi" w:hAnsiTheme="minorHAnsi" w:cs="Courier New"/>
                <w:bCs/>
                <w:sz w:val="22"/>
                <w:szCs w:val="22"/>
              </w:rPr>
              <w:instrText>medical histories/insurance claims (athletes)</w:instrText>
            </w:r>
            <w:r w:rsidR="00BE4F7D" w:rsidRPr="00D454BB">
              <w:rPr>
                <w:rFonts w:asciiTheme="minorHAnsi" w:hAnsiTheme="minorHAnsi" w:cs="Courier New"/>
                <w:bCs/>
                <w:sz w:val="22"/>
                <w:szCs w:val="22"/>
              </w:rPr>
              <w:instrText xml:space="preserve">" \f “subject” </w:instrText>
            </w:r>
            <w:r w:rsidR="00BE4F7D" w:rsidRPr="00D454BB">
              <w:rPr>
                <w:rFonts w:asciiTheme="minorHAnsi" w:hAnsiTheme="minorHAnsi" w:cs="Courier New"/>
                <w:bCs/>
                <w:sz w:val="22"/>
                <w:szCs w:val="22"/>
              </w:rPr>
              <w:fldChar w:fldCharType="end"/>
            </w:r>
            <w:r w:rsidR="00D454BB" w:rsidRPr="00D454BB">
              <w:rPr>
                <w:rFonts w:asciiTheme="minorHAnsi" w:hAnsiTheme="minorHAnsi" w:cs="Courier New"/>
                <w:bCs/>
                <w:sz w:val="22"/>
                <w:szCs w:val="22"/>
              </w:rPr>
              <w:fldChar w:fldCharType="begin"/>
            </w:r>
            <w:r w:rsidR="00D454BB" w:rsidRPr="00D454BB">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insurance claims (athletes)</w:instrText>
            </w:r>
            <w:r w:rsidR="00D454BB" w:rsidRPr="00D454BB">
              <w:rPr>
                <w:rFonts w:asciiTheme="minorHAnsi" w:hAnsiTheme="minorHAnsi" w:cs="Courier New"/>
                <w:bCs/>
                <w:sz w:val="22"/>
                <w:szCs w:val="22"/>
              </w:rPr>
              <w:instrText xml:space="preserve">" \f “subject” </w:instrText>
            </w:r>
            <w:r w:rsidR="00D454BB" w:rsidRPr="00D454BB">
              <w:rPr>
                <w:rFonts w:asciiTheme="minorHAnsi" w:hAnsiTheme="minorHAnsi" w:cs="Courier New"/>
                <w:bCs/>
                <w:sz w:val="22"/>
                <w:szCs w:val="22"/>
              </w:rPr>
              <w:fldChar w:fldCharType="end"/>
            </w:r>
          </w:p>
          <w:p w14:paraId="6D6D189B" w14:textId="77777777" w:rsidR="00D87C2E" w:rsidRDefault="00D87C2E"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0D55EF38" w14:textId="77777777"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Claims through the </w:t>
            </w:r>
            <w:r w:rsidRPr="009A7116">
              <w:rPr>
                <w:rFonts w:asciiTheme="minorHAnsi" w:hAnsiTheme="minorHAnsi" w:cs="Courier New"/>
                <w:sz w:val="22"/>
                <w:szCs w:val="22"/>
              </w:rPr>
              <w:t xml:space="preserve">National Association of Collegiate Directors of Athletics (NACDA) excess insurance </w:t>
            </w:r>
            <w:proofErr w:type="gramStart"/>
            <w:r w:rsidRPr="009A7116">
              <w:rPr>
                <w:rFonts w:asciiTheme="minorHAnsi" w:hAnsiTheme="minorHAnsi" w:cs="Courier New"/>
                <w:sz w:val="22"/>
                <w:szCs w:val="22"/>
              </w:rPr>
              <w:t>programs</w:t>
            </w:r>
            <w:r>
              <w:rPr>
                <w:rFonts w:asciiTheme="minorHAnsi" w:hAnsiTheme="minorHAnsi" w:cs="Courier New"/>
                <w:sz w:val="22"/>
                <w:szCs w:val="22"/>
              </w:rPr>
              <w:t>;</w:t>
            </w:r>
            <w:proofErr w:type="gramEnd"/>
          </w:p>
          <w:p w14:paraId="34C6E307" w14:textId="77777777"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Claims through the NCAA Catastrophic Insurance </w:t>
            </w:r>
            <w:proofErr w:type="gramStart"/>
            <w:r>
              <w:rPr>
                <w:rFonts w:asciiTheme="minorHAnsi" w:hAnsiTheme="minorHAnsi" w:cs="Courier New"/>
                <w:sz w:val="22"/>
                <w:szCs w:val="22"/>
              </w:rPr>
              <w:t>Program;</w:t>
            </w:r>
            <w:proofErr w:type="gramEnd"/>
          </w:p>
          <w:p w14:paraId="4D005969" w14:textId="77777777"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Medical </w:t>
            </w:r>
            <w:proofErr w:type="gramStart"/>
            <w:r>
              <w:rPr>
                <w:rFonts w:asciiTheme="minorHAnsi" w:hAnsiTheme="minorHAnsi" w:cs="Courier New"/>
                <w:sz w:val="22"/>
                <w:szCs w:val="22"/>
              </w:rPr>
              <w:t>bills;</w:t>
            </w:r>
            <w:proofErr w:type="gramEnd"/>
          </w:p>
          <w:p w14:paraId="2172F121" w14:textId="77777777"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Medical expense </w:t>
            </w:r>
            <w:proofErr w:type="gramStart"/>
            <w:r>
              <w:rPr>
                <w:rFonts w:asciiTheme="minorHAnsi" w:hAnsiTheme="minorHAnsi" w:cs="Courier New"/>
                <w:sz w:val="22"/>
                <w:szCs w:val="22"/>
              </w:rPr>
              <w:t>logs;</w:t>
            </w:r>
            <w:proofErr w:type="gramEnd"/>
          </w:p>
          <w:p w14:paraId="51994C9D" w14:textId="77777777" w:rsidR="00D87C2E" w:rsidRPr="00530EC8"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HIPAA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011D03C6" w14:textId="77777777" w:rsidR="00D87C2E" w:rsidRPr="00C440CD" w:rsidRDefault="00D87C2E"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 xml:space="preserve">Retain </w:t>
            </w:r>
            <w:r w:rsidRPr="00C440CD">
              <w:rPr>
                <w:rFonts w:asciiTheme="minorHAnsi" w:hAnsiTheme="minorHAnsi" w:cs="Courier New"/>
                <w:color w:val="auto"/>
                <w:szCs w:val="22"/>
              </w:rPr>
              <w:t xml:space="preserve">for 6 years after claim </w:t>
            </w:r>
            <w:r w:rsidR="00936750" w:rsidRPr="00C440CD">
              <w:rPr>
                <w:rFonts w:asciiTheme="minorHAnsi" w:hAnsiTheme="minorHAnsi" w:cs="Courier New"/>
                <w:color w:val="auto"/>
                <w:szCs w:val="22"/>
              </w:rPr>
              <w:t>closed</w:t>
            </w:r>
          </w:p>
          <w:p w14:paraId="51266326" w14:textId="77777777" w:rsidR="00D87C2E"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D87C2E" w:rsidRPr="00C440CD">
              <w:rPr>
                <w:rFonts w:asciiTheme="minorHAnsi" w:hAnsiTheme="minorHAnsi" w:cs="Courier New"/>
                <w:i/>
                <w:color w:val="auto"/>
                <w:szCs w:val="22"/>
              </w:rPr>
              <w:t>then</w:t>
            </w:r>
          </w:p>
          <w:p w14:paraId="48B686B1" w14:textId="77777777" w:rsidR="00D87C2E" w:rsidRPr="00C440CD" w:rsidRDefault="00D87C2E" w:rsidP="00C440CD">
            <w:pPr>
              <w:spacing w:before="60" w:after="60"/>
              <w:rPr>
                <w:b/>
                <w:bCs/>
                <w:color w:val="auto"/>
                <w:szCs w:val="17"/>
              </w:rPr>
            </w:pPr>
            <w:r w:rsidRPr="00C440CD">
              <w:rPr>
                <w:rFonts w:asciiTheme="minorHAnsi" w:hAnsiTheme="minorHAnsi" w:cs="Courier New"/>
                <w:b/>
                <w:color w:val="auto"/>
                <w:szCs w:val="22"/>
              </w:rPr>
              <w:t>Destroy</w:t>
            </w:r>
            <w:r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D5A0A19" w14:textId="77777777" w:rsidR="00D87C2E" w:rsidRPr="00C440CD" w:rsidRDefault="00D87C2E" w:rsidP="00C440CD">
            <w:pPr>
              <w:spacing w:before="60"/>
              <w:jc w:val="center"/>
              <w:rPr>
                <w:rFonts w:cs="Courier New"/>
                <w:color w:val="auto"/>
                <w:sz w:val="20"/>
                <w:szCs w:val="20"/>
              </w:rPr>
            </w:pPr>
            <w:r w:rsidRPr="00C440CD">
              <w:rPr>
                <w:rFonts w:cs="Courier New"/>
                <w:color w:val="auto"/>
                <w:sz w:val="20"/>
                <w:szCs w:val="20"/>
              </w:rPr>
              <w:t>NON-ARCHIVAL</w:t>
            </w:r>
          </w:p>
          <w:p w14:paraId="224213BC" w14:textId="77777777" w:rsidR="009F4B91" w:rsidRPr="00C440CD" w:rsidRDefault="00936750" w:rsidP="00D87C2E">
            <w:pPr>
              <w:jc w:val="center"/>
              <w:rPr>
                <w:rFonts w:cs="Courier New"/>
                <w:color w:val="auto"/>
                <w:sz w:val="20"/>
                <w:szCs w:val="20"/>
              </w:rPr>
            </w:pPr>
            <w:r w:rsidRPr="00C440CD">
              <w:rPr>
                <w:rFonts w:cs="Courier New"/>
                <w:color w:val="auto"/>
                <w:sz w:val="20"/>
                <w:szCs w:val="20"/>
              </w:rPr>
              <w:t>NON-ESSENTIAL</w:t>
            </w:r>
          </w:p>
          <w:p w14:paraId="5BFBE50B" w14:textId="77777777" w:rsidR="00D87C2E" w:rsidRPr="00C440CD" w:rsidRDefault="00D87C2E" w:rsidP="00D87C2E">
            <w:pPr>
              <w:jc w:val="center"/>
              <w:rPr>
                <w:rFonts w:eastAsia="Calibri" w:cs="Times New Roman"/>
                <w:b/>
                <w:color w:val="auto"/>
                <w:sz w:val="20"/>
                <w:szCs w:val="20"/>
              </w:rPr>
            </w:pPr>
            <w:r w:rsidRPr="00C440CD">
              <w:rPr>
                <w:rFonts w:cs="Courier New"/>
                <w:color w:val="auto"/>
                <w:sz w:val="20"/>
                <w:szCs w:val="20"/>
              </w:rPr>
              <w:t>OPR</w:t>
            </w:r>
          </w:p>
        </w:tc>
      </w:tr>
      <w:tr w:rsidR="00017171" w:rsidRPr="00941F22" w14:paraId="51E3C388" w14:textId="77777777" w:rsidTr="00A10E3A">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31CE82A" w14:textId="372F6727" w:rsidR="00C440CD" w:rsidRPr="00C440CD" w:rsidRDefault="00075439" w:rsidP="00C440CD">
            <w:pPr>
              <w:spacing w:before="60" w:after="60"/>
              <w:jc w:val="center"/>
              <w:rPr>
                <w:rFonts w:asciiTheme="minorHAnsi" w:hAnsiTheme="minorHAnsi" w:cs="Courier New"/>
                <w:color w:val="auto"/>
                <w:szCs w:val="22"/>
              </w:rPr>
            </w:pPr>
            <w:r>
              <w:rPr>
                <w:rFonts w:asciiTheme="minorHAnsi" w:hAnsiTheme="minorHAnsi" w:cs="Courier New"/>
                <w:color w:val="auto"/>
                <w:szCs w:val="22"/>
              </w:rPr>
              <w:lastRenderedPageBreak/>
              <w:t>20-02-</w:t>
            </w:r>
            <w:r w:rsidR="0037412B">
              <w:rPr>
                <w:rFonts w:asciiTheme="minorHAnsi" w:hAnsiTheme="minorHAnsi" w:cs="Courier New"/>
                <w:color w:val="auto"/>
                <w:szCs w:val="22"/>
              </w:rPr>
              <w:t>69428</w:t>
            </w:r>
            <w:r w:rsidR="00C440CD" w:rsidRPr="00C440CD">
              <w:rPr>
                <w:rFonts w:asciiTheme="minorHAnsi" w:eastAsia="Times New Roman" w:hAnsiTheme="minorHAnsi"/>
                <w:color w:val="auto"/>
                <w:szCs w:val="22"/>
              </w:rPr>
              <w:fldChar w:fldCharType="begin"/>
            </w:r>
            <w:r w:rsidR="00C440CD" w:rsidRPr="00C440CD">
              <w:rPr>
                <w:color w:val="auto"/>
              </w:rPr>
              <w:instrText xml:space="preserve"> XE "</w:instrText>
            </w:r>
            <w:r w:rsidR="005D2324">
              <w:rPr>
                <w:rFonts w:asciiTheme="minorHAnsi" w:hAnsiTheme="minorHAnsi" w:cs="Courier New"/>
                <w:color w:val="auto"/>
                <w:szCs w:val="22"/>
              </w:rPr>
              <w:instrText>20-02-69428</w:instrText>
            </w:r>
            <w:r w:rsidR="00C440CD" w:rsidRPr="00C440CD">
              <w:rPr>
                <w:color w:val="auto"/>
              </w:rPr>
              <w:instrText xml:space="preserve">" </w:instrText>
            </w:r>
            <w:r w:rsidR="00C440CD" w:rsidRPr="00C440CD">
              <w:rPr>
                <w:rFonts w:eastAsia="Calibri" w:cs="Times New Roman"/>
                <w:bCs/>
                <w:color w:val="auto"/>
                <w:szCs w:val="17"/>
              </w:rPr>
              <w:instrText xml:space="preserve">\f “dan” </w:instrText>
            </w:r>
            <w:r w:rsidR="00C440CD" w:rsidRPr="00C440CD">
              <w:rPr>
                <w:rFonts w:asciiTheme="minorHAnsi" w:eastAsia="Times New Roman" w:hAnsiTheme="minorHAnsi"/>
                <w:color w:val="auto"/>
                <w:szCs w:val="22"/>
              </w:rPr>
              <w:fldChar w:fldCharType="end"/>
            </w:r>
          </w:p>
          <w:p w14:paraId="27035F63" w14:textId="7247E2F0" w:rsidR="00017171" w:rsidRPr="00C440CD" w:rsidRDefault="008E26B0" w:rsidP="00C440CD">
            <w:pPr>
              <w:spacing w:before="60" w:after="60"/>
              <w:jc w:val="center"/>
              <w:rPr>
                <w:rFonts w:asciiTheme="minorHAnsi" w:eastAsia="Times New Roman" w:hAnsiTheme="minorHAnsi"/>
                <w:color w:val="auto"/>
                <w:szCs w:val="22"/>
              </w:rPr>
            </w:pPr>
            <w:r>
              <w:rPr>
                <w:rFonts w:asciiTheme="minorHAnsi" w:hAnsiTheme="minorHAnsi" w:cs="Courier New"/>
                <w:color w:val="auto"/>
                <w:szCs w:val="22"/>
              </w:rPr>
              <w:t>Rev. 0</w:t>
            </w:r>
          </w:p>
        </w:tc>
        <w:tc>
          <w:tcPr>
            <w:tcW w:w="8342" w:type="dxa"/>
            <w:tcBorders>
              <w:top w:val="single" w:sz="4" w:space="0" w:color="000000"/>
              <w:bottom w:val="single" w:sz="4" w:space="0" w:color="000000"/>
            </w:tcBorders>
          </w:tcPr>
          <w:p w14:paraId="476F216C" w14:textId="77777777" w:rsidR="00017171" w:rsidRPr="00C440CD" w:rsidRDefault="00017171" w:rsidP="00C440CD">
            <w:pPr>
              <w:pStyle w:val="PlainText"/>
              <w:spacing w:before="60" w:after="60"/>
              <w:rPr>
                <w:rFonts w:asciiTheme="minorHAnsi" w:hAnsiTheme="minorHAnsi" w:cs="Courier New"/>
                <w:b/>
                <w:i/>
                <w:sz w:val="22"/>
                <w:szCs w:val="22"/>
              </w:rPr>
            </w:pPr>
            <w:r w:rsidRPr="00C440CD">
              <w:rPr>
                <w:rFonts w:asciiTheme="minorHAnsi" w:hAnsiTheme="minorHAnsi" w:cs="Courier New"/>
                <w:b/>
                <w:i/>
                <w:sz w:val="22"/>
                <w:szCs w:val="22"/>
              </w:rPr>
              <w:t>Athlete Recognition</w:t>
            </w:r>
          </w:p>
          <w:p w14:paraId="0D61F884" w14:textId="19C9E829" w:rsidR="00936750" w:rsidRPr="00C440CD" w:rsidRDefault="0001717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Provides a record of athletes whose performance is worthy of note or who hav</w:t>
            </w:r>
            <w:r w:rsidR="00C440CD">
              <w:rPr>
                <w:rFonts w:asciiTheme="minorHAnsi" w:hAnsiTheme="minorHAnsi" w:cs="Courier New"/>
                <w:sz w:val="22"/>
                <w:szCs w:val="22"/>
              </w:rPr>
              <w:t>e received special recognition.</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athletes:awards/recognition</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awards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recognition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02878FFC" w14:textId="77777777" w:rsidR="00936750" w:rsidRPr="00C440CD" w:rsidRDefault="0001717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Includes</w:t>
            </w:r>
            <w:r w:rsidR="00936750" w:rsidRPr="00C440CD">
              <w:rPr>
                <w:rFonts w:asciiTheme="minorHAnsi" w:hAnsiTheme="minorHAnsi" w:cs="Courier New"/>
                <w:sz w:val="22"/>
                <w:szCs w:val="22"/>
              </w:rPr>
              <w:t>, but is not limited to:</w:t>
            </w:r>
          </w:p>
          <w:p w14:paraId="25AB7A95" w14:textId="77777777"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 xml:space="preserve">List of recipients lettering in </w:t>
            </w:r>
            <w:proofErr w:type="gramStart"/>
            <w:r w:rsidRPr="00C440CD">
              <w:rPr>
                <w:rFonts w:asciiTheme="minorHAnsi" w:hAnsiTheme="minorHAnsi" w:cs="Courier New"/>
                <w:sz w:val="22"/>
                <w:szCs w:val="22"/>
              </w:rPr>
              <w:t>sports;</w:t>
            </w:r>
            <w:proofErr w:type="gramEnd"/>
          </w:p>
          <w:p w14:paraId="3E8A7D46" w14:textId="77777777"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proofErr w:type="gramStart"/>
            <w:r w:rsidRPr="00C440CD">
              <w:rPr>
                <w:rFonts w:asciiTheme="minorHAnsi" w:hAnsiTheme="minorHAnsi" w:cs="Courier New"/>
                <w:sz w:val="22"/>
                <w:szCs w:val="22"/>
              </w:rPr>
              <w:t>Awards;</w:t>
            </w:r>
            <w:proofErr w:type="gramEnd"/>
          </w:p>
          <w:p w14:paraId="61F4BA6C" w14:textId="77777777"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 xml:space="preserve">Media </w:t>
            </w:r>
            <w:proofErr w:type="gramStart"/>
            <w:r w:rsidRPr="00C440CD">
              <w:rPr>
                <w:rFonts w:asciiTheme="minorHAnsi" w:hAnsiTheme="minorHAnsi" w:cs="Courier New"/>
                <w:sz w:val="22"/>
                <w:szCs w:val="22"/>
              </w:rPr>
              <w:t>coverage;</w:t>
            </w:r>
            <w:proofErr w:type="gramEnd"/>
          </w:p>
          <w:p w14:paraId="04A0B2D4" w14:textId="77777777"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R</w:t>
            </w:r>
            <w:r w:rsidR="00834B2D" w:rsidRPr="00C440CD">
              <w:rPr>
                <w:rFonts w:asciiTheme="minorHAnsi" w:hAnsiTheme="minorHAnsi" w:cs="Courier New"/>
                <w:sz w:val="22"/>
                <w:szCs w:val="22"/>
              </w:rPr>
              <w:t xml:space="preserve">elated </w:t>
            </w:r>
            <w:r w:rsidR="00017171" w:rsidRPr="00D43492">
              <w:rPr>
                <w:rFonts w:asciiTheme="minorHAnsi" w:hAnsiTheme="minorHAnsi" w:cs="Courier New"/>
                <w:sz w:val="22"/>
                <w:szCs w:val="22"/>
              </w:rPr>
              <w:t>correspondence</w:t>
            </w:r>
            <w:r w:rsidR="00834B2D" w:rsidRPr="00DD72CF">
              <w:rPr>
                <w:rFonts w:asciiTheme="minorHAnsi" w:hAnsiTheme="minorHAnsi"/>
                <w:sz w:val="22"/>
                <w:szCs w:val="22"/>
              </w:rPr>
              <w:t>/communications</w:t>
            </w:r>
            <w:r w:rsidRPr="00C440CD">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3F93094" w14:textId="77777777"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Retain</w:t>
            </w:r>
            <w:r w:rsidRPr="00C440CD">
              <w:rPr>
                <w:rFonts w:asciiTheme="minorHAnsi" w:hAnsiTheme="minorHAnsi" w:cs="Courier New"/>
                <w:color w:val="auto"/>
                <w:szCs w:val="22"/>
              </w:rPr>
              <w:t xml:space="preserve"> </w:t>
            </w:r>
            <w:r w:rsidR="009F4B91" w:rsidRPr="00C440CD">
              <w:rPr>
                <w:rFonts w:asciiTheme="minorHAnsi" w:hAnsiTheme="minorHAnsi" w:cs="Courier New"/>
                <w:color w:val="auto"/>
                <w:szCs w:val="22"/>
              </w:rPr>
              <w:t xml:space="preserve">for </w:t>
            </w:r>
            <w:r w:rsidRPr="00C440CD">
              <w:rPr>
                <w:rFonts w:asciiTheme="minorHAnsi" w:hAnsiTheme="minorHAnsi" w:cs="Courier New"/>
                <w:color w:val="auto"/>
                <w:szCs w:val="22"/>
              </w:rPr>
              <w:t xml:space="preserve">6 years after end of </w:t>
            </w:r>
            <w:r w:rsidR="00D87C2E" w:rsidRPr="00C440CD">
              <w:rPr>
                <w:rFonts w:asciiTheme="minorHAnsi" w:hAnsiTheme="minorHAnsi" w:cs="Courier New"/>
                <w:color w:val="auto"/>
                <w:szCs w:val="22"/>
              </w:rPr>
              <w:t>s</w:t>
            </w:r>
            <w:r w:rsidRPr="00C440CD">
              <w:rPr>
                <w:rFonts w:asciiTheme="minorHAnsi" w:hAnsiTheme="minorHAnsi" w:cs="Courier New"/>
                <w:color w:val="auto"/>
                <w:szCs w:val="22"/>
              </w:rPr>
              <w:t>eason</w:t>
            </w:r>
          </w:p>
          <w:p w14:paraId="29C97522" w14:textId="77777777" w:rsidR="00017171"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017171" w:rsidRPr="00C440CD">
              <w:rPr>
                <w:rFonts w:asciiTheme="minorHAnsi" w:hAnsiTheme="minorHAnsi" w:cs="Courier New"/>
                <w:i/>
                <w:color w:val="auto"/>
                <w:szCs w:val="22"/>
              </w:rPr>
              <w:t>then</w:t>
            </w:r>
          </w:p>
          <w:p w14:paraId="309F6B40" w14:textId="358E50C8" w:rsidR="00017171" w:rsidRPr="00C440CD" w:rsidRDefault="003B0A73" w:rsidP="003B0A73">
            <w:pPr>
              <w:spacing w:before="60" w:after="60"/>
              <w:rPr>
                <w:b/>
                <w:bCs/>
                <w:color w:val="auto"/>
                <w:szCs w:val="17"/>
              </w:rPr>
            </w:pPr>
            <w:r>
              <w:rPr>
                <w:rFonts w:asciiTheme="minorHAnsi" w:hAnsiTheme="minorHAnsi" w:cs="Courier New"/>
                <w:b/>
                <w:color w:val="auto"/>
                <w:szCs w:val="22"/>
              </w:rPr>
              <w:t xml:space="preserve">Transfer </w:t>
            </w:r>
            <w:r>
              <w:rPr>
                <w:rFonts w:asciiTheme="minorHAnsi" w:hAnsiTheme="minorHAnsi" w:cs="Courier New"/>
                <w:color w:val="auto"/>
                <w:szCs w:val="22"/>
              </w:rPr>
              <w:t>to Washington State Archives for permanent retention</w:t>
            </w:r>
            <w:r w:rsidR="00807C6B"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3092B0E" w14:textId="77777777" w:rsidR="003B0A73" w:rsidRPr="00D23FE2" w:rsidRDefault="003B0A73" w:rsidP="003B0A73">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31C58F87" w14:textId="02556BEA" w:rsidR="003B0A73" w:rsidRDefault="003B0A73" w:rsidP="003B0A73">
            <w:pPr>
              <w:jc w:val="center"/>
              <w:rPr>
                <w:color w:val="auto"/>
                <w:szCs w:val="22"/>
              </w:rPr>
            </w:pPr>
            <w:r w:rsidRPr="008113B4">
              <w:rPr>
                <w:rFonts w:asciiTheme="minorHAnsi" w:eastAsia="Times New Roman" w:hAnsiTheme="minorHAnsi"/>
                <w:b/>
                <w:color w:val="auto"/>
                <w:sz w:val="16"/>
                <w:szCs w:val="16"/>
              </w:rPr>
              <w:t>(Permanent Retention)</w:t>
            </w:r>
            <w:r w:rsidRPr="00413C82">
              <w:rPr>
                <w:color w:val="auto"/>
                <w:sz w:val="20"/>
                <w:szCs w:val="20"/>
              </w:rPr>
              <w:fldChar w:fldCharType="begin"/>
            </w:r>
            <w:r w:rsidRPr="00413C82">
              <w:rPr>
                <w:color w:val="auto"/>
                <w:sz w:val="20"/>
                <w:szCs w:val="20"/>
              </w:rPr>
              <w:instrText xml:space="preserve"> XE "STUDENT </w:instrText>
            </w:r>
            <w:r>
              <w:rPr>
                <w:color w:val="auto"/>
                <w:sz w:val="20"/>
                <w:szCs w:val="20"/>
              </w:rPr>
              <w:instrText>AND CAMPUS SERVICES:Athletics:Athlete Recognition</w:instrText>
            </w:r>
            <w:r w:rsidRPr="00413C82">
              <w:rPr>
                <w:color w:val="auto"/>
                <w:sz w:val="20"/>
                <w:szCs w:val="20"/>
              </w:rPr>
              <w:instrText xml:space="preserve">" \f “archival” </w:instrText>
            </w:r>
            <w:r w:rsidRPr="00413C82">
              <w:rPr>
                <w:color w:val="auto"/>
                <w:sz w:val="20"/>
                <w:szCs w:val="20"/>
              </w:rPr>
              <w:fldChar w:fldCharType="end"/>
            </w:r>
          </w:p>
          <w:p w14:paraId="787852EF" w14:textId="77777777" w:rsidR="009F4B91" w:rsidRPr="00C440CD" w:rsidRDefault="009F4B91" w:rsidP="009337D7">
            <w:pPr>
              <w:pStyle w:val="PlainText"/>
              <w:jc w:val="center"/>
              <w:rPr>
                <w:rFonts w:asciiTheme="minorHAnsi" w:hAnsiTheme="minorHAnsi" w:cs="Courier New"/>
                <w:sz w:val="20"/>
                <w:szCs w:val="20"/>
              </w:rPr>
            </w:pPr>
            <w:r w:rsidRPr="00C440CD">
              <w:rPr>
                <w:rFonts w:asciiTheme="minorHAnsi" w:hAnsiTheme="minorHAnsi" w:cs="Courier New"/>
                <w:sz w:val="20"/>
                <w:szCs w:val="20"/>
              </w:rPr>
              <w:t>NON-ESSENTIAL</w:t>
            </w:r>
          </w:p>
          <w:p w14:paraId="3B128E24" w14:textId="77777777" w:rsidR="00017171" w:rsidRPr="00C440CD" w:rsidRDefault="00017171" w:rsidP="009337D7">
            <w:pPr>
              <w:jc w:val="center"/>
              <w:rPr>
                <w:rFonts w:eastAsia="Calibri" w:cs="Times New Roman"/>
                <w:b/>
                <w:color w:val="auto"/>
                <w:sz w:val="20"/>
                <w:szCs w:val="20"/>
              </w:rPr>
            </w:pPr>
            <w:r w:rsidRPr="00C440CD">
              <w:rPr>
                <w:rFonts w:asciiTheme="minorHAnsi" w:hAnsiTheme="minorHAnsi" w:cs="Courier New"/>
                <w:color w:val="auto"/>
                <w:sz w:val="20"/>
                <w:szCs w:val="20"/>
              </w:rPr>
              <w:t>OFM</w:t>
            </w:r>
          </w:p>
        </w:tc>
      </w:tr>
      <w:tr w:rsidR="00017171" w:rsidRPr="00941F22" w14:paraId="2C560B23" w14:textId="77777777" w:rsidTr="00A10E3A">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9D12B0C" w14:textId="01D599D0" w:rsidR="00C440CD" w:rsidRPr="00C440CD" w:rsidRDefault="00075439" w:rsidP="00C440CD">
            <w:pPr>
              <w:spacing w:before="60" w:after="60"/>
              <w:jc w:val="center"/>
              <w:rPr>
                <w:rFonts w:asciiTheme="minorHAnsi" w:hAnsiTheme="minorHAnsi" w:cs="Courier New"/>
                <w:color w:val="auto"/>
                <w:szCs w:val="22"/>
              </w:rPr>
            </w:pPr>
            <w:r>
              <w:rPr>
                <w:rFonts w:asciiTheme="minorHAnsi" w:hAnsiTheme="minorHAnsi" w:cs="Courier New"/>
                <w:color w:val="auto"/>
                <w:szCs w:val="22"/>
              </w:rPr>
              <w:t>20-02-</w:t>
            </w:r>
            <w:r w:rsidR="0037412B">
              <w:rPr>
                <w:rFonts w:asciiTheme="minorHAnsi" w:hAnsiTheme="minorHAnsi" w:cs="Courier New"/>
                <w:color w:val="auto"/>
                <w:szCs w:val="22"/>
              </w:rPr>
              <w:t>69429</w:t>
            </w:r>
            <w:r w:rsidR="00C440CD" w:rsidRPr="00C440CD">
              <w:rPr>
                <w:rFonts w:asciiTheme="minorHAnsi" w:eastAsia="Times New Roman" w:hAnsiTheme="minorHAnsi"/>
                <w:color w:val="auto"/>
                <w:szCs w:val="22"/>
              </w:rPr>
              <w:fldChar w:fldCharType="begin"/>
            </w:r>
            <w:r w:rsidR="00C440CD" w:rsidRPr="00C440CD">
              <w:rPr>
                <w:color w:val="auto"/>
              </w:rPr>
              <w:instrText xml:space="preserve"> XE "</w:instrText>
            </w:r>
            <w:r w:rsidR="005D2324">
              <w:rPr>
                <w:rFonts w:asciiTheme="minorHAnsi" w:hAnsiTheme="minorHAnsi" w:cs="Courier New"/>
                <w:color w:val="auto"/>
                <w:szCs w:val="22"/>
              </w:rPr>
              <w:instrText>20-02-69429</w:instrText>
            </w:r>
            <w:r w:rsidR="00C440CD" w:rsidRPr="00C440CD">
              <w:rPr>
                <w:color w:val="auto"/>
              </w:rPr>
              <w:instrText xml:space="preserve">" </w:instrText>
            </w:r>
            <w:r w:rsidR="00C440CD" w:rsidRPr="00C440CD">
              <w:rPr>
                <w:rFonts w:eastAsia="Calibri" w:cs="Times New Roman"/>
                <w:bCs/>
                <w:color w:val="auto"/>
                <w:szCs w:val="17"/>
              </w:rPr>
              <w:instrText xml:space="preserve">\f “dan” </w:instrText>
            </w:r>
            <w:r w:rsidR="00C440CD" w:rsidRPr="00C440CD">
              <w:rPr>
                <w:rFonts w:asciiTheme="minorHAnsi" w:eastAsia="Times New Roman" w:hAnsiTheme="minorHAnsi"/>
                <w:color w:val="auto"/>
                <w:szCs w:val="22"/>
              </w:rPr>
              <w:fldChar w:fldCharType="end"/>
            </w:r>
          </w:p>
          <w:p w14:paraId="586D41C0" w14:textId="2761C31D" w:rsidR="00017171" w:rsidRPr="00C440CD" w:rsidRDefault="008E26B0" w:rsidP="00C440CD">
            <w:pPr>
              <w:spacing w:before="60" w:after="60"/>
              <w:jc w:val="center"/>
              <w:rPr>
                <w:rFonts w:asciiTheme="minorHAnsi" w:eastAsia="Times New Roman" w:hAnsiTheme="minorHAnsi"/>
                <w:color w:val="auto"/>
                <w:szCs w:val="22"/>
              </w:rPr>
            </w:pPr>
            <w:r>
              <w:rPr>
                <w:rFonts w:asciiTheme="minorHAnsi" w:hAnsiTheme="minorHAnsi" w:cs="Courier New"/>
                <w:color w:val="auto"/>
                <w:szCs w:val="22"/>
              </w:rPr>
              <w:t>Rev. 0</w:t>
            </w:r>
          </w:p>
        </w:tc>
        <w:tc>
          <w:tcPr>
            <w:tcW w:w="8342" w:type="dxa"/>
            <w:tcBorders>
              <w:top w:val="single" w:sz="4" w:space="0" w:color="000000"/>
              <w:bottom w:val="single" w:sz="4" w:space="0" w:color="000000"/>
            </w:tcBorders>
          </w:tcPr>
          <w:p w14:paraId="72804D25" w14:textId="4BB379D8" w:rsidR="00017171" w:rsidRPr="00C440CD" w:rsidRDefault="00017171" w:rsidP="00C440CD">
            <w:pPr>
              <w:pStyle w:val="PlainText"/>
              <w:spacing w:before="60" w:after="60"/>
              <w:rPr>
                <w:rFonts w:asciiTheme="minorHAnsi" w:hAnsiTheme="minorHAnsi" w:cs="Courier New"/>
                <w:b/>
                <w:i/>
                <w:sz w:val="22"/>
                <w:szCs w:val="22"/>
              </w:rPr>
            </w:pPr>
            <w:r w:rsidRPr="00C440CD">
              <w:rPr>
                <w:rFonts w:asciiTheme="minorHAnsi" w:hAnsiTheme="minorHAnsi" w:cs="Courier New"/>
                <w:b/>
                <w:i/>
                <w:sz w:val="22"/>
                <w:szCs w:val="22"/>
              </w:rPr>
              <w:t>Athletic</w:t>
            </w:r>
            <w:r w:rsidR="00A10E3A">
              <w:rPr>
                <w:rFonts w:asciiTheme="minorHAnsi" w:hAnsiTheme="minorHAnsi" w:cs="Courier New"/>
                <w:b/>
                <w:i/>
                <w:sz w:val="22"/>
                <w:szCs w:val="22"/>
              </w:rPr>
              <w:t xml:space="preserve"> Conference</w:t>
            </w:r>
            <w:r w:rsidRPr="00C440CD">
              <w:rPr>
                <w:rFonts w:asciiTheme="minorHAnsi" w:hAnsiTheme="minorHAnsi" w:cs="Courier New"/>
                <w:b/>
                <w:i/>
                <w:sz w:val="22"/>
                <w:szCs w:val="22"/>
              </w:rPr>
              <w:t xml:space="preserve"> </w:t>
            </w:r>
            <w:r w:rsidR="00A10E3A">
              <w:rPr>
                <w:rFonts w:asciiTheme="minorHAnsi" w:hAnsiTheme="minorHAnsi" w:cs="Courier New"/>
                <w:b/>
                <w:i/>
                <w:sz w:val="22"/>
                <w:szCs w:val="22"/>
              </w:rPr>
              <w:t>Relations</w:t>
            </w:r>
          </w:p>
          <w:p w14:paraId="3F1C81F2" w14:textId="5980685E" w:rsidR="00A302E1" w:rsidRPr="00C440CD" w:rsidRDefault="00A302E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Re</w:t>
            </w:r>
            <w:r w:rsidR="00CD53B6">
              <w:rPr>
                <w:rFonts w:asciiTheme="minorHAnsi" w:hAnsiTheme="minorHAnsi" w:cs="Courier New"/>
                <w:sz w:val="22"/>
                <w:szCs w:val="22"/>
              </w:rPr>
              <w:t>cords documenting the college</w:t>
            </w:r>
            <w:r w:rsidRPr="00C440CD">
              <w:rPr>
                <w:rFonts w:asciiTheme="minorHAnsi" w:hAnsiTheme="minorHAnsi" w:cs="Courier New"/>
                <w:sz w:val="22"/>
                <w:szCs w:val="22"/>
              </w:rPr>
              <w:t>’s</w:t>
            </w:r>
            <w:r w:rsidR="00017171" w:rsidRPr="00C440CD">
              <w:rPr>
                <w:rFonts w:asciiTheme="minorHAnsi" w:hAnsiTheme="minorHAnsi" w:cs="Courier New"/>
                <w:sz w:val="22"/>
                <w:szCs w:val="22"/>
              </w:rPr>
              <w:t xml:space="preserve"> relationship with </w:t>
            </w:r>
            <w:r w:rsidR="00A10E3A">
              <w:rPr>
                <w:rFonts w:asciiTheme="minorHAnsi" w:hAnsiTheme="minorHAnsi" w:cs="Courier New"/>
                <w:sz w:val="22"/>
                <w:szCs w:val="22"/>
              </w:rPr>
              <w:t xml:space="preserve">the athletic conference(s) of which it is a member, </w:t>
            </w:r>
            <w:r w:rsidR="00A10E3A">
              <w:rPr>
                <w:rFonts w:asciiTheme="minorHAnsi" w:hAnsiTheme="minorHAnsi" w:cs="Courier New"/>
                <w:szCs w:val="22"/>
              </w:rPr>
              <w:t>e.g., Northwest Athletic Conference (NWAC), National Collegiate Athletic Association (NCAA), etc</w:t>
            </w:r>
            <w:r w:rsidR="00017171" w:rsidRPr="00C440CD">
              <w:rPr>
                <w:rFonts w:asciiTheme="minorHAnsi" w:hAnsiTheme="minorHAnsi" w:cs="Courier New"/>
                <w:sz w:val="22"/>
                <w:szCs w:val="22"/>
              </w:rPr>
              <w:t>.</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AC3F5A">
              <w:rPr>
                <w:rFonts w:asciiTheme="minorHAnsi" w:hAnsiTheme="minorHAnsi" w:cs="Courier New"/>
                <w:bCs/>
                <w:sz w:val="22"/>
                <w:szCs w:val="22"/>
              </w:rPr>
              <w:instrText>a</w:instrText>
            </w:r>
            <w:r w:rsidR="00D454BB">
              <w:rPr>
                <w:rFonts w:asciiTheme="minorHAnsi" w:hAnsiTheme="minorHAnsi" w:cs="Courier New"/>
                <w:bCs/>
                <w:sz w:val="22"/>
                <w:szCs w:val="22"/>
              </w:rPr>
              <w:instrText xml:space="preserve">thletic </w:instrText>
            </w:r>
            <w:r w:rsidR="00AC3F5A">
              <w:rPr>
                <w:rFonts w:asciiTheme="minorHAnsi" w:hAnsiTheme="minorHAnsi" w:cs="Courier New"/>
                <w:bCs/>
                <w:sz w:val="22"/>
                <w:szCs w:val="22"/>
              </w:rPr>
              <w:instrText>c</w:instrText>
            </w:r>
            <w:r w:rsidR="00D454BB">
              <w:rPr>
                <w:rFonts w:asciiTheme="minorHAnsi" w:hAnsiTheme="minorHAnsi" w:cs="Courier New"/>
                <w:bCs/>
                <w:sz w:val="22"/>
                <w:szCs w:val="22"/>
              </w:rPr>
              <w:instrText>onference</w:instrText>
            </w:r>
            <w:r w:rsidR="00AC3F5A">
              <w:rPr>
                <w:rFonts w:asciiTheme="minorHAnsi" w:hAnsiTheme="minorHAnsi" w:cs="Courier New"/>
                <w:bCs/>
                <w:sz w:val="22"/>
                <w:szCs w:val="22"/>
              </w:rPr>
              <w:instrText>s:relations with college</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AC3F5A" w:rsidRPr="00FE2AF9">
              <w:rPr>
                <w:rFonts w:asciiTheme="minorHAnsi" w:hAnsiTheme="minorHAnsi" w:cs="Courier New"/>
                <w:bCs/>
                <w:sz w:val="22"/>
                <w:szCs w:val="22"/>
              </w:rPr>
              <w:fldChar w:fldCharType="begin"/>
            </w:r>
            <w:r w:rsidR="00AC3F5A" w:rsidRPr="00FE2AF9">
              <w:rPr>
                <w:rFonts w:asciiTheme="minorHAnsi" w:hAnsiTheme="minorHAnsi" w:cs="Courier New"/>
                <w:bCs/>
                <w:sz w:val="22"/>
                <w:szCs w:val="22"/>
              </w:rPr>
              <w:instrText xml:space="preserve"> xe "</w:instrText>
            </w:r>
            <w:r w:rsidR="00AC3F5A">
              <w:rPr>
                <w:rFonts w:asciiTheme="minorHAnsi" w:hAnsiTheme="minorHAnsi" w:cs="Courier New"/>
                <w:bCs/>
                <w:sz w:val="22"/>
                <w:szCs w:val="22"/>
              </w:rPr>
              <w:instrText>NWAC:relations with college</w:instrText>
            </w:r>
            <w:r w:rsidR="00AC3F5A" w:rsidRPr="00FE2AF9">
              <w:rPr>
                <w:rFonts w:asciiTheme="minorHAnsi" w:hAnsiTheme="minorHAnsi" w:cs="Courier New"/>
                <w:bCs/>
                <w:sz w:val="22"/>
                <w:szCs w:val="22"/>
              </w:rPr>
              <w:instrText xml:space="preserve">" \f “subject” </w:instrText>
            </w:r>
            <w:r w:rsidR="00AC3F5A" w:rsidRPr="00FE2AF9">
              <w:rPr>
                <w:rFonts w:asciiTheme="minorHAnsi" w:hAnsiTheme="minorHAnsi" w:cs="Courier New"/>
                <w:bCs/>
                <w:sz w:val="22"/>
                <w:szCs w:val="22"/>
              </w:rPr>
              <w:fldChar w:fldCharType="end"/>
            </w:r>
          </w:p>
          <w:p w14:paraId="43B20458" w14:textId="77777777" w:rsidR="00A302E1" w:rsidRPr="00C440CD" w:rsidRDefault="00A302E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Includes, but is not limited to:</w:t>
            </w:r>
          </w:p>
          <w:p w14:paraId="41CF2DB0" w14:textId="77777777" w:rsidR="00A10E3A" w:rsidRPr="007D14A4" w:rsidRDefault="00A10E3A" w:rsidP="00A10E3A">
            <w:pPr>
              <w:pStyle w:val="PlainText"/>
              <w:numPr>
                <w:ilvl w:val="0"/>
                <w:numId w:val="33"/>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 xml:space="preserve">Compliance certification for staff </w:t>
            </w:r>
            <w:proofErr w:type="gramStart"/>
            <w:r w:rsidRPr="007D14A4">
              <w:rPr>
                <w:rFonts w:asciiTheme="minorHAnsi" w:hAnsiTheme="minorHAnsi" w:cs="Courier New"/>
                <w:sz w:val="22"/>
                <w:szCs w:val="22"/>
              </w:rPr>
              <w:t>members;</w:t>
            </w:r>
            <w:proofErr w:type="gramEnd"/>
          </w:p>
          <w:p w14:paraId="1F5D7F3C" w14:textId="77777777" w:rsidR="00017171" w:rsidRPr="00C440CD" w:rsidRDefault="00A302E1" w:rsidP="00907469">
            <w:pPr>
              <w:pStyle w:val="PlainText"/>
              <w:numPr>
                <w:ilvl w:val="0"/>
                <w:numId w:val="33"/>
              </w:numPr>
              <w:spacing w:before="60" w:after="60"/>
              <w:contextualSpacing/>
              <w:rPr>
                <w:rFonts w:asciiTheme="minorHAnsi" w:hAnsiTheme="minorHAnsi" w:cs="Courier New"/>
                <w:sz w:val="22"/>
                <w:szCs w:val="22"/>
              </w:rPr>
            </w:pPr>
            <w:proofErr w:type="gramStart"/>
            <w:r w:rsidRPr="00C440CD">
              <w:rPr>
                <w:rFonts w:asciiTheme="minorHAnsi" w:hAnsiTheme="minorHAnsi" w:cs="Courier New"/>
                <w:sz w:val="22"/>
                <w:szCs w:val="22"/>
              </w:rPr>
              <w:t>R</w:t>
            </w:r>
            <w:r w:rsidR="00017171" w:rsidRPr="00C440CD">
              <w:rPr>
                <w:rFonts w:asciiTheme="minorHAnsi" w:hAnsiTheme="minorHAnsi" w:cs="Courier New"/>
                <w:sz w:val="22"/>
                <w:szCs w:val="22"/>
              </w:rPr>
              <w:t>eports</w:t>
            </w:r>
            <w:r w:rsidRPr="00C440CD">
              <w:rPr>
                <w:rFonts w:asciiTheme="minorHAnsi" w:hAnsiTheme="minorHAnsi" w:cs="Courier New"/>
                <w:sz w:val="22"/>
                <w:szCs w:val="22"/>
              </w:rPr>
              <w:t>;</w:t>
            </w:r>
            <w:proofErr w:type="gramEnd"/>
          </w:p>
          <w:p w14:paraId="60E6DD6A" w14:textId="77777777" w:rsidR="00A302E1" w:rsidRPr="00C440CD" w:rsidRDefault="00C556D7" w:rsidP="00907469">
            <w:pPr>
              <w:pStyle w:val="PlainText"/>
              <w:numPr>
                <w:ilvl w:val="0"/>
                <w:numId w:val="3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 xml:space="preserve">Copies of meeting </w:t>
            </w:r>
            <w:proofErr w:type="gramStart"/>
            <w:r w:rsidRPr="00C440CD">
              <w:rPr>
                <w:rFonts w:asciiTheme="minorHAnsi" w:hAnsiTheme="minorHAnsi" w:cs="Courier New"/>
                <w:sz w:val="22"/>
                <w:szCs w:val="22"/>
              </w:rPr>
              <w:t>minutes;</w:t>
            </w:r>
            <w:proofErr w:type="gramEnd"/>
          </w:p>
          <w:p w14:paraId="13C90354" w14:textId="77777777" w:rsidR="00017171" w:rsidRPr="00C440CD" w:rsidRDefault="00834B2D" w:rsidP="00907469">
            <w:pPr>
              <w:pStyle w:val="PlainText"/>
              <w:numPr>
                <w:ilvl w:val="0"/>
                <w:numId w:val="33"/>
              </w:numPr>
              <w:spacing w:before="60" w:after="60"/>
              <w:contextualSpacing/>
              <w:rPr>
                <w:rFonts w:asciiTheme="minorHAnsi" w:eastAsia="Times New Roman" w:hAnsiTheme="minorHAnsi"/>
                <w:szCs w:val="22"/>
              </w:rPr>
            </w:pPr>
            <w:r w:rsidRPr="00C440CD">
              <w:rPr>
                <w:rFonts w:asciiTheme="minorHAnsi" w:hAnsiTheme="minorHAnsi" w:cs="Courier New"/>
                <w:sz w:val="22"/>
                <w:szCs w:val="22"/>
              </w:rPr>
              <w:t>Related c</w:t>
            </w:r>
            <w:r w:rsidR="00C556D7" w:rsidRPr="00C440CD">
              <w:rPr>
                <w:rFonts w:asciiTheme="minorHAnsi" w:hAnsiTheme="minorHAnsi" w:cs="Courier New"/>
                <w:sz w:val="22"/>
                <w:szCs w:val="22"/>
              </w:rPr>
              <w:t>orrespondence</w:t>
            </w:r>
            <w:r w:rsidRPr="00C440CD">
              <w:rPr>
                <w:rFonts w:asciiTheme="minorHAnsi" w:hAnsiTheme="minorHAnsi" w:cs="Courier New"/>
                <w:sz w:val="22"/>
                <w:szCs w:val="22"/>
              </w:rPr>
              <w:t>/communications</w:t>
            </w:r>
            <w:r w:rsidR="00C556D7" w:rsidRPr="00C440CD">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1915C7F" w14:textId="77777777"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Retain</w:t>
            </w:r>
            <w:r w:rsidRPr="00C440CD">
              <w:rPr>
                <w:rFonts w:asciiTheme="minorHAnsi" w:hAnsiTheme="minorHAnsi" w:cs="Courier New"/>
                <w:color w:val="auto"/>
                <w:szCs w:val="22"/>
              </w:rPr>
              <w:t xml:space="preserve"> </w:t>
            </w:r>
            <w:r w:rsidR="009F4B91" w:rsidRPr="00C440CD">
              <w:rPr>
                <w:rFonts w:asciiTheme="minorHAnsi" w:hAnsiTheme="minorHAnsi" w:cs="Courier New"/>
                <w:color w:val="auto"/>
                <w:szCs w:val="22"/>
              </w:rPr>
              <w:t xml:space="preserve">for </w:t>
            </w:r>
            <w:r w:rsidRPr="00C440CD">
              <w:rPr>
                <w:rFonts w:asciiTheme="minorHAnsi" w:hAnsiTheme="minorHAnsi" w:cs="Courier New"/>
                <w:color w:val="auto"/>
                <w:szCs w:val="22"/>
              </w:rPr>
              <w:t xml:space="preserve">10 years after end of </w:t>
            </w:r>
            <w:r w:rsidR="009F4B91" w:rsidRPr="00C440CD">
              <w:rPr>
                <w:rFonts w:asciiTheme="minorHAnsi" w:hAnsiTheme="minorHAnsi" w:cs="Courier New"/>
                <w:color w:val="auto"/>
                <w:szCs w:val="22"/>
              </w:rPr>
              <w:t>calendar year</w:t>
            </w:r>
          </w:p>
          <w:p w14:paraId="609649B4" w14:textId="77777777" w:rsidR="00017171"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017171" w:rsidRPr="00C440CD">
              <w:rPr>
                <w:rFonts w:asciiTheme="minorHAnsi" w:hAnsiTheme="minorHAnsi" w:cs="Courier New"/>
                <w:i/>
                <w:color w:val="auto"/>
                <w:szCs w:val="22"/>
              </w:rPr>
              <w:t>then</w:t>
            </w:r>
          </w:p>
          <w:p w14:paraId="009668DE" w14:textId="11734619" w:rsidR="00017171" w:rsidRPr="00C440CD" w:rsidRDefault="00D43492" w:rsidP="00C440CD">
            <w:pPr>
              <w:spacing w:before="60" w:after="60"/>
              <w:rPr>
                <w:rFonts w:asciiTheme="minorHAnsi" w:hAnsiTheme="minorHAnsi" w:cs="Courier New"/>
                <w:color w:val="auto"/>
                <w:szCs w:val="22"/>
              </w:rPr>
            </w:pPr>
            <w:r>
              <w:rPr>
                <w:rFonts w:asciiTheme="minorHAnsi" w:hAnsiTheme="minorHAnsi" w:cs="Courier New"/>
                <w:b/>
                <w:color w:val="auto"/>
                <w:szCs w:val="22"/>
              </w:rPr>
              <w:t>Destroy</w:t>
            </w:r>
            <w:r w:rsidR="009F4B91"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84CEA5D" w14:textId="77777777" w:rsidR="003B0A73" w:rsidRPr="00C440CD" w:rsidRDefault="003B0A73" w:rsidP="003B0A73">
            <w:pPr>
              <w:spacing w:before="60"/>
              <w:jc w:val="center"/>
              <w:rPr>
                <w:rFonts w:cs="Courier New"/>
                <w:color w:val="auto"/>
                <w:sz w:val="20"/>
                <w:szCs w:val="20"/>
              </w:rPr>
            </w:pPr>
            <w:r w:rsidRPr="00C440CD">
              <w:rPr>
                <w:rFonts w:cs="Courier New"/>
                <w:color w:val="auto"/>
                <w:sz w:val="20"/>
                <w:szCs w:val="20"/>
              </w:rPr>
              <w:t>NON-ARCHIVAL</w:t>
            </w:r>
          </w:p>
          <w:p w14:paraId="26D9A545" w14:textId="77777777" w:rsidR="00580840" w:rsidRPr="00C440CD" w:rsidRDefault="00580840" w:rsidP="009337D7">
            <w:pPr>
              <w:jc w:val="center"/>
              <w:rPr>
                <w:rFonts w:asciiTheme="minorHAnsi" w:eastAsia="Times New Roman" w:hAnsiTheme="minorHAnsi"/>
                <w:color w:val="auto"/>
                <w:sz w:val="20"/>
                <w:szCs w:val="20"/>
              </w:rPr>
            </w:pPr>
            <w:r w:rsidRPr="00C440CD">
              <w:rPr>
                <w:rFonts w:asciiTheme="minorHAnsi" w:eastAsia="Times New Roman" w:hAnsiTheme="minorHAnsi"/>
                <w:color w:val="auto"/>
                <w:sz w:val="20"/>
                <w:szCs w:val="20"/>
              </w:rPr>
              <w:t>NON-ESSENTIAL</w:t>
            </w:r>
          </w:p>
          <w:p w14:paraId="06A613E6" w14:textId="77777777" w:rsidR="00D70E9D" w:rsidRPr="00C440CD" w:rsidRDefault="00D70E9D" w:rsidP="009337D7">
            <w:pPr>
              <w:jc w:val="center"/>
              <w:rPr>
                <w:rFonts w:asciiTheme="minorHAnsi" w:eastAsia="Times New Roman" w:hAnsiTheme="minorHAnsi"/>
                <w:color w:val="auto"/>
                <w:sz w:val="20"/>
                <w:szCs w:val="20"/>
              </w:rPr>
            </w:pPr>
            <w:r w:rsidRPr="00C440CD">
              <w:rPr>
                <w:rFonts w:asciiTheme="minorHAnsi" w:eastAsia="Times New Roman" w:hAnsiTheme="minorHAnsi"/>
                <w:color w:val="auto"/>
                <w:sz w:val="20"/>
                <w:szCs w:val="20"/>
              </w:rPr>
              <w:t>OPR</w:t>
            </w:r>
          </w:p>
        </w:tc>
      </w:tr>
      <w:tr w:rsidR="002B55FE" w:rsidRPr="006219C6" w14:paraId="5F82F8FE" w14:textId="77777777" w:rsidTr="00A10E3A">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AA32719" w14:textId="4F595447" w:rsidR="00C440CD" w:rsidRPr="007D14A4" w:rsidRDefault="00075439" w:rsidP="007D14A4">
            <w:pPr>
              <w:spacing w:before="60" w:after="60"/>
              <w:jc w:val="center"/>
              <w:rPr>
                <w:rFonts w:asciiTheme="minorHAnsi" w:hAnsiTheme="minorHAnsi" w:cs="Courier New"/>
                <w:color w:val="auto"/>
                <w:szCs w:val="22"/>
              </w:rPr>
            </w:pPr>
            <w:r>
              <w:rPr>
                <w:rFonts w:asciiTheme="minorHAnsi" w:hAnsiTheme="minorHAnsi" w:cs="Courier New"/>
                <w:color w:val="auto"/>
                <w:szCs w:val="22"/>
              </w:rPr>
              <w:lastRenderedPageBreak/>
              <w:t>20-02-</w:t>
            </w:r>
            <w:r w:rsidR="0037412B">
              <w:rPr>
                <w:rFonts w:asciiTheme="minorHAnsi" w:hAnsiTheme="minorHAnsi" w:cs="Courier New"/>
                <w:color w:val="auto"/>
                <w:szCs w:val="22"/>
              </w:rPr>
              <w:t>69436</w:t>
            </w:r>
            <w:r w:rsidR="00C440CD" w:rsidRPr="007D14A4">
              <w:rPr>
                <w:rFonts w:asciiTheme="minorHAnsi" w:eastAsia="Times New Roman" w:hAnsiTheme="minorHAnsi"/>
                <w:color w:val="auto"/>
                <w:szCs w:val="22"/>
              </w:rPr>
              <w:fldChar w:fldCharType="begin"/>
            </w:r>
            <w:r w:rsidR="00C440CD" w:rsidRPr="007D14A4">
              <w:rPr>
                <w:color w:val="auto"/>
              </w:rPr>
              <w:instrText xml:space="preserve"> XE "</w:instrText>
            </w:r>
            <w:r w:rsidR="005D2324">
              <w:rPr>
                <w:rFonts w:asciiTheme="minorHAnsi" w:hAnsiTheme="minorHAnsi" w:cs="Courier New"/>
                <w:color w:val="auto"/>
                <w:szCs w:val="22"/>
              </w:rPr>
              <w:instrText>20-02-69436</w:instrText>
            </w:r>
            <w:r w:rsidR="00C440CD" w:rsidRPr="007D14A4">
              <w:rPr>
                <w:color w:val="auto"/>
              </w:rPr>
              <w:instrText xml:space="preserve">" </w:instrText>
            </w:r>
            <w:r w:rsidR="00C440CD" w:rsidRPr="007D14A4">
              <w:rPr>
                <w:rFonts w:eastAsia="Calibri" w:cs="Times New Roman"/>
                <w:bCs/>
                <w:color w:val="auto"/>
                <w:szCs w:val="17"/>
              </w:rPr>
              <w:instrText xml:space="preserve">\f “dan” </w:instrText>
            </w:r>
            <w:r w:rsidR="00C440CD" w:rsidRPr="007D14A4">
              <w:rPr>
                <w:rFonts w:asciiTheme="minorHAnsi" w:eastAsia="Times New Roman" w:hAnsiTheme="minorHAnsi"/>
                <w:color w:val="auto"/>
                <w:szCs w:val="22"/>
              </w:rPr>
              <w:fldChar w:fldCharType="end"/>
            </w:r>
          </w:p>
          <w:p w14:paraId="601FF06D" w14:textId="2DD14B1A" w:rsidR="002B55FE" w:rsidRPr="007D14A4" w:rsidRDefault="008E26B0" w:rsidP="007D14A4">
            <w:pPr>
              <w:spacing w:before="60" w:after="60"/>
              <w:jc w:val="center"/>
              <w:rPr>
                <w:rFonts w:asciiTheme="minorHAnsi" w:eastAsia="Times New Roman" w:hAnsiTheme="minorHAnsi"/>
                <w:color w:val="auto"/>
                <w:szCs w:val="22"/>
              </w:rPr>
            </w:pPr>
            <w:r>
              <w:rPr>
                <w:rFonts w:asciiTheme="minorHAnsi" w:hAnsiTheme="minorHAnsi" w:cs="Courier New"/>
                <w:color w:val="auto"/>
                <w:szCs w:val="22"/>
              </w:rPr>
              <w:t>Rev. 0</w:t>
            </w:r>
          </w:p>
        </w:tc>
        <w:tc>
          <w:tcPr>
            <w:tcW w:w="8342" w:type="dxa"/>
            <w:tcBorders>
              <w:top w:val="single" w:sz="4" w:space="0" w:color="000000"/>
              <w:bottom w:val="single" w:sz="4" w:space="0" w:color="000000"/>
            </w:tcBorders>
          </w:tcPr>
          <w:p w14:paraId="445779A9" w14:textId="7DAA585F" w:rsidR="002B55FE" w:rsidRPr="007D14A4" w:rsidRDefault="00F503E0" w:rsidP="007D14A4">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 xml:space="preserve">Conference </w:t>
            </w:r>
            <w:r w:rsidR="002B55FE" w:rsidRPr="007D14A4">
              <w:rPr>
                <w:rFonts w:asciiTheme="minorHAnsi" w:hAnsiTheme="minorHAnsi" w:cs="Courier New"/>
                <w:b/>
                <w:i/>
                <w:sz w:val="22"/>
                <w:szCs w:val="22"/>
              </w:rPr>
              <w:t>Eligibilit</w:t>
            </w:r>
            <w:r w:rsidR="007D14A4">
              <w:rPr>
                <w:rFonts w:asciiTheme="minorHAnsi" w:hAnsiTheme="minorHAnsi" w:cs="Courier New"/>
                <w:b/>
                <w:i/>
                <w:sz w:val="22"/>
                <w:szCs w:val="22"/>
              </w:rPr>
              <w:t>y – Individual Student Athletes</w:t>
            </w:r>
          </w:p>
          <w:p w14:paraId="6AE33018" w14:textId="4E7BB1E0" w:rsidR="002B55FE" w:rsidRPr="007D14A4" w:rsidRDefault="002B55FE"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 xml:space="preserve">Records documenting an individual student athlete's compliance with </w:t>
            </w:r>
            <w:r w:rsidR="00A10E3A">
              <w:rPr>
                <w:rFonts w:asciiTheme="minorHAnsi" w:hAnsiTheme="minorHAnsi" w:cs="Courier New"/>
                <w:sz w:val="22"/>
                <w:szCs w:val="22"/>
              </w:rPr>
              <w:t>athletic conference</w:t>
            </w:r>
            <w:r w:rsidR="00A10E3A" w:rsidRPr="007D14A4">
              <w:rPr>
                <w:rFonts w:asciiTheme="minorHAnsi" w:hAnsiTheme="minorHAnsi" w:cs="Courier New"/>
                <w:sz w:val="22"/>
                <w:szCs w:val="22"/>
              </w:rPr>
              <w:t xml:space="preserve"> </w:t>
            </w:r>
            <w:r w:rsidRPr="007D14A4">
              <w:rPr>
                <w:rFonts w:asciiTheme="minorHAnsi" w:hAnsiTheme="minorHAnsi" w:cs="Courier New"/>
                <w:sz w:val="22"/>
                <w:szCs w:val="22"/>
              </w:rPr>
              <w:t>eligibility requirements for participation on a sports team</w:t>
            </w:r>
            <w:r w:rsidR="007D14A4">
              <w:rPr>
                <w:rFonts w:asciiTheme="minorHAnsi" w:hAnsiTheme="minorHAnsi" w:cs="Courier New"/>
                <w:sz w:val="22"/>
                <w:szCs w:val="22"/>
              </w:rPr>
              <w:t>.</w:t>
            </w:r>
            <w:r w:rsidR="00AC3F5A" w:rsidRPr="00FE2AF9">
              <w:rPr>
                <w:rFonts w:asciiTheme="minorHAnsi" w:hAnsiTheme="minorHAnsi" w:cs="Courier New"/>
                <w:bCs/>
                <w:sz w:val="22"/>
                <w:szCs w:val="22"/>
              </w:rPr>
              <w:fldChar w:fldCharType="begin"/>
            </w:r>
            <w:r w:rsidR="00AC3F5A" w:rsidRPr="00FE2AF9">
              <w:rPr>
                <w:rFonts w:asciiTheme="minorHAnsi" w:hAnsiTheme="minorHAnsi" w:cs="Courier New"/>
                <w:bCs/>
                <w:sz w:val="22"/>
                <w:szCs w:val="22"/>
              </w:rPr>
              <w:instrText xml:space="preserve"> xe "</w:instrText>
            </w:r>
            <w:r w:rsidR="00AC3F5A">
              <w:rPr>
                <w:rFonts w:asciiTheme="minorHAnsi" w:hAnsiTheme="minorHAnsi" w:cs="Courier New"/>
                <w:bCs/>
                <w:sz w:val="22"/>
                <w:szCs w:val="22"/>
              </w:rPr>
              <w:instrText>athletic conferences: individual student athlete eligibility</w:instrText>
            </w:r>
            <w:r w:rsidR="00AC3F5A" w:rsidRPr="00FE2AF9">
              <w:rPr>
                <w:rFonts w:asciiTheme="minorHAnsi" w:hAnsiTheme="minorHAnsi" w:cs="Courier New"/>
                <w:bCs/>
                <w:sz w:val="22"/>
                <w:szCs w:val="22"/>
              </w:rPr>
              <w:instrText xml:space="preserve">" \f “subject” </w:instrText>
            </w:r>
            <w:r w:rsidR="00AC3F5A"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AC3F5A">
              <w:rPr>
                <w:rFonts w:asciiTheme="minorHAnsi" w:hAnsiTheme="minorHAnsi" w:cs="Courier New"/>
                <w:bCs/>
                <w:sz w:val="22"/>
                <w:szCs w:val="22"/>
              </w:rPr>
              <w:instrText>student athletes: conference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w:instrText>
            </w:r>
            <w:r w:rsidR="00AC3F5A">
              <w:rPr>
                <w:rFonts w:asciiTheme="minorHAnsi" w:hAnsiTheme="minorHAnsi" w:cs="Courier New"/>
                <w:bCs/>
                <w:sz w:val="22"/>
                <w:szCs w:val="22"/>
              </w:rPr>
              <w:instrText>conference</w:instrText>
            </w:r>
            <w:r w:rsidR="00D454BB">
              <w:rPr>
                <w:rFonts w:asciiTheme="minorHAnsi" w:hAnsiTheme="minorHAnsi" w:cs="Courier New"/>
                <w:bCs/>
                <w:sz w:val="22"/>
                <w:szCs w:val="22"/>
              </w:rPr>
              <w:instrText xml:space="preserve">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28B8F18C" w14:textId="77777777" w:rsidR="002B55FE" w:rsidRPr="007D14A4" w:rsidRDefault="002B55FE"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Includes, but is not limited to:</w:t>
            </w:r>
          </w:p>
          <w:p w14:paraId="5A173FD4"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Letters of </w:t>
            </w:r>
            <w:proofErr w:type="gramStart"/>
            <w:r w:rsidRPr="007D14A4">
              <w:rPr>
                <w:rFonts w:asciiTheme="minorHAnsi" w:hAnsiTheme="minorHAnsi" w:cs="Courier New"/>
                <w:sz w:val="22"/>
                <w:szCs w:val="22"/>
              </w:rPr>
              <w:t>intent;</w:t>
            </w:r>
            <w:proofErr w:type="gramEnd"/>
          </w:p>
          <w:p w14:paraId="48F89C27"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Signed NCAA student athlete </w:t>
            </w:r>
            <w:proofErr w:type="gramStart"/>
            <w:r w:rsidRPr="007D14A4">
              <w:rPr>
                <w:rFonts w:asciiTheme="minorHAnsi" w:hAnsiTheme="minorHAnsi" w:cs="Courier New"/>
                <w:sz w:val="22"/>
                <w:szCs w:val="22"/>
              </w:rPr>
              <w:t>statement;</w:t>
            </w:r>
            <w:proofErr w:type="gramEnd"/>
            <w:r w:rsidRPr="007D14A4">
              <w:rPr>
                <w:rFonts w:asciiTheme="minorHAnsi" w:hAnsiTheme="minorHAnsi" w:cs="Courier New"/>
                <w:sz w:val="22"/>
                <w:szCs w:val="22"/>
              </w:rPr>
              <w:t xml:space="preserve"> </w:t>
            </w:r>
          </w:p>
          <w:p w14:paraId="048B72D7" w14:textId="5B6D202D" w:rsidR="002B55FE" w:rsidRPr="007D14A4" w:rsidRDefault="002B55FE" w:rsidP="00907469">
            <w:pPr>
              <w:pStyle w:val="PlainText"/>
              <w:numPr>
                <w:ilvl w:val="0"/>
                <w:numId w:val="24"/>
              </w:numPr>
              <w:spacing w:before="60" w:after="60"/>
              <w:ind w:left="763"/>
              <w:contextualSpacing/>
              <w:rPr>
                <w:rFonts w:asciiTheme="minorHAnsi" w:hAnsiTheme="minorHAnsi" w:cs="Courier New"/>
                <w:sz w:val="22"/>
                <w:szCs w:val="22"/>
              </w:rPr>
            </w:pPr>
            <w:r w:rsidRPr="007D14A4">
              <w:rPr>
                <w:rFonts w:asciiTheme="minorHAnsi" w:hAnsiTheme="minorHAnsi" w:cs="Courier New"/>
                <w:sz w:val="22"/>
                <w:szCs w:val="22"/>
              </w:rPr>
              <w:t xml:space="preserve">Drug testing notification </w:t>
            </w:r>
            <w:r w:rsidR="00A10E3A">
              <w:rPr>
                <w:rFonts w:asciiTheme="minorHAnsi" w:hAnsiTheme="minorHAnsi" w:cs="Courier New"/>
                <w:sz w:val="22"/>
                <w:szCs w:val="22"/>
              </w:rPr>
              <w:t xml:space="preserve">and consent </w:t>
            </w:r>
            <w:r w:rsidRPr="007D14A4">
              <w:rPr>
                <w:rFonts w:asciiTheme="minorHAnsi" w:hAnsiTheme="minorHAnsi" w:cs="Courier New"/>
                <w:sz w:val="22"/>
                <w:szCs w:val="22"/>
              </w:rPr>
              <w:t>forms</w:t>
            </w:r>
          </w:p>
          <w:p w14:paraId="74C16071" w14:textId="316EFD06" w:rsidR="002B55FE" w:rsidRPr="007D14A4" w:rsidRDefault="00A10E3A" w:rsidP="00907469">
            <w:pPr>
              <w:pStyle w:val="PlainText"/>
              <w:numPr>
                <w:ilvl w:val="0"/>
                <w:numId w:val="24"/>
              </w:numPr>
              <w:spacing w:before="60" w:after="60"/>
              <w:ind w:left="763"/>
              <w:contextualSpacing/>
              <w:rPr>
                <w:rFonts w:asciiTheme="minorHAnsi" w:hAnsiTheme="minorHAnsi" w:cs="Courier New"/>
                <w:sz w:val="18"/>
                <w:szCs w:val="18"/>
              </w:rPr>
            </w:pPr>
            <w:r>
              <w:rPr>
                <w:rFonts w:asciiTheme="minorHAnsi" w:hAnsiTheme="minorHAnsi" w:cs="Courier New"/>
                <w:sz w:val="22"/>
                <w:szCs w:val="22"/>
              </w:rPr>
              <w:t>V</w:t>
            </w:r>
            <w:r w:rsidRPr="007D14A4">
              <w:rPr>
                <w:rFonts w:asciiTheme="minorHAnsi" w:hAnsiTheme="minorHAnsi" w:cs="Courier New"/>
                <w:sz w:val="22"/>
                <w:szCs w:val="22"/>
              </w:rPr>
              <w:t xml:space="preserve">erification </w:t>
            </w:r>
            <w:r w:rsidR="002B55FE" w:rsidRPr="007D14A4">
              <w:rPr>
                <w:rFonts w:asciiTheme="minorHAnsi" w:hAnsiTheme="minorHAnsi" w:cs="Courier New"/>
                <w:sz w:val="22"/>
                <w:szCs w:val="22"/>
              </w:rPr>
              <w:t xml:space="preserve">of drug test </w:t>
            </w:r>
            <w:proofErr w:type="gramStart"/>
            <w:r w:rsidR="002B55FE" w:rsidRPr="007D14A4">
              <w:rPr>
                <w:rFonts w:asciiTheme="minorHAnsi" w:hAnsiTheme="minorHAnsi" w:cs="Courier New"/>
                <w:sz w:val="22"/>
                <w:szCs w:val="22"/>
              </w:rPr>
              <w:t>clearance;</w:t>
            </w:r>
            <w:proofErr w:type="gramEnd"/>
          </w:p>
          <w:p w14:paraId="399DD40D" w14:textId="03BCF608"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Record of attendance at </w:t>
            </w:r>
            <w:r w:rsidR="00A10E3A">
              <w:rPr>
                <w:rFonts w:asciiTheme="minorHAnsi" w:hAnsiTheme="minorHAnsi" w:cs="Courier New"/>
                <w:sz w:val="22"/>
                <w:szCs w:val="22"/>
              </w:rPr>
              <w:t xml:space="preserve">any required </w:t>
            </w:r>
            <w:r w:rsidRPr="007D14A4">
              <w:rPr>
                <w:rFonts w:asciiTheme="minorHAnsi" w:hAnsiTheme="minorHAnsi" w:cs="Courier New"/>
                <w:sz w:val="22"/>
                <w:szCs w:val="22"/>
              </w:rPr>
              <w:t xml:space="preserve">rules review </w:t>
            </w:r>
            <w:r w:rsidR="00A10E3A">
              <w:rPr>
                <w:rFonts w:asciiTheme="minorHAnsi" w:hAnsiTheme="minorHAnsi" w:cs="Courier New"/>
                <w:sz w:val="22"/>
                <w:szCs w:val="22"/>
              </w:rPr>
              <w:t>or</w:t>
            </w:r>
            <w:r w:rsidR="00A10E3A" w:rsidRPr="007D14A4">
              <w:rPr>
                <w:rFonts w:asciiTheme="minorHAnsi" w:hAnsiTheme="minorHAnsi" w:cs="Courier New"/>
                <w:sz w:val="22"/>
                <w:szCs w:val="22"/>
              </w:rPr>
              <w:t xml:space="preserve"> </w:t>
            </w:r>
            <w:r w:rsidRPr="007D14A4">
              <w:rPr>
                <w:rFonts w:asciiTheme="minorHAnsi" w:hAnsiTheme="minorHAnsi" w:cs="Courier New"/>
                <w:sz w:val="22"/>
                <w:szCs w:val="22"/>
              </w:rPr>
              <w:t xml:space="preserve">drug </w:t>
            </w:r>
            <w:proofErr w:type="gramStart"/>
            <w:r w:rsidRPr="007D14A4">
              <w:rPr>
                <w:rFonts w:asciiTheme="minorHAnsi" w:hAnsiTheme="minorHAnsi" w:cs="Courier New"/>
                <w:sz w:val="22"/>
                <w:szCs w:val="22"/>
              </w:rPr>
              <w:t>meeting</w:t>
            </w:r>
            <w:r w:rsidR="00A10E3A">
              <w:rPr>
                <w:rFonts w:asciiTheme="minorHAnsi" w:hAnsiTheme="minorHAnsi" w:cs="Courier New"/>
                <w:sz w:val="22"/>
                <w:szCs w:val="22"/>
              </w:rPr>
              <w:t>s</w:t>
            </w:r>
            <w:r w:rsidRPr="007D14A4">
              <w:rPr>
                <w:rFonts w:asciiTheme="minorHAnsi" w:hAnsiTheme="minorHAnsi" w:cs="Courier New"/>
                <w:sz w:val="22"/>
                <w:szCs w:val="22"/>
              </w:rPr>
              <w:t>;</w:t>
            </w:r>
            <w:proofErr w:type="gramEnd"/>
          </w:p>
          <w:p w14:paraId="76DCBA15"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Student eligibility reports, including grades, seasons of eligibility completed, and seasons of eligibility </w:t>
            </w:r>
            <w:proofErr w:type="gramStart"/>
            <w:r w:rsidRPr="007D14A4">
              <w:rPr>
                <w:rFonts w:asciiTheme="minorHAnsi" w:hAnsiTheme="minorHAnsi" w:cs="Courier New"/>
                <w:sz w:val="22"/>
                <w:szCs w:val="22"/>
              </w:rPr>
              <w:t>remaining;</w:t>
            </w:r>
            <w:proofErr w:type="gramEnd"/>
            <w:r w:rsidRPr="007D14A4">
              <w:rPr>
                <w:rFonts w:asciiTheme="minorHAnsi" w:hAnsiTheme="minorHAnsi" w:cs="Courier New"/>
                <w:sz w:val="22"/>
                <w:szCs w:val="22"/>
              </w:rPr>
              <w:t xml:space="preserve"> </w:t>
            </w:r>
          </w:p>
          <w:p w14:paraId="0CDB9CC9"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Copies of admissions records and </w:t>
            </w:r>
            <w:proofErr w:type="gramStart"/>
            <w:r w:rsidRPr="007D14A4">
              <w:rPr>
                <w:rFonts w:asciiTheme="minorHAnsi" w:hAnsiTheme="minorHAnsi" w:cs="Courier New"/>
                <w:sz w:val="22"/>
                <w:szCs w:val="22"/>
              </w:rPr>
              <w:t>transcripts;</w:t>
            </w:r>
            <w:proofErr w:type="gramEnd"/>
          </w:p>
          <w:p w14:paraId="601A86E3"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Records documenting financial aid received by the student </w:t>
            </w:r>
            <w:proofErr w:type="gramStart"/>
            <w:r w:rsidRPr="007D14A4">
              <w:rPr>
                <w:rFonts w:asciiTheme="minorHAnsi" w:hAnsiTheme="minorHAnsi" w:cs="Courier New"/>
                <w:sz w:val="22"/>
                <w:szCs w:val="22"/>
              </w:rPr>
              <w:t>athlete;</w:t>
            </w:r>
            <w:proofErr w:type="gramEnd"/>
          </w:p>
          <w:p w14:paraId="7494F557" w14:textId="29701908" w:rsidR="002B55FE" w:rsidRPr="007D14A4" w:rsidRDefault="002B55FE" w:rsidP="00D95250">
            <w:pPr>
              <w:pStyle w:val="PlainText"/>
              <w:numPr>
                <w:ilvl w:val="0"/>
                <w:numId w:val="24"/>
              </w:numPr>
              <w:spacing w:before="60" w:after="60"/>
              <w:rPr>
                <w:rFonts w:asciiTheme="minorHAnsi" w:hAnsiTheme="minorHAnsi" w:cs="Courier New"/>
                <w:i/>
              </w:rPr>
            </w:pPr>
            <w:r w:rsidRPr="007D14A4">
              <w:rPr>
                <w:rFonts w:asciiTheme="minorHAnsi" w:hAnsiTheme="minorHAnsi" w:cs="Courier New"/>
                <w:sz w:val="22"/>
                <w:szCs w:val="22"/>
              </w:rPr>
              <w:t xml:space="preserve">Related </w:t>
            </w:r>
            <w:r w:rsidRPr="00D43492">
              <w:rPr>
                <w:rFonts w:asciiTheme="minorHAnsi" w:hAnsiTheme="minorHAnsi" w:cs="Courier New"/>
                <w:sz w:val="22"/>
                <w:szCs w:val="22"/>
              </w:rPr>
              <w:t>correspondence</w:t>
            </w:r>
            <w:r w:rsidRPr="00DD72CF">
              <w:rPr>
                <w:rFonts w:asciiTheme="minorHAnsi" w:hAnsiTheme="minorHAnsi"/>
                <w:sz w:val="22"/>
                <w:szCs w:val="22"/>
              </w:rPr>
              <w:t>/communications</w:t>
            </w:r>
            <w:r w:rsidR="00A10E3A">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19502DE" w14:textId="77777777" w:rsidR="002B55FE" w:rsidRPr="007D14A4" w:rsidRDefault="002B55FE" w:rsidP="007D14A4">
            <w:pPr>
              <w:spacing w:before="60" w:after="60"/>
              <w:rPr>
                <w:rFonts w:asciiTheme="minorHAnsi" w:hAnsiTheme="minorHAnsi" w:cs="Courier New"/>
                <w:color w:val="auto"/>
                <w:szCs w:val="22"/>
              </w:rPr>
            </w:pPr>
            <w:r w:rsidRPr="007D14A4">
              <w:rPr>
                <w:rFonts w:asciiTheme="minorHAnsi" w:hAnsiTheme="minorHAnsi" w:cs="Courier New"/>
                <w:b/>
                <w:color w:val="auto"/>
                <w:szCs w:val="22"/>
              </w:rPr>
              <w:t>Retain</w:t>
            </w:r>
            <w:r w:rsidRPr="007D14A4">
              <w:rPr>
                <w:rFonts w:asciiTheme="minorHAnsi" w:hAnsiTheme="minorHAnsi" w:cs="Courier New"/>
                <w:color w:val="auto"/>
                <w:szCs w:val="22"/>
              </w:rPr>
              <w:t xml:space="preserve"> for 10 years after end of eligibility</w:t>
            </w:r>
          </w:p>
          <w:p w14:paraId="1C9BC6A8" w14:textId="77777777" w:rsidR="002B55FE" w:rsidRPr="007D14A4" w:rsidRDefault="000357B7" w:rsidP="007D14A4">
            <w:pPr>
              <w:spacing w:before="60" w:after="60"/>
              <w:rPr>
                <w:rFonts w:asciiTheme="minorHAnsi" w:hAnsiTheme="minorHAnsi" w:cs="Courier New"/>
                <w:i/>
                <w:color w:val="auto"/>
                <w:szCs w:val="22"/>
              </w:rPr>
            </w:pPr>
            <w:r w:rsidRPr="007D14A4">
              <w:rPr>
                <w:rFonts w:asciiTheme="minorHAnsi" w:hAnsiTheme="minorHAnsi" w:cs="Courier New"/>
                <w:i/>
                <w:color w:val="auto"/>
                <w:szCs w:val="22"/>
              </w:rPr>
              <w:t xml:space="preserve">   </w:t>
            </w:r>
            <w:r w:rsidR="002B55FE" w:rsidRPr="007D14A4">
              <w:rPr>
                <w:rFonts w:asciiTheme="minorHAnsi" w:hAnsiTheme="minorHAnsi" w:cs="Courier New"/>
                <w:i/>
                <w:color w:val="auto"/>
                <w:szCs w:val="22"/>
              </w:rPr>
              <w:t>then</w:t>
            </w:r>
          </w:p>
          <w:p w14:paraId="1F20E3DD" w14:textId="77777777" w:rsidR="002B55FE" w:rsidRPr="007D14A4" w:rsidRDefault="002B55FE" w:rsidP="007D14A4">
            <w:pPr>
              <w:spacing w:before="60" w:after="60"/>
              <w:rPr>
                <w:bCs/>
                <w:color w:val="auto"/>
                <w:szCs w:val="17"/>
              </w:rPr>
            </w:pPr>
            <w:r w:rsidRPr="007D14A4">
              <w:rPr>
                <w:rFonts w:asciiTheme="minorHAnsi" w:hAnsiTheme="minorHAnsi" w:cs="Courier New"/>
                <w:b/>
                <w:color w:val="auto"/>
                <w:szCs w:val="22"/>
              </w:rPr>
              <w:t>Destroy</w:t>
            </w:r>
            <w:r w:rsidRPr="007D14A4">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BD25E0A" w14:textId="77777777" w:rsidR="002B55FE" w:rsidRPr="007D14A4" w:rsidRDefault="002B55FE" w:rsidP="007D14A4">
            <w:pPr>
              <w:spacing w:before="60"/>
              <w:jc w:val="center"/>
              <w:rPr>
                <w:rFonts w:cs="Courier New"/>
                <w:color w:val="auto"/>
                <w:sz w:val="20"/>
                <w:szCs w:val="20"/>
              </w:rPr>
            </w:pPr>
            <w:r w:rsidRPr="007D14A4">
              <w:rPr>
                <w:rFonts w:cs="Courier New"/>
                <w:color w:val="auto"/>
                <w:sz w:val="20"/>
                <w:szCs w:val="20"/>
              </w:rPr>
              <w:t>NON-ARCHIVAL</w:t>
            </w:r>
          </w:p>
          <w:p w14:paraId="1F33C749"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01594571" w14:textId="71DC3F2A" w:rsidR="00E5272C" w:rsidRDefault="000B2385" w:rsidP="002134E5">
            <w:pPr>
              <w:jc w:val="center"/>
              <w:rPr>
                <w:color w:val="auto"/>
                <w:sz w:val="20"/>
                <w:szCs w:val="20"/>
              </w:rPr>
            </w:pPr>
            <w:r>
              <w:rPr>
                <w:b/>
                <w:sz w:val="16"/>
                <w:szCs w:val="16"/>
              </w:rPr>
              <w:t>(for Disaster Recovery)</w:t>
            </w:r>
            <w:r w:rsidR="007D14A4" w:rsidRPr="00C440CD">
              <w:rPr>
                <w:color w:val="auto"/>
                <w:sz w:val="20"/>
                <w:szCs w:val="20"/>
              </w:rPr>
              <w:fldChar w:fldCharType="begin"/>
            </w:r>
            <w:r w:rsidR="007D14A4" w:rsidRPr="00C440CD">
              <w:rPr>
                <w:color w:val="auto"/>
                <w:sz w:val="20"/>
                <w:szCs w:val="20"/>
              </w:rPr>
              <w:instrText xml:space="preserve"> XE "</w:instrText>
            </w:r>
            <w:r w:rsidR="007D14A4">
              <w:rPr>
                <w:color w:val="auto"/>
                <w:sz w:val="20"/>
                <w:szCs w:val="20"/>
              </w:rPr>
              <w:instrText>STUDENT AND CAMPUS SERVICES</w:instrText>
            </w:r>
            <w:r w:rsidR="007D14A4" w:rsidRPr="00C440CD">
              <w:rPr>
                <w:color w:val="auto"/>
                <w:sz w:val="20"/>
                <w:szCs w:val="20"/>
              </w:rPr>
              <w:instrText>:</w:instrText>
            </w:r>
            <w:r w:rsidR="007D14A4">
              <w:rPr>
                <w:color w:val="auto"/>
                <w:sz w:val="20"/>
                <w:szCs w:val="20"/>
              </w:rPr>
              <w:instrText>Athletics</w:instrText>
            </w:r>
            <w:r w:rsidR="007D14A4" w:rsidRPr="00C440CD">
              <w:rPr>
                <w:color w:val="auto"/>
                <w:sz w:val="20"/>
                <w:szCs w:val="20"/>
              </w:rPr>
              <w:instrText>:</w:instrText>
            </w:r>
            <w:r w:rsidR="00E5272C">
              <w:rPr>
                <w:color w:val="auto"/>
                <w:sz w:val="20"/>
                <w:szCs w:val="20"/>
              </w:rPr>
              <w:instrText xml:space="preserve">Conference </w:instrText>
            </w:r>
            <w:r w:rsidR="007D14A4">
              <w:rPr>
                <w:color w:val="auto"/>
                <w:sz w:val="20"/>
                <w:szCs w:val="20"/>
              </w:rPr>
              <w:instrText>Eligibility – Individual Student Athletes</w:instrText>
            </w:r>
            <w:r w:rsidR="007D14A4" w:rsidRPr="00C440CD">
              <w:rPr>
                <w:color w:val="auto"/>
                <w:sz w:val="20"/>
                <w:szCs w:val="20"/>
              </w:rPr>
              <w:instrText>" \f “</w:instrText>
            </w:r>
            <w:r w:rsidR="007D14A4">
              <w:rPr>
                <w:color w:val="auto"/>
                <w:sz w:val="20"/>
                <w:szCs w:val="20"/>
              </w:rPr>
              <w:instrText>essential</w:instrText>
            </w:r>
            <w:r w:rsidR="007D14A4" w:rsidRPr="00C440CD">
              <w:rPr>
                <w:color w:val="auto"/>
                <w:sz w:val="20"/>
                <w:szCs w:val="20"/>
              </w:rPr>
              <w:instrText xml:space="preserve">” </w:instrText>
            </w:r>
            <w:r w:rsidR="007D14A4" w:rsidRPr="00C440CD">
              <w:rPr>
                <w:color w:val="auto"/>
                <w:sz w:val="20"/>
                <w:szCs w:val="20"/>
              </w:rPr>
              <w:fldChar w:fldCharType="end"/>
            </w:r>
          </w:p>
          <w:p w14:paraId="0C421DEE" w14:textId="58C9AFA1" w:rsidR="002B55FE" w:rsidRPr="007D14A4" w:rsidRDefault="002B55FE" w:rsidP="002134E5">
            <w:pPr>
              <w:jc w:val="center"/>
              <w:rPr>
                <w:rFonts w:asciiTheme="minorHAnsi" w:eastAsia="Times New Roman" w:hAnsiTheme="minorHAnsi"/>
                <w:color w:val="auto"/>
                <w:sz w:val="20"/>
                <w:szCs w:val="20"/>
              </w:rPr>
            </w:pPr>
            <w:r w:rsidRPr="007D14A4">
              <w:rPr>
                <w:rFonts w:cs="Courier New"/>
                <w:color w:val="auto"/>
                <w:sz w:val="20"/>
                <w:szCs w:val="20"/>
              </w:rPr>
              <w:t>OPR</w:t>
            </w:r>
          </w:p>
        </w:tc>
      </w:tr>
      <w:tr w:rsidR="00017171" w:rsidRPr="00941F22" w14:paraId="27E81E77" w14:textId="77777777" w:rsidTr="00A10E3A">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E9717B1" w14:textId="62EFE8D0" w:rsidR="00C440CD" w:rsidRPr="000C4407" w:rsidRDefault="00900F55" w:rsidP="000C4407">
            <w:pPr>
              <w:spacing w:before="60" w:after="60"/>
              <w:jc w:val="center"/>
              <w:rPr>
                <w:rFonts w:asciiTheme="minorHAnsi" w:hAnsiTheme="minorHAnsi" w:cs="Courier New"/>
                <w:color w:val="auto"/>
                <w:szCs w:val="22"/>
              </w:rPr>
            </w:pPr>
            <w:r w:rsidRPr="000C4407">
              <w:rPr>
                <w:color w:val="auto"/>
              </w:rPr>
              <w:br w:type="page"/>
            </w:r>
            <w:r w:rsidR="00075439">
              <w:rPr>
                <w:rFonts w:asciiTheme="minorHAnsi" w:hAnsiTheme="minorHAnsi" w:cs="Courier New"/>
                <w:color w:val="auto"/>
                <w:szCs w:val="22"/>
              </w:rPr>
              <w:t>20-02-</w:t>
            </w:r>
            <w:r w:rsidR="0037412B">
              <w:rPr>
                <w:rFonts w:asciiTheme="minorHAnsi" w:hAnsiTheme="minorHAnsi" w:cs="Courier New"/>
                <w:color w:val="auto"/>
                <w:szCs w:val="22"/>
              </w:rPr>
              <w:t>69437</w:t>
            </w:r>
            <w:r w:rsidR="00C440CD" w:rsidRPr="000C4407">
              <w:rPr>
                <w:rFonts w:asciiTheme="minorHAnsi" w:eastAsia="Times New Roman" w:hAnsiTheme="minorHAnsi"/>
                <w:color w:val="auto"/>
                <w:szCs w:val="22"/>
              </w:rPr>
              <w:fldChar w:fldCharType="begin"/>
            </w:r>
            <w:r w:rsidR="00C440CD" w:rsidRPr="000C4407">
              <w:rPr>
                <w:color w:val="auto"/>
              </w:rPr>
              <w:instrText xml:space="preserve"> XE "</w:instrText>
            </w:r>
            <w:r w:rsidR="005D2324">
              <w:rPr>
                <w:rFonts w:asciiTheme="minorHAnsi" w:hAnsiTheme="minorHAnsi" w:cs="Courier New"/>
                <w:color w:val="auto"/>
                <w:szCs w:val="22"/>
              </w:rPr>
              <w:instrText>20-02-69437</w:instrText>
            </w:r>
            <w:r w:rsidR="00C440CD" w:rsidRPr="000C4407">
              <w:rPr>
                <w:color w:val="auto"/>
              </w:rPr>
              <w:instrText xml:space="preserve">" </w:instrText>
            </w:r>
            <w:r w:rsidR="00C440CD" w:rsidRPr="000C4407">
              <w:rPr>
                <w:rFonts w:eastAsia="Calibri" w:cs="Times New Roman"/>
                <w:bCs/>
                <w:color w:val="auto"/>
                <w:szCs w:val="17"/>
              </w:rPr>
              <w:instrText xml:space="preserve">\f “dan” </w:instrText>
            </w:r>
            <w:r w:rsidR="00C440CD" w:rsidRPr="000C4407">
              <w:rPr>
                <w:rFonts w:asciiTheme="minorHAnsi" w:eastAsia="Times New Roman" w:hAnsiTheme="minorHAnsi"/>
                <w:color w:val="auto"/>
                <w:szCs w:val="22"/>
              </w:rPr>
              <w:fldChar w:fldCharType="end"/>
            </w:r>
          </w:p>
          <w:p w14:paraId="4574BEF6" w14:textId="5EBB8DE1" w:rsidR="00017171" w:rsidRPr="000C4407" w:rsidRDefault="008E26B0" w:rsidP="000C4407">
            <w:pPr>
              <w:spacing w:before="60" w:after="60"/>
              <w:jc w:val="center"/>
              <w:rPr>
                <w:rFonts w:asciiTheme="minorHAnsi" w:eastAsia="Times New Roman" w:hAnsiTheme="minorHAnsi"/>
                <w:color w:val="auto"/>
                <w:szCs w:val="22"/>
              </w:rPr>
            </w:pPr>
            <w:r>
              <w:rPr>
                <w:rFonts w:asciiTheme="minorHAnsi" w:hAnsiTheme="minorHAnsi" w:cs="Courier New"/>
                <w:color w:val="auto"/>
                <w:szCs w:val="22"/>
              </w:rPr>
              <w:t>Rev. 0</w:t>
            </w:r>
          </w:p>
        </w:tc>
        <w:tc>
          <w:tcPr>
            <w:tcW w:w="8342" w:type="dxa"/>
            <w:tcBorders>
              <w:top w:val="single" w:sz="4" w:space="0" w:color="000000"/>
              <w:bottom w:val="single" w:sz="4" w:space="0" w:color="000000"/>
            </w:tcBorders>
          </w:tcPr>
          <w:p w14:paraId="2ACEBF28" w14:textId="18BCA46D" w:rsidR="00017171" w:rsidRPr="000C4407" w:rsidRDefault="00A10E3A" w:rsidP="000C4407">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Conference</w:t>
            </w:r>
            <w:r w:rsidRPr="000C4407">
              <w:rPr>
                <w:rFonts w:asciiTheme="minorHAnsi" w:hAnsiTheme="minorHAnsi" w:cs="Courier New"/>
                <w:b/>
                <w:i/>
                <w:sz w:val="22"/>
                <w:szCs w:val="22"/>
              </w:rPr>
              <w:t xml:space="preserve"> </w:t>
            </w:r>
            <w:r w:rsidR="000F546A" w:rsidRPr="000C4407">
              <w:rPr>
                <w:rFonts w:asciiTheme="minorHAnsi" w:hAnsiTheme="minorHAnsi" w:cs="Courier New"/>
                <w:b/>
                <w:i/>
                <w:sz w:val="22"/>
                <w:szCs w:val="22"/>
              </w:rPr>
              <w:t xml:space="preserve">Eligibility </w:t>
            </w:r>
            <w:r w:rsidR="000C4407">
              <w:rPr>
                <w:rFonts w:asciiTheme="minorHAnsi" w:hAnsiTheme="minorHAnsi" w:cs="Courier New"/>
                <w:b/>
                <w:i/>
                <w:sz w:val="22"/>
                <w:szCs w:val="22"/>
              </w:rPr>
              <w:t xml:space="preserve">– </w:t>
            </w:r>
            <w:r w:rsidR="00017171" w:rsidRPr="000C4407">
              <w:rPr>
                <w:rFonts w:asciiTheme="minorHAnsi" w:hAnsiTheme="minorHAnsi" w:cs="Courier New"/>
                <w:b/>
                <w:i/>
                <w:sz w:val="22"/>
                <w:szCs w:val="22"/>
              </w:rPr>
              <w:t>Sports</w:t>
            </w:r>
            <w:r w:rsidR="00EE770F" w:rsidRPr="000C4407">
              <w:rPr>
                <w:rFonts w:asciiTheme="minorHAnsi" w:hAnsiTheme="minorHAnsi" w:cs="Courier New"/>
                <w:b/>
                <w:i/>
                <w:sz w:val="22"/>
                <w:szCs w:val="22"/>
              </w:rPr>
              <w:t xml:space="preserve"> Team</w:t>
            </w:r>
            <w:r w:rsidR="000C4407">
              <w:rPr>
                <w:rFonts w:asciiTheme="minorHAnsi" w:hAnsiTheme="minorHAnsi" w:cs="Courier New"/>
                <w:b/>
                <w:i/>
                <w:sz w:val="22"/>
                <w:szCs w:val="22"/>
              </w:rPr>
              <w:t>s</w:t>
            </w:r>
          </w:p>
          <w:p w14:paraId="58882890" w14:textId="766A28D1" w:rsidR="0019714E" w:rsidRPr="000C4407" w:rsidRDefault="00EE770F" w:rsidP="000C440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 xml:space="preserve">Records documenting </w:t>
            </w:r>
            <w:r w:rsidR="00017171" w:rsidRPr="000C4407">
              <w:rPr>
                <w:rFonts w:asciiTheme="minorHAnsi" w:hAnsiTheme="minorHAnsi" w:cs="Courier New"/>
                <w:sz w:val="22"/>
                <w:szCs w:val="22"/>
              </w:rPr>
              <w:t xml:space="preserve">a </w:t>
            </w:r>
            <w:r w:rsidR="003A640D">
              <w:rPr>
                <w:rFonts w:asciiTheme="minorHAnsi" w:hAnsiTheme="minorHAnsi" w:cs="Courier New"/>
                <w:sz w:val="22"/>
                <w:szCs w:val="22"/>
              </w:rPr>
              <w:t>college’s</w:t>
            </w:r>
            <w:r w:rsidRPr="000C4407">
              <w:rPr>
                <w:rFonts w:asciiTheme="minorHAnsi" w:hAnsiTheme="minorHAnsi" w:cs="Courier New"/>
                <w:sz w:val="22"/>
                <w:szCs w:val="22"/>
              </w:rPr>
              <w:t xml:space="preserve"> sports </w:t>
            </w:r>
            <w:r w:rsidR="00017171" w:rsidRPr="000C4407">
              <w:rPr>
                <w:rFonts w:asciiTheme="minorHAnsi" w:hAnsiTheme="minorHAnsi" w:cs="Courier New"/>
                <w:sz w:val="22"/>
                <w:szCs w:val="22"/>
              </w:rPr>
              <w:t xml:space="preserve">team’s </w:t>
            </w:r>
            <w:r w:rsidR="0081693A" w:rsidRPr="000C4407">
              <w:rPr>
                <w:rFonts w:asciiTheme="minorHAnsi" w:hAnsiTheme="minorHAnsi" w:cs="Courier New"/>
                <w:sz w:val="22"/>
                <w:szCs w:val="22"/>
              </w:rPr>
              <w:t>compliance with</w:t>
            </w:r>
            <w:r w:rsidR="000C4407">
              <w:rPr>
                <w:rFonts w:asciiTheme="minorHAnsi" w:hAnsiTheme="minorHAnsi" w:cs="Courier New"/>
                <w:sz w:val="22"/>
                <w:szCs w:val="22"/>
              </w:rPr>
              <w:t xml:space="preserve"> </w:t>
            </w:r>
            <w:r w:rsidR="00A10E3A">
              <w:rPr>
                <w:rFonts w:asciiTheme="minorHAnsi" w:hAnsiTheme="minorHAnsi" w:cs="Courier New"/>
                <w:sz w:val="22"/>
                <w:szCs w:val="22"/>
              </w:rPr>
              <w:t xml:space="preserve">athletic conference </w:t>
            </w:r>
            <w:r w:rsidR="000C4407">
              <w:rPr>
                <w:rFonts w:asciiTheme="minorHAnsi" w:hAnsiTheme="minorHAnsi" w:cs="Courier New"/>
                <w:sz w:val="22"/>
                <w:szCs w:val="22"/>
              </w:rPr>
              <w:t>eligibility requirements.</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93614C">
              <w:rPr>
                <w:rFonts w:asciiTheme="minorHAnsi" w:hAnsiTheme="minorHAnsi" w:cs="Courier New"/>
                <w:bCs/>
                <w:sz w:val="22"/>
                <w:szCs w:val="22"/>
              </w:rPr>
              <w:instrText>athletic conferences: team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sporting teams (</w:instrText>
            </w:r>
            <w:r w:rsidR="0093614C">
              <w:rPr>
                <w:rFonts w:asciiTheme="minorHAnsi" w:hAnsiTheme="minorHAnsi" w:cs="Courier New"/>
                <w:bCs/>
                <w:sz w:val="22"/>
                <w:szCs w:val="22"/>
              </w:rPr>
              <w:instrText>conference</w:instrText>
            </w:r>
            <w:r w:rsidR="00D454BB">
              <w:rPr>
                <w:rFonts w:asciiTheme="minorHAnsi" w:hAnsiTheme="minorHAnsi" w:cs="Courier New"/>
                <w:bCs/>
                <w:sz w:val="22"/>
                <w:szCs w:val="22"/>
              </w:rPr>
              <w:instrText xml:space="preserve">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7A88FDA4" w14:textId="77777777" w:rsidR="0019714E" w:rsidRPr="000C4407" w:rsidRDefault="00017171" w:rsidP="000C440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Includes</w:t>
            </w:r>
            <w:r w:rsidR="0019714E" w:rsidRPr="000C4407">
              <w:rPr>
                <w:rFonts w:asciiTheme="minorHAnsi" w:hAnsiTheme="minorHAnsi" w:cs="Courier New"/>
                <w:sz w:val="22"/>
                <w:szCs w:val="22"/>
              </w:rPr>
              <w:t>, but is not limited to:</w:t>
            </w:r>
          </w:p>
          <w:p w14:paraId="74777AE8" w14:textId="51BB0CB8" w:rsidR="0019714E" w:rsidRPr="000C4407" w:rsidRDefault="0019714E" w:rsidP="00907469">
            <w:pPr>
              <w:pStyle w:val="PlainText"/>
              <w:numPr>
                <w:ilvl w:val="0"/>
                <w:numId w:val="25"/>
              </w:numPr>
              <w:spacing w:before="60" w:after="60"/>
              <w:contextualSpacing/>
              <w:rPr>
                <w:rFonts w:asciiTheme="minorHAnsi" w:hAnsiTheme="minorHAnsi" w:cs="Courier New"/>
                <w:sz w:val="22"/>
                <w:szCs w:val="22"/>
              </w:rPr>
            </w:pPr>
            <w:r w:rsidRPr="000C4407">
              <w:rPr>
                <w:rFonts w:asciiTheme="minorHAnsi" w:hAnsiTheme="minorHAnsi" w:cs="Courier New"/>
                <w:sz w:val="22"/>
                <w:szCs w:val="22"/>
              </w:rPr>
              <w:t xml:space="preserve">Participation rosters, including squad lists, travel rosters and championship </w:t>
            </w:r>
            <w:r w:rsidR="00BE5E0C" w:rsidRPr="000C4407">
              <w:rPr>
                <w:rFonts w:asciiTheme="minorHAnsi" w:hAnsiTheme="minorHAnsi" w:cs="Courier New"/>
                <w:sz w:val="22"/>
                <w:szCs w:val="22"/>
              </w:rPr>
              <w:t xml:space="preserve">and tournament </w:t>
            </w:r>
            <w:proofErr w:type="gramStart"/>
            <w:r w:rsidRPr="000C4407">
              <w:rPr>
                <w:rFonts w:asciiTheme="minorHAnsi" w:hAnsiTheme="minorHAnsi" w:cs="Courier New"/>
                <w:sz w:val="22"/>
                <w:szCs w:val="22"/>
              </w:rPr>
              <w:t>rosters;</w:t>
            </w:r>
            <w:proofErr w:type="gramEnd"/>
            <w:r w:rsidR="00017171" w:rsidRPr="000C4407">
              <w:rPr>
                <w:rFonts w:asciiTheme="minorHAnsi" w:hAnsiTheme="minorHAnsi" w:cs="Courier New"/>
                <w:sz w:val="22"/>
                <w:szCs w:val="22"/>
              </w:rPr>
              <w:t xml:space="preserve"> </w:t>
            </w:r>
          </w:p>
          <w:p w14:paraId="3B229675" w14:textId="4C7D1B9A" w:rsidR="00820F29" w:rsidRPr="000C4407" w:rsidRDefault="0019714E" w:rsidP="0087523D">
            <w:pPr>
              <w:pStyle w:val="PlainText"/>
              <w:numPr>
                <w:ilvl w:val="0"/>
                <w:numId w:val="25"/>
              </w:numPr>
              <w:spacing w:before="60"/>
              <w:contextualSpacing/>
              <w:rPr>
                <w:rFonts w:asciiTheme="minorHAnsi" w:hAnsiTheme="minorHAnsi" w:cs="Courier New"/>
                <w:sz w:val="22"/>
                <w:szCs w:val="22"/>
              </w:rPr>
            </w:pPr>
            <w:r w:rsidRPr="000C4407">
              <w:rPr>
                <w:rFonts w:asciiTheme="minorHAnsi" w:hAnsiTheme="minorHAnsi" w:cs="Courier New"/>
                <w:sz w:val="22"/>
                <w:szCs w:val="22"/>
              </w:rPr>
              <w:t xml:space="preserve">Records documenting </w:t>
            </w:r>
            <w:r w:rsidR="00017171" w:rsidRPr="000C4407">
              <w:rPr>
                <w:rFonts w:asciiTheme="minorHAnsi" w:hAnsiTheme="minorHAnsi" w:cs="Courier New"/>
                <w:sz w:val="22"/>
                <w:szCs w:val="22"/>
              </w:rPr>
              <w:t xml:space="preserve">eligibility certification for the </w:t>
            </w:r>
            <w:proofErr w:type="gramStart"/>
            <w:r w:rsidR="00017171" w:rsidRPr="000C4407">
              <w:rPr>
                <w:rFonts w:asciiTheme="minorHAnsi" w:hAnsiTheme="minorHAnsi" w:cs="Courier New"/>
                <w:sz w:val="22"/>
                <w:szCs w:val="22"/>
              </w:rPr>
              <w:t>team as a whole</w:t>
            </w:r>
            <w:r w:rsidRPr="000C4407">
              <w:rPr>
                <w:rFonts w:asciiTheme="minorHAnsi" w:hAnsiTheme="minorHAnsi" w:cs="Courier New"/>
                <w:sz w:val="22"/>
                <w:szCs w:val="22"/>
              </w:rPr>
              <w:t>, including</w:t>
            </w:r>
            <w:proofErr w:type="gramEnd"/>
            <w:r w:rsidR="00292AFA" w:rsidRPr="000C4407">
              <w:rPr>
                <w:rFonts w:asciiTheme="minorHAnsi" w:hAnsiTheme="minorHAnsi" w:cs="Courier New"/>
                <w:sz w:val="22"/>
                <w:szCs w:val="22"/>
              </w:rPr>
              <w:t xml:space="preserve"> </w:t>
            </w:r>
            <w:r w:rsidR="00017171" w:rsidRPr="000C4407">
              <w:rPr>
                <w:rFonts w:asciiTheme="minorHAnsi" w:hAnsiTheme="minorHAnsi" w:cs="Courier New"/>
                <w:sz w:val="22"/>
                <w:szCs w:val="22"/>
              </w:rPr>
              <w:t>listings of cumulative grade point average and credits by quarter for student athletes.</w:t>
            </w:r>
          </w:p>
        </w:tc>
        <w:tc>
          <w:tcPr>
            <w:tcW w:w="2887" w:type="dxa"/>
            <w:tcBorders>
              <w:top w:val="single" w:sz="4" w:space="0" w:color="000000"/>
              <w:bottom w:val="single" w:sz="4" w:space="0" w:color="000000"/>
            </w:tcBorders>
            <w:tcMar>
              <w:top w:w="43" w:type="dxa"/>
              <w:left w:w="115" w:type="dxa"/>
              <w:bottom w:w="43" w:type="dxa"/>
              <w:right w:w="115" w:type="dxa"/>
            </w:tcMar>
          </w:tcPr>
          <w:p w14:paraId="38F2CA17" w14:textId="77777777" w:rsidR="00017171" w:rsidRPr="000C4407" w:rsidRDefault="00017171" w:rsidP="000C4407">
            <w:pPr>
              <w:spacing w:before="60" w:after="60"/>
              <w:rPr>
                <w:rFonts w:asciiTheme="minorHAnsi" w:hAnsiTheme="minorHAnsi" w:cs="Courier New"/>
                <w:color w:val="auto"/>
                <w:szCs w:val="22"/>
              </w:rPr>
            </w:pPr>
            <w:r w:rsidRPr="000C4407">
              <w:rPr>
                <w:rFonts w:asciiTheme="minorHAnsi" w:hAnsiTheme="minorHAnsi" w:cs="Courier New"/>
                <w:b/>
                <w:color w:val="auto"/>
                <w:szCs w:val="22"/>
              </w:rPr>
              <w:t>Retain</w:t>
            </w:r>
            <w:r w:rsidRPr="000C4407">
              <w:rPr>
                <w:rFonts w:asciiTheme="minorHAnsi" w:hAnsiTheme="minorHAnsi" w:cs="Courier New"/>
                <w:color w:val="auto"/>
                <w:szCs w:val="22"/>
              </w:rPr>
              <w:t xml:space="preserve"> </w:t>
            </w:r>
            <w:r w:rsidR="00580840" w:rsidRPr="000C4407">
              <w:rPr>
                <w:rFonts w:asciiTheme="minorHAnsi" w:hAnsiTheme="minorHAnsi" w:cs="Courier New"/>
                <w:color w:val="auto"/>
                <w:szCs w:val="22"/>
              </w:rPr>
              <w:t xml:space="preserve">for </w:t>
            </w:r>
            <w:r w:rsidRPr="000C4407">
              <w:rPr>
                <w:rFonts w:asciiTheme="minorHAnsi" w:hAnsiTheme="minorHAnsi" w:cs="Courier New"/>
                <w:color w:val="auto"/>
                <w:szCs w:val="22"/>
              </w:rPr>
              <w:t xml:space="preserve">10 years after end of </w:t>
            </w:r>
            <w:r w:rsidR="00456E15" w:rsidRPr="000C4407">
              <w:rPr>
                <w:rFonts w:asciiTheme="minorHAnsi" w:hAnsiTheme="minorHAnsi" w:cs="Courier New"/>
                <w:color w:val="auto"/>
                <w:szCs w:val="22"/>
              </w:rPr>
              <w:t xml:space="preserve">academic </w:t>
            </w:r>
            <w:r w:rsidRPr="000C4407">
              <w:rPr>
                <w:rFonts w:asciiTheme="minorHAnsi" w:hAnsiTheme="minorHAnsi" w:cs="Courier New"/>
                <w:color w:val="auto"/>
                <w:szCs w:val="22"/>
              </w:rPr>
              <w:t>year</w:t>
            </w:r>
          </w:p>
          <w:p w14:paraId="553FA80D" w14:textId="77777777" w:rsidR="00017171" w:rsidRPr="000C4407" w:rsidRDefault="000357B7" w:rsidP="000C4407">
            <w:pPr>
              <w:spacing w:before="60" w:after="60"/>
              <w:rPr>
                <w:rFonts w:asciiTheme="minorHAnsi" w:hAnsiTheme="minorHAnsi" w:cs="Courier New"/>
                <w:i/>
                <w:color w:val="auto"/>
                <w:szCs w:val="22"/>
              </w:rPr>
            </w:pPr>
            <w:r w:rsidRPr="000C4407">
              <w:rPr>
                <w:rFonts w:asciiTheme="minorHAnsi" w:hAnsiTheme="minorHAnsi" w:cs="Courier New"/>
                <w:i/>
                <w:color w:val="auto"/>
                <w:szCs w:val="22"/>
              </w:rPr>
              <w:t xml:space="preserve">   </w:t>
            </w:r>
            <w:r w:rsidR="00017171" w:rsidRPr="000C4407">
              <w:rPr>
                <w:rFonts w:asciiTheme="minorHAnsi" w:hAnsiTheme="minorHAnsi" w:cs="Courier New"/>
                <w:i/>
                <w:color w:val="auto"/>
                <w:szCs w:val="22"/>
              </w:rPr>
              <w:t>then</w:t>
            </w:r>
          </w:p>
          <w:p w14:paraId="061ED072" w14:textId="274A366D" w:rsidR="00017171" w:rsidRPr="000C4407" w:rsidRDefault="00D43492" w:rsidP="000C4407">
            <w:pPr>
              <w:spacing w:before="60" w:after="60"/>
              <w:rPr>
                <w:bCs/>
                <w:color w:val="auto"/>
                <w:szCs w:val="17"/>
              </w:rPr>
            </w:pPr>
            <w:r>
              <w:rPr>
                <w:rFonts w:asciiTheme="minorHAnsi" w:hAnsiTheme="minorHAnsi" w:cs="Courier New"/>
                <w:b/>
                <w:color w:val="auto"/>
                <w:szCs w:val="22"/>
              </w:rPr>
              <w:t>Destroy</w:t>
            </w:r>
            <w:r w:rsidR="00F1695F" w:rsidRPr="000C4407">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339C0AD" w14:textId="77777777" w:rsidR="003B0A73" w:rsidRPr="00C440CD" w:rsidRDefault="003B0A73" w:rsidP="003B0A73">
            <w:pPr>
              <w:spacing w:before="60"/>
              <w:jc w:val="center"/>
              <w:rPr>
                <w:rFonts w:cs="Courier New"/>
                <w:color w:val="auto"/>
                <w:sz w:val="20"/>
                <w:szCs w:val="20"/>
              </w:rPr>
            </w:pPr>
            <w:r w:rsidRPr="00C440CD">
              <w:rPr>
                <w:rFonts w:cs="Courier New"/>
                <w:color w:val="auto"/>
                <w:sz w:val="20"/>
                <w:szCs w:val="20"/>
              </w:rPr>
              <w:t>NON-ARCHIVAL</w:t>
            </w:r>
          </w:p>
          <w:p w14:paraId="245EA2BA"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21F781A4" w14:textId="77777777" w:rsidR="0006268E" w:rsidRDefault="000B2385" w:rsidP="00580840">
            <w:pPr>
              <w:jc w:val="center"/>
              <w:rPr>
                <w:color w:val="auto"/>
                <w:sz w:val="20"/>
                <w:szCs w:val="20"/>
              </w:rPr>
            </w:pPr>
            <w:r>
              <w:rPr>
                <w:b/>
                <w:sz w:val="16"/>
                <w:szCs w:val="16"/>
              </w:rPr>
              <w:t>(for Disaster Recovery)</w:t>
            </w:r>
            <w:r w:rsidR="000C4407" w:rsidRPr="00C440CD">
              <w:rPr>
                <w:color w:val="auto"/>
                <w:sz w:val="20"/>
                <w:szCs w:val="20"/>
              </w:rPr>
              <w:fldChar w:fldCharType="begin"/>
            </w:r>
            <w:r w:rsidR="000C4407" w:rsidRPr="00C440CD">
              <w:rPr>
                <w:color w:val="auto"/>
                <w:sz w:val="20"/>
                <w:szCs w:val="20"/>
              </w:rPr>
              <w:instrText xml:space="preserve"> XE "</w:instrText>
            </w:r>
            <w:r w:rsidR="000C4407">
              <w:rPr>
                <w:color w:val="auto"/>
                <w:sz w:val="20"/>
                <w:szCs w:val="20"/>
              </w:rPr>
              <w:instrText>STUDENT AND CAMPUS SERVICES</w:instrText>
            </w:r>
            <w:r w:rsidR="000C4407" w:rsidRPr="00C440CD">
              <w:rPr>
                <w:color w:val="auto"/>
                <w:sz w:val="20"/>
                <w:szCs w:val="20"/>
              </w:rPr>
              <w:instrText>:</w:instrText>
            </w:r>
            <w:r w:rsidR="000C4407">
              <w:rPr>
                <w:color w:val="auto"/>
                <w:sz w:val="20"/>
                <w:szCs w:val="20"/>
              </w:rPr>
              <w:instrText>Athletics</w:instrText>
            </w:r>
            <w:r w:rsidR="000C4407" w:rsidRPr="00C440CD">
              <w:rPr>
                <w:color w:val="auto"/>
                <w:sz w:val="20"/>
                <w:szCs w:val="20"/>
              </w:rPr>
              <w:instrText>:</w:instrText>
            </w:r>
            <w:r w:rsidR="00E5272C">
              <w:rPr>
                <w:color w:val="auto"/>
                <w:sz w:val="20"/>
                <w:szCs w:val="20"/>
              </w:rPr>
              <w:instrText xml:space="preserve">Conference </w:instrText>
            </w:r>
            <w:r w:rsidR="000C4407">
              <w:rPr>
                <w:color w:val="auto"/>
                <w:sz w:val="20"/>
                <w:szCs w:val="20"/>
              </w:rPr>
              <w:instrText>Eligibility – Sports Teams</w:instrText>
            </w:r>
            <w:r w:rsidR="000C4407" w:rsidRPr="00C440CD">
              <w:rPr>
                <w:color w:val="auto"/>
                <w:sz w:val="20"/>
                <w:szCs w:val="20"/>
              </w:rPr>
              <w:instrText>" \f “</w:instrText>
            </w:r>
            <w:r w:rsidR="000C4407">
              <w:rPr>
                <w:color w:val="auto"/>
                <w:sz w:val="20"/>
                <w:szCs w:val="20"/>
              </w:rPr>
              <w:instrText>essential</w:instrText>
            </w:r>
            <w:r w:rsidR="000C4407" w:rsidRPr="00C440CD">
              <w:rPr>
                <w:color w:val="auto"/>
                <w:sz w:val="20"/>
                <w:szCs w:val="20"/>
              </w:rPr>
              <w:instrText xml:space="preserve">” </w:instrText>
            </w:r>
            <w:r w:rsidR="000C4407" w:rsidRPr="00C440CD">
              <w:rPr>
                <w:color w:val="auto"/>
                <w:sz w:val="20"/>
                <w:szCs w:val="20"/>
              </w:rPr>
              <w:fldChar w:fldCharType="end"/>
            </w:r>
          </w:p>
          <w:p w14:paraId="747782F6" w14:textId="2F35354A" w:rsidR="00017171" w:rsidRPr="000C4407" w:rsidRDefault="00017171" w:rsidP="00580840">
            <w:pPr>
              <w:jc w:val="center"/>
              <w:rPr>
                <w:rFonts w:asciiTheme="minorHAnsi" w:eastAsia="Times New Roman" w:hAnsiTheme="minorHAnsi"/>
                <w:color w:val="auto"/>
                <w:sz w:val="20"/>
                <w:szCs w:val="20"/>
              </w:rPr>
            </w:pPr>
            <w:r w:rsidRPr="000C4407">
              <w:rPr>
                <w:rFonts w:cs="Courier New"/>
                <w:color w:val="auto"/>
                <w:sz w:val="20"/>
                <w:szCs w:val="20"/>
              </w:rPr>
              <w:t>OPR</w:t>
            </w:r>
          </w:p>
        </w:tc>
      </w:tr>
    </w:tbl>
    <w:p w14:paraId="5328FDFF" w14:textId="77777777" w:rsidR="0074309E" w:rsidRDefault="0074309E">
      <w:pPr>
        <w:rPr>
          <w:sz w:val="8"/>
          <w:szCs w:val="8"/>
        </w:rPr>
      </w:pPr>
      <w:r w:rsidRPr="0087523D">
        <w:rPr>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7716F" w:rsidRPr="004C34AF" w14:paraId="394E3006" w14:textId="77777777" w:rsidTr="0063080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3A41508" w14:textId="08A1116E" w:rsidR="0077716F" w:rsidRPr="00D76505" w:rsidRDefault="0077716F" w:rsidP="0063080B">
            <w:pPr>
              <w:pStyle w:val="Activties"/>
              <w:tabs>
                <w:tab w:val="clear" w:pos="720"/>
              </w:tabs>
              <w:spacing w:after="0"/>
              <w:ind w:left="864" w:hanging="864"/>
              <w:rPr>
                <w:i w:val="0"/>
                <w:sz w:val="28"/>
              </w:rPr>
            </w:pPr>
            <w:r>
              <w:rPr>
                <w:sz w:val="8"/>
                <w:szCs w:val="8"/>
              </w:rPr>
              <w:lastRenderedPageBreak/>
              <w:br w:type="page"/>
            </w:r>
            <w:bookmarkStart w:id="31" w:name="_Toc192163584"/>
            <w:r>
              <w:rPr>
                <w:i w:val="0"/>
                <w:sz w:val="28"/>
              </w:rPr>
              <w:t>BROADCASTING AND STREAMING SERVICES</w:t>
            </w:r>
            <w:bookmarkEnd w:id="31"/>
          </w:p>
          <w:p w14:paraId="18C78536" w14:textId="16D1399C" w:rsidR="0077716F" w:rsidRPr="00B64159" w:rsidRDefault="0077716F" w:rsidP="0063080B">
            <w:pPr>
              <w:pStyle w:val="ActivityText"/>
            </w:pPr>
            <w:r w:rsidRPr="00D76505">
              <w:t>The activit</w:t>
            </w:r>
            <w:r>
              <w:t xml:space="preserve">ies </w:t>
            </w:r>
            <w:proofErr w:type="gramStart"/>
            <w:r>
              <w:t>associated</w:t>
            </w:r>
            <w:proofErr w:type="gramEnd"/>
            <w:r>
              <w:t xml:space="preserve"> with </w:t>
            </w:r>
            <w:r w:rsidR="00177729">
              <w:t>campus radio and television stations.</w:t>
            </w:r>
          </w:p>
        </w:tc>
      </w:tr>
      <w:tr w:rsidR="0077716F" w:rsidRPr="004C34AF" w14:paraId="5AC167F8" w14:textId="77777777" w:rsidTr="0063080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79533FE" w14:textId="77777777" w:rsidR="0077716F" w:rsidRPr="004C34AF" w:rsidRDefault="0077716F" w:rsidP="0063080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F85AA3" w14:textId="77777777" w:rsidR="0077716F" w:rsidRPr="004C34AF" w:rsidRDefault="0077716F" w:rsidP="0063080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B9DE02" w14:textId="77777777" w:rsidR="0077716F" w:rsidRPr="004C34AF" w:rsidRDefault="0077716F" w:rsidP="0063080B">
            <w:pPr>
              <w:jc w:val="center"/>
              <w:rPr>
                <w:rFonts w:eastAsia="Calibri" w:cs="Times New Roman"/>
                <w:b/>
                <w:sz w:val="20"/>
                <w:szCs w:val="20"/>
              </w:rPr>
            </w:pPr>
            <w:r>
              <w:rPr>
                <w:rFonts w:eastAsia="Calibri" w:cs="Times New Roman"/>
                <w:b/>
                <w:sz w:val="20"/>
                <w:szCs w:val="20"/>
              </w:rPr>
              <w:t>RETENTION AND</w:t>
            </w:r>
          </w:p>
          <w:p w14:paraId="0886AE73" w14:textId="77777777" w:rsidR="0077716F" w:rsidRPr="004C34AF" w:rsidRDefault="0077716F" w:rsidP="0063080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DF3357" w14:textId="77777777" w:rsidR="0077716F" w:rsidRPr="004C34AF" w:rsidRDefault="0077716F" w:rsidP="0063080B">
            <w:pPr>
              <w:jc w:val="center"/>
              <w:rPr>
                <w:rFonts w:eastAsia="Calibri" w:cs="Times New Roman"/>
                <w:b/>
                <w:sz w:val="20"/>
                <w:szCs w:val="20"/>
              </w:rPr>
            </w:pPr>
            <w:r w:rsidRPr="004C34AF">
              <w:rPr>
                <w:rFonts w:eastAsia="Calibri" w:cs="Times New Roman"/>
                <w:b/>
                <w:sz w:val="20"/>
                <w:szCs w:val="20"/>
              </w:rPr>
              <w:t>DESIGNATION</w:t>
            </w:r>
          </w:p>
        </w:tc>
      </w:tr>
      <w:tr w:rsidR="00003DE7" w:rsidRPr="00941F22" w14:paraId="249FC21E" w14:textId="77777777" w:rsidTr="00E1530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09C10D0" w14:textId="464516AC" w:rsidR="00003DE7" w:rsidRPr="00AE7779" w:rsidRDefault="00370612" w:rsidP="00003DE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25-04-69856</w:t>
            </w:r>
            <w:r w:rsidR="00003DE7" w:rsidRPr="00AE7779">
              <w:rPr>
                <w:rFonts w:asciiTheme="minorHAnsi" w:eastAsia="Times New Roman" w:hAnsiTheme="minorHAnsi"/>
                <w:color w:val="auto"/>
                <w:szCs w:val="22"/>
              </w:rPr>
              <w:fldChar w:fldCharType="begin"/>
            </w:r>
            <w:r w:rsidR="00003DE7" w:rsidRPr="00AE7779">
              <w:rPr>
                <w:color w:val="auto"/>
              </w:rPr>
              <w:instrText xml:space="preserve"> XE "</w:instrText>
            </w:r>
            <w:r>
              <w:rPr>
                <w:color w:val="auto"/>
              </w:rPr>
              <w:instrText>25-04-69856</w:instrText>
            </w:r>
            <w:r w:rsidR="00003DE7" w:rsidRPr="00AE7779">
              <w:rPr>
                <w:color w:val="auto"/>
              </w:rPr>
              <w:instrText xml:space="preserve">" </w:instrText>
            </w:r>
            <w:r w:rsidR="00003DE7" w:rsidRPr="00AE7779">
              <w:rPr>
                <w:rFonts w:eastAsia="Calibri" w:cs="Times New Roman"/>
                <w:bCs/>
                <w:color w:val="auto"/>
                <w:szCs w:val="17"/>
              </w:rPr>
              <w:instrText xml:space="preserve">\f “dan” </w:instrText>
            </w:r>
            <w:r w:rsidR="00003DE7" w:rsidRPr="00AE7779">
              <w:rPr>
                <w:rFonts w:asciiTheme="minorHAnsi" w:eastAsia="Times New Roman" w:hAnsiTheme="minorHAnsi"/>
                <w:color w:val="auto"/>
                <w:szCs w:val="22"/>
              </w:rPr>
              <w:fldChar w:fldCharType="end"/>
            </w:r>
          </w:p>
          <w:p w14:paraId="5141A3FD" w14:textId="1EA62500" w:rsidR="00003DE7" w:rsidRPr="00AE7779" w:rsidRDefault="00003DE7" w:rsidP="00003DE7">
            <w:pPr>
              <w:spacing w:before="60" w:after="60"/>
              <w:jc w:val="center"/>
              <w:rPr>
                <w:rFonts w:asciiTheme="minorHAnsi" w:eastAsia="Times New Roman" w:hAnsiTheme="minorHAnsi"/>
                <w:color w:val="auto"/>
                <w:szCs w:val="22"/>
              </w:rPr>
            </w:pPr>
            <w:r w:rsidRPr="00AE7779">
              <w:rPr>
                <w:rFonts w:asciiTheme="minorHAnsi" w:eastAsia="Times New Roman" w:hAnsiTheme="minorHAnsi"/>
                <w:color w:val="auto"/>
                <w:szCs w:val="22"/>
              </w:rPr>
              <w:t xml:space="preserve">Rev. </w:t>
            </w:r>
            <w:r w:rsidR="00BA7471">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8DFB635" w14:textId="77777777" w:rsidR="00003DE7" w:rsidRPr="00AE7779" w:rsidRDefault="00003DE7" w:rsidP="00003DE7">
            <w:pPr>
              <w:spacing w:before="60" w:after="60"/>
              <w:rPr>
                <w:rFonts w:asciiTheme="minorHAnsi" w:hAnsiTheme="minorHAnsi"/>
                <w:b/>
                <w:bCs/>
                <w:i/>
                <w:color w:val="auto"/>
                <w:szCs w:val="22"/>
              </w:rPr>
            </w:pPr>
            <w:r w:rsidRPr="00AE7779">
              <w:rPr>
                <w:rFonts w:asciiTheme="minorHAnsi" w:hAnsiTheme="minorHAnsi"/>
                <w:b/>
                <w:bCs/>
                <w:i/>
                <w:color w:val="auto"/>
                <w:szCs w:val="22"/>
              </w:rPr>
              <w:t>Emergency Alert System (EAS) Logs</w:t>
            </w:r>
          </w:p>
          <w:p w14:paraId="095DCEF2" w14:textId="6EBAAE5B" w:rsidR="00003DE7" w:rsidRPr="00AE7779" w:rsidRDefault="00003DE7" w:rsidP="00003DE7">
            <w:pPr>
              <w:spacing w:before="60" w:after="60"/>
              <w:rPr>
                <w:rFonts w:asciiTheme="minorHAnsi" w:eastAsia="Times New Roman" w:hAnsiTheme="minorHAnsi"/>
                <w:color w:val="auto"/>
                <w:szCs w:val="22"/>
              </w:rPr>
            </w:pPr>
            <w:r w:rsidRPr="00AE7779">
              <w:rPr>
                <w:rFonts w:asciiTheme="minorHAnsi" w:eastAsia="Times New Roman" w:hAnsiTheme="minorHAnsi"/>
                <w:color w:val="auto"/>
                <w:szCs w:val="22"/>
              </w:rPr>
              <w:t>Records relating to the transmission and reception of emergency alerts, as per FCC regulations. (47 CFR 73.1250 and .1840)</w:t>
            </w:r>
            <w:r w:rsidR="00427789" w:rsidRPr="00AE7779">
              <w:rPr>
                <w:rFonts w:asciiTheme="minorHAnsi" w:hAnsiTheme="minorHAnsi" w:cs="Courier New"/>
                <w:bCs/>
                <w:szCs w:val="22"/>
              </w:rPr>
              <w:t xml:space="preserve"> </w:t>
            </w:r>
            <w:r w:rsidR="00427789" w:rsidRPr="00AE7779">
              <w:rPr>
                <w:rFonts w:asciiTheme="minorHAnsi" w:hAnsiTheme="minorHAnsi" w:cs="Courier New"/>
                <w:bCs/>
                <w:szCs w:val="22"/>
              </w:rPr>
              <w:fldChar w:fldCharType="begin"/>
            </w:r>
            <w:r w:rsidR="00427789" w:rsidRPr="00AE7779">
              <w:rPr>
                <w:rFonts w:asciiTheme="minorHAnsi" w:hAnsiTheme="minorHAnsi" w:cs="Courier New"/>
                <w:bCs/>
                <w:szCs w:val="22"/>
              </w:rPr>
              <w:instrText xml:space="preserve"> xe "</w:instrText>
            </w:r>
            <w:r w:rsidR="00427789">
              <w:rPr>
                <w:rFonts w:asciiTheme="minorHAnsi" w:hAnsiTheme="minorHAnsi" w:cs="Courier New"/>
                <w:bCs/>
                <w:szCs w:val="22"/>
              </w:rPr>
              <w:instrText>emergency alert systems</w:instrText>
            </w:r>
            <w:r w:rsidR="00427789" w:rsidRPr="00AE7779">
              <w:rPr>
                <w:rFonts w:asciiTheme="minorHAnsi" w:hAnsiTheme="minorHAnsi" w:cs="Courier New"/>
                <w:bCs/>
                <w:szCs w:val="22"/>
              </w:rPr>
              <w:instrText xml:space="preserve">" \f “subject” </w:instrText>
            </w:r>
            <w:r w:rsidR="00427789" w:rsidRPr="00AE7779">
              <w:rPr>
                <w:rFonts w:asciiTheme="minorHAnsi" w:hAnsiTheme="minorHAnsi" w:cs="Courier New"/>
                <w:bCs/>
                <w:szCs w:val="22"/>
              </w:rPr>
              <w:fldChar w:fldCharType="end"/>
            </w:r>
          </w:p>
          <w:p w14:paraId="6ED8DC86" w14:textId="77777777" w:rsidR="00003DE7" w:rsidRPr="00AE7779" w:rsidRDefault="00003DE7" w:rsidP="00003DE7">
            <w:pPr>
              <w:pStyle w:val="PlainText"/>
              <w:spacing w:after="60"/>
              <w:rPr>
                <w:rFonts w:asciiTheme="minorHAnsi" w:hAnsiTheme="minorHAnsi" w:cs="Courier New"/>
                <w:bCs/>
                <w:sz w:val="22"/>
                <w:szCs w:val="22"/>
              </w:rPr>
            </w:pPr>
            <w:r w:rsidRPr="00AE7779">
              <w:rPr>
                <w:rFonts w:asciiTheme="minorHAnsi" w:hAnsiTheme="minorHAnsi" w:cs="Courier New"/>
                <w:bCs/>
                <w:sz w:val="22"/>
                <w:szCs w:val="22"/>
              </w:rPr>
              <w:t>Excludes logs involved in a claim, complaint, disaster response, or FCC investigation.</w:t>
            </w:r>
          </w:p>
          <w:p w14:paraId="5BAF208F" w14:textId="1090ECE1" w:rsidR="00003DE7" w:rsidRPr="00AE7779" w:rsidRDefault="00003DE7" w:rsidP="00D702DA">
            <w:pPr>
              <w:spacing w:before="60" w:after="60"/>
              <w:rPr>
                <w:rFonts w:asciiTheme="minorHAnsi" w:hAnsiTheme="minorHAnsi"/>
                <w:color w:val="auto"/>
              </w:rPr>
            </w:pPr>
            <w:r w:rsidRPr="00AE7779">
              <w:rPr>
                <w:rFonts w:asciiTheme="minorHAnsi" w:hAnsiTheme="minorHAnsi" w:cs="Courier New"/>
                <w:bCs/>
                <w:color w:val="auto"/>
                <w:szCs w:val="22"/>
              </w:rPr>
              <w:t>Note: “…</w:t>
            </w:r>
            <w:r w:rsidRPr="00AE7779">
              <w:rPr>
                <w:rFonts w:asciiTheme="minorHAnsi" w:hAnsiTheme="minorHAnsi" w:cs="Courier New"/>
                <w:bCs/>
                <w:i/>
                <w:iCs/>
                <w:color w:val="auto"/>
                <w:szCs w:val="22"/>
              </w:rPr>
              <w:t> logs involving communications incident to a disaster or which include communications incident to or involved in an investigation by the FCC and about which the licensee has been notified, shall be retained by the licensee until specifically authorized in writing by the FCC to destroy them</w:t>
            </w:r>
            <w:r w:rsidRPr="00AE7779">
              <w:rPr>
                <w:rFonts w:asciiTheme="minorHAnsi" w:hAnsiTheme="minorHAnsi" w:cs="Courier New"/>
                <w:bCs/>
                <w:color w:val="auto"/>
                <w:szCs w:val="22"/>
              </w:rPr>
              <w:t xml:space="preserve">” </w:t>
            </w:r>
            <w:r w:rsidRPr="00AE7779">
              <w:rPr>
                <w:rFonts w:asciiTheme="minorHAnsi" w:hAnsiTheme="minorHAnsi" w:cs="Courier New"/>
                <w:bCs/>
                <w:i/>
                <w:iCs/>
                <w:color w:val="auto"/>
                <w:szCs w:val="22"/>
              </w:rPr>
              <w:t>(47 CFR 73.1840).</w:t>
            </w:r>
          </w:p>
        </w:tc>
        <w:tc>
          <w:tcPr>
            <w:tcW w:w="2887" w:type="dxa"/>
            <w:tcBorders>
              <w:top w:val="single" w:sz="4" w:space="0" w:color="000000"/>
              <w:bottom w:val="single" w:sz="4" w:space="0" w:color="000000"/>
            </w:tcBorders>
            <w:tcMar>
              <w:top w:w="43" w:type="dxa"/>
              <w:left w:w="115" w:type="dxa"/>
              <w:bottom w:w="43" w:type="dxa"/>
              <w:right w:w="115" w:type="dxa"/>
            </w:tcMar>
          </w:tcPr>
          <w:p w14:paraId="7482A782" w14:textId="77777777" w:rsidR="00003DE7" w:rsidRPr="00AE7779" w:rsidRDefault="00003DE7" w:rsidP="00003DE7">
            <w:pPr>
              <w:spacing w:before="60" w:after="60"/>
              <w:rPr>
                <w:bCs/>
                <w:color w:val="auto"/>
                <w:szCs w:val="17"/>
              </w:rPr>
            </w:pPr>
            <w:r w:rsidRPr="00AE7779">
              <w:rPr>
                <w:b/>
                <w:bCs/>
                <w:color w:val="auto"/>
                <w:szCs w:val="17"/>
              </w:rPr>
              <w:t>Retain</w:t>
            </w:r>
            <w:r w:rsidRPr="00AE7779">
              <w:rPr>
                <w:bCs/>
                <w:color w:val="auto"/>
                <w:szCs w:val="17"/>
              </w:rPr>
              <w:t xml:space="preserve"> for 2 years after end of calendar year</w:t>
            </w:r>
          </w:p>
          <w:p w14:paraId="536129E0" w14:textId="77777777" w:rsidR="00003DE7" w:rsidRPr="00AE7779" w:rsidRDefault="00003DE7" w:rsidP="00003DE7">
            <w:pPr>
              <w:spacing w:before="60" w:after="60"/>
              <w:rPr>
                <w:bCs/>
                <w:color w:val="auto"/>
                <w:szCs w:val="17"/>
              </w:rPr>
            </w:pPr>
            <w:r w:rsidRPr="00AE7779">
              <w:rPr>
                <w:bCs/>
                <w:color w:val="auto"/>
                <w:szCs w:val="17"/>
              </w:rPr>
              <w:t xml:space="preserve">    </w:t>
            </w:r>
            <w:r w:rsidRPr="00AE7779">
              <w:rPr>
                <w:bCs/>
                <w:i/>
                <w:iCs/>
                <w:color w:val="auto"/>
                <w:szCs w:val="17"/>
              </w:rPr>
              <w:t>and</w:t>
            </w:r>
          </w:p>
          <w:p w14:paraId="519055C2" w14:textId="77777777" w:rsidR="00003DE7" w:rsidRPr="00AE7779" w:rsidRDefault="00003DE7" w:rsidP="00003DE7">
            <w:pPr>
              <w:spacing w:before="60" w:after="60"/>
              <w:rPr>
                <w:bCs/>
                <w:color w:val="auto"/>
                <w:szCs w:val="17"/>
              </w:rPr>
            </w:pPr>
            <w:r w:rsidRPr="00AE7779">
              <w:rPr>
                <w:bCs/>
                <w:color w:val="auto"/>
                <w:szCs w:val="17"/>
              </w:rPr>
              <w:t>until no longer needed for agency business</w:t>
            </w:r>
          </w:p>
          <w:p w14:paraId="2936D615" w14:textId="77777777" w:rsidR="00003DE7" w:rsidRPr="00AE7779" w:rsidRDefault="00003DE7" w:rsidP="00003DE7">
            <w:pPr>
              <w:spacing w:before="60" w:after="60"/>
              <w:rPr>
                <w:bCs/>
                <w:i/>
                <w:color w:val="auto"/>
                <w:szCs w:val="17"/>
              </w:rPr>
            </w:pPr>
            <w:r w:rsidRPr="00AE7779">
              <w:rPr>
                <w:bCs/>
                <w:color w:val="auto"/>
                <w:szCs w:val="17"/>
              </w:rPr>
              <w:t xml:space="preserve">   </w:t>
            </w:r>
            <w:r w:rsidRPr="00AE7779">
              <w:rPr>
                <w:bCs/>
                <w:i/>
                <w:color w:val="auto"/>
                <w:szCs w:val="17"/>
              </w:rPr>
              <w:t>then</w:t>
            </w:r>
          </w:p>
          <w:p w14:paraId="38125771" w14:textId="37BFBEF8" w:rsidR="00003DE7" w:rsidRPr="00AE7779" w:rsidRDefault="00003DE7" w:rsidP="00003DE7">
            <w:pPr>
              <w:spacing w:before="60" w:after="60"/>
              <w:rPr>
                <w:rFonts w:asciiTheme="minorHAnsi" w:hAnsiTheme="minorHAnsi"/>
                <w:bCs/>
                <w:color w:val="auto"/>
                <w:szCs w:val="17"/>
              </w:rPr>
            </w:pPr>
            <w:r w:rsidRPr="00AE7779">
              <w:rPr>
                <w:b/>
                <w:bCs/>
                <w:color w:val="auto"/>
                <w:szCs w:val="17"/>
              </w:rPr>
              <w:t>Destroy</w:t>
            </w:r>
            <w:r w:rsidRPr="00AE777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C4A2DE7" w14:textId="77777777" w:rsidR="00003DE7" w:rsidRPr="00AE7779" w:rsidRDefault="00003DE7" w:rsidP="00003DE7">
            <w:pPr>
              <w:spacing w:before="60"/>
              <w:jc w:val="center"/>
              <w:rPr>
                <w:rFonts w:asciiTheme="minorHAnsi" w:eastAsia="Times New Roman" w:hAnsiTheme="minorHAnsi"/>
                <w:color w:val="auto"/>
                <w:sz w:val="20"/>
                <w:szCs w:val="20"/>
              </w:rPr>
            </w:pPr>
            <w:r w:rsidRPr="00AE7779">
              <w:rPr>
                <w:rFonts w:eastAsia="Calibri" w:cs="Times New Roman"/>
                <w:color w:val="auto"/>
                <w:sz w:val="20"/>
                <w:szCs w:val="20"/>
              </w:rPr>
              <w:t>NON-ARCHIVAL</w:t>
            </w:r>
          </w:p>
          <w:p w14:paraId="44CFF300" w14:textId="77777777" w:rsidR="00003DE7" w:rsidRPr="00AE7779" w:rsidRDefault="00003DE7" w:rsidP="00003DE7">
            <w:pPr>
              <w:jc w:val="center"/>
              <w:rPr>
                <w:rFonts w:eastAsia="Calibri" w:cs="Times New Roman"/>
                <w:color w:val="auto"/>
                <w:sz w:val="20"/>
                <w:szCs w:val="20"/>
              </w:rPr>
            </w:pPr>
            <w:r w:rsidRPr="00AE7779">
              <w:rPr>
                <w:rFonts w:eastAsia="Calibri" w:cs="Times New Roman"/>
                <w:color w:val="auto"/>
                <w:sz w:val="20"/>
                <w:szCs w:val="20"/>
              </w:rPr>
              <w:t>NON-ESSENTIAL</w:t>
            </w:r>
          </w:p>
          <w:p w14:paraId="12D2309D" w14:textId="78AA190B" w:rsidR="00003DE7" w:rsidRPr="00AE7779" w:rsidRDefault="00003DE7" w:rsidP="00003DE7">
            <w:pPr>
              <w:jc w:val="center"/>
              <w:rPr>
                <w:rFonts w:asciiTheme="minorHAnsi" w:eastAsia="Times New Roman" w:hAnsiTheme="minorHAnsi"/>
                <w:color w:val="auto"/>
                <w:sz w:val="20"/>
                <w:szCs w:val="20"/>
              </w:rPr>
            </w:pPr>
            <w:r w:rsidRPr="00AE7779">
              <w:rPr>
                <w:rFonts w:asciiTheme="minorHAnsi" w:eastAsia="Times New Roman" w:hAnsiTheme="minorHAnsi"/>
                <w:color w:val="auto"/>
                <w:sz w:val="20"/>
                <w:szCs w:val="20"/>
              </w:rPr>
              <w:t>OFM</w:t>
            </w:r>
          </w:p>
        </w:tc>
      </w:tr>
      <w:tr w:rsidR="00174137" w:rsidRPr="00941F22" w14:paraId="0AE581AB" w14:textId="77777777" w:rsidTr="005854D4">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2C8C1CC" w14:textId="0B02FC9B" w:rsidR="00174137" w:rsidRPr="00AE7779" w:rsidRDefault="00370612" w:rsidP="0017413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25-04-69857</w:t>
            </w:r>
            <w:r w:rsidR="00174137" w:rsidRPr="00AE7779">
              <w:rPr>
                <w:rFonts w:asciiTheme="minorHAnsi" w:eastAsia="Times New Roman" w:hAnsiTheme="minorHAnsi"/>
                <w:color w:val="auto"/>
                <w:szCs w:val="22"/>
              </w:rPr>
              <w:fldChar w:fldCharType="begin"/>
            </w:r>
            <w:r w:rsidR="00174137" w:rsidRPr="00AE7779">
              <w:rPr>
                <w:color w:val="auto"/>
              </w:rPr>
              <w:instrText xml:space="preserve"> XE "</w:instrText>
            </w:r>
            <w:r>
              <w:rPr>
                <w:color w:val="auto"/>
              </w:rPr>
              <w:instrText>25-04-69857</w:instrText>
            </w:r>
            <w:r w:rsidR="00174137" w:rsidRPr="00AE7779">
              <w:rPr>
                <w:color w:val="auto"/>
              </w:rPr>
              <w:instrText xml:space="preserve">" </w:instrText>
            </w:r>
            <w:r w:rsidR="00174137" w:rsidRPr="00AE7779">
              <w:rPr>
                <w:rFonts w:eastAsia="Calibri" w:cs="Times New Roman"/>
                <w:bCs/>
                <w:color w:val="auto"/>
                <w:szCs w:val="17"/>
              </w:rPr>
              <w:instrText xml:space="preserve">\f “dan” </w:instrText>
            </w:r>
            <w:r w:rsidR="00174137" w:rsidRPr="00AE7779">
              <w:rPr>
                <w:rFonts w:asciiTheme="minorHAnsi" w:eastAsia="Times New Roman" w:hAnsiTheme="minorHAnsi"/>
                <w:color w:val="auto"/>
                <w:szCs w:val="22"/>
              </w:rPr>
              <w:fldChar w:fldCharType="end"/>
            </w:r>
          </w:p>
          <w:p w14:paraId="6B4FB89F" w14:textId="75906978" w:rsidR="00174137" w:rsidRPr="00AE7779" w:rsidRDefault="00174137" w:rsidP="00174137">
            <w:pPr>
              <w:spacing w:before="60" w:after="60"/>
              <w:jc w:val="center"/>
              <w:rPr>
                <w:rFonts w:asciiTheme="minorHAnsi" w:eastAsia="Times New Roman" w:hAnsiTheme="minorHAnsi"/>
                <w:color w:val="auto"/>
                <w:szCs w:val="22"/>
              </w:rPr>
            </w:pPr>
            <w:r w:rsidRPr="00AE7779">
              <w:rPr>
                <w:rFonts w:asciiTheme="minorHAnsi" w:eastAsia="Times New Roman" w:hAnsiTheme="minorHAnsi"/>
                <w:color w:val="auto"/>
                <w:szCs w:val="22"/>
              </w:rPr>
              <w:t xml:space="preserve">Rev. </w:t>
            </w:r>
            <w:r w:rsidR="00BA7471">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EF5FAF8" w14:textId="77777777" w:rsidR="00174137" w:rsidRPr="00AE7779" w:rsidRDefault="00174137" w:rsidP="00174137">
            <w:pPr>
              <w:spacing w:before="60" w:after="60"/>
              <w:rPr>
                <w:rFonts w:asciiTheme="minorHAnsi" w:hAnsiTheme="minorHAnsi"/>
                <w:b/>
                <w:bCs/>
                <w:i/>
                <w:color w:val="auto"/>
                <w:szCs w:val="22"/>
              </w:rPr>
            </w:pPr>
            <w:r w:rsidRPr="00AE7779">
              <w:rPr>
                <w:rFonts w:asciiTheme="minorHAnsi" w:hAnsiTheme="minorHAnsi"/>
                <w:b/>
                <w:bCs/>
                <w:i/>
                <w:color w:val="auto"/>
                <w:szCs w:val="22"/>
              </w:rPr>
              <w:t>Station Telemetry &amp; Transmitter Performance Logs</w:t>
            </w:r>
          </w:p>
          <w:p w14:paraId="1DA9DA22" w14:textId="3CE77518" w:rsidR="00174137" w:rsidRPr="00E85B60" w:rsidRDefault="00174137" w:rsidP="00174137">
            <w:pPr>
              <w:pStyle w:val="PlainText"/>
              <w:spacing w:before="60" w:after="60"/>
              <w:rPr>
                <w:rFonts w:asciiTheme="minorHAnsi" w:hAnsiTheme="minorHAnsi" w:cs="Courier New"/>
                <w:bCs/>
                <w:sz w:val="22"/>
                <w:szCs w:val="22"/>
              </w:rPr>
            </w:pPr>
            <w:r w:rsidRPr="00AE7779">
              <w:rPr>
                <w:rFonts w:asciiTheme="minorHAnsi" w:eastAsia="Times New Roman" w:hAnsiTheme="minorHAnsi"/>
                <w:szCs w:val="22"/>
              </w:rPr>
              <w:t xml:space="preserve">Records relating to </w:t>
            </w:r>
            <w:r w:rsidRPr="00AE7779">
              <w:rPr>
                <w:rFonts w:asciiTheme="minorHAnsi" w:hAnsiTheme="minorHAnsi" w:cs="Courier New"/>
                <w:sz w:val="22"/>
                <w:szCs w:val="22"/>
              </w:rPr>
              <w:t>the operation, performance, and status of a station’s transmitter to ensure it operates within the prescribed technical parameters as required by the FCC.  Entries are made manually as per 47 CFR 73.1590 and .1840.</w:t>
            </w:r>
            <w:r w:rsidRPr="00AE7779">
              <w:rPr>
                <w:rFonts w:asciiTheme="minorHAnsi" w:hAnsiTheme="minorHAnsi" w:cs="Courier New"/>
                <w:bCs/>
                <w:sz w:val="22"/>
                <w:szCs w:val="22"/>
              </w:rPr>
              <w:fldChar w:fldCharType="begin"/>
            </w:r>
            <w:r w:rsidRPr="00AE7779">
              <w:rPr>
                <w:rFonts w:asciiTheme="minorHAnsi" w:hAnsiTheme="minorHAnsi" w:cs="Courier New"/>
                <w:bCs/>
                <w:sz w:val="22"/>
                <w:szCs w:val="22"/>
              </w:rPr>
              <w:instrText xml:space="preserve"> xe "</w:instrText>
            </w:r>
            <w:r w:rsidR="007F2CE7">
              <w:rPr>
                <w:rFonts w:asciiTheme="minorHAnsi" w:hAnsiTheme="minorHAnsi" w:cs="Courier New"/>
                <w:bCs/>
                <w:sz w:val="22"/>
                <w:szCs w:val="22"/>
              </w:rPr>
              <w:instrText>station telemetry</w:instrText>
            </w:r>
            <w:r w:rsidRPr="00AE7779">
              <w:rPr>
                <w:rFonts w:asciiTheme="minorHAnsi" w:hAnsiTheme="minorHAnsi" w:cs="Courier New"/>
                <w:bCs/>
                <w:sz w:val="22"/>
                <w:szCs w:val="22"/>
              </w:rPr>
              <w:instrText xml:space="preserve">" \f “subject” </w:instrText>
            </w:r>
            <w:r w:rsidRPr="00AE7779">
              <w:rPr>
                <w:rFonts w:asciiTheme="minorHAnsi" w:hAnsiTheme="minorHAnsi" w:cs="Courier New"/>
                <w:bCs/>
                <w:sz w:val="22"/>
                <w:szCs w:val="22"/>
              </w:rPr>
              <w:fldChar w:fldCharType="end"/>
            </w:r>
            <w:r w:rsidRPr="00AE7779">
              <w:rPr>
                <w:rFonts w:asciiTheme="minorHAnsi" w:hAnsiTheme="minorHAnsi" w:cs="Courier New"/>
                <w:bCs/>
                <w:sz w:val="22"/>
                <w:szCs w:val="22"/>
              </w:rPr>
              <w:fldChar w:fldCharType="begin"/>
            </w:r>
            <w:r w:rsidRPr="00AE7779">
              <w:rPr>
                <w:rFonts w:asciiTheme="minorHAnsi" w:hAnsiTheme="minorHAnsi" w:cs="Courier New"/>
                <w:bCs/>
                <w:sz w:val="22"/>
                <w:szCs w:val="22"/>
              </w:rPr>
              <w:instrText xml:space="preserve"> xe "radio station</w:instrText>
            </w:r>
            <w:r w:rsidR="007F2CE7">
              <w:rPr>
                <w:rFonts w:asciiTheme="minorHAnsi" w:hAnsiTheme="minorHAnsi" w:cs="Courier New"/>
                <w:bCs/>
                <w:sz w:val="22"/>
                <w:szCs w:val="22"/>
              </w:rPr>
              <w:instrText>s (</w:instrText>
            </w:r>
            <w:r w:rsidR="00E85B60">
              <w:rPr>
                <w:rFonts w:asciiTheme="minorHAnsi" w:hAnsiTheme="minorHAnsi" w:cs="Courier New"/>
                <w:bCs/>
                <w:sz w:val="22"/>
                <w:szCs w:val="22"/>
              </w:rPr>
              <w:instrText>transmitters)</w:instrText>
            </w:r>
            <w:r w:rsidRPr="00AE7779">
              <w:rPr>
                <w:rFonts w:asciiTheme="minorHAnsi" w:hAnsiTheme="minorHAnsi" w:cs="Courier New"/>
                <w:bCs/>
                <w:sz w:val="22"/>
                <w:szCs w:val="22"/>
              </w:rPr>
              <w:instrText xml:space="preserve">" \f “subject” </w:instrText>
            </w:r>
            <w:r w:rsidRPr="00AE7779">
              <w:rPr>
                <w:rFonts w:asciiTheme="minorHAnsi" w:hAnsiTheme="minorHAnsi" w:cs="Courier New"/>
                <w:bCs/>
                <w:sz w:val="22"/>
                <w:szCs w:val="22"/>
              </w:rPr>
              <w:fldChar w:fldCharType="end"/>
            </w:r>
            <w:r w:rsidR="00E85B60" w:rsidRPr="00AE7779">
              <w:rPr>
                <w:rFonts w:asciiTheme="minorHAnsi" w:hAnsiTheme="minorHAnsi" w:cs="Courier New"/>
                <w:bCs/>
                <w:sz w:val="22"/>
                <w:szCs w:val="22"/>
              </w:rPr>
              <w:fldChar w:fldCharType="begin"/>
            </w:r>
            <w:r w:rsidR="00E85B60" w:rsidRPr="00AE7779">
              <w:rPr>
                <w:rFonts w:asciiTheme="minorHAnsi" w:hAnsiTheme="minorHAnsi" w:cs="Courier New"/>
                <w:bCs/>
                <w:sz w:val="22"/>
                <w:szCs w:val="22"/>
              </w:rPr>
              <w:instrText xml:space="preserve"> xe "</w:instrText>
            </w:r>
            <w:r w:rsidR="00E85B60">
              <w:rPr>
                <w:rFonts w:asciiTheme="minorHAnsi" w:hAnsiTheme="minorHAnsi" w:cs="Courier New"/>
                <w:bCs/>
                <w:sz w:val="22"/>
                <w:szCs w:val="22"/>
              </w:rPr>
              <w:instrText>television</w:instrText>
            </w:r>
            <w:r w:rsidR="00E85B60" w:rsidRPr="00AE7779">
              <w:rPr>
                <w:rFonts w:asciiTheme="minorHAnsi" w:hAnsiTheme="minorHAnsi" w:cs="Courier New"/>
                <w:bCs/>
                <w:sz w:val="22"/>
                <w:szCs w:val="22"/>
              </w:rPr>
              <w:instrText xml:space="preserve"> station</w:instrText>
            </w:r>
            <w:r w:rsidR="00E85B60">
              <w:rPr>
                <w:rFonts w:asciiTheme="minorHAnsi" w:hAnsiTheme="minorHAnsi" w:cs="Courier New"/>
                <w:bCs/>
                <w:sz w:val="22"/>
                <w:szCs w:val="22"/>
              </w:rPr>
              <w:instrText>s (transmitters)</w:instrText>
            </w:r>
            <w:r w:rsidR="00E85B60" w:rsidRPr="00AE7779">
              <w:rPr>
                <w:rFonts w:asciiTheme="minorHAnsi" w:hAnsiTheme="minorHAnsi" w:cs="Courier New"/>
                <w:bCs/>
                <w:sz w:val="22"/>
                <w:szCs w:val="22"/>
              </w:rPr>
              <w:instrText xml:space="preserve">" \f “subject” </w:instrText>
            </w:r>
            <w:r w:rsidR="00E85B60" w:rsidRPr="00AE7779">
              <w:rPr>
                <w:rFonts w:asciiTheme="minorHAnsi" w:hAnsiTheme="minorHAnsi" w:cs="Courier New"/>
                <w:bCs/>
                <w:sz w:val="22"/>
                <w:szCs w:val="22"/>
              </w:rPr>
              <w:fldChar w:fldCharType="end"/>
            </w:r>
            <w:r w:rsidR="00E85B60" w:rsidRPr="00AE7779">
              <w:rPr>
                <w:rFonts w:asciiTheme="minorHAnsi" w:hAnsiTheme="minorHAnsi" w:cs="Courier New"/>
                <w:bCs/>
                <w:sz w:val="22"/>
                <w:szCs w:val="22"/>
              </w:rPr>
              <w:fldChar w:fldCharType="begin"/>
            </w:r>
            <w:r w:rsidR="00E85B60" w:rsidRPr="00AE7779">
              <w:rPr>
                <w:rFonts w:asciiTheme="minorHAnsi" w:hAnsiTheme="minorHAnsi" w:cs="Courier New"/>
                <w:bCs/>
                <w:sz w:val="22"/>
                <w:szCs w:val="22"/>
              </w:rPr>
              <w:instrText xml:space="preserve"> xe "</w:instrText>
            </w:r>
            <w:r w:rsidR="00E85B60">
              <w:rPr>
                <w:rFonts w:asciiTheme="minorHAnsi" w:hAnsiTheme="minorHAnsi" w:cs="Courier New"/>
                <w:bCs/>
                <w:sz w:val="22"/>
                <w:szCs w:val="22"/>
              </w:rPr>
              <w:instrText>transmitters (</w:instrText>
            </w:r>
            <w:r w:rsidR="00E85B60" w:rsidRPr="00AE7779">
              <w:rPr>
                <w:rFonts w:asciiTheme="minorHAnsi" w:hAnsiTheme="minorHAnsi" w:cs="Courier New"/>
                <w:bCs/>
                <w:sz w:val="22"/>
                <w:szCs w:val="22"/>
              </w:rPr>
              <w:instrText>radio</w:instrText>
            </w:r>
            <w:r w:rsidR="00E85B60">
              <w:rPr>
                <w:rFonts w:asciiTheme="minorHAnsi" w:hAnsiTheme="minorHAnsi" w:cs="Courier New"/>
                <w:bCs/>
                <w:sz w:val="22"/>
                <w:szCs w:val="22"/>
              </w:rPr>
              <w:instrText>/TV</w:instrText>
            </w:r>
            <w:r w:rsidR="00E85B60" w:rsidRPr="00AE7779">
              <w:rPr>
                <w:rFonts w:asciiTheme="minorHAnsi" w:hAnsiTheme="minorHAnsi" w:cs="Courier New"/>
                <w:bCs/>
                <w:sz w:val="22"/>
                <w:szCs w:val="22"/>
              </w:rPr>
              <w:instrText xml:space="preserve"> station</w:instrText>
            </w:r>
            <w:r w:rsidR="00E85B60">
              <w:rPr>
                <w:rFonts w:asciiTheme="minorHAnsi" w:hAnsiTheme="minorHAnsi" w:cs="Courier New"/>
                <w:bCs/>
                <w:sz w:val="22"/>
                <w:szCs w:val="22"/>
              </w:rPr>
              <w:instrText>s)</w:instrText>
            </w:r>
            <w:r w:rsidR="00E85B60" w:rsidRPr="00AE7779">
              <w:rPr>
                <w:rFonts w:asciiTheme="minorHAnsi" w:hAnsiTheme="minorHAnsi" w:cs="Courier New"/>
                <w:bCs/>
                <w:sz w:val="22"/>
                <w:szCs w:val="22"/>
              </w:rPr>
              <w:instrText xml:space="preserve">" \f “subject” </w:instrText>
            </w:r>
            <w:r w:rsidR="00E85B60" w:rsidRPr="00AE7779">
              <w:rPr>
                <w:rFonts w:asciiTheme="minorHAnsi" w:hAnsiTheme="minorHAnsi" w:cs="Courier New"/>
                <w:bCs/>
                <w:sz w:val="22"/>
                <w:szCs w:val="22"/>
              </w:rPr>
              <w:fldChar w:fldCharType="end"/>
            </w:r>
          </w:p>
          <w:p w14:paraId="1821FC42" w14:textId="77777777" w:rsidR="00174137" w:rsidRPr="00AE7779" w:rsidRDefault="00174137" w:rsidP="00174137">
            <w:pPr>
              <w:pStyle w:val="PlainText"/>
              <w:spacing w:before="60" w:after="60"/>
              <w:rPr>
                <w:rFonts w:asciiTheme="minorHAnsi" w:hAnsiTheme="minorHAnsi" w:cs="Courier New"/>
                <w:sz w:val="22"/>
                <w:szCs w:val="22"/>
              </w:rPr>
            </w:pPr>
            <w:r w:rsidRPr="00AE7779">
              <w:rPr>
                <w:rFonts w:asciiTheme="minorHAnsi" w:hAnsiTheme="minorHAnsi" w:cs="Courier New"/>
                <w:sz w:val="22"/>
                <w:szCs w:val="22"/>
              </w:rPr>
              <w:t>Includes, but is not limited to:</w:t>
            </w:r>
          </w:p>
          <w:p w14:paraId="6AD72267" w14:textId="77777777" w:rsidR="00174137" w:rsidRPr="00AE7779" w:rsidRDefault="00174137" w:rsidP="00174137">
            <w:pPr>
              <w:pStyle w:val="PlainText"/>
              <w:numPr>
                <w:ilvl w:val="0"/>
                <w:numId w:val="81"/>
              </w:numPr>
              <w:rPr>
                <w:rFonts w:asciiTheme="minorHAnsi" w:hAnsiTheme="minorHAnsi" w:cs="Courier New"/>
                <w:sz w:val="22"/>
                <w:szCs w:val="22"/>
              </w:rPr>
            </w:pPr>
            <w:r w:rsidRPr="00AE7779">
              <w:rPr>
                <w:rFonts w:asciiTheme="minorHAnsi" w:hAnsiTheme="minorHAnsi" w:cs="Courier New"/>
                <w:sz w:val="22"/>
                <w:szCs w:val="22"/>
              </w:rPr>
              <w:t xml:space="preserve">Frequency </w:t>
            </w:r>
            <w:proofErr w:type="gramStart"/>
            <w:r w:rsidRPr="00AE7779">
              <w:rPr>
                <w:rFonts w:asciiTheme="minorHAnsi" w:hAnsiTheme="minorHAnsi" w:cs="Courier New"/>
                <w:sz w:val="22"/>
                <w:szCs w:val="22"/>
              </w:rPr>
              <w:t>Deviation;</w:t>
            </w:r>
            <w:proofErr w:type="gramEnd"/>
          </w:p>
          <w:p w14:paraId="5A4FAC9F" w14:textId="77777777" w:rsidR="00174137" w:rsidRPr="00AE7779" w:rsidRDefault="00174137" w:rsidP="00174137">
            <w:pPr>
              <w:pStyle w:val="PlainText"/>
              <w:numPr>
                <w:ilvl w:val="0"/>
                <w:numId w:val="81"/>
              </w:numPr>
              <w:rPr>
                <w:rFonts w:asciiTheme="minorHAnsi" w:hAnsiTheme="minorHAnsi" w:cs="Courier New"/>
                <w:sz w:val="22"/>
                <w:szCs w:val="22"/>
              </w:rPr>
            </w:pPr>
            <w:proofErr w:type="gramStart"/>
            <w:r w:rsidRPr="00AE7779">
              <w:rPr>
                <w:rFonts w:asciiTheme="minorHAnsi" w:hAnsiTheme="minorHAnsi" w:cs="Courier New"/>
                <w:sz w:val="22"/>
                <w:szCs w:val="22"/>
              </w:rPr>
              <w:t>Modulation;</w:t>
            </w:r>
            <w:proofErr w:type="gramEnd"/>
          </w:p>
          <w:p w14:paraId="3D9E3C7C" w14:textId="77777777" w:rsidR="00174137" w:rsidRPr="00AE7779" w:rsidRDefault="00174137" w:rsidP="00174137">
            <w:pPr>
              <w:pStyle w:val="PlainText"/>
              <w:numPr>
                <w:ilvl w:val="0"/>
                <w:numId w:val="81"/>
              </w:numPr>
              <w:rPr>
                <w:rFonts w:asciiTheme="minorHAnsi" w:hAnsiTheme="minorHAnsi" w:cs="Courier New"/>
                <w:sz w:val="22"/>
                <w:szCs w:val="22"/>
              </w:rPr>
            </w:pPr>
            <w:r w:rsidRPr="00AE7779">
              <w:rPr>
                <w:rFonts w:asciiTheme="minorHAnsi" w:hAnsiTheme="minorHAnsi" w:cs="Courier New"/>
                <w:sz w:val="22"/>
                <w:szCs w:val="22"/>
              </w:rPr>
              <w:t xml:space="preserve">Operating </w:t>
            </w:r>
            <w:proofErr w:type="gramStart"/>
            <w:r w:rsidRPr="00AE7779">
              <w:rPr>
                <w:rFonts w:asciiTheme="minorHAnsi" w:hAnsiTheme="minorHAnsi" w:cs="Courier New"/>
                <w:sz w:val="22"/>
                <w:szCs w:val="22"/>
              </w:rPr>
              <w:t>Temps;</w:t>
            </w:r>
            <w:proofErr w:type="gramEnd"/>
          </w:p>
          <w:p w14:paraId="7A832A06" w14:textId="77777777" w:rsidR="00174137" w:rsidRPr="00AE7779" w:rsidRDefault="00174137" w:rsidP="00174137">
            <w:pPr>
              <w:pStyle w:val="PlainText"/>
              <w:numPr>
                <w:ilvl w:val="0"/>
                <w:numId w:val="81"/>
              </w:numPr>
              <w:rPr>
                <w:rFonts w:asciiTheme="minorHAnsi" w:hAnsiTheme="minorHAnsi" w:cs="Courier New"/>
                <w:sz w:val="22"/>
                <w:szCs w:val="22"/>
              </w:rPr>
            </w:pPr>
            <w:r w:rsidRPr="00AE7779">
              <w:rPr>
                <w:rFonts w:asciiTheme="minorHAnsi" w:hAnsiTheme="minorHAnsi" w:cs="Courier New"/>
                <w:sz w:val="22"/>
                <w:szCs w:val="22"/>
              </w:rPr>
              <w:t xml:space="preserve">Performance </w:t>
            </w:r>
            <w:proofErr w:type="gramStart"/>
            <w:r w:rsidRPr="00AE7779">
              <w:rPr>
                <w:rFonts w:asciiTheme="minorHAnsi" w:hAnsiTheme="minorHAnsi" w:cs="Courier New"/>
                <w:sz w:val="22"/>
                <w:szCs w:val="22"/>
              </w:rPr>
              <w:t>Logs;</w:t>
            </w:r>
            <w:proofErr w:type="gramEnd"/>
          </w:p>
          <w:p w14:paraId="14F0253D" w14:textId="77777777" w:rsidR="00174137" w:rsidRPr="00AE7779" w:rsidRDefault="00174137" w:rsidP="00174137">
            <w:pPr>
              <w:pStyle w:val="PlainText"/>
              <w:numPr>
                <w:ilvl w:val="0"/>
                <w:numId w:val="81"/>
              </w:numPr>
              <w:rPr>
                <w:rFonts w:asciiTheme="minorHAnsi" w:hAnsiTheme="minorHAnsi" w:cs="Courier New"/>
                <w:sz w:val="22"/>
                <w:szCs w:val="22"/>
              </w:rPr>
            </w:pPr>
            <w:r w:rsidRPr="00AE7779">
              <w:rPr>
                <w:rFonts w:asciiTheme="minorHAnsi" w:hAnsiTheme="minorHAnsi" w:cs="Courier New"/>
                <w:sz w:val="22"/>
                <w:szCs w:val="22"/>
              </w:rPr>
              <w:t xml:space="preserve">Power </w:t>
            </w:r>
            <w:proofErr w:type="gramStart"/>
            <w:r w:rsidRPr="00AE7779">
              <w:rPr>
                <w:rFonts w:asciiTheme="minorHAnsi" w:hAnsiTheme="minorHAnsi" w:cs="Courier New"/>
                <w:sz w:val="22"/>
                <w:szCs w:val="22"/>
              </w:rPr>
              <w:t>Outputs;</w:t>
            </w:r>
            <w:proofErr w:type="gramEnd"/>
          </w:p>
          <w:p w14:paraId="5BD14EC7" w14:textId="77777777" w:rsidR="00174137" w:rsidRPr="00AE7779" w:rsidRDefault="00174137" w:rsidP="00174137">
            <w:pPr>
              <w:pStyle w:val="PlainText"/>
              <w:numPr>
                <w:ilvl w:val="0"/>
                <w:numId w:val="81"/>
              </w:numPr>
              <w:rPr>
                <w:rFonts w:asciiTheme="minorHAnsi" w:hAnsiTheme="minorHAnsi" w:cs="Courier New"/>
                <w:sz w:val="22"/>
                <w:szCs w:val="22"/>
              </w:rPr>
            </w:pPr>
            <w:r w:rsidRPr="00AE7779">
              <w:rPr>
                <w:rFonts w:asciiTheme="minorHAnsi" w:hAnsiTheme="minorHAnsi" w:cs="Courier New"/>
                <w:sz w:val="22"/>
                <w:szCs w:val="22"/>
              </w:rPr>
              <w:t>Status Alarms.</w:t>
            </w:r>
          </w:p>
          <w:p w14:paraId="6C6AA345" w14:textId="07C81C49" w:rsidR="00174137" w:rsidRPr="00AE7779" w:rsidRDefault="00174137" w:rsidP="00174137">
            <w:pPr>
              <w:spacing w:before="60" w:after="60"/>
              <w:rPr>
                <w:rFonts w:asciiTheme="minorHAnsi" w:hAnsiTheme="minorHAnsi"/>
                <w:b/>
                <w:bCs/>
                <w:i/>
                <w:color w:val="auto"/>
                <w:szCs w:val="22"/>
              </w:rPr>
            </w:pPr>
            <w:r w:rsidRPr="00AE7779">
              <w:rPr>
                <w:rFonts w:asciiTheme="minorHAnsi" w:hAnsiTheme="minorHAnsi" w:cs="Courier New"/>
                <w:i/>
                <w:iCs/>
                <w:color w:val="auto"/>
              </w:rPr>
              <w:t>Note: Logs related to a claim, complaint, or litigation become part of the case file.</w:t>
            </w:r>
          </w:p>
        </w:tc>
        <w:tc>
          <w:tcPr>
            <w:tcW w:w="2887" w:type="dxa"/>
            <w:tcBorders>
              <w:top w:val="single" w:sz="4" w:space="0" w:color="000000"/>
              <w:bottom w:val="single" w:sz="4" w:space="0" w:color="000000"/>
            </w:tcBorders>
            <w:tcMar>
              <w:top w:w="43" w:type="dxa"/>
              <w:left w:w="115" w:type="dxa"/>
              <w:bottom w:w="43" w:type="dxa"/>
              <w:right w:w="115" w:type="dxa"/>
            </w:tcMar>
          </w:tcPr>
          <w:p w14:paraId="22F1D6E4" w14:textId="77777777" w:rsidR="00174137" w:rsidRPr="00AE7779" w:rsidRDefault="00174137" w:rsidP="00174137">
            <w:pPr>
              <w:spacing w:before="60" w:after="60"/>
              <w:rPr>
                <w:bCs/>
                <w:color w:val="auto"/>
                <w:szCs w:val="17"/>
              </w:rPr>
            </w:pPr>
            <w:r w:rsidRPr="00AE7779">
              <w:rPr>
                <w:b/>
                <w:bCs/>
                <w:color w:val="auto"/>
                <w:szCs w:val="17"/>
              </w:rPr>
              <w:t>Retain</w:t>
            </w:r>
            <w:r w:rsidRPr="00AE7779">
              <w:rPr>
                <w:bCs/>
                <w:color w:val="auto"/>
                <w:szCs w:val="17"/>
              </w:rPr>
              <w:t xml:space="preserve"> for 2 years after end of calendar year</w:t>
            </w:r>
          </w:p>
          <w:p w14:paraId="32CDAF69" w14:textId="77777777" w:rsidR="00174137" w:rsidRPr="00AE7779" w:rsidRDefault="00174137" w:rsidP="00174137">
            <w:pPr>
              <w:spacing w:before="60" w:after="60"/>
              <w:rPr>
                <w:bCs/>
                <w:i/>
                <w:color w:val="auto"/>
                <w:szCs w:val="17"/>
              </w:rPr>
            </w:pPr>
            <w:r w:rsidRPr="00AE7779">
              <w:rPr>
                <w:bCs/>
                <w:color w:val="auto"/>
                <w:szCs w:val="17"/>
              </w:rPr>
              <w:t xml:space="preserve">   </w:t>
            </w:r>
            <w:r w:rsidRPr="00AE7779">
              <w:rPr>
                <w:bCs/>
                <w:i/>
                <w:color w:val="auto"/>
                <w:szCs w:val="17"/>
              </w:rPr>
              <w:t>then</w:t>
            </w:r>
          </w:p>
          <w:p w14:paraId="5206837A" w14:textId="17CF2D08" w:rsidR="00174137" w:rsidRPr="00AE7779" w:rsidRDefault="00174137" w:rsidP="00174137">
            <w:pPr>
              <w:spacing w:before="60" w:after="60"/>
              <w:rPr>
                <w:b/>
                <w:bCs/>
                <w:color w:val="auto"/>
                <w:szCs w:val="17"/>
              </w:rPr>
            </w:pPr>
            <w:r w:rsidRPr="00AE7779">
              <w:rPr>
                <w:b/>
                <w:bCs/>
                <w:color w:val="auto"/>
                <w:szCs w:val="17"/>
              </w:rPr>
              <w:t>Destroy</w:t>
            </w:r>
            <w:r w:rsidRPr="00AE777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1FF563D" w14:textId="77777777" w:rsidR="00174137" w:rsidRPr="00AE7779" w:rsidRDefault="00174137" w:rsidP="00174137">
            <w:pPr>
              <w:spacing w:before="60"/>
              <w:jc w:val="center"/>
              <w:rPr>
                <w:rFonts w:asciiTheme="minorHAnsi" w:eastAsia="Times New Roman" w:hAnsiTheme="minorHAnsi"/>
                <w:color w:val="auto"/>
                <w:sz w:val="20"/>
                <w:szCs w:val="20"/>
              </w:rPr>
            </w:pPr>
            <w:r w:rsidRPr="00AE7779">
              <w:rPr>
                <w:rFonts w:eastAsia="Calibri" w:cs="Times New Roman"/>
                <w:color w:val="auto"/>
                <w:sz w:val="20"/>
                <w:szCs w:val="20"/>
              </w:rPr>
              <w:t>NON-ARCHIVAL</w:t>
            </w:r>
          </w:p>
          <w:p w14:paraId="3B9C1CD4" w14:textId="77777777" w:rsidR="00174137" w:rsidRPr="00AE7779" w:rsidRDefault="00174137" w:rsidP="00891E75">
            <w:pPr>
              <w:jc w:val="center"/>
              <w:rPr>
                <w:rFonts w:eastAsia="Calibri" w:cs="Times New Roman"/>
                <w:color w:val="auto"/>
                <w:sz w:val="20"/>
                <w:szCs w:val="20"/>
              </w:rPr>
            </w:pPr>
            <w:r w:rsidRPr="00AE7779">
              <w:rPr>
                <w:rFonts w:eastAsia="Calibri" w:cs="Times New Roman"/>
                <w:color w:val="auto"/>
                <w:sz w:val="20"/>
                <w:szCs w:val="20"/>
              </w:rPr>
              <w:t>NON-ESSENTIAL</w:t>
            </w:r>
          </w:p>
          <w:p w14:paraId="5EEED16F" w14:textId="6F0AD379" w:rsidR="00174137" w:rsidRPr="00AE7779" w:rsidRDefault="00174137" w:rsidP="00891E75">
            <w:pPr>
              <w:jc w:val="center"/>
              <w:rPr>
                <w:rFonts w:eastAsia="Calibri" w:cs="Times New Roman"/>
                <w:b/>
                <w:color w:val="auto"/>
                <w:szCs w:val="22"/>
              </w:rPr>
            </w:pPr>
            <w:r w:rsidRPr="00AE7779">
              <w:rPr>
                <w:rFonts w:asciiTheme="minorHAnsi" w:eastAsia="Times New Roman" w:hAnsiTheme="minorHAnsi"/>
                <w:color w:val="auto"/>
                <w:sz w:val="20"/>
                <w:szCs w:val="20"/>
              </w:rPr>
              <w:t>OFM</w:t>
            </w:r>
          </w:p>
        </w:tc>
      </w:tr>
    </w:tbl>
    <w:p w14:paraId="72269BE1" w14:textId="77777777" w:rsidR="0077716F" w:rsidRDefault="0077716F">
      <w:pPr>
        <w:rPr>
          <w:sz w:val="8"/>
          <w:szCs w:val="8"/>
        </w:rPr>
      </w:pPr>
    </w:p>
    <w:p w14:paraId="26633929" w14:textId="77777777" w:rsidR="0077716F" w:rsidRPr="0087523D" w:rsidRDefault="0077716F">
      <w:pPr>
        <w:rPr>
          <w:sz w:val="8"/>
          <w:szCs w:val="8"/>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3A886BBE" w14:textId="77777777" w:rsidTr="0088018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73DF1B1" w14:textId="77777777" w:rsidR="0074309E" w:rsidRPr="00D76505" w:rsidRDefault="0074309E" w:rsidP="0074309E">
            <w:pPr>
              <w:pStyle w:val="Activties"/>
              <w:tabs>
                <w:tab w:val="clear" w:pos="720"/>
              </w:tabs>
              <w:spacing w:after="0"/>
              <w:ind w:left="864" w:hanging="864"/>
              <w:rPr>
                <w:i w:val="0"/>
                <w:sz w:val="28"/>
              </w:rPr>
            </w:pPr>
            <w:bookmarkStart w:id="32" w:name="_Toc361834431"/>
            <w:bookmarkStart w:id="33" w:name="_Toc192163585"/>
            <w:r>
              <w:rPr>
                <w:i w:val="0"/>
                <w:sz w:val="28"/>
              </w:rPr>
              <w:lastRenderedPageBreak/>
              <w:t>CHILDCARE SERVICES</w:t>
            </w:r>
            <w:bookmarkEnd w:id="32"/>
            <w:bookmarkEnd w:id="33"/>
          </w:p>
          <w:p w14:paraId="5E6DEF76" w14:textId="77777777" w:rsidR="0074309E" w:rsidRPr="00B64159" w:rsidRDefault="0074309E" w:rsidP="009A7CCE">
            <w:pPr>
              <w:pStyle w:val="ActivityText"/>
            </w:pPr>
            <w:r w:rsidRPr="00D76505">
              <w:t>The activit</w:t>
            </w:r>
            <w:r>
              <w:t>ies associated with the provision of childcare services</w:t>
            </w:r>
            <w:r w:rsidRPr="00D76505">
              <w:t>.</w:t>
            </w:r>
          </w:p>
        </w:tc>
      </w:tr>
      <w:tr w:rsidR="0074309E" w:rsidRPr="004C34AF" w14:paraId="7208ADF9" w14:textId="77777777" w:rsidTr="0088018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9A24C1"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80B397"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767987"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1A21096F"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73B58E"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77749B" w:rsidRPr="00941F22" w14:paraId="61104932" w14:textId="77777777" w:rsidTr="0088018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2071BCC" w14:textId="3A61D3EC" w:rsidR="0077749B" w:rsidRDefault="00075439" w:rsidP="008801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37412B">
              <w:rPr>
                <w:rFonts w:asciiTheme="minorHAnsi" w:eastAsia="Times New Roman" w:hAnsiTheme="minorHAnsi"/>
                <w:color w:val="auto"/>
                <w:szCs w:val="22"/>
              </w:rPr>
              <w:t>69432</w:t>
            </w:r>
            <w:r w:rsidR="00880183" w:rsidRPr="000C4407">
              <w:rPr>
                <w:rFonts w:asciiTheme="minorHAnsi" w:eastAsia="Times New Roman" w:hAnsiTheme="minorHAnsi"/>
                <w:color w:val="auto"/>
                <w:szCs w:val="22"/>
              </w:rPr>
              <w:fldChar w:fldCharType="begin"/>
            </w:r>
            <w:r w:rsidR="00880183" w:rsidRPr="000C4407">
              <w:rPr>
                <w:color w:val="auto"/>
              </w:rPr>
              <w:instrText xml:space="preserve"> XE "</w:instrText>
            </w:r>
            <w:r w:rsidR="005D2324">
              <w:rPr>
                <w:rFonts w:asciiTheme="minorHAnsi" w:eastAsia="Times New Roman" w:hAnsiTheme="minorHAnsi"/>
                <w:color w:val="auto"/>
                <w:szCs w:val="22"/>
              </w:rPr>
              <w:instrText>20-02-69432</w:instrText>
            </w:r>
            <w:r w:rsidR="00880183" w:rsidRPr="000C4407">
              <w:rPr>
                <w:color w:val="auto"/>
              </w:rPr>
              <w:instrText xml:space="preserve">" </w:instrText>
            </w:r>
            <w:r w:rsidR="00880183" w:rsidRPr="000C4407">
              <w:rPr>
                <w:rFonts w:eastAsia="Calibri" w:cs="Times New Roman"/>
                <w:bCs/>
                <w:color w:val="auto"/>
                <w:szCs w:val="17"/>
              </w:rPr>
              <w:instrText xml:space="preserve">\f “dan” </w:instrText>
            </w:r>
            <w:r w:rsidR="00880183" w:rsidRPr="000C4407">
              <w:rPr>
                <w:rFonts w:asciiTheme="minorHAnsi" w:eastAsia="Times New Roman" w:hAnsiTheme="minorHAnsi"/>
                <w:color w:val="auto"/>
                <w:szCs w:val="22"/>
              </w:rPr>
              <w:fldChar w:fldCharType="end"/>
            </w:r>
          </w:p>
          <w:p w14:paraId="75C24D87" w14:textId="77777777" w:rsidR="00820F29" w:rsidRPr="00D76505" w:rsidRDefault="00A13473" w:rsidP="008801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vAlign w:val="bottom"/>
          </w:tcPr>
          <w:p w14:paraId="3A252DE1" w14:textId="77385A93" w:rsidR="0077749B" w:rsidRPr="00AD019F" w:rsidRDefault="002379E5" w:rsidP="00880183">
            <w:pPr>
              <w:spacing w:before="60" w:after="60"/>
              <w:rPr>
                <w:rFonts w:asciiTheme="minorHAnsi" w:hAnsiTheme="minorHAnsi"/>
                <w:b/>
                <w:i/>
              </w:rPr>
            </w:pPr>
            <w:r w:rsidRPr="00AD019F">
              <w:rPr>
                <w:rFonts w:asciiTheme="minorHAnsi" w:hAnsiTheme="minorHAnsi"/>
                <w:b/>
                <w:i/>
              </w:rPr>
              <w:t>Child and Adult Care Food Program (CACFP) Reimbursement</w:t>
            </w:r>
            <w:r w:rsidR="00F92BDA">
              <w:rPr>
                <w:rFonts w:asciiTheme="minorHAnsi" w:hAnsiTheme="minorHAnsi"/>
                <w:b/>
                <w:i/>
              </w:rPr>
              <w:t xml:space="preserve"> Eligibility</w:t>
            </w:r>
          </w:p>
          <w:p w14:paraId="3F5DD1B4" w14:textId="0C7AE494" w:rsidR="00DF13D5" w:rsidRDefault="00BC6939" w:rsidP="00880183">
            <w:pPr>
              <w:spacing w:before="60" w:after="60"/>
              <w:rPr>
                <w:rFonts w:asciiTheme="minorHAnsi" w:hAnsiTheme="minorHAnsi"/>
              </w:rPr>
            </w:pPr>
            <w:r w:rsidRPr="00BB11D3">
              <w:rPr>
                <w:rFonts w:asciiTheme="minorHAnsi" w:hAnsiTheme="minorHAnsi"/>
              </w:rPr>
              <w:t xml:space="preserve">Records documenting </w:t>
            </w:r>
            <w:r w:rsidR="00AD019F">
              <w:rPr>
                <w:rFonts w:asciiTheme="minorHAnsi" w:hAnsiTheme="minorHAnsi"/>
              </w:rPr>
              <w:t xml:space="preserve">a </w:t>
            </w:r>
            <w:r w:rsidR="00AD019F" w:rsidRPr="00BB11D3">
              <w:rPr>
                <w:rFonts w:asciiTheme="minorHAnsi" w:hAnsiTheme="minorHAnsi"/>
              </w:rPr>
              <w:t xml:space="preserve">college </w:t>
            </w:r>
            <w:r w:rsidR="003134B7">
              <w:rPr>
                <w:rFonts w:asciiTheme="minorHAnsi" w:hAnsiTheme="minorHAnsi"/>
              </w:rPr>
              <w:t>childcare</w:t>
            </w:r>
            <w:r w:rsidR="00AD019F" w:rsidRPr="00BB11D3">
              <w:rPr>
                <w:rFonts w:asciiTheme="minorHAnsi" w:hAnsiTheme="minorHAnsi"/>
              </w:rPr>
              <w:t xml:space="preserve"> </w:t>
            </w:r>
            <w:r w:rsidR="00AD019F" w:rsidRPr="00AD019F">
              <w:rPr>
                <w:rFonts w:asciiTheme="minorHAnsi" w:hAnsiTheme="minorHAnsi"/>
              </w:rPr>
              <w:t>center</w:t>
            </w:r>
            <w:r w:rsidR="00AD019F" w:rsidRPr="00BB11D3">
              <w:rPr>
                <w:rFonts w:asciiTheme="minorHAnsi" w:hAnsiTheme="minorHAnsi"/>
              </w:rPr>
              <w:t>’</w:t>
            </w:r>
            <w:r w:rsidR="00AD019F">
              <w:rPr>
                <w:rFonts w:asciiTheme="minorHAnsi" w:hAnsiTheme="minorHAnsi"/>
              </w:rPr>
              <w:t>s</w:t>
            </w:r>
            <w:r w:rsidR="00AD019F" w:rsidRPr="00BB11D3">
              <w:rPr>
                <w:rFonts w:asciiTheme="minorHAnsi" w:hAnsiTheme="minorHAnsi"/>
              </w:rPr>
              <w:t xml:space="preserve"> eligibility</w:t>
            </w:r>
            <w:r w:rsidRPr="00AD019F">
              <w:rPr>
                <w:rFonts w:asciiTheme="minorHAnsi" w:hAnsiTheme="minorHAnsi"/>
              </w:rPr>
              <w:t xml:space="preserve"> for reimbursement for meals and snacks through the Child and Adult Care Food Progra</w:t>
            </w:r>
            <w:r w:rsidR="00DF13D5" w:rsidRPr="00836C57">
              <w:rPr>
                <w:rFonts w:asciiTheme="minorHAnsi" w:hAnsiTheme="minorHAnsi"/>
              </w:rPr>
              <w:t>m</w:t>
            </w:r>
            <w:r w:rsidR="002379E5" w:rsidRPr="00836C57">
              <w:rPr>
                <w:rFonts w:asciiTheme="minorHAnsi" w:hAnsiTheme="minorHAnsi"/>
              </w:rPr>
              <w:t xml:space="preserve"> (</w:t>
            </w:r>
            <w:r w:rsidR="002379E5">
              <w:rPr>
                <w:rFonts w:asciiTheme="minorHAnsi" w:hAnsiTheme="minorHAnsi"/>
              </w:rPr>
              <w:t>CACFP)</w:t>
            </w:r>
            <w:r w:rsidR="00DF13D5">
              <w:rPr>
                <w:rFonts w:asciiTheme="minorHAnsi" w:hAnsiTheme="minorHAnsi"/>
              </w:rPr>
              <w:t>.</w:t>
            </w:r>
            <w:r w:rsidR="00CE1E0B" w:rsidRPr="00FE2AF9">
              <w:rPr>
                <w:rFonts w:asciiTheme="minorHAnsi" w:hAnsiTheme="minorHAnsi" w:cs="Courier New"/>
                <w:bCs/>
                <w:szCs w:val="22"/>
              </w:rPr>
              <w:t xml:space="preserve"> </w:t>
            </w:r>
            <w:r w:rsidR="00CE1E0B" w:rsidRPr="00FE2AF9">
              <w:rPr>
                <w:rFonts w:asciiTheme="minorHAnsi" w:hAnsiTheme="minorHAnsi" w:cs="Courier New"/>
                <w:bCs/>
                <w:szCs w:val="22"/>
              </w:rPr>
              <w:fldChar w:fldCharType="begin"/>
            </w:r>
            <w:r w:rsidR="00CE1E0B" w:rsidRPr="00FE2AF9">
              <w:rPr>
                <w:rFonts w:asciiTheme="minorHAnsi" w:hAnsiTheme="minorHAnsi" w:cs="Courier New"/>
                <w:bCs/>
                <w:szCs w:val="22"/>
              </w:rPr>
              <w:instrText xml:space="preserve"> xe "</w:instrText>
            </w:r>
            <w:r w:rsidR="00CE1E0B">
              <w:rPr>
                <w:rFonts w:asciiTheme="minorHAnsi" w:hAnsiTheme="minorHAnsi" w:cs="Courier New"/>
                <w:bCs/>
                <w:szCs w:val="22"/>
              </w:rPr>
              <w:instrText>Child and Adult Care Food Program (CACFP)</w:instrText>
            </w:r>
            <w:r w:rsidR="00CE1E0B" w:rsidRPr="00FE2AF9">
              <w:rPr>
                <w:rFonts w:asciiTheme="minorHAnsi" w:hAnsiTheme="minorHAnsi" w:cs="Courier New"/>
                <w:bCs/>
                <w:szCs w:val="22"/>
              </w:rPr>
              <w:instrText xml:space="preserve">" \f “subject” </w:instrText>
            </w:r>
            <w:r w:rsidR="00CE1E0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childcare:food program reimbursement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0D42AC61" w14:textId="77777777" w:rsidR="00DF13D5" w:rsidRDefault="00DF13D5" w:rsidP="00880183">
            <w:pPr>
              <w:spacing w:before="60" w:after="60"/>
              <w:rPr>
                <w:rFonts w:asciiTheme="minorHAnsi" w:hAnsiTheme="minorHAnsi"/>
              </w:rPr>
            </w:pPr>
            <w:r>
              <w:rPr>
                <w:rFonts w:asciiTheme="minorHAnsi" w:hAnsiTheme="minorHAnsi"/>
              </w:rPr>
              <w:t>Includes, but is not limited to:</w:t>
            </w:r>
          </w:p>
          <w:p w14:paraId="51DBAB60" w14:textId="77777777" w:rsidR="00DF142E" w:rsidRDefault="00DF142E" w:rsidP="00907469">
            <w:pPr>
              <w:pStyle w:val="ListParagraph"/>
              <w:numPr>
                <w:ilvl w:val="0"/>
                <w:numId w:val="28"/>
              </w:numPr>
              <w:spacing w:before="60" w:after="60"/>
              <w:rPr>
                <w:rFonts w:asciiTheme="minorHAnsi" w:hAnsiTheme="minorHAnsi"/>
              </w:rPr>
            </w:pPr>
            <w:r>
              <w:rPr>
                <w:rFonts w:asciiTheme="minorHAnsi" w:hAnsiTheme="minorHAnsi"/>
              </w:rPr>
              <w:t>Reimbursement claims to the Office of the Superintendent of Public Instruction (OSPI</w:t>
            </w:r>
            <w:proofErr w:type="gramStart"/>
            <w:r>
              <w:rPr>
                <w:rFonts w:asciiTheme="minorHAnsi" w:hAnsiTheme="minorHAnsi"/>
              </w:rPr>
              <w:t>);</w:t>
            </w:r>
            <w:proofErr w:type="gramEnd"/>
          </w:p>
          <w:p w14:paraId="734A6D2B" w14:textId="77777777" w:rsidR="006329DE" w:rsidRDefault="006329DE" w:rsidP="00907469">
            <w:pPr>
              <w:pStyle w:val="ListParagraph"/>
              <w:numPr>
                <w:ilvl w:val="0"/>
                <w:numId w:val="28"/>
              </w:numPr>
              <w:spacing w:before="60" w:after="60"/>
              <w:rPr>
                <w:rFonts w:asciiTheme="minorHAnsi" w:hAnsiTheme="minorHAnsi"/>
              </w:rPr>
            </w:pPr>
            <w:r>
              <w:rPr>
                <w:rFonts w:asciiTheme="minorHAnsi" w:hAnsiTheme="minorHAnsi"/>
              </w:rPr>
              <w:t xml:space="preserve">Approval letter and application documents to </w:t>
            </w:r>
            <w:proofErr w:type="gramStart"/>
            <w:r>
              <w:rPr>
                <w:rFonts w:asciiTheme="minorHAnsi" w:hAnsiTheme="minorHAnsi"/>
              </w:rPr>
              <w:t>participate;</w:t>
            </w:r>
            <w:proofErr w:type="gramEnd"/>
          </w:p>
          <w:p w14:paraId="094B0F06" w14:textId="77777777" w:rsidR="00DF13D5" w:rsidRDefault="00DF13D5" w:rsidP="00907469">
            <w:pPr>
              <w:pStyle w:val="ListParagraph"/>
              <w:numPr>
                <w:ilvl w:val="0"/>
                <w:numId w:val="28"/>
              </w:numPr>
              <w:spacing w:before="60" w:after="60"/>
              <w:rPr>
                <w:rFonts w:asciiTheme="minorHAnsi" w:hAnsiTheme="minorHAnsi"/>
              </w:rPr>
            </w:pPr>
            <w:r>
              <w:rPr>
                <w:rFonts w:asciiTheme="minorHAnsi" w:hAnsiTheme="minorHAnsi"/>
              </w:rPr>
              <w:t xml:space="preserve">Completed </w:t>
            </w:r>
            <w:r w:rsidR="002379E5">
              <w:rPr>
                <w:rFonts w:asciiTheme="minorHAnsi" w:hAnsiTheme="minorHAnsi"/>
              </w:rPr>
              <w:t xml:space="preserve">CACFP </w:t>
            </w:r>
            <w:r>
              <w:rPr>
                <w:rFonts w:asciiTheme="minorHAnsi" w:hAnsiTheme="minorHAnsi"/>
              </w:rPr>
              <w:t>enrollment and eligibility forms for all children receiving meals/</w:t>
            </w:r>
            <w:proofErr w:type="gramStart"/>
            <w:r>
              <w:rPr>
                <w:rFonts w:asciiTheme="minorHAnsi" w:hAnsiTheme="minorHAnsi"/>
              </w:rPr>
              <w:t>snacks;</w:t>
            </w:r>
            <w:proofErr w:type="gramEnd"/>
          </w:p>
          <w:p w14:paraId="1F8C0B29" w14:textId="77777777" w:rsidR="002379E5" w:rsidRDefault="002379E5" w:rsidP="00907469">
            <w:pPr>
              <w:pStyle w:val="ListParagraph"/>
              <w:numPr>
                <w:ilvl w:val="0"/>
                <w:numId w:val="28"/>
              </w:numPr>
              <w:spacing w:before="60" w:after="60"/>
              <w:rPr>
                <w:rFonts w:asciiTheme="minorHAnsi" w:hAnsiTheme="minorHAnsi"/>
              </w:rPr>
            </w:pPr>
            <w:r>
              <w:rPr>
                <w:rFonts w:asciiTheme="minorHAnsi" w:hAnsiTheme="minorHAnsi"/>
              </w:rPr>
              <w:t xml:space="preserve">Daily attendance </w:t>
            </w:r>
            <w:proofErr w:type="gramStart"/>
            <w:r>
              <w:rPr>
                <w:rFonts w:asciiTheme="minorHAnsi" w:hAnsiTheme="minorHAnsi"/>
              </w:rPr>
              <w:t>records;</w:t>
            </w:r>
            <w:proofErr w:type="gramEnd"/>
          </w:p>
          <w:p w14:paraId="5A94DD4A" w14:textId="77777777" w:rsidR="002379E5" w:rsidRDefault="002379E5" w:rsidP="00907469">
            <w:pPr>
              <w:pStyle w:val="ListParagraph"/>
              <w:numPr>
                <w:ilvl w:val="0"/>
                <w:numId w:val="28"/>
              </w:numPr>
              <w:spacing w:before="60" w:after="60"/>
              <w:rPr>
                <w:rFonts w:asciiTheme="minorHAnsi" w:hAnsiTheme="minorHAnsi"/>
              </w:rPr>
            </w:pPr>
            <w:r>
              <w:rPr>
                <w:rFonts w:asciiTheme="minorHAnsi" w:hAnsiTheme="minorHAnsi"/>
              </w:rPr>
              <w:t xml:space="preserve">Meal </w:t>
            </w:r>
            <w:proofErr w:type="gramStart"/>
            <w:r>
              <w:rPr>
                <w:rFonts w:asciiTheme="minorHAnsi" w:hAnsiTheme="minorHAnsi"/>
              </w:rPr>
              <w:t>counts;</w:t>
            </w:r>
            <w:proofErr w:type="gramEnd"/>
          </w:p>
          <w:p w14:paraId="1BFA3EF8" w14:textId="77777777" w:rsidR="0077749B" w:rsidRPr="00E17E44" w:rsidRDefault="002379E5" w:rsidP="00907469">
            <w:pPr>
              <w:pStyle w:val="ListParagraph"/>
              <w:numPr>
                <w:ilvl w:val="0"/>
                <w:numId w:val="28"/>
              </w:numPr>
              <w:spacing w:before="60" w:after="60"/>
              <w:rPr>
                <w:rFonts w:asciiTheme="minorHAnsi" w:hAnsiTheme="minorHAnsi"/>
              </w:rPr>
            </w:pPr>
            <w:r>
              <w:rPr>
                <w:rFonts w:asciiTheme="minorHAnsi" w:hAnsiTheme="minorHAnsi"/>
              </w:rPr>
              <w:t>Daily menus.</w:t>
            </w:r>
          </w:p>
        </w:tc>
        <w:tc>
          <w:tcPr>
            <w:tcW w:w="2887" w:type="dxa"/>
            <w:tcBorders>
              <w:top w:val="single" w:sz="4" w:space="0" w:color="000000"/>
              <w:bottom w:val="single" w:sz="4" w:space="0" w:color="000000"/>
            </w:tcBorders>
            <w:tcMar>
              <w:top w:w="43" w:type="dxa"/>
              <w:left w:w="115" w:type="dxa"/>
              <w:bottom w:w="43" w:type="dxa"/>
              <w:right w:w="115" w:type="dxa"/>
            </w:tcMar>
          </w:tcPr>
          <w:p w14:paraId="6A4E76D3" w14:textId="77777777" w:rsidR="00B56319" w:rsidRDefault="00B56319" w:rsidP="00880183">
            <w:pPr>
              <w:spacing w:before="60" w:after="60"/>
              <w:rPr>
                <w:rFonts w:asciiTheme="minorHAnsi" w:hAnsiTheme="minorHAnsi" w:cs="Courier New"/>
                <w:szCs w:val="22"/>
              </w:rPr>
            </w:pPr>
            <w:r w:rsidRPr="00C25A03">
              <w:rPr>
                <w:rFonts w:asciiTheme="minorHAnsi" w:hAnsiTheme="minorHAnsi" w:cs="Courier New"/>
                <w:b/>
                <w:szCs w:val="22"/>
              </w:rPr>
              <w:t>Retain</w:t>
            </w:r>
            <w:r>
              <w:rPr>
                <w:rFonts w:asciiTheme="minorHAnsi" w:hAnsiTheme="minorHAnsi" w:cs="Courier New"/>
                <w:szCs w:val="22"/>
              </w:rPr>
              <w:t xml:space="preserve"> </w:t>
            </w:r>
            <w:r w:rsidR="000C53DF">
              <w:rPr>
                <w:rFonts w:asciiTheme="minorHAnsi" w:hAnsiTheme="minorHAnsi" w:cs="Courier New"/>
                <w:szCs w:val="22"/>
              </w:rPr>
              <w:t xml:space="preserve">for </w:t>
            </w:r>
            <w:r>
              <w:rPr>
                <w:rFonts w:asciiTheme="minorHAnsi" w:hAnsiTheme="minorHAnsi" w:cs="Courier New"/>
                <w:szCs w:val="22"/>
              </w:rPr>
              <w:t>6 years after end of fiscal year</w:t>
            </w:r>
          </w:p>
          <w:p w14:paraId="5F316879" w14:textId="77777777" w:rsidR="00B56319" w:rsidRPr="00C25A03" w:rsidRDefault="000357B7" w:rsidP="00880183">
            <w:pPr>
              <w:spacing w:before="60" w:after="60"/>
              <w:rPr>
                <w:rFonts w:asciiTheme="minorHAnsi" w:hAnsiTheme="minorHAnsi" w:cs="Courier New"/>
                <w:i/>
                <w:szCs w:val="22"/>
              </w:rPr>
            </w:pPr>
            <w:r>
              <w:rPr>
                <w:rFonts w:asciiTheme="minorHAnsi" w:hAnsiTheme="minorHAnsi" w:cs="Courier New"/>
                <w:i/>
                <w:szCs w:val="22"/>
              </w:rPr>
              <w:t xml:space="preserve">   </w:t>
            </w:r>
            <w:r w:rsidR="00B56319" w:rsidRPr="00C25A03">
              <w:rPr>
                <w:rFonts w:asciiTheme="minorHAnsi" w:hAnsiTheme="minorHAnsi" w:cs="Courier New"/>
                <w:i/>
                <w:szCs w:val="22"/>
              </w:rPr>
              <w:t>then</w:t>
            </w:r>
          </w:p>
          <w:p w14:paraId="0581D269" w14:textId="77777777" w:rsidR="0077749B" w:rsidRPr="00E17E44" w:rsidRDefault="00B56319" w:rsidP="00880183">
            <w:pPr>
              <w:spacing w:before="60" w:after="60"/>
              <w:rPr>
                <w:rFonts w:asciiTheme="minorHAnsi" w:hAnsiTheme="minorHAnsi"/>
                <w:bCs/>
                <w:color w:val="auto"/>
                <w:szCs w:val="17"/>
              </w:rPr>
            </w:pPr>
            <w:r w:rsidRPr="00C25A03">
              <w:rPr>
                <w:rFonts w:asciiTheme="minorHAnsi" w:hAnsiTheme="minorHAnsi" w:cs="Courier New"/>
                <w:b/>
                <w:szCs w:val="22"/>
              </w:rPr>
              <w:t>Destroy</w:t>
            </w:r>
            <w:r w:rsidRPr="00BC4560">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071C190" w14:textId="77777777" w:rsidR="0077749B" w:rsidRDefault="00485AFF" w:rsidP="00BC456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71B8CBB" w14:textId="77777777" w:rsidR="000C53DF" w:rsidRDefault="000C53D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6F28620" w14:textId="77777777" w:rsidR="00485AFF" w:rsidRPr="00E17E44" w:rsidRDefault="00485AF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67ECF" w:rsidRPr="00941F22" w14:paraId="5CC450DA" w14:textId="77777777" w:rsidTr="0088018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8D4FF9F" w14:textId="3C772600" w:rsidR="00E67ECF" w:rsidRDefault="00075439" w:rsidP="00BC456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20-02-</w:t>
            </w:r>
            <w:r w:rsidR="0046287D">
              <w:rPr>
                <w:rFonts w:asciiTheme="minorHAnsi" w:eastAsia="Times New Roman" w:hAnsiTheme="minorHAnsi"/>
                <w:color w:val="auto"/>
                <w:szCs w:val="22"/>
              </w:rPr>
              <w:t>69430</w:t>
            </w:r>
            <w:r w:rsidR="00880183" w:rsidRPr="000C4407">
              <w:rPr>
                <w:rFonts w:asciiTheme="minorHAnsi" w:eastAsia="Times New Roman" w:hAnsiTheme="minorHAnsi"/>
                <w:color w:val="auto"/>
                <w:szCs w:val="22"/>
              </w:rPr>
              <w:fldChar w:fldCharType="begin"/>
            </w:r>
            <w:r w:rsidR="00880183" w:rsidRPr="000C4407">
              <w:rPr>
                <w:color w:val="auto"/>
              </w:rPr>
              <w:instrText xml:space="preserve"> XE "</w:instrText>
            </w:r>
            <w:r w:rsidR="005D2324">
              <w:rPr>
                <w:rFonts w:asciiTheme="minorHAnsi" w:eastAsia="Times New Roman" w:hAnsiTheme="minorHAnsi"/>
                <w:color w:val="auto"/>
                <w:szCs w:val="22"/>
              </w:rPr>
              <w:instrText>20-02-69430</w:instrText>
            </w:r>
            <w:r w:rsidR="00880183" w:rsidRPr="000C4407">
              <w:rPr>
                <w:color w:val="auto"/>
              </w:rPr>
              <w:instrText xml:space="preserve">" </w:instrText>
            </w:r>
            <w:r w:rsidR="00880183" w:rsidRPr="000C4407">
              <w:rPr>
                <w:rFonts w:eastAsia="Calibri" w:cs="Times New Roman"/>
                <w:bCs/>
                <w:color w:val="auto"/>
                <w:szCs w:val="17"/>
              </w:rPr>
              <w:instrText xml:space="preserve">\f “dan” </w:instrText>
            </w:r>
            <w:r w:rsidR="00880183" w:rsidRPr="000C4407">
              <w:rPr>
                <w:rFonts w:asciiTheme="minorHAnsi" w:eastAsia="Times New Roman" w:hAnsiTheme="minorHAnsi"/>
                <w:color w:val="auto"/>
                <w:szCs w:val="22"/>
              </w:rPr>
              <w:fldChar w:fldCharType="end"/>
            </w:r>
          </w:p>
          <w:p w14:paraId="2E5F454A" w14:textId="50C17AC7" w:rsidR="00820F29" w:rsidRPr="00D76505" w:rsidRDefault="008E26B0" w:rsidP="009C5D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vAlign w:val="bottom"/>
          </w:tcPr>
          <w:p w14:paraId="17F1E926" w14:textId="7F8E18BD" w:rsidR="00E67ECF" w:rsidRPr="00836C57" w:rsidRDefault="00AD019F" w:rsidP="00BC4560">
            <w:pPr>
              <w:spacing w:before="60" w:after="60"/>
              <w:rPr>
                <w:rFonts w:asciiTheme="minorHAnsi" w:hAnsiTheme="minorHAnsi"/>
                <w:b/>
                <w:i/>
              </w:rPr>
            </w:pPr>
            <w:r w:rsidRPr="00836C57">
              <w:rPr>
                <w:rFonts w:asciiTheme="minorHAnsi" w:hAnsiTheme="minorHAnsi"/>
                <w:b/>
                <w:i/>
              </w:rPr>
              <w:t xml:space="preserve">Campus </w:t>
            </w:r>
            <w:r w:rsidR="003134B7">
              <w:rPr>
                <w:rFonts w:asciiTheme="minorHAnsi" w:hAnsiTheme="minorHAnsi"/>
                <w:b/>
                <w:i/>
              </w:rPr>
              <w:t>Childcare</w:t>
            </w:r>
            <w:r w:rsidR="00744108" w:rsidRPr="00836C57">
              <w:rPr>
                <w:rFonts w:asciiTheme="minorHAnsi" w:hAnsiTheme="minorHAnsi"/>
                <w:b/>
                <w:i/>
              </w:rPr>
              <w:t xml:space="preserve"> Center – Individual </w:t>
            </w:r>
            <w:r w:rsidR="00B60516" w:rsidRPr="00836C57">
              <w:rPr>
                <w:rFonts w:asciiTheme="minorHAnsi" w:hAnsiTheme="minorHAnsi"/>
                <w:b/>
                <w:i/>
              </w:rPr>
              <w:t>Child</w:t>
            </w:r>
            <w:r w:rsidR="00744108" w:rsidRPr="00836C57">
              <w:rPr>
                <w:rFonts w:asciiTheme="minorHAnsi" w:hAnsiTheme="minorHAnsi"/>
                <w:b/>
                <w:i/>
              </w:rPr>
              <w:t xml:space="preserve"> Documentation</w:t>
            </w:r>
          </w:p>
          <w:p w14:paraId="368A124C" w14:textId="24E1FB85" w:rsidR="00744108" w:rsidRDefault="00C03D04" w:rsidP="00BC4560">
            <w:pPr>
              <w:spacing w:before="60" w:after="60"/>
              <w:rPr>
                <w:rFonts w:asciiTheme="minorHAnsi" w:hAnsiTheme="minorHAnsi"/>
              </w:rPr>
            </w:pPr>
            <w:r w:rsidRPr="00BB11D3">
              <w:rPr>
                <w:rFonts w:asciiTheme="minorHAnsi" w:hAnsiTheme="minorHAnsi"/>
              </w:rPr>
              <w:t xml:space="preserve">Records </w:t>
            </w:r>
            <w:r w:rsidR="00744108" w:rsidRPr="00BB11D3">
              <w:rPr>
                <w:rFonts w:asciiTheme="minorHAnsi" w:hAnsiTheme="minorHAnsi"/>
              </w:rPr>
              <w:t xml:space="preserve">retained in accordance with </w:t>
            </w:r>
            <w:r w:rsidR="00F92BDA" w:rsidRPr="003134B7">
              <w:t>chapter 110-305</w:t>
            </w:r>
            <w:r w:rsidR="00F92BDA" w:rsidRPr="00EF7C26">
              <w:rPr>
                <w:rStyle w:val="Hyperlink"/>
                <w:rFonts w:asciiTheme="minorHAnsi" w:hAnsiTheme="minorHAnsi"/>
                <w:color w:val="auto"/>
                <w:u w:val="none"/>
              </w:rPr>
              <w:t xml:space="preserve"> </w:t>
            </w:r>
            <w:r w:rsidR="00694CCF" w:rsidRPr="00BB11D3">
              <w:rPr>
                <w:rFonts w:asciiTheme="minorHAnsi" w:hAnsiTheme="minorHAnsi"/>
              </w:rPr>
              <w:t>WAC</w:t>
            </w:r>
            <w:r w:rsidR="00744108" w:rsidRPr="00BB11D3">
              <w:rPr>
                <w:rFonts w:asciiTheme="minorHAnsi" w:hAnsiTheme="minorHAnsi"/>
              </w:rPr>
              <w:t xml:space="preserve"> documenting</w:t>
            </w:r>
            <w:r w:rsidRPr="00BB11D3">
              <w:rPr>
                <w:rFonts w:asciiTheme="minorHAnsi" w:hAnsiTheme="minorHAnsi"/>
              </w:rPr>
              <w:t xml:space="preserve"> individual children</w:t>
            </w:r>
            <w:r w:rsidR="00744108" w:rsidRPr="00BB11D3">
              <w:rPr>
                <w:rFonts w:asciiTheme="minorHAnsi" w:hAnsiTheme="minorHAnsi"/>
              </w:rPr>
              <w:t>’s enrollment and participation in</w:t>
            </w:r>
            <w:r w:rsidRPr="00BB11D3">
              <w:rPr>
                <w:rFonts w:asciiTheme="minorHAnsi" w:hAnsiTheme="minorHAnsi"/>
              </w:rPr>
              <w:t xml:space="preserve"> the </w:t>
            </w:r>
            <w:r w:rsidR="00AD019F" w:rsidRPr="00BB11D3">
              <w:rPr>
                <w:rFonts w:asciiTheme="minorHAnsi" w:hAnsiTheme="minorHAnsi"/>
              </w:rPr>
              <w:t xml:space="preserve">college’s </w:t>
            </w:r>
            <w:r w:rsidR="003134B7">
              <w:rPr>
                <w:rFonts w:asciiTheme="minorHAnsi" w:hAnsiTheme="minorHAnsi"/>
              </w:rPr>
              <w:t>childcare</w:t>
            </w:r>
            <w:r w:rsidR="00AD019F" w:rsidRPr="00BB11D3">
              <w:rPr>
                <w:rFonts w:asciiTheme="minorHAnsi" w:hAnsiTheme="minorHAnsi"/>
              </w:rPr>
              <w:t xml:space="preserve"> center</w:t>
            </w:r>
            <w:r w:rsidR="00051504" w:rsidRPr="00BB11D3">
              <w:rPr>
                <w:rFonts w:asciiTheme="minorHAnsi" w:hAnsiTheme="minorHAnsi"/>
              </w:rPr>
              <w:t>.</w:t>
            </w:r>
            <w:r w:rsidR="00C8605B" w:rsidRPr="00AD019F">
              <w:rPr>
                <w:rFonts w:asciiTheme="minorHAnsi" w:hAnsiTheme="minorHAnsi" w:cs="Courier New"/>
                <w:bCs/>
                <w:szCs w:val="22"/>
              </w:rPr>
              <w:t xml:space="preserve"> </w:t>
            </w:r>
            <w:r w:rsidR="00C8605B" w:rsidRPr="00AD019F">
              <w:rPr>
                <w:rFonts w:asciiTheme="minorHAnsi" w:hAnsiTheme="minorHAnsi" w:cs="Courier New"/>
                <w:bCs/>
                <w:szCs w:val="22"/>
              </w:rPr>
              <w:fldChar w:fldCharType="begin"/>
            </w:r>
            <w:r w:rsidR="00C8605B" w:rsidRPr="00AD019F">
              <w:rPr>
                <w:rFonts w:asciiTheme="minorHAnsi" w:hAnsiTheme="minorHAnsi" w:cs="Courier New"/>
                <w:bCs/>
                <w:szCs w:val="22"/>
              </w:rPr>
              <w:instrText xml:space="preserve"> xe "</w:instrText>
            </w:r>
            <w:r w:rsidR="00C8605B" w:rsidRPr="00836C57">
              <w:rPr>
                <w:rFonts w:asciiTheme="minorHAnsi" w:hAnsiTheme="minorHAnsi" w:cs="Courier New"/>
                <w:bCs/>
                <w:szCs w:val="22"/>
              </w:rPr>
              <w:instrText xml:space="preserve">childcare:child records" \f “subject” </w:instrText>
            </w:r>
            <w:r w:rsidR="00C8605B" w:rsidRPr="00AD019F">
              <w:rPr>
                <w:rFonts w:asciiTheme="minorHAnsi" w:hAnsiTheme="minorHAnsi" w:cs="Courier New"/>
                <w:bCs/>
                <w:szCs w:val="22"/>
              </w:rPr>
              <w:fldChar w:fldCharType="end"/>
            </w:r>
          </w:p>
          <w:p w14:paraId="69ECCFFD" w14:textId="77777777" w:rsidR="00744108" w:rsidRDefault="00744108" w:rsidP="00BC4560">
            <w:pPr>
              <w:spacing w:before="60" w:after="60"/>
              <w:rPr>
                <w:rFonts w:asciiTheme="minorHAnsi" w:hAnsiTheme="minorHAnsi"/>
              </w:rPr>
            </w:pPr>
            <w:r>
              <w:rPr>
                <w:rFonts w:asciiTheme="minorHAnsi" w:hAnsiTheme="minorHAnsi"/>
              </w:rPr>
              <w:t>Includes, but is not limited to:</w:t>
            </w:r>
          </w:p>
          <w:p w14:paraId="3CF409B5" w14:textId="77777777" w:rsid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 xml:space="preserve">Completed enrollment </w:t>
            </w:r>
            <w:proofErr w:type="gramStart"/>
            <w:r>
              <w:rPr>
                <w:rFonts w:asciiTheme="minorHAnsi" w:hAnsiTheme="minorHAnsi"/>
              </w:rPr>
              <w:t>applications;</w:t>
            </w:r>
            <w:proofErr w:type="gramEnd"/>
          </w:p>
          <w:p w14:paraId="792534B3" w14:textId="77777777" w:rsid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Completed parental consent forms</w:t>
            </w:r>
            <w:r w:rsidR="00E443B0">
              <w:rPr>
                <w:rFonts w:asciiTheme="minorHAnsi" w:hAnsiTheme="minorHAnsi"/>
              </w:rPr>
              <w:t xml:space="preserve"> (e.g., </w:t>
            </w:r>
            <w:r w:rsidR="00B60516">
              <w:rPr>
                <w:rFonts w:asciiTheme="minorHAnsi" w:hAnsiTheme="minorHAnsi"/>
              </w:rPr>
              <w:t xml:space="preserve">medication/treatment authorization, </w:t>
            </w:r>
            <w:r w:rsidR="00E443B0">
              <w:rPr>
                <w:rFonts w:asciiTheme="minorHAnsi" w:hAnsiTheme="minorHAnsi"/>
              </w:rPr>
              <w:t>photo release, field trip permission, etc.</w:t>
            </w:r>
            <w:proofErr w:type="gramStart"/>
            <w:r w:rsidR="00E443B0">
              <w:rPr>
                <w:rFonts w:asciiTheme="minorHAnsi" w:hAnsiTheme="minorHAnsi"/>
              </w:rPr>
              <w:t>)</w:t>
            </w:r>
            <w:r>
              <w:rPr>
                <w:rFonts w:asciiTheme="minorHAnsi" w:hAnsiTheme="minorHAnsi"/>
              </w:rPr>
              <w:t>;</w:t>
            </w:r>
            <w:proofErr w:type="gramEnd"/>
          </w:p>
          <w:p w14:paraId="2363AFF7" w14:textId="77777777" w:rsidR="00744108" w:rsidRP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F</w:t>
            </w:r>
            <w:r w:rsidR="00C03D04" w:rsidRPr="00982BAE">
              <w:rPr>
                <w:rFonts w:asciiTheme="minorHAnsi" w:hAnsiTheme="minorHAnsi"/>
              </w:rPr>
              <w:t>amily o</w:t>
            </w:r>
            <w:r w:rsidRPr="00744108">
              <w:rPr>
                <w:rFonts w:asciiTheme="minorHAnsi" w:hAnsiTheme="minorHAnsi"/>
              </w:rPr>
              <w:t xml:space="preserve">r emergency contact </w:t>
            </w:r>
            <w:proofErr w:type="gramStart"/>
            <w:r w:rsidRPr="00744108">
              <w:rPr>
                <w:rFonts w:asciiTheme="minorHAnsi" w:hAnsiTheme="minorHAnsi"/>
              </w:rPr>
              <w:t>information;</w:t>
            </w:r>
            <w:proofErr w:type="gramEnd"/>
          </w:p>
          <w:p w14:paraId="426250CD" w14:textId="77777777" w:rsid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 xml:space="preserve">Records documenting the child’s health </w:t>
            </w:r>
            <w:proofErr w:type="gramStart"/>
            <w:r>
              <w:rPr>
                <w:rFonts w:asciiTheme="minorHAnsi" w:hAnsiTheme="minorHAnsi"/>
              </w:rPr>
              <w:t>history;</w:t>
            </w:r>
            <w:proofErr w:type="gramEnd"/>
          </w:p>
          <w:p w14:paraId="50C2998B" w14:textId="3837E6B4" w:rsidR="00744108" w:rsidRPr="00982BAE" w:rsidRDefault="00744108" w:rsidP="00907469">
            <w:pPr>
              <w:pStyle w:val="ListParagraph"/>
              <w:numPr>
                <w:ilvl w:val="0"/>
                <w:numId w:val="26"/>
              </w:numPr>
              <w:spacing w:before="60" w:after="60"/>
              <w:contextualSpacing w:val="0"/>
              <w:rPr>
                <w:rFonts w:asciiTheme="minorHAnsi" w:hAnsiTheme="minorHAnsi"/>
              </w:rPr>
            </w:pPr>
            <w:r w:rsidRPr="00744108">
              <w:rPr>
                <w:rFonts w:asciiTheme="minorHAnsi" w:hAnsiTheme="minorHAnsi"/>
              </w:rPr>
              <w:t>R</w:t>
            </w:r>
            <w:r w:rsidRPr="00982BAE">
              <w:rPr>
                <w:rFonts w:asciiTheme="minorHAnsi" w:hAnsiTheme="minorHAnsi"/>
              </w:rPr>
              <w:t xml:space="preserve">ecords </w:t>
            </w:r>
            <w:r>
              <w:rPr>
                <w:rFonts w:asciiTheme="minorHAnsi" w:hAnsiTheme="minorHAnsi"/>
              </w:rPr>
              <w:t>documenting</w:t>
            </w:r>
            <w:r w:rsidRPr="00982BAE">
              <w:rPr>
                <w:rFonts w:asciiTheme="minorHAnsi" w:hAnsiTheme="minorHAnsi"/>
              </w:rPr>
              <w:t xml:space="preserve"> any illness or injury that occurs during </w:t>
            </w:r>
            <w:r w:rsidR="003134B7">
              <w:rPr>
                <w:rFonts w:asciiTheme="minorHAnsi" w:hAnsiTheme="minorHAnsi"/>
              </w:rPr>
              <w:t>childcare</w:t>
            </w:r>
            <w:r w:rsidRPr="00982BAE">
              <w:rPr>
                <w:rFonts w:asciiTheme="minorHAnsi" w:hAnsiTheme="minorHAnsi"/>
              </w:rPr>
              <w:t xml:space="preserve"> hours and the treatment provided</w:t>
            </w:r>
            <w:r>
              <w:rPr>
                <w:rFonts w:asciiTheme="minorHAnsi" w:hAnsiTheme="minorHAnsi"/>
              </w:rPr>
              <w:t>.</w:t>
            </w:r>
          </w:p>
          <w:p w14:paraId="548957DD" w14:textId="78160F11" w:rsidR="00E67ECF" w:rsidRDefault="00744108" w:rsidP="00BC4560">
            <w:pPr>
              <w:spacing w:before="60" w:after="60"/>
              <w:rPr>
                <w:rFonts w:asciiTheme="minorHAnsi" w:hAnsiTheme="minorHAnsi"/>
                <w:i/>
                <w:sz w:val="21"/>
                <w:szCs w:val="21"/>
              </w:rPr>
            </w:pPr>
            <w:r w:rsidRPr="00BC4560">
              <w:rPr>
                <w:rFonts w:asciiTheme="minorHAnsi" w:hAnsiTheme="minorHAnsi"/>
                <w:i/>
                <w:sz w:val="21"/>
                <w:szCs w:val="21"/>
              </w:rPr>
              <w:t xml:space="preserve">Note: </w:t>
            </w:r>
            <w:r w:rsidR="00694CCF" w:rsidRPr="00BB11D3">
              <w:rPr>
                <w:i/>
                <w:sz w:val="21"/>
                <w:szCs w:val="21"/>
              </w:rPr>
              <w:t>WAC 1</w:t>
            </w:r>
            <w:r w:rsidR="00EF7C26">
              <w:rPr>
                <w:i/>
                <w:sz w:val="21"/>
                <w:szCs w:val="21"/>
              </w:rPr>
              <w:t>1</w:t>
            </w:r>
            <w:r w:rsidR="00694CCF" w:rsidRPr="00BB11D3">
              <w:rPr>
                <w:i/>
                <w:sz w:val="21"/>
                <w:szCs w:val="21"/>
              </w:rPr>
              <w:t>0-</w:t>
            </w:r>
            <w:r w:rsidR="00F92BDA">
              <w:rPr>
                <w:i/>
                <w:sz w:val="21"/>
                <w:szCs w:val="21"/>
              </w:rPr>
              <w:t>305-2050</w:t>
            </w:r>
            <w:r w:rsidR="00E67ECF" w:rsidRPr="00BC4560">
              <w:rPr>
                <w:rFonts w:asciiTheme="minorHAnsi" w:hAnsiTheme="minorHAnsi"/>
                <w:i/>
                <w:sz w:val="21"/>
                <w:szCs w:val="21"/>
              </w:rPr>
              <w:t xml:space="preserve"> </w:t>
            </w:r>
            <w:r w:rsidRPr="00BC4560">
              <w:rPr>
                <w:rFonts w:asciiTheme="minorHAnsi" w:hAnsiTheme="minorHAnsi"/>
                <w:i/>
                <w:sz w:val="21"/>
                <w:szCs w:val="21"/>
              </w:rPr>
              <w:t xml:space="preserve">contains </w:t>
            </w:r>
            <w:r w:rsidR="00E67ECF" w:rsidRPr="00BC4560">
              <w:rPr>
                <w:rFonts w:asciiTheme="minorHAnsi" w:hAnsiTheme="minorHAnsi"/>
                <w:i/>
                <w:sz w:val="21"/>
                <w:szCs w:val="21"/>
              </w:rPr>
              <w:t xml:space="preserve">a detailed list of documents </w:t>
            </w:r>
            <w:r w:rsidRPr="00BC4560">
              <w:rPr>
                <w:rFonts w:asciiTheme="minorHAnsi" w:hAnsiTheme="minorHAnsi"/>
                <w:i/>
                <w:sz w:val="21"/>
                <w:szCs w:val="21"/>
              </w:rPr>
              <w:t>that are required</w:t>
            </w:r>
            <w:r w:rsidR="00E67ECF" w:rsidRPr="00BC4560">
              <w:rPr>
                <w:rFonts w:asciiTheme="minorHAnsi" w:hAnsiTheme="minorHAnsi"/>
                <w:i/>
                <w:sz w:val="21"/>
                <w:szCs w:val="21"/>
              </w:rPr>
              <w:t xml:space="preserve"> to be retained in the individual child’s file.</w:t>
            </w:r>
          </w:p>
          <w:p w14:paraId="33FCA87B" w14:textId="09659072" w:rsidR="0001013D" w:rsidRPr="00BC4560" w:rsidRDefault="0001013D" w:rsidP="005F6C34">
            <w:pPr>
              <w:spacing w:before="60" w:after="60"/>
              <w:rPr>
                <w:rFonts w:asciiTheme="minorHAnsi" w:hAnsiTheme="minorHAnsi"/>
                <w:i/>
                <w:sz w:val="21"/>
                <w:szCs w:val="21"/>
              </w:rPr>
            </w:pPr>
            <w:r>
              <w:rPr>
                <w:rFonts w:asciiTheme="minorHAnsi" w:hAnsiTheme="minorHAnsi"/>
                <w:i/>
                <w:sz w:val="21"/>
                <w:szCs w:val="21"/>
              </w:rPr>
              <w:t xml:space="preserve">Note: </w:t>
            </w:r>
            <w:r w:rsidR="005F6C34">
              <w:rPr>
                <w:rFonts w:asciiTheme="minorHAnsi" w:hAnsiTheme="minorHAnsi"/>
                <w:i/>
                <w:sz w:val="21"/>
                <w:szCs w:val="21"/>
              </w:rPr>
              <w:t>Retention based on 5-year requirement for childcare records (</w:t>
            </w:r>
            <w:r w:rsidR="00694CCF" w:rsidRPr="00BB11D3">
              <w:rPr>
                <w:rFonts w:asciiTheme="minorHAnsi" w:hAnsiTheme="minorHAnsi"/>
                <w:i/>
                <w:sz w:val="21"/>
                <w:szCs w:val="21"/>
              </w:rPr>
              <w:t>WAC 1</w:t>
            </w:r>
            <w:r w:rsidR="00EF7C26">
              <w:rPr>
                <w:rFonts w:asciiTheme="minorHAnsi" w:hAnsiTheme="minorHAnsi"/>
                <w:i/>
                <w:sz w:val="21"/>
                <w:szCs w:val="21"/>
              </w:rPr>
              <w:t>1</w:t>
            </w:r>
            <w:r w:rsidR="00694CCF" w:rsidRPr="00BB11D3">
              <w:rPr>
                <w:rFonts w:asciiTheme="minorHAnsi" w:hAnsiTheme="minorHAnsi"/>
                <w:i/>
                <w:sz w:val="21"/>
                <w:szCs w:val="21"/>
              </w:rPr>
              <w:t>0-</w:t>
            </w:r>
            <w:r w:rsidR="00F92BDA">
              <w:rPr>
                <w:rFonts w:asciiTheme="minorHAnsi" w:hAnsiTheme="minorHAnsi"/>
                <w:i/>
                <w:sz w:val="21"/>
                <w:szCs w:val="21"/>
              </w:rPr>
              <w:t>305-2000</w:t>
            </w:r>
            <w:r w:rsidR="005F6C34">
              <w:rPr>
                <w:rFonts w:asciiTheme="minorHAnsi" w:hAnsiTheme="minorHAnsi"/>
                <w:i/>
                <w:sz w:val="21"/>
                <w:szCs w:val="21"/>
              </w:rPr>
              <w:t>)</w:t>
            </w:r>
            <w:r>
              <w:rPr>
                <w:rFonts w:asciiTheme="minorHAnsi" w:hAnsiTheme="minorHAnsi"/>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ED83F6F" w14:textId="1A76C318" w:rsidR="00E67ECF" w:rsidRDefault="00E67ECF" w:rsidP="00BC4560">
            <w:pPr>
              <w:spacing w:before="60" w:after="60"/>
              <w:rPr>
                <w:rFonts w:asciiTheme="minorHAnsi" w:hAnsiTheme="minorHAnsi" w:cs="Courier New"/>
                <w:szCs w:val="22"/>
              </w:rPr>
            </w:pPr>
            <w:r w:rsidRPr="00C25A03">
              <w:rPr>
                <w:rFonts w:asciiTheme="minorHAnsi" w:hAnsiTheme="minorHAnsi" w:cs="Courier New"/>
                <w:b/>
                <w:szCs w:val="22"/>
              </w:rPr>
              <w:t>Retain</w:t>
            </w:r>
            <w:r>
              <w:rPr>
                <w:rFonts w:asciiTheme="minorHAnsi" w:hAnsiTheme="minorHAnsi" w:cs="Courier New"/>
                <w:szCs w:val="22"/>
              </w:rPr>
              <w:t xml:space="preserve"> </w:t>
            </w:r>
            <w:r w:rsidR="00B60516">
              <w:rPr>
                <w:rFonts w:asciiTheme="minorHAnsi" w:hAnsiTheme="minorHAnsi" w:cs="Courier New"/>
                <w:szCs w:val="22"/>
              </w:rPr>
              <w:t xml:space="preserve">for </w:t>
            </w:r>
            <w:r w:rsidR="009C5D44">
              <w:rPr>
                <w:rFonts w:asciiTheme="minorHAnsi" w:hAnsiTheme="minorHAnsi" w:cs="Courier New"/>
                <w:szCs w:val="22"/>
              </w:rPr>
              <w:t xml:space="preserve">5 </w:t>
            </w:r>
            <w:r>
              <w:rPr>
                <w:rFonts w:asciiTheme="minorHAnsi" w:hAnsiTheme="minorHAnsi" w:cs="Courier New"/>
                <w:szCs w:val="22"/>
              </w:rPr>
              <w:t xml:space="preserve">years after </w:t>
            </w:r>
            <w:r w:rsidR="00F92BDA">
              <w:rPr>
                <w:rFonts w:asciiTheme="minorHAnsi" w:hAnsiTheme="minorHAnsi" w:cs="Courier New"/>
                <w:szCs w:val="22"/>
              </w:rPr>
              <w:t xml:space="preserve">child’s </w:t>
            </w:r>
            <w:r w:rsidR="00B60516">
              <w:rPr>
                <w:rFonts w:asciiTheme="minorHAnsi" w:hAnsiTheme="minorHAnsi" w:cs="Courier New"/>
                <w:szCs w:val="22"/>
              </w:rPr>
              <w:t>date of last attendance</w:t>
            </w:r>
          </w:p>
          <w:p w14:paraId="490693D6" w14:textId="77777777" w:rsidR="00E67ECF" w:rsidRPr="00C25A03" w:rsidRDefault="000357B7" w:rsidP="00BC4560">
            <w:pPr>
              <w:spacing w:before="60" w:after="60"/>
              <w:rPr>
                <w:rFonts w:asciiTheme="minorHAnsi" w:hAnsiTheme="minorHAnsi" w:cs="Courier New"/>
                <w:i/>
                <w:szCs w:val="22"/>
              </w:rPr>
            </w:pPr>
            <w:r>
              <w:rPr>
                <w:rFonts w:asciiTheme="minorHAnsi" w:hAnsiTheme="minorHAnsi" w:cs="Courier New"/>
                <w:i/>
                <w:szCs w:val="22"/>
              </w:rPr>
              <w:t xml:space="preserve">   </w:t>
            </w:r>
            <w:r w:rsidR="00E67ECF" w:rsidRPr="00C25A03">
              <w:rPr>
                <w:rFonts w:asciiTheme="minorHAnsi" w:hAnsiTheme="minorHAnsi" w:cs="Courier New"/>
                <w:i/>
                <w:szCs w:val="22"/>
              </w:rPr>
              <w:t>then</w:t>
            </w:r>
          </w:p>
          <w:p w14:paraId="1C62652A" w14:textId="77777777" w:rsidR="00E67ECF" w:rsidRPr="00E17E44" w:rsidRDefault="00E67ECF" w:rsidP="00BC4560">
            <w:pPr>
              <w:spacing w:before="60" w:after="60"/>
              <w:rPr>
                <w:rFonts w:asciiTheme="minorHAnsi" w:hAnsiTheme="minorHAnsi"/>
                <w:bCs/>
                <w:color w:val="auto"/>
                <w:szCs w:val="17"/>
              </w:rPr>
            </w:pPr>
            <w:r w:rsidRPr="00C25A03">
              <w:rPr>
                <w:rFonts w:asciiTheme="minorHAnsi" w:hAnsiTheme="minorHAnsi" w:cs="Courier New"/>
                <w:b/>
                <w:szCs w:val="22"/>
              </w:rPr>
              <w:t>Destroy</w:t>
            </w:r>
            <w:r w:rsidRPr="00BC4560">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5CFCFBB" w14:textId="77777777" w:rsidR="00485AFF" w:rsidRDefault="00485AFF" w:rsidP="00BC456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8176BBE"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218084F5" w14:textId="77777777" w:rsidR="00EF7C26" w:rsidRDefault="000B2385" w:rsidP="00EF7C26">
            <w:pPr>
              <w:jc w:val="center"/>
              <w:rPr>
                <w:color w:val="auto"/>
                <w:sz w:val="20"/>
                <w:szCs w:val="20"/>
              </w:rPr>
            </w:pPr>
            <w:r>
              <w:rPr>
                <w:b/>
                <w:sz w:val="16"/>
                <w:szCs w:val="16"/>
              </w:rPr>
              <w:t>(for Disaster Recovery</w:t>
            </w:r>
            <w:r w:rsidR="0006268E">
              <w:rPr>
                <w:b/>
                <w:sz w:val="16"/>
                <w:szCs w:val="16"/>
              </w:rPr>
              <w:t>)</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Childcare Services</w:instrText>
            </w:r>
            <w:r w:rsidR="00CE6D80" w:rsidRPr="00C440CD">
              <w:rPr>
                <w:color w:val="auto"/>
                <w:sz w:val="20"/>
                <w:szCs w:val="20"/>
              </w:rPr>
              <w:instrText>:</w:instrText>
            </w:r>
            <w:r w:rsidR="00E5272C">
              <w:rPr>
                <w:color w:val="auto"/>
                <w:sz w:val="20"/>
                <w:szCs w:val="20"/>
              </w:rPr>
              <w:instrText>Campus Childcare</w:instrText>
            </w:r>
            <w:r w:rsidR="00CE6D80">
              <w:rPr>
                <w:color w:val="auto"/>
                <w:sz w:val="20"/>
                <w:szCs w:val="20"/>
              </w:rPr>
              <w:instrText xml:space="preserve"> Center – Individual Child Documentation</w:instrText>
            </w:r>
            <w:r w:rsidR="00CE6D80" w:rsidRPr="00C440CD">
              <w:rPr>
                <w:color w:val="auto"/>
                <w:sz w:val="20"/>
                <w:szCs w:val="20"/>
              </w:rPr>
              <w:instrText>" \f “</w:instrText>
            </w:r>
            <w:r w:rsidR="00CE6D80">
              <w:rPr>
                <w:color w:val="auto"/>
                <w:sz w:val="20"/>
                <w:szCs w:val="20"/>
              </w:rPr>
              <w:instrText>essential</w:instrText>
            </w:r>
            <w:r w:rsidR="00CE6D80" w:rsidRPr="00C440CD">
              <w:rPr>
                <w:color w:val="auto"/>
                <w:sz w:val="20"/>
                <w:szCs w:val="20"/>
              </w:rPr>
              <w:instrText xml:space="preserve">” </w:instrText>
            </w:r>
            <w:r w:rsidR="00CE6D80" w:rsidRPr="00C440CD">
              <w:rPr>
                <w:color w:val="auto"/>
                <w:sz w:val="20"/>
                <w:szCs w:val="20"/>
              </w:rPr>
              <w:fldChar w:fldCharType="end"/>
            </w:r>
          </w:p>
          <w:p w14:paraId="7359F2CB" w14:textId="5A798165" w:rsidR="00485AFF" w:rsidRPr="00D76505" w:rsidRDefault="00485AFF" w:rsidP="00EF7C2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725EA5D1" w14:textId="77777777" w:rsidR="00E82077" w:rsidRDefault="00E82077">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1BAC19F1" w14:textId="77777777" w:rsidTr="00CE6D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40C2EF9" w14:textId="77777777" w:rsidR="0074309E" w:rsidRPr="00D76505" w:rsidRDefault="0074309E" w:rsidP="0074309E">
            <w:pPr>
              <w:pStyle w:val="Activties"/>
              <w:tabs>
                <w:tab w:val="clear" w:pos="720"/>
              </w:tabs>
              <w:spacing w:after="0"/>
              <w:ind w:left="864" w:hanging="864"/>
              <w:rPr>
                <w:i w:val="0"/>
                <w:sz w:val="28"/>
              </w:rPr>
            </w:pPr>
            <w:bookmarkStart w:id="34" w:name="_Toc361834432"/>
            <w:bookmarkStart w:id="35" w:name="_Toc192163586"/>
            <w:r>
              <w:rPr>
                <w:i w:val="0"/>
                <w:sz w:val="28"/>
              </w:rPr>
              <w:lastRenderedPageBreak/>
              <w:t>CULTURAL COLLECTIONS MANAGEMENT</w:t>
            </w:r>
            <w:bookmarkEnd w:id="34"/>
            <w:bookmarkEnd w:id="35"/>
          </w:p>
          <w:p w14:paraId="5272DD99" w14:textId="77777777" w:rsidR="0074309E" w:rsidRPr="00B64159" w:rsidRDefault="0074309E" w:rsidP="009A7CCE">
            <w:pPr>
              <w:pStyle w:val="ActivityText"/>
            </w:pPr>
            <w:r w:rsidRPr="00D76505">
              <w:t>The activit</w:t>
            </w:r>
            <w:r>
              <w:t xml:space="preserve">y of managing collections of art, </w:t>
            </w:r>
            <w:r w:rsidR="003D018C">
              <w:t>museum specimens/artifacts and other objects which are owned by the institution or on loan to the institution</w:t>
            </w:r>
            <w:r w:rsidRPr="00D76505">
              <w:t>.</w:t>
            </w:r>
          </w:p>
        </w:tc>
      </w:tr>
      <w:tr w:rsidR="0074309E" w:rsidRPr="004C34AF" w14:paraId="545FB668" w14:textId="77777777" w:rsidTr="00CE6D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46BE07C"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8FB5C9"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3DB777"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1FB402BC"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D9AA1B"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74309E" w:rsidRPr="00941F22" w14:paraId="7BFE8D36"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6E5A37F" w14:textId="2EF98BDA" w:rsidR="0074309E" w:rsidRDefault="00075439"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46287D">
              <w:rPr>
                <w:rFonts w:asciiTheme="minorHAnsi" w:eastAsia="Times New Roman" w:hAnsiTheme="minorHAnsi"/>
                <w:color w:val="auto"/>
                <w:szCs w:val="22"/>
              </w:rPr>
              <w:t>69420</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5D2324">
              <w:rPr>
                <w:rFonts w:asciiTheme="minorHAnsi" w:eastAsia="Times New Roman" w:hAnsiTheme="minorHAnsi"/>
                <w:color w:val="auto"/>
                <w:szCs w:val="22"/>
              </w:rPr>
              <w:instrText>20-02-69420</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62BE38AB" w14:textId="77777777" w:rsidR="00820F29"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690E9F0" w14:textId="77777777" w:rsidR="0074309E" w:rsidRPr="00001FEC" w:rsidRDefault="00BC7C5A" w:rsidP="00CE6D80">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Accession and Control – Cultural Collections</w:t>
            </w:r>
          </w:p>
          <w:p w14:paraId="706B72A7" w14:textId="77777777" w:rsidR="00680A97" w:rsidRDefault="00680A97"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documenting the </w:t>
            </w:r>
            <w:r w:rsidR="00BC7C5A">
              <w:rPr>
                <w:rFonts w:asciiTheme="minorHAnsi" w:eastAsia="Times New Roman" w:hAnsiTheme="minorHAnsi"/>
                <w:color w:val="auto"/>
                <w:szCs w:val="22"/>
              </w:rPr>
              <w:t xml:space="preserve">ownership and custody of </w:t>
            </w:r>
            <w:r w:rsidR="00AD7C75">
              <w:rPr>
                <w:rFonts w:asciiTheme="minorHAnsi" w:eastAsia="Times New Roman" w:hAnsiTheme="minorHAnsi"/>
                <w:color w:val="auto"/>
                <w:szCs w:val="22"/>
              </w:rPr>
              <w:t xml:space="preserve">museum/gallery items and </w:t>
            </w:r>
            <w:r w:rsidR="00BC7C5A">
              <w:rPr>
                <w:rFonts w:asciiTheme="minorHAnsi" w:eastAsia="Times New Roman" w:hAnsiTheme="minorHAnsi"/>
                <w:color w:val="auto"/>
                <w:szCs w:val="22"/>
              </w:rPr>
              <w:t xml:space="preserve">collections </w:t>
            </w:r>
            <w:r w:rsidR="00BC7C5A" w:rsidRPr="00820F29">
              <w:rPr>
                <w:rFonts w:asciiTheme="minorHAnsi" w:eastAsia="Times New Roman" w:hAnsiTheme="minorHAnsi"/>
                <w:b/>
                <w:color w:val="auto"/>
                <w:szCs w:val="22"/>
              </w:rPr>
              <w:t>owned</w:t>
            </w:r>
            <w:r w:rsidR="00BC7C5A">
              <w:rPr>
                <w:rFonts w:asciiTheme="minorHAnsi" w:eastAsia="Times New Roman" w:hAnsiTheme="minorHAnsi"/>
                <w:color w:val="auto"/>
                <w:szCs w:val="22"/>
              </w:rPr>
              <w:t xml:space="preserve"> by the agency</w:t>
            </w:r>
            <w:r w:rsidR="00CE6D80">
              <w:rPr>
                <w:rFonts w:asciiTheme="minorHAnsi" w:eastAsia="Times New Roman" w:hAnsiTheme="minorHAnsi"/>
                <w:color w:val="auto"/>
                <w:szCs w:val="22"/>
              </w:rPr>
              <w:t>.</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museums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art 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651A6208" w14:textId="77777777" w:rsidR="00680A97" w:rsidRDefault="00680A97"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402FC65E" w14:textId="77777777" w:rsidR="00BC7C5A" w:rsidRDefault="00BC7C5A"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Acquisition (e.g., through donation, purchase, transfer, etc.</w:t>
            </w:r>
            <w:proofErr w:type="gramStart"/>
            <w:r>
              <w:rPr>
                <w:rFonts w:asciiTheme="minorHAnsi" w:eastAsia="Times New Roman" w:hAnsiTheme="minorHAnsi"/>
                <w:color w:val="auto"/>
                <w:szCs w:val="22"/>
              </w:rPr>
              <w:t>);</w:t>
            </w:r>
            <w:proofErr w:type="gramEnd"/>
          </w:p>
          <w:p w14:paraId="03D9C87D" w14:textId="10130FFE" w:rsidR="00BC7C5A" w:rsidRDefault="00BC7C5A"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Transfers of physical custody (e.g., item/collection loans </w:t>
            </w:r>
            <w:r w:rsidR="00252BC9" w:rsidRPr="00252BC9">
              <w:rPr>
                <w:rFonts w:asciiTheme="minorHAnsi" w:eastAsia="Times New Roman" w:hAnsiTheme="minorHAnsi"/>
                <w:b/>
                <w:color w:val="auto"/>
                <w:szCs w:val="22"/>
              </w:rPr>
              <w:t>by</w:t>
            </w:r>
            <w:r w:rsidR="0042134D">
              <w:rPr>
                <w:rFonts w:asciiTheme="minorHAnsi" w:eastAsia="Times New Roman" w:hAnsiTheme="minorHAnsi"/>
                <w:color w:val="auto"/>
                <w:szCs w:val="22"/>
              </w:rPr>
              <w:t xml:space="preserve"> the college</w:t>
            </w:r>
            <w:r w:rsidR="00252BC9">
              <w:rPr>
                <w:rFonts w:asciiTheme="minorHAnsi" w:eastAsia="Times New Roman" w:hAnsiTheme="minorHAnsi"/>
                <w:color w:val="auto"/>
                <w:szCs w:val="22"/>
              </w:rPr>
              <w:t xml:space="preserve"> </w:t>
            </w:r>
            <w:r w:rsidRPr="00252BC9">
              <w:rPr>
                <w:rFonts w:asciiTheme="minorHAnsi" w:eastAsia="Times New Roman" w:hAnsiTheme="minorHAnsi"/>
                <w:b/>
                <w:color w:val="auto"/>
                <w:szCs w:val="22"/>
              </w:rPr>
              <w:t>to</w:t>
            </w:r>
            <w:r>
              <w:rPr>
                <w:rFonts w:asciiTheme="minorHAnsi" w:eastAsia="Times New Roman" w:hAnsiTheme="minorHAnsi"/>
                <w:color w:val="auto"/>
                <w:szCs w:val="22"/>
              </w:rPr>
              <w:t xml:space="preserve"> another institution</w:t>
            </w:r>
            <w:proofErr w:type="gramStart"/>
            <w:r>
              <w:rPr>
                <w:rFonts w:asciiTheme="minorHAnsi" w:eastAsia="Times New Roman" w:hAnsiTheme="minorHAnsi"/>
                <w:color w:val="auto"/>
                <w:szCs w:val="22"/>
              </w:rPr>
              <w:t>);</w:t>
            </w:r>
            <w:proofErr w:type="gramEnd"/>
          </w:p>
          <w:p w14:paraId="54ED09B3" w14:textId="77777777" w:rsidR="00BC7C5A" w:rsidRDefault="00BC7C5A"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Intellectual rights possessed and given (e.g., reproduction rights, publication/use rights, etc.</w:t>
            </w:r>
            <w:proofErr w:type="gramStart"/>
            <w:r>
              <w:rPr>
                <w:rFonts w:asciiTheme="minorHAnsi" w:eastAsia="Times New Roman" w:hAnsiTheme="minorHAnsi"/>
                <w:color w:val="auto"/>
                <w:szCs w:val="22"/>
              </w:rPr>
              <w:t>);</w:t>
            </w:r>
            <w:proofErr w:type="gramEnd"/>
          </w:p>
          <w:p w14:paraId="2499EAE6" w14:textId="77777777" w:rsidR="001E40D1" w:rsidRDefault="00BC7C5A" w:rsidP="00907469">
            <w:pPr>
              <w:pStyle w:val="ListParagraph"/>
              <w:numPr>
                <w:ilvl w:val="0"/>
                <w:numId w:val="12"/>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Disposition/deaccession (e.g., sale, donation, </w:t>
            </w:r>
            <w:r w:rsidR="001E40D1">
              <w:rPr>
                <w:rFonts w:asciiTheme="minorHAnsi" w:eastAsia="Times New Roman" w:hAnsiTheme="minorHAnsi"/>
                <w:color w:val="auto"/>
                <w:szCs w:val="22"/>
              </w:rPr>
              <w:t>etc.)</w:t>
            </w:r>
          </w:p>
          <w:p w14:paraId="3FD54F59" w14:textId="57BEC8D8" w:rsidR="00DE5D60" w:rsidRPr="00820F29" w:rsidRDefault="00820F29" w:rsidP="005F6C34">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Excludes records documenting the loan of items and collections </w:t>
            </w:r>
            <w:r>
              <w:rPr>
                <w:rFonts w:asciiTheme="minorHAnsi" w:eastAsia="Times New Roman" w:hAnsiTheme="minorHAnsi"/>
                <w:b/>
                <w:color w:val="auto"/>
                <w:szCs w:val="22"/>
              </w:rPr>
              <w:t>to</w:t>
            </w:r>
            <w:r>
              <w:rPr>
                <w:rFonts w:asciiTheme="minorHAnsi" w:eastAsia="Times New Roman" w:hAnsiTheme="minorHAnsi"/>
                <w:color w:val="auto"/>
                <w:szCs w:val="22"/>
              </w:rPr>
              <w:t xml:space="preserve"> the museum/gallery</w:t>
            </w:r>
            <w:r w:rsidR="00AA6760">
              <w:rPr>
                <w:rFonts w:asciiTheme="minorHAnsi" w:eastAsia="Times New Roman" w:hAnsiTheme="minorHAnsi"/>
                <w:color w:val="auto"/>
                <w:szCs w:val="22"/>
              </w:rPr>
              <w:t xml:space="preserve"> </w:t>
            </w:r>
            <w:r w:rsidR="00AA6760">
              <w:rPr>
                <w:rFonts w:asciiTheme="minorHAnsi" w:eastAsia="Times New Roman" w:hAnsiTheme="minorHAnsi"/>
                <w:b/>
                <w:color w:val="auto"/>
                <w:szCs w:val="22"/>
              </w:rPr>
              <w:t xml:space="preserve">by </w:t>
            </w:r>
            <w:r w:rsidR="00AA6760">
              <w:rPr>
                <w:rFonts w:asciiTheme="minorHAnsi" w:eastAsia="Times New Roman" w:hAnsiTheme="minorHAnsi"/>
                <w:color w:val="auto"/>
                <w:szCs w:val="22"/>
              </w:rPr>
              <w:t>other entities</w:t>
            </w:r>
            <w:r>
              <w:rPr>
                <w:rFonts w:asciiTheme="minorHAnsi" w:eastAsia="Times New Roman" w:hAnsiTheme="minorHAnsi"/>
                <w:color w:val="auto"/>
                <w:szCs w:val="22"/>
              </w:rPr>
              <w:t xml:space="preserve">, covered by </w:t>
            </w:r>
            <w:r w:rsidRPr="00FB5F02">
              <w:rPr>
                <w:rFonts w:asciiTheme="minorHAnsi" w:eastAsia="Times New Roman" w:hAnsiTheme="minorHAnsi"/>
                <w:i/>
                <w:color w:val="auto"/>
                <w:szCs w:val="22"/>
              </w:rPr>
              <w:t>Contracts and Agreements</w:t>
            </w:r>
            <w:r w:rsidRPr="00FB5F02">
              <w:rPr>
                <w:rFonts w:asciiTheme="minorHAnsi" w:eastAsia="Times New Roman" w:hAnsiTheme="minorHAnsi"/>
                <w:b/>
                <w:i/>
                <w:color w:val="auto"/>
                <w:szCs w:val="22"/>
              </w:rPr>
              <w:t xml:space="preserve"> </w:t>
            </w:r>
            <w:r w:rsidR="00BF3E2D">
              <w:rPr>
                <w:rFonts w:asciiTheme="minorHAnsi" w:eastAsia="Times New Roman" w:hAnsiTheme="minorHAnsi"/>
                <w:i/>
                <w:color w:val="auto"/>
                <w:szCs w:val="22"/>
              </w:rPr>
              <w:t xml:space="preserve">(DAN GS </w:t>
            </w:r>
            <w:r w:rsidR="005F6C34">
              <w:rPr>
                <w:rFonts w:asciiTheme="minorHAnsi" w:eastAsia="Times New Roman" w:hAnsiTheme="minorHAnsi"/>
                <w:i/>
                <w:color w:val="auto"/>
                <w:szCs w:val="22"/>
              </w:rPr>
              <w:t>01050</w:t>
            </w:r>
            <w:r w:rsidRPr="00FB5F02">
              <w:rPr>
                <w:rFonts w:asciiTheme="minorHAnsi" w:eastAsia="Times New Roman" w:hAnsiTheme="minorHAnsi"/>
                <w:i/>
                <w:color w:val="auto"/>
                <w:szCs w:val="22"/>
              </w:rPr>
              <w:t>)</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551E258" w14:textId="789E83D3" w:rsidR="0074309E" w:rsidRDefault="00820F29" w:rsidP="00CE6D80">
            <w:pPr>
              <w:spacing w:before="60" w:after="60"/>
              <w:rPr>
                <w:bCs/>
                <w:color w:val="auto"/>
                <w:szCs w:val="17"/>
              </w:rPr>
            </w:pPr>
            <w:r w:rsidRPr="00820F29">
              <w:rPr>
                <w:b/>
                <w:bCs/>
                <w:color w:val="auto"/>
                <w:szCs w:val="17"/>
              </w:rPr>
              <w:t>Retain</w:t>
            </w:r>
            <w:r w:rsidR="00252BC9">
              <w:rPr>
                <w:bCs/>
                <w:color w:val="auto"/>
                <w:szCs w:val="17"/>
              </w:rPr>
              <w:t xml:space="preserve"> for </w:t>
            </w:r>
            <w:r w:rsidR="003B0A73">
              <w:rPr>
                <w:bCs/>
                <w:color w:val="auto"/>
                <w:szCs w:val="17"/>
              </w:rPr>
              <w:t>life of</w:t>
            </w:r>
            <w:r w:rsidR="00CE6D80">
              <w:rPr>
                <w:bCs/>
                <w:color w:val="auto"/>
                <w:szCs w:val="17"/>
              </w:rPr>
              <w:t xml:space="preserve"> agency</w:t>
            </w:r>
          </w:p>
          <w:p w14:paraId="61654214" w14:textId="77777777" w:rsidR="00820F29" w:rsidRDefault="00820F29" w:rsidP="00CE6D80">
            <w:pPr>
              <w:spacing w:before="60" w:after="60"/>
              <w:rPr>
                <w:bCs/>
                <w:i/>
                <w:color w:val="auto"/>
                <w:szCs w:val="17"/>
              </w:rPr>
            </w:pPr>
            <w:r>
              <w:rPr>
                <w:bCs/>
                <w:color w:val="auto"/>
                <w:szCs w:val="17"/>
              </w:rPr>
              <w:t xml:space="preserve">   </w:t>
            </w:r>
            <w:r w:rsidRPr="00820F29">
              <w:rPr>
                <w:bCs/>
                <w:i/>
                <w:color w:val="auto"/>
                <w:szCs w:val="17"/>
              </w:rPr>
              <w:t>t</w:t>
            </w:r>
            <w:r>
              <w:rPr>
                <w:bCs/>
                <w:i/>
                <w:color w:val="auto"/>
                <w:szCs w:val="17"/>
              </w:rPr>
              <w:t>hen</w:t>
            </w:r>
          </w:p>
          <w:p w14:paraId="04A4D9B4" w14:textId="77777777" w:rsidR="00820F29" w:rsidRPr="00820F29" w:rsidRDefault="00252BC9" w:rsidP="00CE6D80">
            <w:pPr>
              <w:spacing w:before="60" w:after="60"/>
              <w:rPr>
                <w:bCs/>
                <w:color w:val="auto"/>
                <w:szCs w:val="17"/>
              </w:rPr>
            </w:pPr>
            <w:r>
              <w:rPr>
                <w:b/>
                <w:bCs/>
                <w:color w:val="auto"/>
                <w:szCs w:val="17"/>
              </w:rPr>
              <w:t>Destroy</w:t>
            </w:r>
            <w:r w:rsidR="00A8040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340791A" w14:textId="77777777" w:rsidR="00A80409" w:rsidRPr="00252BC9" w:rsidRDefault="00252BC9" w:rsidP="00A80409">
            <w:pPr>
              <w:spacing w:before="60"/>
              <w:jc w:val="center"/>
              <w:rPr>
                <w:rFonts w:asciiTheme="minorHAnsi" w:eastAsia="Times New Roman" w:hAnsiTheme="minorHAnsi"/>
                <w:color w:val="auto"/>
                <w:sz w:val="20"/>
                <w:szCs w:val="20"/>
              </w:rPr>
            </w:pPr>
            <w:r>
              <w:rPr>
                <w:rFonts w:eastAsia="Calibri" w:cs="Times New Roman"/>
                <w:color w:val="auto"/>
                <w:sz w:val="20"/>
                <w:szCs w:val="20"/>
              </w:rPr>
              <w:t>NON-ARCHIVAL</w:t>
            </w:r>
          </w:p>
          <w:p w14:paraId="3D3FA806"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1B72A274" w14:textId="4D2BF8E2" w:rsidR="000C53DF" w:rsidRPr="00CE6D80" w:rsidRDefault="000B2385" w:rsidP="0074309E">
            <w:pPr>
              <w:jc w:val="center"/>
              <w:rPr>
                <w:rFonts w:asciiTheme="minorHAnsi" w:eastAsia="Times New Roman" w:hAnsiTheme="minorHAnsi"/>
                <w:b/>
                <w:color w:val="auto"/>
                <w:szCs w:val="22"/>
              </w:rPr>
            </w:pPr>
            <w:r>
              <w:rPr>
                <w:b/>
                <w:sz w:val="16"/>
                <w:szCs w:val="16"/>
              </w:rPr>
              <w:t>(for Disaster Recovery</w:t>
            </w:r>
            <w:r w:rsidR="005F6C34">
              <w:rPr>
                <w:b/>
                <w:sz w:val="16"/>
                <w:szCs w:val="16"/>
              </w:rPr>
              <w:t>)</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Cultural Collections Management</w:instrText>
            </w:r>
            <w:r w:rsidR="00CE6D80" w:rsidRPr="00C440CD">
              <w:rPr>
                <w:color w:val="auto"/>
                <w:sz w:val="20"/>
                <w:szCs w:val="20"/>
              </w:rPr>
              <w:instrText>:</w:instrText>
            </w:r>
            <w:r w:rsidR="00CE6D80">
              <w:rPr>
                <w:color w:val="auto"/>
                <w:sz w:val="20"/>
                <w:szCs w:val="20"/>
              </w:rPr>
              <w:instrText>Accession and Control – Cultural Collections</w:instrText>
            </w:r>
            <w:r w:rsidR="00CE6D80" w:rsidRPr="00C440CD">
              <w:rPr>
                <w:color w:val="auto"/>
                <w:sz w:val="20"/>
                <w:szCs w:val="20"/>
              </w:rPr>
              <w:instrText>" \f “</w:instrText>
            </w:r>
            <w:r w:rsidR="00CE6D80">
              <w:rPr>
                <w:color w:val="auto"/>
                <w:sz w:val="20"/>
                <w:szCs w:val="20"/>
              </w:rPr>
              <w:instrText>essential</w:instrText>
            </w:r>
            <w:r w:rsidR="00CE6D80" w:rsidRPr="00C440CD">
              <w:rPr>
                <w:color w:val="auto"/>
                <w:sz w:val="20"/>
                <w:szCs w:val="20"/>
              </w:rPr>
              <w:instrText xml:space="preserve">” </w:instrText>
            </w:r>
            <w:r w:rsidR="00CE6D80" w:rsidRPr="00C440CD">
              <w:rPr>
                <w:color w:val="auto"/>
                <w:sz w:val="20"/>
                <w:szCs w:val="20"/>
              </w:rPr>
              <w:fldChar w:fldCharType="end"/>
            </w:r>
          </w:p>
          <w:p w14:paraId="17CF04F9" w14:textId="77777777" w:rsidR="000C53DF" w:rsidRPr="000C53DF" w:rsidRDefault="000C53D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E5D60" w:rsidRPr="00941F22" w14:paraId="72910D1A"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F7C38C4" w14:textId="6C1D224C" w:rsidR="00DE5D60" w:rsidRDefault="00075439"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46287D">
              <w:rPr>
                <w:rFonts w:asciiTheme="minorHAnsi" w:eastAsia="Times New Roman" w:hAnsiTheme="minorHAnsi"/>
                <w:color w:val="auto"/>
                <w:szCs w:val="22"/>
              </w:rPr>
              <w:t>69448</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5D2324">
              <w:rPr>
                <w:rFonts w:asciiTheme="minorHAnsi" w:eastAsia="Times New Roman" w:hAnsiTheme="minorHAnsi"/>
                <w:color w:val="auto"/>
                <w:szCs w:val="22"/>
              </w:rPr>
              <w:instrText>20-02-69448</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0B9AA3A1" w14:textId="77777777" w:rsidR="00A80409"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68404AC" w14:textId="77777777" w:rsidR="00DE5D60" w:rsidRPr="00001FEC" w:rsidRDefault="00DE5D60" w:rsidP="00CE6D80">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Exhibit Files</w:t>
            </w:r>
          </w:p>
          <w:p w14:paraId="51B40244" w14:textId="77777777" w:rsidR="00A80409" w:rsidRDefault="00DE5D60"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w:t>
            </w:r>
            <w:r w:rsidR="00A80409">
              <w:rPr>
                <w:rFonts w:asciiTheme="minorHAnsi" w:eastAsia="Times New Roman" w:hAnsiTheme="minorHAnsi"/>
                <w:color w:val="auto"/>
                <w:szCs w:val="22"/>
              </w:rPr>
              <w:t xml:space="preserve">documenting the production and </w:t>
            </w:r>
            <w:r w:rsidR="00CE6D80">
              <w:rPr>
                <w:rFonts w:asciiTheme="minorHAnsi" w:eastAsia="Times New Roman" w:hAnsiTheme="minorHAnsi"/>
                <w:color w:val="auto"/>
                <w:szCs w:val="22"/>
              </w:rPr>
              <w:t xml:space="preserve">promotion of a museum </w:t>
            </w:r>
            <w:proofErr w:type="gramStart"/>
            <w:r w:rsidR="00CE6D80">
              <w:rPr>
                <w:rFonts w:asciiTheme="minorHAnsi" w:eastAsia="Times New Roman" w:hAnsiTheme="minorHAnsi"/>
                <w:color w:val="auto"/>
                <w:szCs w:val="22"/>
              </w:rPr>
              <w:t>exhibit</w:t>
            </w:r>
            <w:proofErr w:type="gramEnd"/>
            <w:r w:rsidR="00CE6D80">
              <w:rPr>
                <w:rFonts w:asciiTheme="minorHAnsi" w:eastAsia="Times New Roman" w:hAnsiTheme="minorHAnsi"/>
                <w:color w:val="auto"/>
                <w:szCs w:val="22"/>
              </w:rPr>
              <w:t>.</w:t>
            </w:r>
            <w:r w:rsidR="00C8605B" w:rsidRPr="00FE2AF9">
              <w:rPr>
                <w:rFonts w:asciiTheme="minorHAnsi" w:hAnsiTheme="minorHAnsi" w:cs="Courier New"/>
                <w:bCs/>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museums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art 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exhibits (museums</w:instrText>
            </w:r>
            <w:r w:rsidR="005715D3">
              <w:rPr>
                <w:rFonts w:asciiTheme="minorHAnsi" w:hAnsiTheme="minorHAnsi" w:cs="Courier New"/>
                <w:bCs/>
                <w:szCs w:val="22"/>
              </w:rPr>
              <w:instrText>/galleries</w:instrText>
            </w:r>
            <w:r w:rsidR="00C8605B">
              <w:rPr>
                <w:rFonts w:asciiTheme="minorHAnsi" w:hAnsiTheme="minorHAnsi" w:cs="Courier New"/>
                <w:bCs/>
                <w:szCs w:val="22"/>
              </w:rPr>
              <w:instrTex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01C7C4FF" w14:textId="77777777" w:rsidR="00A80409" w:rsidRDefault="00A80409"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67DD1964" w14:textId="77777777" w:rsidR="00A80409" w:rsidRDefault="00A80409" w:rsidP="00907469">
            <w:pPr>
              <w:pStyle w:val="ListParagraph"/>
              <w:numPr>
                <w:ilvl w:val="0"/>
                <w:numId w:val="64"/>
              </w:numPr>
              <w:spacing w:before="60" w:after="60"/>
              <w:rPr>
                <w:rFonts w:asciiTheme="minorHAnsi" w:eastAsia="Times New Roman" w:hAnsiTheme="minorHAnsi"/>
                <w:color w:val="auto"/>
                <w:szCs w:val="22"/>
              </w:rPr>
            </w:pPr>
            <w:proofErr w:type="gramStart"/>
            <w:r>
              <w:rPr>
                <w:rFonts w:asciiTheme="minorHAnsi" w:eastAsia="Times New Roman" w:hAnsiTheme="minorHAnsi"/>
                <w:color w:val="auto"/>
                <w:szCs w:val="22"/>
              </w:rPr>
              <w:t>Scripts;</w:t>
            </w:r>
            <w:proofErr w:type="gramEnd"/>
          </w:p>
          <w:p w14:paraId="2823F85C" w14:textId="77777777" w:rsid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Exhibit </w:t>
            </w:r>
            <w:proofErr w:type="gramStart"/>
            <w:r>
              <w:rPr>
                <w:rFonts w:asciiTheme="minorHAnsi" w:eastAsia="Times New Roman" w:hAnsiTheme="minorHAnsi"/>
                <w:color w:val="auto"/>
                <w:szCs w:val="22"/>
              </w:rPr>
              <w:t>panels;</w:t>
            </w:r>
            <w:proofErr w:type="gramEnd"/>
          </w:p>
          <w:p w14:paraId="06FBA28A" w14:textId="5FDA293A" w:rsidR="00A80409" w:rsidRDefault="005F6C34" w:rsidP="00907469">
            <w:pPr>
              <w:pStyle w:val="ListParagraph"/>
              <w:numPr>
                <w:ilvl w:val="0"/>
                <w:numId w:val="64"/>
              </w:numPr>
              <w:spacing w:before="60" w:after="60"/>
              <w:rPr>
                <w:rFonts w:asciiTheme="minorHAnsi" w:eastAsia="Times New Roman" w:hAnsiTheme="minorHAnsi"/>
                <w:color w:val="auto"/>
                <w:szCs w:val="22"/>
              </w:rPr>
            </w:pPr>
            <w:proofErr w:type="gramStart"/>
            <w:r>
              <w:rPr>
                <w:rFonts w:asciiTheme="minorHAnsi" w:eastAsia="Times New Roman" w:hAnsiTheme="minorHAnsi"/>
                <w:color w:val="auto"/>
                <w:szCs w:val="22"/>
              </w:rPr>
              <w:t>Flyers;</w:t>
            </w:r>
            <w:proofErr w:type="gramEnd"/>
          </w:p>
          <w:p w14:paraId="7E9735B0" w14:textId="77777777" w:rsidR="00A80409" w:rsidRDefault="00A80409" w:rsidP="00907469">
            <w:pPr>
              <w:pStyle w:val="ListParagraph"/>
              <w:numPr>
                <w:ilvl w:val="0"/>
                <w:numId w:val="64"/>
              </w:numPr>
              <w:spacing w:before="60" w:after="60"/>
              <w:rPr>
                <w:rFonts w:asciiTheme="minorHAnsi" w:eastAsia="Times New Roman" w:hAnsiTheme="minorHAnsi"/>
                <w:color w:val="auto"/>
                <w:szCs w:val="22"/>
              </w:rPr>
            </w:pPr>
            <w:proofErr w:type="gramStart"/>
            <w:r>
              <w:rPr>
                <w:rFonts w:asciiTheme="minorHAnsi" w:eastAsia="Times New Roman" w:hAnsiTheme="minorHAnsi"/>
                <w:color w:val="auto"/>
                <w:szCs w:val="22"/>
              </w:rPr>
              <w:t>Images;</w:t>
            </w:r>
            <w:proofErr w:type="gramEnd"/>
          </w:p>
          <w:p w14:paraId="09F38B90" w14:textId="77777777" w:rsidR="00DE5D60" w:rsidRP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Promotional materials.</w:t>
            </w:r>
          </w:p>
        </w:tc>
        <w:tc>
          <w:tcPr>
            <w:tcW w:w="2887" w:type="dxa"/>
            <w:tcBorders>
              <w:top w:val="single" w:sz="4" w:space="0" w:color="000000"/>
              <w:bottom w:val="single" w:sz="4" w:space="0" w:color="000000"/>
            </w:tcBorders>
            <w:tcMar>
              <w:top w:w="43" w:type="dxa"/>
              <w:left w:w="115" w:type="dxa"/>
              <w:bottom w:w="43" w:type="dxa"/>
              <w:right w:w="115" w:type="dxa"/>
            </w:tcMar>
          </w:tcPr>
          <w:p w14:paraId="5F3DD912" w14:textId="77777777" w:rsidR="00DE5D60" w:rsidRDefault="00A80409" w:rsidP="00CE6D80">
            <w:pPr>
              <w:spacing w:before="60" w:after="60"/>
              <w:rPr>
                <w:bCs/>
                <w:color w:val="auto"/>
                <w:szCs w:val="17"/>
              </w:rPr>
            </w:pPr>
            <w:r>
              <w:rPr>
                <w:b/>
                <w:bCs/>
                <w:color w:val="auto"/>
                <w:szCs w:val="17"/>
              </w:rPr>
              <w:t xml:space="preserve">Retain </w:t>
            </w:r>
            <w:r>
              <w:rPr>
                <w:bCs/>
                <w:color w:val="auto"/>
                <w:szCs w:val="17"/>
              </w:rPr>
              <w:t>for 6 years after exhibit ends</w:t>
            </w:r>
          </w:p>
          <w:p w14:paraId="62BD657F" w14:textId="77777777" w:rsidR="00A80409" w:rsidRDefault="00A80409" w:rsidP="00CE6D80">
            <w:pPr>
              <w:spacing w:before="60" w:after="60"/>
              <w:rPr>
                <w:bCs/>
                <w:i/>
                <w:color w:val="auto"/>
                <w:szCs w:val="17"/>
              </w:rPr>
            </w:pPr>
            <w:r>
              <w:rPr>
                <w:bCs/>
                <w:color w:val="auto"/>
                <w:szCs w:val="17"/>
              </w:rPr>
              <w:t xml:space="preserve">   </w:t>
            </w:r>
            <w:r>
              <w:rPr>
                <w:bCs/>
                <w:i/>
                <w:color w:val="auto"/>
                <w:szCs w:val="17"/>
              </w:rPr>
              <w:t>then</w:t>
            </w:r>
          </w:p>
          <w:p w14:paraId="16EBB0CD" w14:textId="4E866660" w:rsidR="00A80409" w:rsidRPr="00A80409" w:rsidRDefault="003B0A73" w:rsidP="00CE6D80">
            <w:pPr>
              <w:spacing w:before="60" w:after="60"/>
              <w:rPr>
                <w:bCs/>
                <w:color w:val="auto"/>
                <w:szCs w:val="17"/>
              </w:rPr>
            </w:pPr>
            <w:r>
              <w:rPr>
                <w:b/>
                <w:bCs/>
                <w:color w:val="auto"/>
                <w:szCs w:val="17"/>
              </w:rPr>
              <w:t>Destroy</w:t>
            </w:r>
            <w:r w:rsidRPr="0087523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F15F460" w14:textId="77777777" w:rsidR="003B0A73" w:rsidRPr="00C440CD" w:rsidRDefault="003B0A73" w:rsidP="003B0A73">
            <w:pPr>
              <w:spacing w:before="60"/>
              <w:jc w:val="center"/>
              <w:rPr>
                <w:rFonts w:cs="Courier New"/>
                <w:color w:val="auto"/>
                <w:sz w:val="20"/>
                <w:szCs w:val="20"/>
              </w:rPr>
            </w:pPr>
            <w:r w:rsidRPr="00C440CD">
              <w:rPr>
                <w:rFonts w:cs="Courier New"/>
                <w:color w:val="auto"/>
                <w:sz w:val="20"/>
                <w:szCs w:val="20"/>
              </w:rPr>
              <w:t>NON-ARCHIVAL</w:t>
            </w:r>
          </w:p>
          <w:p w14:paraId="504D1B42" w14:textId="77777777" w:rsidR="000C53DF" w:rsidRPr="00CE6D80" w:rsidRDefault="000C53DF" w:rsidP="0074309E">
            <w:pPr>
              <w:jc w:val="center"/>
              <w:rPr>
                <w:rFonts w:asciiTheme="minorHAnsi" w:eastAsia="Times New Roman" w:hAnsiTheme="minorHAnsi"/>
                <w:color w:val="auto"/>
                <w:sz w:val="20"/>
                <w:szCs w:val="20"/>
              </w:rPr>
            </w:pPr>
            <w:r w:rsidRPr="00CE6D80">
              <w:rPr>
                <w:rFonts w:asciiTheme="minorHAnsi" w:eastAsia="Times New Roman" w:hAnsiTheme="minorHAnsi"/>
                <w:color w:val="auto"/>
                <w:sz w:val="20"/>
                <w:szCs w:val="20"/>
              </w:rPr>
              <w:t>NON-ESSENTIAL</w:t>
            </w:r>
          </w:p>
          <w:p w14:paraId="391B9788" w14:textId="77777777" w:rsidR="000C53DF" w:rsidRPr="00CE6D80" w:rsidRDefault="000C53DF" w:rsidP="0074309E">
            <w:pPr>
              <w:jc w:val="center"/>
              <w:rPr>
                <w:rFonts w:asciiTheme="minorHAnsi" w:eastAsia="Times New Roman" w:hAnsiTheme="minorHAnsi"/>
                <w:color w:val="auto"/>
                <w:sz w:val="20"/>
                <w:szCs w:val="20"/>
              </w:rPr>
            </w:pPr>
            <w:r w:rsidRPr="00CE6D80">
              <w:rPr>
                <w:rFonts w:asciiTheme="minorHAnsi" w:eastAsia="Times New Roman" w:hAnsiTheme="minorHAnsi"/>
                <w:color w:val="auto"/>
                <w:sz w:val="20"/>
                <w:szCs w:val="20"/>
              </w:rPr>
              <w:t>OFM</w:t>
            </w:r>
          </w:p>
        </w:tc>
      </w:tr>
    </w:tbl>
    <w:p w14:paraId="41B09056" w14:textId="77777777" w:rsidR="00CE6D80" w:rsidRDefault="00CE6D8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128A6" w:rsidRPr="004C34AF" w14:paraId="2F742E1E" w14:textId="77777777" w:rsidTr="00CE6D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9E10AE" w14:textId="77777777" w:rsidR="000128A6" w:rsidRPr="00D76505" w:rsidRDefault="000128A6" w:rsidP="00EE4989">
            <w:pPr>
              <w:pStyle w:val="Activties"/>
              <w:tabs>
                <w:tab w:val="clear" w:pos="720"/>
              </w:tabs>
              <w:spacing w:after="0"/>
              <w:ind w:left="864" w:hanging="864"/>
              <w:rPr>
                <w:i w:val="0"/>
                <w:sz w:val="28"/>
              </w:rPr>
            </w:pPr>
            <w:bookmarkStart w:id="36" w:name="_Toc192163587"/>
            <w:r>
              <w:rPr>
                <w:i w:val="0"/>
                <w:sz w:val="28"/>
              </w:rPr>
              <w:lastRenderedPageBreak/>
              <w:t>DISABILITY SERVICES</w:t>
            </w:r>
            <w:bookmarkEnd w:id="36"/>
          </w:p>
          <w:p w14:paraId="23F2AA18" w14:textId="77777777" w:rsidR="000128A6" w:rsidRPr="00B64159" w:rsidRDefault="000128A6" w:rsidP="009A7CCE">
            <w:pPr>
              <w:pStyle w:val="ActivityText"/>
            </w:pPr>
            <w:r w:rsidRPr="00D76505">
              <w:t>The activit</w:t>
            </w:r>
            <w:r>
              <w:t xml:space="preserve">y of </w:t>
            </w:r>
            <w:r w:rsidRPr="000128A6">
              <w:t>providing</w:t>
            </w:r>
            <w:r w:rsidRPr="00F32034">
              <w:t xml:space="preserve"> </w:t>
            </w:r>
            <w:r>
              <w:t xml:space="preserve">students </w:t>
            </w:r>
            <w:r w:rsidRPr="00F32034">
              <w:t>with disabilities an equal opportunity to fully participate in and benefit from all aspects of the employment and education environment</w:t>
            </w:r>
            <w:r>
              <w:t>.</w:t>
            </w:r>
          </w:p>
        </w:tc>
      </w:tr>
      <w:tr w:rsidR="000128A6" w:rsidRPr="004C34AF" w14:paraId="2235ACCD" w14:textId="77777777" w:rsidTr="00CE6D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719EEBF" w14:textId="77777777" w:rsidR="000128A6" w:rsidRPr="004C34AF" w:rsidRDefault="000128A6" w:rsidP="00EE498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E8D18E" w14:textId="77777777" w:rsidR="000128A6" w:rsidRPr="004C34AF" w:rsidRDefault="000128A6" w:rsidP="00EE498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BC08F4" w14:textId="77777777" w:rsidR="000128A6" w:rsidRPr="004C34AF" w:rsidRDefault="000128A6" w:rsidP="00EE4989">
            <w:pPr>
              <w:jc w:val="center"/>
              <w:rPr>
                <w:rFonts w:eastAsia="Calibri" w:cs="Times New Roman"/>
                <w:b/>
                <w:sz w:val="20"/>
                <w:szCs w:val="20"/>
              </w:rPr>
            </w:pPr>
            <w:r>
              <w:rPr>
                <w:rFonts w:eastAsia="Calibri" w:cs="Times New Roman"/>
                <w:b/>
                <w:sz w:val="20"/>
                <w:szCs w:val="20"/>
              </w:rPr>
              <w:t>RETENTION AND</w:t>
            </w:r>
          </w:p>
          <w:p w14:paraId="26B066B6" w14:textId="77777777"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612783" w14:textId="77777777"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DESIGNATION</w:t>
            </w:r>
          </w:p>
        </w:tc>
      </w:tr>
      <w:tr w:rsidR="000128A6" w:rsidRPr="00941F22" w14:paraId="3BA8E675"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032F0A5" w14:textId="777E118E" w:rsidR="000128A6" w:rsidRDefault="00075439"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46287D">
              <w:rPr>
                <w:rFonts w:asciiTheme="minorHAnsi" w:eastAsia="Times New Roman" w:hAnsiTheme="minorHAnsi"/>
                <w:color w:val="auto"/>
                <w:szCs w:val="22"/>
              </w:rPr>
              <w:t>69441</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5D2324">
              <w:rPr>
                <w:rFonts w:asciiTheme="minorHAnsi" w:eastAsia="Times New Roman" w:hAnsiTheme="minorHAnsi"/>
                <w:color w:val="auto"/>
                <w:szCs w:val="22"/>
              </w:rPr>
              <w:instrText>20-02-69441</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3D4697F3" w14:textId="77777777" w:rsidR="00F32034"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8400CFC" w14:textId="77777777" w:rsidR="000128A6" w:rsidRPr="00001FEC" w:rsidRDefault="000128A6" w:rsidP="00CE6D80">
            <w:pPr>
              <w:pStyle w:val="ListParagraph"/>
              <w:spacing w:before="60" w:after="60"/>
              <w:ind w:left="0"/>
              <w:contextualSpacing w:val="0"/>
              <w:rPr>
                <w:rFonts w:asciiTheme="minorHAnsi" w:eastAsia="Times New Roman" w:hAnsiTheme="minorHAnsi"/>
                <w:b/>
                <w:i/>
                <w:color w:val="auto"/>
                <w:szCs w:val="22"/>
              </w:rPr>
            </w:pPr>
            <w:r>
              <w:rPr>
                <w:rFonts w:asciiTheme="minorHAnsi" w:eastAsia="Times New Roman" w:hAnsiTheme="minorHAnsi"/>
                <w:b/>
                <w:i/>
                <w:color w:val="auto"/>
                <w:szCs w:val="22"/>
              </w:rPr>
              <w:t xml:space="preserve">Disability Services </w:t>
            </w:r>
            <w:r w:rsidR="00CE6D80">
              <w:rPr>
                <w:rFonts w:asciiTheme="minorHAnsi" w:eastAsia="Times New Roman" w:hAnsiTheme="minorHAnsi"/>
                <w:b/>
                <w:i/>
                <w:color w:val="auto"/>
                <w:szCs w:val="22"/>
              </w:rPr>
              <w:t xml:space="preserve">– </w:t>
            </w:r>
            <w:r>
              <w:rPr>
                <w:rFonts w:asciiTheme="minorHAnsi" w:eastAsia="Times New Roman" w:hAnsiTheme="minorHAnsi"/>
                <w:b/>
                <w:i/>
                <w:color w:val="auto"/>
                <w:szCs w:val="22"/>
              </w:rPr>
              <w:t>Accommodations</w:t>
            </w:r>
          </w:p>
          <w:p w14:paraId="2C3F0141" w14:textId="0BB32C92" w:rsidR="000128A6" w:rsidRDefault="000128A6"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services requested and/or provided to individual students</w:t>
            </w:r>
            <w:r w:rsidRPr="00F32034">
              <w:rPr>
                <w:rFonts w:asciiTheme="minorHAnsi" w:eastAsia="Times New Roman" w:hAnsiTheme="minorHAnsi"/>
                <w:color w:val="auto"/>
                <w:szCs w:val="22"/>
              </w:rPr>
              <w:t xml:space="preserve"> with disabilities in compliance with </w:t>
            </w:r>
            <w:r w:rsidR="00694CCF" w:rsidRPr="00BB11D3">
              <w:rPr>
                <w:rFonts w:asciiTheme="minorHAnsi" w:eastAsia="Times New Roman" w:hAnsiTheme="minorHAnsi"/>
                <w:szCs w:val="22"/>
              </w:rPr>
              <w:t>Section 504 of the Rehabilitation Act of 1973</w:t>
            </w:r>
            <w:r w:rsidRPr="00F32034">
              <w:rPr>
                <w:rFonts w:asciiTheme="minorHAnsi" w:eastAsia="Times New Roman" w:hAnsiTheme="minorHAnsi"/>
                <w:color w:val="auto"/>
                <w:szCs w:val="22"/>
              </w:rPr>
              <w:t xml:space="preserve">, the </w:t>
            </w:r>
            <w:r w:rsidR="00694CCF" w:rsidRPr="00BB11D3">
              <w:rPr>
                <w:rFonts w:asciiTheme="minorHAnsi" w:eastAsia="Times New Roman" w:hAnsiTheme="minorHAnsi"/>
                <w:szCs w:val="22"/>
              </w:rPr>
              <w:t>Americans with Disabilities Act (ADA) of 1990</w:t>
            </w:r>
            <w:r w:rsidRPr="00F32034">
              <w:rPr>
                <w:rFonts w:asciiTheme="minorHAnsi" w:eastAsia="Times New Roman" w:hAnsiTheme="minorHAnsi"/>
                <w:color w:val="auto"/>
                <w:szCs w:val="22"/>
              </w:rPr>
              <w:t xml:space="preserve"> and the </w:t>
            </w:r>
            <w:r w:rsidR="00694CCF" w:rsidRPr="00BB11D3">
              <w:rPr>
                <w:rFonts w:asciiTheme="minorHAnsi" w:eastAsia="Times New Roman" w:hAnsiTheme="minorHAnsi"/>
                <w:szCs w:val="22"/>
              </w:rPr>
              <w:t>ADA Amendments Act of 2008</w:t>
            </w:r>
            <w:r>
              <w:rPr>
                <w:rFonts w:asciiTheme="minorHAnsi" w:eastAsia="Times New Roman" w:hAnsiTheme="minorHAnsi"/>
                <w:color w:val="auto"/>
                <w:szCs w:val="22"/>
              </w:rPr>
              <w:t>.</w:t>
            </w:r>
            <w:r w:rsidR="00C8605B" w:rsidRPr="00FE2AF9">
              <w:rPr>
                <w:rFonts w:asciiTheme="minorHAnsi" w:hAnsiTheme="minorHAnsi" w:cs="Courier New"/>
                <w:bCs/>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disabilities (accommodations)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student</w:instrText>
            </w:r>
            <w:r w:rsidR="00BE4F7D">
              <w:rPr>
                <w:rFonts w:asciiTheme="minorHAnsi" w:hAnsiTheme="minorHAnsi" w:cs="Courier New"/>
                <w:bCs/>
                <w:szCs w:val="22"/>
              </w:rPr>
              <w:instrText>s:</w:instrText>
            </w:r>
            <w:r w:rsidR="00F627E2">
              <w:rPr>
                <w:rFonts w:asciiTheme="minorHAnsi" w:hAnsiTheme="minorHAnsi" w:cs="Courier New"/>
                <w:bCs/>
                <w:szCs w:val="22"/>
              </w:rPr>
              <w:instrText>disabilities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section 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accommodations (section 504)</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081FEF10" w14:textId="77777777" w:rsidR="000128A6" w:rsidRDefault="000128A6"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4C22E120" w14:textId="77777777" w:rsidR="000128A6" w:rsidRDefault="000128A6"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Requests for services and accompanying </w:t>
            </w:r>
            <w:proofErr w:type="gramStart"/>
            <w:r>
              <w:rPr>
                <w:rFonts w:asciiTheme="minorHAnsi" w:eastAsia="Times New Roman" w:hAnsiTheme="minorHAnsi"/>
                <w:color w:val="auto"/>
                <w:szCs w:val="22"/>
              </w:rPr>
              <w:t>documentation;</w:t>
            </w:r>
            <w:proofErr w:type="gramEnd"/>
          </w:p>
          <w:p w14:paraId="712357D2" w14:textId="77777777" w:rsidR="000128A6" w:rsidRPr="00F4125A" w:rsidRDefault="000128A6"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Agency response, including accommodations identified and provided.</w:t>
            </w:r>
          </w:p>
        </w:tc>
        <w:tc>
          <w:tcPr>
            <w:tcW w:w="2887" w:type="dxa"/>
            <w:tcBorders>
              <w:top w:val="single" w:sz="4" w:space="0" w:color="000000"/>
              <w:bottom w:val="single" w:sz="4" w:space="0" w:color="000000"/>
            </w:tcBorders>
            <w:tcMar>
              <w:top w:w="43" w:type="dxa"/>
              <w:left w:w="115" w:type="dxa"/>
              <w:bottom w:w="43" w:type="dxa"/>
              <w:right w:w="115" w:type="dxa"/>
            </w:tcMar>
          </w:tcPr>
          <w:p w14:paraId="73ED1344" w14:textId="43DF059E" w:rsidR="000128A6" w:rsidRDefault="000128A6" w:rsidP="00CE6D80">
            <w:pPr>
              <w:pStyle w:val="Default"/>
              <w:spacing w:before="60" w:after="60"/>
              <w:rPr>
                <w:bCs/>
                <w:sz w:val="22"/>
                <w:szCs w:val="22"/>
              </w:rPr>
            </w:pPr>
            <w:r w:rsidRPr="00A10885">
              <w:rPr>
                <w:b/>
                <w:bCs/>
                <w:sz w:val="22"/>
                <w:szCs w:val="22"/>
              </w:rPr>
              <w:t xml:space="preserve">Retain </w:t>
            </w:r>
            <w:r w:rsidRPr="00982BAE">
              <w:rPr>
                <w:bCs/>
                <w:sz w:val="22"/>
                <w:szCs w:val="22"/>
              </w:rPr>
              <w:t>for</w:t>
            </w:r>
            <w:r>
              <w:rPr>
                <w:b/>
                <w:bCs/>
                <w:sz w:val="22"/>
                <w:szCs w:val="22"/>
              </w:rPr>
              <w:t xml:space="preserve"> </w:t>
            </w:r>
            <w:r w:rsidR="00EE4989">
              <w:rPr>
                <w:bCs/>
                <w:sz w:val="22"/>
                <w:szCs w:val="22"/>
              </w:rPr>
              <w:t>6</w:t>
            </w:r>
            <w:r>
              <w:rPr>
                <w:bCs/>
                <w:sz w:val="22"/>
                <w:szCs w:val="22"/>
              </w:rPr>
              <w:t xml:space="preserve"> </w:t>
            </w:r>
            <w:r w:rsidRPr="00A10885">
              <w:rPr>
                <w:bCs/>
                <w:sz w:val="22"/>
                <w:szCs w:val="22"/>
              </w:rPr>
              <w:t>years</w:t>
            </w:r>
            <w:r>
              <w:rPr>
                <w:bCs/>
                <w:sz w:val="22"/>
                <w:szCs w:val="22"/>
              </w:rPr>
              <w:t xml:space="preserve"> after gradua</w:t>
            </w:r>
            <w:r w:rsidR="00301BFC">
              <w:rPr>
                <w:bCs/>
                <w:sz w:val="22"/>
                <w:szCs w:val="22"/>
              </w:rPr>
              <w:t>tion</w:t>
            </w:r>
            <w:r w:rsidR="005F6C34">
              <w:rPr>
                <w:bCs/>
                <w:sz w:val="22"/>
                <w:szCs w:val="22"/>
              </w:rPr>
              <w:t>/</w:t>
            </w:r>
            <w:r w:rsidR="00301BFC">
              <w:rPr>
                <w:bCs/>
                <w:sz w:val="22"/>
                <w:szCs w:val="22"/>
              </w:rPr>
              <w:t>date of last attendance</w:t>
            </w:r>
          </w:p>
          <w:p w14:paraId="6908FAD5" w14:textId="77777777" w:rsidR="000128A6" w:rsidRPr="00A10885" w:rsidRDefault="000128A6" w:rsidP="00CE6D80">
            <w:pPr>
              <w:pStyle w:val="Default"/>
              <w:spacing w:before="60" w:after="60"/>
              <w:rPr>
                <w:bCs/>
                <w:i/>
                <w:sz w:val="22"/>
                <w:szCs w:val="22"/>
              </w:rPr>
            </w:pPr>
            <w:r>
              <w:rPr>
                <w:bCs/>
                <w:i/>
                <w:sz w:val="22"/>
                <w:szCs w:val="22"/>
              </w:rPr>
              <w:t xml:space="preserve">   </w:t>
            </w:r>
            <w:r w:rsidRPr="00A10885">
              <w:rPr>
                <w:bCs/>
                <w:i/>
                <w:sz w:val="22"/>
                <w:szCs w:val="22"/>
              </w:rPr>
              <w:t>then</w:t>
            </w:r>
          </w:p>
          <w:p w14:paraId="188BA336" w14:textId="77777777" w:rsidR="000128A6" w:rsidRPr="00D76505" w:rsidRDefault="000128A6" w:rsidP="00CE6D80">
            <w:pPr>
              <w:spacing w:before="60" w:after="60"/>
              <w:rPr>
                <w:bCs/>
                <w:color w:val="auto"/>
                <w:szCs w:val="17"/>
              </w:rPr>
            </w:pPr>
            <w:r w:rsidRPr="00A10885">
              <w:rPr>
                <w:b/>
                <w:bCs/>
                <w:szCs w:val="22"/>
              </w:rPr>
              <w:t>Destroy</w:t>
            </w:r>
            <w:r w:rsidRPr="00301BFC">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000FC53" w14:textId="77777777" w:rsidR="000128A6" w:rsidRDefault="000128A6" w:rsidP="00301BFC">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0DCCE5A" w14:textId="77777777" w:rsidR="000128A6" w:rsidRPr="00F32034" w:rsidRDefault="00EE4989"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1E51023" w14:textId="77777777" w:rsidR="000128A6" w:rsidRPr="000C53DF" w:rsidRDefault="000128A6"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599DF061" w14:textId="77777777" w:rsidR="000128A6" w:rsidRDefault="000128A6" w:rsidP="00544250"/>
    <w:p w14:paraId="1B1BA18B" w14:textId="77777777" w:rsidR="0074309E" w:rsidRDefault="0074309E" w:rsidP="00544250"/>
    <w:p w14:paraId="0E10FEFB" w14:textId="77777777" w:rsidR="003D018C" w:rsidRDefault="003D018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D1A51" w:rsidRPr="004C34AF" w14:paraId="25C6CC3E" w14:textId="77777777" w:rsidTr="00DD72C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D12A07A" w14:textId="77777777" w:rsidR="00ED1A51" w:rsidRPr="00D76505" w:rsidRDefault="00ED1A51" w:rsidP="00515816">
            <w:pPr>
              <w:pStyle w:val="Activties"/>
              <w:tabs>
                <w:tab w:val="clear" w:pos="720"/>
              </w:tabs>
              <w:spacing w:after="0"/>
              <w:ind w:left="864" w:hanging="864"/>
              <w:rPr>
                <w:i w:val="0"/>
                <w:sz w:val="28"/>
              </w:rPr>
            </w:pPr>
            <w:bookmarkStart w:id="37" w:name="_Toc361834433"/>
            <w:bookmarkStart w:id="38" w:name="_Toc192163588"/>
            <w:r>
              <w:rPr>
                <w:i w:val="0"/>
                <w:sz w:val="28"/>
              </w:rPr>
              <w:lastRenderedPageBreak/>
              <w:t>FINANCIAL AID</w:t>
            </w:r>
            <w:bookmarkEnd w:id="37"/>
            <w:bookmarkEnd w:id="38"/>
          </w:p>
          <w:p w14:paraId="0EA33221" w14:textId="77777777" w:rsidR="00ED1A51" w:rsidRPr="00B64159" w:rsidRDefault="00ED1A51" w:rsidP="009A7CCE">
            <w:pPr>
              <w:pStyle w:val="ActivityText"/>
            </w:pPr>
            <w:r w:rsidRPr="00D76505">
              <w:t>The activit</w:t>
            </w:r>
            <w:r>
              <w:t>y of providing financial aid to students</w:t>
            </w:r>
            <w:r w:rsidRPr="00D76505">
              <w:t>.</w:t>
            </w:r>
          </w:p>
        </w:tc>
      </w:tr>
      <w:tr w:rsidR="00ED1A51" w:rsidRPr="004C34AF" w14:paraId="5524B439" w14:textId="77777777" w:rsidTr="00DD72C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6963F76" w14:textId="77777777" w:rsidR="00ED1A51" w:rsidRPr="004C34AF" w:rsidRDefault="00ED1A51" w:rsidP="005158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0D8302" w14:textId="77777777" w:rsidR="00ED1A51" w:rsidRPr="00167581" w:rsidRDefault="00ED1A51" w:rsidP="00515816">
            <w:pPr>
              <w:jc w:val="center"/>
              <w:rPr>
                <w:rFonts w:eastAsia="Calibri" w:cs="Times New Roman"/>
                <w:bCs/>
                <w:sz w:val="20"/>
                <w:szCs w:val="20"/>
              </w:rPr>
            </w:pPr>
            <w:r w:rsidRPr="00167581">
              <w:rPr>
                <w:rFonts w:eastAsia="Calibri" w:cs="Times New Roman"/>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67C834" w14:textId="77777777" w:rsidR="00ED1A51" w:rsidRPr="00167581" w:rsidRDefault="00ED1A51" w:rsidP="00515816">
            <w:pPr>
              <w:jc w:val="center"/>
              <w:rPr>
                <w:rFonts w:eastAsia="Calibri" w:cs="Times New Roman"/>
                <w:sz w:val="20"/>
                <w:szCs w:val="20"/>
              </w:rPr>
            </w:pPr>
            <w:r w:rsidRPr="00167581">
              <w:rPr>
                <w:rFonts w:eastAsia="Calibri" w:cs="Times New Roman"/>
                <w:sz w:val="20"/>
                <w:szCs w:val="20"/>
              </w:rPr>
              <w:t>RETENTION AND</w:t>
            </w:r>
          </w:p>
          <w:p w14:paraId="2A7862FC" w14:textId="77777777" w:rsidR="00ED1A51" w:rsidRPr="00167581" w:rsidRDefault="00ED1A51" w:rsidP="00515816">
            <w:pPr>
              <w:jc w:val="center"/>
              <w:rPr>
                <w:rFonts w:eastAsia="Calibri" w:cs="Times New Roman"/>
                <w:sz w:val="20"/>
                <w:szCs w:val="20"/>
              </w:rPr>
            </w:pPr>
            <w:r w:rsidRPr="00167581">
              <w:rPr>
                <w:rFonts w:eastAsia="Calibri" w:cs="Times New Roman"/>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7A2D32" w14:textId="77777777" w:rsidR="00ED1A51" w:rsidRPr="004C34AF" w:rsidRDefault="00ED1A51" w:rsidP="00515816">
            <w:pPr>
              <w:jc w:val="center"/>
              <w:rPr>
                <w:rFonts w:eastAsia="Calibri" w:cs="Times New Roman"/>
                <w:b/>
                <w:sz w:val="20"/>
                <w:szCs w:val="20"/>
              </w:rPr>
            </w:pPr>
            <w:r w:rsidRPr="004C34AF">
              <w:rPr>
                <w:rFonts w:eastAsia="Calibri" w:cs="Times New Roman"/>
                <w:b/>
                <w:sz w:val="20"/>
                <w:szCs w:val="20"/>
              </w:rPr>
              <w:t>DESIGNATION</w:t>
            </w:r>
          </w:p>
        </w:tc>
      </w:tr>
      <w:tr w:rsidR="006B383E" w:rsidRPr="009A7116" w14:paraId="6FAB06B6"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C22DF79" w14:textId="155C3D67" w:rsidR="006B383E" w:rsidRDefault="00075439"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69449</w:t>
            </w:r>
            <w:r w:rsidR="007771AF" w:rsidRPr="007771AF">
              <w:rPr>
                <w:rFonts w:asciiTheme="minorHAnsi" w:hAnsiTheme="minorHAnsi" w:cs="Courier New"/>
                <w:sz w:val="22"/>
                <w:szCs w:val="22"/>
              </w:rPr>
              <w:fldChar w:fldCharType="begin"/>
            </w:r>
            <w:r w:rsidR="0016732C">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20-02-69449</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60E40CF5" w14:textId="77777777" w:rsidR="00F1695F" w:rsidRPr="009A7116" w:rsidRDefault="00A13473"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27D1F157" w14:textId="77777777" w:rsidR="006B383E" w:rsidRPr="00F205BC" w:rsidRDefault="006B383E" w:rsidP="00F205BC">
            <w:pPr>
              <w:spacing w:before="60" w:after="60"/>
              <w:rPr>
                <w:rFonts w:asciiTheme="minorHAnsi" w:hAnsiTheme="minorHAnsi"/>
                <w:b/>
                <w:bCs/>
                <w:i/>
                <w:color w:val="auto"/>
                <w:szCs w:val="22"/>
              </w:rPr>
            </w:pPr>
            <w:r w:rsidRPr="00F205BC">
              <w:rPr>
                <w:rFonts w:asciiTheme="minorHAnsi" w:hAnsiTheme="minorHAnsi"/>
                <w:b/>
                <w:bCs/>
                <w:i/>
                <w:color w:val="auto"/>
                <w:szCs w:val="22"/>
              </w:rPr>
              <w:t>F</w:t>
            </w:r>
            <w:r w:rsidR="00F205BC">
              <w:rPr>
                <w:rFonts w:asciiTheme="minorHAnsi" w:hAnsiTheme="minorHAnsi"/>
                <w:b/>
                <w:bCs/>
                <w:i/>
                <w:color w:val="auto"/>
                <w:szCs w:val="22"/>
              </w:rPr>
              <w:t>inancial Aid Reports – Internal</w:t>
            </w:r>
          </w:p>
          <w:p w14:paraId="3C246462"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 xml:space="preserve">Aggregate/summary records documenting disbursements and financial aid status, </w:t>
            </w:r>
            <w:proofErr w:type="gramStart"/>
            <w:r w:rsidRPr="00F205BC">
              <w:rPr>
                <w:rFonts w:asciiTheme="minorHAnsi" w:hAnsiTheme="minorHAnsi"/>
                <w:bCs/>
                <w:color w:val="auto"/>
                <w:szCs w:val="22"/>
              </w:rPr>
              <w:t>where</w:t>
            </w:r>
            <w:proofErr w:type="gramEnd"/>
            <w:r w:rsidRPr="00F205BC">
              <w:rPr>
                <w:rFonts w:asciiTheme="minorHAnsi" w:hAnsiTheme="minorHAnsi"/>
                <w:bCs/>
                <w:color w:val="auto"/>
                <w:szCs w:val="22"/>
              </w:rPr>
              <w:t xml:space="preserve"> not covered by a more specific record series.</w:t>
            </w:r>
            <w:r w:rsidR="00F627E2" w:rsidRPr="00FE2AF9">
              <w:rPr>
                <w:rFonts w:asciiTheme="minorHAnsi" w:hAnsiTheme="minorHAnsi" w:cs="Courier New"/>
                <w:bCs/>
                <w:szCs w:val="22"/>
              </w:rPr>
              <w:t xml:space="preserve"> </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financial aid:reports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5B2BCBE8"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Includes, but is not limited to:</w:t>
            </w:r>
          </w:p>
          <w:p w14:paraId="3A3A67FC" w14:textId="77777777" w:rsidR="006B383E" w:rsidRPr="00F205BC" w:rsidRDefault="006B383E" w:rsidP="00907469">
            <w:pPr>
              <w:pStyle w:val="ListParagraph"/>
              <w:numPr>
                <w:ilvl w:val="0"/>
                <w:numId w:val="71"/>
              </w:numPr>
              <w:spacing w:before="60" w:after="60"/>
              <w:rPr>
                <w:rFonts w:asciiTheme="minorHAnsi" w:hAnsiTheme="minorHAnsi"/>
                <w:bCs/>
                <w:color w:val="auto"/>
                <w:szCs w:val="22"/>
              </w:rPr>
            </w:pPr>
            <w:r w:rsidRPr="00F205BC">
              <w:rPr>
                <w:rFonts w:asciiTheme="minorHAnsi" w:hAnsiTheme="minorHAnsi"/>
                <w:bCs/>
                <w:color w:val="auto"/>
                <w:szCs w:val="22"/>
              </w:rPr>
              <w:t>Summary disbursement reports (daily, weekly, monthly, etc.</w:t>
            </w:r>
            <w:proofErr w:type="gramStart"/>
            <w:r w:rsidRPr="00F205BC">
              <w:rPr>
                <w:rFonts w:asciiTheme="minorHAnsi" w:hAnsiTheme="minorHAnsi"/>
                <w:bCs/>
                <w:color w:val="auto"/>
                <w:szCs w:val="22"/>
              </w:rPr>
              <w:t>);</w:t>
            </w:r>
            <w:proofErr w:type="gramEnd"/>
          </w:p>
          <w:p w14:paraId="6DB40D2E" w14:textId="77777777" w:rsidR="006B383E" w:rsidRPr="00F205BC" w:rsidRDefault="006B383E" w:rsidP="00907469">
            <w:pPr>
              <w:pStyle w:val="ListParagraph"/>
              <w:numPr>
                <w:ilvl w:val="0"/>
                <w:numId w:val="71"/>
              </w:numPr>
              <w:spacing w:before="60" w:after="60"/>
              <w:rPr>
                <w:rFonts w:asciiTheme="minorHAnsi" w:hAnsiTheme="minorHAnsi"/>
                <w:bCs/>
                <w:color w:val="auto"/>
                <w:szCs w:val="22"/>
              </w:rPr>
            </w:pPr>
            <w:r w:rsidRPr="00F205BC">
              <w:rPr>
                <w:rFonts w:asciiTheme="minorHAnsi" w:hAnsiTheme="minorHAnsi"/>
                <w:bCs/>
                <w:color w:val="auto"/>
                <w:szCs w:val="22"/>
              </w:rPr>
              <w:t>Cancellation journals.</w:t>
            </w:r>
          </w:p>
          <w:p w14:paraId="2F6A875C"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Excludes:</w:t>
            </w:r>
          </w:p>
          <w:p w14:paraId="24D7B2C2" w14:textId="200BADC5" w:rsidR="00456E15" w:rsidRPr="00F205BC" w:rsidRDefault="006B383E" w:rsidP="00907469">
            <w:pPr>
              <w:pStyle w:val="ListParagraph"/>
              <w:numPr>
                <w:ilvl w:val="0"/>
                <w:numId w:val="72"/>
              </w:numPr>
              <w:spacing w:before="60" w:after="60"/>
              <w:rPr>
                <w:rFonts w:asciiTheme="minorHAnsi" w:hAnsiTheme="minorHAnsi"/>
                <w:bCs/>
                <w:color w:val="auto"/>
                <w:szCs w:val="22"/>
              </w:rPr>
            </w:pPr>
            <w:r w:rsidRPr="00F205BC">
              <w:rPr>
                <w:rFonts w:asciiTheme="minorHAnsi" w:hAnsiTheme="minorHAnsi"/>
                <w:bCs/>
                <w:color w:val="auto"/>
                <w:szCs w:val="22"/>
              </w:rPr>
              <w:t>Required reporting covered by</w:t>
            </w:r>
            <w:r w:rsidR="00F32034" w:rsidRPr="00F205BC">
              <w:rPr>
                <w:rFonts w:asciiTheme="minorHAnsi" w:hAnsiTheme="minorHAnsi"/>
                <w:bCs/>
                <w:color w:val="auto"/>
                <w:szCs w:val="22"/>
              </w:rPr>
              <w:t xml:space="preserve"> </w:t>
            </w:r>
            <w:r w:rsidR="00F32034" w:rsidRPr="00FB5F02">
              <w:rPr>
                <w:rFonts w:asciiTheme="minorHAnsi" w:hAnsiTheme="minorHAnsi"/>
                <w:bCs/>
                <w:i/>
                <w:color w:val="auto"/>
                <w:szCs w:val="22"/>
              </w:rPr>
              <w:t>Institutional Eligibility – Financial Aid</w:t>
            </w:r>
            <w:r w:rsidR="00456E15" w:rsidRPr="00FB5F02">
              <w:rPr>
                <w:rFonts w:asciiTheme="minorHAnsi" w:hAnsiTheme="minorHAnsi"/>
                <w:bCs/>
                <w:i/>
                <w:color w:val="auto"/>
                <w:szCs w:val="22"/>
              </w:rPr>
              <w:t xml:space="preserve"> (DAN </w:t>
            </w:r>
            <w:r w:rsidR="00075439">
              <w:rPr>
                <w:rFonts w:asciiTheme="minorHAnsi" w:hAnsiTheme="minorHAnsi"/>
                <w:bCs/>
                <w:i/>
                <w:color w:val="auto"/>
                <w:szCs w:val="22"/>
              </w:rPr>
              <w:t>20-02-</w:t>
            </w:r>
            <w:r w:rsidR="0046287D">
              <w:rPr>
                <w:rFonts w:asciiTheme="minorHAnsi" w:hAnsiTheme="minorHAnsi"/>
                <w:bCs/>
                <w:i/>
                <w:color w:val="auto"/>
                <w:szCs w:val="22"/>
              </w:rPr>
              <w:t>69460</w:t>
            </w:r>
            <w:proofErr w:type="gramStart"/>
            <w:r w:rsidR="00456E15" w:rsidRPr="00FB5F02">
              <w:rPr>
                <w:rFonts w:asciiTheme="minorHAnsi" w:hAnsiTheme="minorHAnsi"/>
                <w:bCs/>
                <w:i/>
                <w:color w:val="auto"/>
                <w:szCs w:val="22"/>
              </w:rPr>
              <w:t>)</w:t>
            </w:r>
            <w:r w:rsidRPr="00F205BC">
              <w:rPr>
                <w:rFonts w:asciiTheme="minorHAnsi" w:hAnsiTheme="minorHAnsi"/>
                <w:bCs/>
                <w:color w:val="auto"/>
                <w:szCs w:val="22"/>
              </w:rPr>
              <w:t>;</w:t>
            </w:r>
            <w:proofErr w:type="gramEnd"/>
          </w:p>
          <w:p w14:paraId="01F18A42" w14:textId="29A1381D" w:rsidR="006B383E" w:rsidRPr="00F205BC" w:rsidRDefault="006B383E" w:rsidP="0046287D">
            <w:pPr>
              <w:pStyle w:val="ListParagraph"/>
              <w:numPr>
                <w:ilvl w:val="0"/>
                <w:numId w:val="72"/>
              </w:numPr>
              <w:spacing w:before="60" w:after="60"/>
              <w:rPr>
                <w:rFonts w:asciiTheme="minorHAnsi" w:hAnsiTheme="minorHAnsi"/>
                <w:b/>
                <w:bCs/>
                <w:i/>
                <w:color w:val="auto"/>
                <w:szCs w:val="22"/>
              </w:rPr>
            </w:pPr>
            <w:r w:rsidRPr="00F205BC">
              <w:rPr>
                <w:rFonts w:asciiTheme="minorHAnsi" w:hAnsiTheme="minorHAnsi"/>
                <w:bCs/>
                <w:color w:val="auto"/>
                <w:szCs w:val="22"/>
              </w:rPr>
              <w:t>Aid packaging reports covered by</w:t>
            </w:r>
            <w:r w:rsidR="00F32034" w:rsidRPr="00F205BC">
              <w:rPr>
                <w:rFonts w:asciiTheme="minorHAnsi" w:hAnsiTheme="minorHAnsi"/>
                <w:bCs/>
                <w:color w:val="auto"/>
                <w:szCs w:val="22"/>
              </w:rPr>
              <w:t xml:space="preserve"> </w:t>
            </w:r>
            <w:r w:rsidR="00F32034" w:rsidRPr="00FB5F02">
              <w:rPr>
                <w:rFonts w:asciiTheme="minorHAnsi" w:hAnsiTheme="minorHAnsi"/>
                <w:bCs/>
                <w:i/>
                <w:color w:val="auto"/>
                <w:szCs w:val="22"/>
              </w:rPr>
              <w:t>Student Aid Eligibility Determination/Tracking</w:t>
            </w:r>
            <w:r w:rsidRPr="00FB5F02">
              <w:rPr>
                <w:rFonts w:asciiTheme="minorHAnsi" w:hAnsiTheme="minorHAnsi"/>
                <w:bCs/>
                <w:i/>
                <w:color w:val="auto"/>
                <w:szCs w:val="22"/>
              </w:rPr>
              <w:t xml:space="preserve"> </w:t>
            </w:r>
            <w:r w:rsidR="00456E15" w:rsidRPr="00FB5F02">
              <w:rPr>
                <w:rFonts w:asciiTheme="minorHAnsi" w:hAnsiTheme="minorHAnsi"/>
                <w:bCs/>
                <w:i/>
                <w:color w:val="auto"/>
                <w:szCs w:val="22"/>
              </w:rPr>
              <w:t>(</w:t>
            </w:r>
            <w:r w:rsidR="00F32034" w:rsidRPr="00FB5F02">
              <w:rPr>
                <w:rFonts w:asciiTheme="minorHAnsi" w:hAnsiTheme="minorHAnsi"/>
                <w:bCs/>
                <w:i/>
                <w:color w:val="auto"/>
                <w:szCs w:val="22"/>
              </w:rPr>
              <w:t xml:space="preserve">DAN </w:t>
            </w:r>
            <w:r w:rsidR="00075439">
              <w:rPr>
                <w:rFonts w:asciiTheme="minorHAnsi" w:hAnsiTheme="minorHAnsi"/>
                <w:bCs/>
                <w:i/>
                <w:color w:val="auto"/>
                <w:szCs w:val="22"/>
              </w:rPr>
              <w:t>20-02-</w:t>
            </w:r>
            <w:r w:rsidR="0046287D">
              <w:rPr>
                <w:rFonts w:asciiTheme="minorHAnsi" w:hAnsiTheme="minorHAnsi"/>
                <w:bCs/>
                <w:i/>
                <w:color w:val="auto"/>
                <w:szCs w:val="22"/>
              </w:rPr>
              <w:t>69479</w:t>
            </w:r>
            <w:r w:rsidR="00456E15" w:rsidRPr="00FB5F02">
              <w:rPr>
                <w:rFonts w:asciiTheme="minorHAnsi" w:hAnsiTheme="minorHAnsi"/>
                <w:bCs/>
                <w:i/>
                <w:color w:val="auto"/>
                <w:szCs w:val="22"/>
              </w:rPr>
              <w:t>)</w:t>
            </w:r>
            <w:r w:rsidRPr="00F205BC">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A51A7EC" w14:textId="77777777" w:rsidR="006B383E" w:rsidRPr="00C556D7" w:rsidRDefault="006B383E" w:rsidP="00F205BC">
            <w:pPr>
              <w:pStyle w:val="PlainText"/>
              <w:spacing w:before="60" w:after="60"/>
              <w:contextualSpacing/>
              <w:rPr>
                <w:rFonts w:asciiTheme="minorHAnsi" w:hAnsiTheme="minorHAnsi" w:cs="Courier New"/>
                <w:b/>
                <w:sz w:val="22"/>
                <w:szCs w:val="22"/>
              </w:rPr>
            </w:pPr>
            <w:r>
              <w:rPr>
                <w:rFonts w:asciiTheme="minorHAnsi" w:hAnsiTheme="minorHAnsi" w:cs="Courier New"/>
                <w:b/>
                <w:sz w:val="22"/>
                <w:szCs w:val="22"/>
              </w:rPr>
              <w:t xml:space="preserve">Retain </w:t>
            </w:r>
            <w:r w:rsidRPr="00001FEC">
              <w:rPr>
                <w:rFonts w:asciiTheme="minorHAnsi" w:hAnsiTheme="minorHAnsi" w:cs="Courier New"/>
                <w:sz w:val="22"/>
                <w:szCs w:val="22"/>
              </w:rPr>
              <w:t>f</w:t>
            </w:r>
            <w:r w:rsidRPr="00982BAE">
              <w:rPr>
                <w:rFonts w:asciiTheme="minorHAnsi" w:hAnsiTheme="minorHAnsi" w:cs="Courier New"/>
                <w:sz w:val="22"/>
                <w:szCs w:val="22"/>
              </w:rPr>
              <w:t xml:space="preserve">or 6 years after </w:t>
            </w:r>
            <w:r>
              <w:rPr>
                <w:rFonts w:asciiTheme="minorHAnsi" w:hAnsiTheme="minorHAnsi" w:cs="Courier New"/>
                <w:sz w:val="22"/>
                <w:szCs w:val="22"/>
              </w:rPr>
              <w:t>end of award year</w:t>
            </w:r>
          </w:p>
          <w:p w14:paraId="19A3C714" w14:textId="77777777" w:rsidR="006B383E" w:rsidRPr="00982BAE" w:rsidRDefault="000357B7" w:rsidP="00F205BC">
            <w:pPr>
              <w:pStyle w:val="PlainText"/>
              <w:spacing w:before="60" w:after="60"/>
              <w:contextualSpacing/>
              <w:rPr>
                <w:rFonts w:asciiTheme="minorHAnsi" w:hAnsiTheme="minorHAnsi" w:cs="Courier New"/>
                <w:i/>
                <w:sz w:val="22"/>
                <w:szCs w:val="22"/>
              </w:rPr>
            </w:pPr>
            <w:r>
              <w:rPr>
                <w:rFonts w:asciiTheme="minorHAnsi" w:hAnsiTheme="minorHAnsi" w:cs="Courier New"/>
                <w:i/>
                <w:sz w:val="22"/>
                <w:szCs w:val="22"/>
              </w:rPr>
              <w:t xml:space="preserve">   </w:t>
            </w:r>
            <w:r w:rsidR="006B383E" w:rsidRPr="00982BAE">
              <w:rPr>
                <w:rFonts w:asciiTheme="minorHAnsi" w:hAnsiTheme="minorHAnsi" w:cs="Courier New"/>
                <w:i/>
                <w:sz w:val="22"/>
                <w:szCs w:val="22"/>
              </w:rPr>
              <w:t>then</w:t>
            </w:r>
          </w:p>
          <w:p w14:paraId="3B19198A" w14:textId="77777777" w:rsidR="006B383E" w:rsidRPr="00946225" w:rsidRDefault="006B383E" w:rsidP="00F205BC">
            <w:pPr>
              <w:pStyle w:val="PlainText"/>
              <w:spacing w:before="60" w:after="60"/>
              <w:contextualSpacing/>
              <w:rPr>
                <w:rFonts w:asciiTheme="minorHAnsi" w:hAnsiTheme="minorHAnsi" w:cs="Courier New"/>
                <w:sz w:val="22"/>
                <w:szCs w:val="22"/>
              </w:rPr>
            </w:pPr>
            <w:r>
              <w:rPr>
                <w:rFonts w:asciiTheme="minorHAnsi" w:hAnsiTheme="minorHAnsi" w:cs="Courier New"/>
                <w:b/>
                <w:sz w:val="22"/>
                <w:szCs w:val="22"/>
              </w:rPr>
              <w:t>Destroy</w:t>
            </w:r>
            <w:r w:rsidRPr="00F205BC">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CF5A3B7" w14:textId="77777777" w:rsidR="006B383E" w:rsidRPr="00DB3355" w:rsidRDefault="006B383E" w:rsidP="00F205BC">
            <w:pPr>
              <w:spacing w:before="60"/>
              <w:jc w:val="center"/>
              <w:rPr>
                <w:rFonts w:cs="Courier New"/>
                <w:sz w:val="20"/>
                <w:szCs w:val="20"/>
              </w:rPr>
            </w:pPr>
            <w:r w:rsidRPr="00DB3355">
              <w:rPr>
                <w:rFonts w:cs="Courier New"/>
                <w:sz w:val="20"/>
                <w:szCs w:val="20"/>
              </w:rPr>
              <w:t>NON-ARCHIVAL</w:t>
            </w:r>
          </w:p>
          <w:p w14:paraId="0696827E" w14:textId="77777777" w:rsidR="000C53DF" w:rsidRPr="00DB3355" w:rsidRDefault="000C53DF" w:rsidP="00001FEC">
            <w:pPr>
              <w:jc w:val="center"/>
              <w:rPr>
                <w:rFonts w:cs="Courier New"/>
                <w:sz w:val="20"/>
                <w:szCs w:val="20"/>
              </w:rPr>
            </w:pPr>
            <w:r w:rsidRPr="00DB3355">
              <w:rPr>
                <w:rFonts w:cs="Courier New"/>
                <w:sz w:val="20"/>
                <w:szCs w:val="20"/>
              </w:rPr>
              <w:t>NON-ESSENTIAL</w:t>
            </w:r>
          </w:p>
          <w:p w14:paraId="5718DB89" w14:textId="77777777" w:rsidR="006B383E" w:rsidRPr="009A7116" w:rsidRDefault="006B383E" w:rsidP="00001FEC">
            <w:pPr>
              <w:jc w:val="center"/>
              <w:rPr>
                <w:rFonts w:cs="Courier New"/>
              </w:rPr>
            </w:pPr>
            <w:r w:rsidRPr="00DB3355">
              <w:rPr>
                <w:rFonts w:cs="Courier New"/>
                <w:sz w:val="20"/>
                <w:szCs w:val="20"/>
              </w:rPr>
              <w:t>OFM</w:t>
            </w:r>
          </w:p>
        </w:tc>
      </w:tr>
      <w:tr w:rsidR="00ED1A51" w:rsidRPr="00941F22" w14:paraId="37B56F8D"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F2D5C32" w14:textId="7BF01E47" w:rsidR="007771AF" w:rsidRDefault="00075439"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69460</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20-02-69460</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5A36A92D" w14:textId="155441AC" w:rsidR="00ED1A51" w:rsidRPr="009A7116" w:rsidRDefault="008E26B0"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Mar>
              <w:top w:w="43" w:type="dxa"/>
              <w:bottom w:w="43" w:type="dxa"/>
            </w:tcMar>
          </w:tcPr>
          <w:p w14:paraId="7E051A55" w14:textId="77777777" w:rsidR="00ED1A51" w:rsidRPr="00F205BC" w:rsidRDefault="009C1503" w:rsidP="00F205BC">
            <w:pPr>
              <w:spacing w:before="60" w:after="60"/>
              <w:rPr>
                <w:rFonts w:asciiTheme="minorHAnsi" w:hAnsiTheme="minorHAnsi"/>
                <w:b/>
                <w:bCs/>
                <w:i/>
                <w:color w:val="auto"/>
                <w:szCs w:val="22"/>
              </w:rPr>
            </w:pPr>
            <w:r w:rsidRPr="00F205BC">
              <w:rPr>
                <w:rFonts w:asciiTheme="minorHAnsi" w:hAnsiTheme="minorHAnsi"/>
                <w:b/>
                <w:bCs/>
                <w:i/>
                <w:color w:val="auto"/>
                <w:szCs w:val="22"/>
              </w:rPr>
              <w:t>Institutional Eligibility</w:t>
            </w:r>
            <w:r w:rsidR="00F700BC" w:rsidRPr="00F205BC">
              <w:rPr>
                <w:rFonts w:asciiTheme="minorHAnsi" w:hAnsiTheme="minorHAnsi"/>
                <w:b/>
                <w:bCs/>
                <w:i/>
                <w:color w:val="auto"/>
                <w:szCs w:val="22"/>
              </w:rPr>
              <w:t xml:space="preserve"> – Financial Aid</w:t>
            </w:r>
          </w:p>
          <w:p w14:paraId="24D019CE" w14:textId="658E5CE3" w:rsidR="009C1503" w:rsidRPr="00F205BC" w:rsidRDefault="009C1503" w:rsidP="00F205BC">
            <w:pPr>
              <w:spacing w:before="60" w:after="60"/>
              <w:rPr>
                <w:rFonts w:asciiTheme="minorHAnsi" w:hAnsiTheme="minorHAnsi"/>
                <w:bCs/>
                <w:color w:val="auto"/>
                <w:szCs w:val="22"/>
              </w:rPr>
            </w:pPr>
            <w:r w:rsidRPr="00F205BC">
              <w:rPr>
                <w:rFonts w:asciiTheme="minorHAnsi" w:hAnsiTheme="minorHAnsi"/>
                <w:bCs/>
                <w:color w:val="auto"/>
                <w:szCs w:val="22"/>
              </w:rPr>
              <w:t>Re</w:t>
            </w:r>
            <w:r w:rsidR="0016732C">
              <w:rPr>
                <w:rFonts w:asciiTheme="minorHAnsi" w:hAnsiTheme="minorHAnsi"/>
                <w:bCs/>
                <w:color w:val="auto"/>
                <w:szCs w:val="22"/>
              </w:rPr>
              <w:t xml:space="preserve">cords </w:t>
            </w:r>
            <w:proofErr w:type="gramStart"/>
            <w:r w:rsidR="0016732C">
              <w:rPr>
                <w:rFonts w:asciiTheme="minorHAnsi" w:hAnsiTheme="minorHAnsi"/>
                <w:bCs/>
                <w:color w:val="auto"/>
                <w:szCs w:val="22"/>
              </w:rPr>
              <w:t>documenting</w:t>
            </w:r>
            <w:proofErr w:type="gramEnd"/>
            <w:r w:rsidR="0016732C">
              <w:rPr>
                <w:rFonts w:asciiTheme="minorHAnsi" w:hAnsiTheme="minorHAnsi"/>
                <w:bCs/>
                <w:color w:val="auto"/>
                <w:szCs w:val="22"/>
              </w:rPr>
              <w:t xml:space="preserve"> the college</w:t>
            </w:r>
            <w:r w:rsidRPr="00F205BC">
              <w:rPr>
                <w:rFonts w:asciiTheme="minorHAnsi" w:hAnsiTheme="minorHAnsi"/>
                <w:bCs/>
                <w:color w:val="auto"/>
                <w:szCs w:val="22"/>
              </w:rPr>
              <w:t>’s eligibility to participate in financial aid programs, including federal, campus-based programs.</w:t>
            </w:r>
            <w:r w:rsidR="00F627E2" w:rsidRPr="00FE2AF9">
              <w:rPr>
                <w:rFonts w:asciiTheme="minorHAnsi" w:hAnsiTheme="minorHAnsi" w:cs="Courier New"/>
                <w:bCs/>
                <w:szCs w:val="22"/>
              </w:rPr>
              <w:t xml:space="preserve"> </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financial aid:institutional eligibility</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5E7AAF1A" w14:textId="77777777" w:rsidR="009C1503" w:rsidRPr="00F205BC" w:rsidRDefault="009C1503" w:rsidP="00F205BC">
            <w:pPr>
              <w:spacing w:before="60" w:after="60"/>
              <w:rPr>
                <w:rFonts w:asciiTheme="minorHAnsi" w:hAnsiTheme="minorHAnsi"/>
                <w:bCs/>
                <w:color w:val="auto"/>
                <w:szCs w:val="22"/>
              </w:rPr>
            </w:pPr>
            <w:r w:rsidRPr="00F205BC">
              <w:rPr>
                <w:rFonts w:asciiTheme="minorHAnsi" w:hAnsiTheme="minorHAnsi"/>
                <w:bCs/>
                <w:color w:val="auto"/>
                <w:szCs w:val="22"/>
              </w:rPr>
              <w:t xml:space="preserve">Includes, but is not limited to: </w:t>
            </w:r>
          </w:p>
          <w:p w14:paraId="239C6C49" w14:textId="77777777" w:rsidR="009C1503" w:rsidRPr="007771AF" w:rsidRDefault="009C1503" w:rsidP="00907469">
            <w:pPr>
              <w:pStyle w:val="ListParagraph"/>
              <w:numPr>
                <w:ilvl w:val="0"/>
                <w:numId w:val="73"/>
              </w:numPr>
              <w:spacing w:before="60" w:after="60"/>
              <w:rPr>
                <w:rFonts w:asciiTheme="minorHAnsi" w:hAnsiTheme="minorHAnsi"/>
                <w:bCs/>
                <w:color w:val="auto"/>
                <w:szCs w:val="22"/>
              </w:rPr>
            </w:pPr>
            <w:r w:rsidRPr="007771AF">
              <w:rPr>
                <w:rFonts w:asciiTheme="minorHAnsi" w:hAnsiTheme="minorHAnsi"/>
                <w:bCs/>
                <w:color w:val="auto"/>
                <w:szCs w:val="22"/>
              </w:rPr>
              <w:t>Fiscal Operations Report and Application to Participate (FISAP</w:t>
            </w:r>
            <w:proofErr w:type="gramStart"/>
            <w:r w:rsidRPr="007771AF">
              <w:rPr>
                <w:rFonts w:asciiTheme="minorHAnsi" w:hAnsiTheme="minorHAnsi"/>
                <w:bCs/>
                <w:color w:val="auto"/>
                <w:szCs w:val="22"/>
              </w:rPr>
              <w:t>);</w:t>
            </w:r>
            <w:proofErr w:type="gramEnd"/>
          </w:p>
          <w:p w14:paraId="42F2FF51" w14:textId="77777777" w:rsidR="00052719" w:rsidRPr="007771AF" w:rsidRDefault="009C1503" w:rsidP="00907469">
            <w:pPr>
              <w:pStyle w:val="ListParagraph"/>
              <w:numPr>
                <w:ilvl w:val="0"/>
                <w:numId w:val="73"/>
              </w:numPr>
              <w:spacing w:before="60" w:after="60"/>
              <w:rPr>
                <w:rFonts w:asciiTheme="minorHAnsi" w:hAnsiTheme="minorHAnsi"/>
                <w:b/>
                <w:bCs/>
                <w:i/>
                <w:color w:val="auto"/>
                <w:szCs w:val="22"/>
              </w:rPr>
            </w:pPr>
            <w:r w:rsidRPr="007771AF">
              <w:rPr>
                <w:rFonts w:asciiTheme="minorHAnsi" w:hAnsiTheme="minorHAnsi"/>
                <w:bCs/>
                <w:color w:val="auto"/>
                <w:szCs w:val="22"/>
              </w:rPr>
              <w:t>Required reporting, e.g., reports submitted to the Department of Education as part of the Quality Assurance process, etc.</w:t>
            </w:r>
          </w:p>
        </w:tc>
        <w:tc>
          <w:tcPr>
            <w:tcW w:w="2887" w:type="dxa"/>
            <w:tcBorders>
              <w:top w:val="single" w:sz="4" w:space="0" w:color="000000"/>
              <w:bottom w:val="single" w:sz="4" w:space="0" w:color="000000"/>
            </w:tcBorders>
            <w:tcMar>
              <w:top w:w="43" w:type="dxa"/>
              <w:left w:w="115" w:type="dxa"/>
              <w:bottom w:w="43" w:type="dxa"/>
              <w:right w:w="115" w:type="dxa"/>
            </w:tcMar>
          </w:tcPr>
          <w:p w14:paraId="7F39953F" w14:textId="77777777" w:rsidR="00ED1A51" w:rsidRPr="00946225" w:rsidRDefault="00ED1A51" w:rsidP="00F205BC">
            <w:pPr>
              <w:pStyle w:val="PlainText"/>
              <w:spacing w:before="60" w:after="60"/>
              <w:contextualSpacing/>
              <w:rPr>
                <w:rFonts w:asciiTheme="minorHAnsi" w:hAnsiTheme="minorHAnsi" w:cs="Courier New"/>
                <w:sz w:val="22"/>
                <w:szCs w:val="22"/>
              </w:rPr>
            </w:pPr>
            <w:r w:rsidRPr="00946225">
              <w:rPr>
                <w:rFonts w:asciiTheme="minorHAnsi" w:hAnsiTheme="minorHAnsi" w:cs="Courier New"/>
                <w:b/>
                <w:sz w:val="22"/>
                <w:szCs w:val="22"/>
              </w:rPr>
              <w:t>Retain</w:t>
            </w:r>
            <w:r w:rsidRPr="00946225">
              <w:rPr>
                <w:rFonts w:asciiTheme="minorHAnsi" w:hAnsiTheme="minorHAnsi" w:cs="Courier New"/>
                <w:sz w:val="22"/>
                <w:szCs w:val="22"/>
              </w:rPr>
              <w:t xml:space="preserve"> </w:t>
            </w:r>
            <w:r w:rsidR="000C53DF">
              <w:rPr>
                <w:rFonts w:asciiTheme="minorHAnsi" w:hAnsiTheme="minorHAnsi" w:cs="Courier New"/>
                <w:sz w:val="22"/>
                <w:szCs w:val="22"/>
              </w:rPr>
              <w:t xml:space="preserve">for </w:t>
            </w:r>
            <w:r w:rsidRPr="00946225">
              <w:rPr>
                <w:rFonts w:asciiTheme="minorHAnsi" w:hAnsiTheme="minorHAnsi" w:cs="Courier New"/>
                <w:sz w:val="22"/>
                <w:szCs w:val="22"/>
              </w:rPr>
              <w:t xml:space="preserve">6 years after end of </w:t>
            </w:r>
            <w:r w:rsidR="009C1503">
              <w:rPr>
                <w:rFonts w:asciiTheme="minorHAnsi" w:hAnsiTheme="minorHAnsi" w:cs="Courier New"/>
                <w:sz w:val="22"/>
                <w:szCs w:val="22"/>
              </w:rPr>
              <w:t>aid year</w:t>
            </w:r>
          </w:p>
          <w:p w14:paraId="5F1F9562" w14:textId="77777777" w:rsidR="00147C6C" w:rsidRPr="00946225" w:rsidRDefault="000357B7" w:rsidP="00F205BC">
            <w:pPr>
              <w:spacing w:before="60" w:after="60"/>
              <w:contextualSpacing/>
              <w:rPr>
                <w:rFonts w:asciiTheme="minorHAnsi" w:hAnsiTheme="minorHAnsi" w:cs="Courier New"/>
                <w:i/>
                <w:szCs w:val="22"/>
              </w:rPr>
            </w:pPr>
            <w:r>
              <w:rPr>
                <w:rFonts w:asciiTheme="minorHAnsi" w:hAnsiTheme="minorHAnsi" w:cs="Courier New"/>
                <w:i/>
                <w:szCs w:val="22"/>
              </w:rPr>
              <w:t xml:space="preserve">   </w:t>
            </w:r>
            <w:r w:rsidR="00147C6C" w:rsidRPr="00946225">
              <w:rPr>
                <w:rFonts w:asciiTheme="minorHAnsi" w:hAnsiTheme="minorHAnsi" w:cs="Courier New"/>
                <w:i/>
                <w:szCs w:val="22"/>
              </w:rPr>
              <w:t>then</w:t>
            </w:r>
          </w:p>
          <w:p w14:paraId="59B2C869" w14:textId="77777777" w:rsidR="00147C6C" w:rsidRPr="00946225" w:rsidRDefault="00147C6C" w:rsidP="00F205BC">
            <w:pPr>
              <w:pStyle w:val="PlainText"/>
              <w:spacing w:before="60" w:after="60"/>
              <w:contextualSpacing/>
              <w:rPr>
                <w:rFonts w:asciiTheme="minorHAnsi" w:hAnsiTheme="minorHAnsi" w:cs="Courier New"/>
                <w:sz w:val="22"/>
                <w:szCs w:val="22"/>
              </w:rPr>
            </w:pPr>
            <w:r w:rsidRPr="00946225">
              <w:rPr>
                <w:rFonts w:asciiTheme="minorHAnsi" w:hAnsiTheme="minorHAnsi" w:cs="Courier New"/>
                <w:b/>
                <w:sz w:val="22"/>
                <w:szCs w:val="22"/>
              </w:rPr>
              <w:t>Destroy</w:t>
            </w:r>
            <w:r w:rsidR="00013BDF" w:rsidRPr="007771AF">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ABF4EFE" w14:textId="77777777" w:rsidR="00ED1A51" w:rsidRPr="00DB3355" w:rsidRDefault="00A55D92" w:rsidP="007771AF">
            <w:pPr>
              <w:spacing w:before="60"/>
              <w:jc w:val="center"/>
              <w:rPr>
                <w:rFonts w:cs="Courier New"/>
                <w:sz w:val="20"/>
                <w:szCs w:val="20"/>
              </w:rPr>
            </w:pPr>
            <w:r w:rsidRPr="00DB3355">
              <w:rPr>
                <w:rFonts w:cs="Courier New"/>
                <w:sz w:val="20"/>
                <w:szCs w:val="20"/>
              </w:rPr>
              <w:t>NON-ARCHIVAL</w:t>
            </w:r>
          </w:p>
          <w:p w14:paraId="3D087CE1"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584640DC" w14:textId="633411DE" w:rsidR="000C53DF" w:rsidRPr="007771AF" w:rsidRDefault="000B2385" w:rsidP="00001FEC">
            <w:pPr>
              <w:jc w:val="center"/>
              <w:rPr>
                <w:rFonts w:cs="Courier New"/>
                <w:b/>
                <w:szCs w:val="22"/>
              </w:rPr>
            </w:pPr>
            <w:r>
              <w:rPr>
                <w:b/>
                <w:sz w:val="16"/>
                <w:szCs w:val="16"/>
              </w:rPr>
              <w:t>(for Disaster Recovery)</w:t>
            </w:r>
            <w:r w:rsidR="0006268E" w:rsidDel="0006268E">
              <w:rPr>
                <w:b/>
                <w:sz w:val="20"/>
                <w:szCs w:val="20"/>
              </w:rPr>
              <w:t xml:space="preserve"> </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Institutional Eligibility – Financial Aid</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1A3328EB" w14:textId="77777777" w:rsidR="00ED1A51" w:rsidRPr="009A7116" w:rsidRDefault="00ED1A51" w:rsidP="00001FEC">
            <w:pPr>
              <w:jc w:val="center"/>
              <w:rPr>
                <w:rFonts w:cs="Courier New"/>
              </w:rPr>
            </w:pPr>
            <w:r w:rsidRPr="00DB3355">
              <w:rPr>
                <w:rFonts w:cs="Courier New"/>
                <w:sz w:val="20"/>
                <w:szCs w:val="20"/>
              </w:rPr>
              <w:t>OFM</w:t>
            </w:r>
          </w:p>
        </w:tc>
      </w:tr>
      <w:tr w:rsidR="00626260" w:rsidRPr="00FB4E49" w14:paraId="15725A35" w14:textId="77777777" w:rsidTr="00DD72C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51ABF545" w14:textId="482875AB" w:rsidR="00626260" w:rsidRDefault="00075439"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20-02-</w:t>
            </w:r>
            <w:r w:rsidR="0046287D">
              <w:rPr>
                <w:rFonts w:asciiTheme="minorHAnsi" w:hAnsiTheme="minorHAnsi" w:cs="Courier New"/>
                <w:sz w:val="22"/>
                <w:szCs w:val="22"/>
              </w:rPr>
              <w:t>69476</w:t>
            </w:r>
            <w:r w:rsidR="007771AF" w:rsidRPr="007771AF">
              <w:rPr>
                <w:rFonts w:asciiTheme="minorHAnsi" w:hAnsiTheme="minorHAnsi" w:cs="Courier New"/>
                <w:sz w:val="22"/>
                <w:szCs w:val="22"/>
              </w:rPr>
              <w:fldChar w:fldCharType="begin"/>
            </w:r>
            <w:r w:rsidR="00A12057">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20-02-69476</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4CED4370" w14:textId="77777777"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54104B1" w14:textId="5C0FE584" w:rsidR="00626260" w:rsidRPr="00001FEC" w:rsidRDefault="00A12057" w:rsidP="006039F3">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Student Aid Disbursement – College</w:t>
            </w:r>
            <w:r w:rsidR="00626260" w:rsidRPr="00001FEC">
              <w:rPr>
                <w:rFonts w:asciiTheme="minorHAnsi" w:hAnsiTheme="minorHAnsi" w:cs="Courier New"/>
                <w:b/>
                <w:i/>
                <w:sz w:val="22"/>
                <w:szCs w:val="22"/>
              </w:rPr>
              <w:t>-Administered Gift Aid and Work Study</w:t>
            </w:r>
          </w:p>
          <w:p w14:paraId="6A5DCE71" w14:textId="2D18ABB0" w:rsidR="00626260" w:rsidRPr="00982BAE" w:rsidRDefault="00626260" w:rsidP="00B15EBA">
            <w:pPr>
              <w:pStyle w:val="PlainText"/>
              <w:spacing w:before="60" w:after="60"/>
              <w:rPr>
                <w:rFonts w:asciiTheme="minorHAnsi" w:hAnsiTheme="minorHAnsi" w:cs="Courier New"/>
                <w:sz w:val="22"/>
                <w:szCs w:val="22"/>
              </w:rPr>
            </w:pPr>
            <w:r w:rsidRPr="00982BAE">
              <w:rPr>
                <w:rFonts w:asciiTheme="minorHAnsi" w:hAnsiTheme="minorHAnsi" w:cs="Courier New"/>
                <w:sz w:val="22"/>
                <w:szCs w:val="22"/>
              </w:rPr>
              <w:t>Records documentin</w:t>
            </w:r>
            <w:r w:rsidR="00A12057">
              <w:rPr>
                <w:rFonts w:asciiTheme="minorHAnsi" w:hAnsiTheme="minorHAnsi" w:cs="Courier New"/>
                <w:sz w:val="22"/>
                <w:szCs w:val="22"/>
              </w:rPr>
              <w:t>g disbursement of individual college</w:t>
            </w:r>
            <w:r w:rsidRPr="00982BAE">
              <w:rPr>
                <w:rFonts w:asciiTheme="minorHAnsi" w:hAnsiTheme="minorHAnsi" w:cs="Courier New"/>
                <w:sz w:val="22"/>
                <w:szCs w:val="22"/>
              </w:rPr>
              <w:t>-administered gift aid, including grants, scholarships, tuition awards, institutional waivers, etc., as well as aid awarded in the form of work study.</w:t>
            </w:r>
            <w:r w:rsidR="00F627E2" w:rsidRPr="00F627E2">
              <w:rPr>
                <w:rFonts w:asciiTheme="minorHAnsi" w:hAnsiTheme="minorHAnsi" w:cs="Courier New"/>
                <w:bCs/>
                <w:sz w:val="22"/>
                <w:szCs w:val="22"/>
              </w:rPr>
              <w:t xml:space="preserve"> </w:t>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"s</w:instrText>
            </w:r>
            <w:r w:rsidR="00F627E2">
              <w:rPr>
                <w:rFonts w:asciiTheme="minorHAnsi" w:hAnsiTheme="minorHAnsi" w:cs="Courier New"/>
                <w:bCs/>
                <w:sz w:val="22"/>
                <w:szCs w:val="22"/>
              </w:rPr>
              <w:instrText>tudent aid:disbursement</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w:instrText>
            </w:r>
            <w:r w:rsidR="00F627E2">
              <w:rPr>
                <w:rFonts w:asciiTheme="minorHAnsi" w:hAnsiTheme="minorHAnsi" w:cs="Courier New"/>
                <w:bCs/>
                <w:sz w:val="22"/>
                <w:szCs w:val="22"/>
              </w:rPr>
              <w:instrText>disbursement (</w:instrText>
            </w:r>
            <w:r w:rsidR="00F627E2" w:rsidRPr="00F627E2">
              <w:rPr>
                <w:rFonts w:asciiTheme="minorHAnsi" w:hAnsiTheme="minorHAnsi" w:cs="Courier New"/>
                <w:bCs/>
                <w:sz w:val="22"/>
                <w:szCs w:val="22"/>
              </w:rPr>
              <w:instrText>s</w:instrText>
            </w:r>
            <w:r w:rsidR="00F627E2">
              <w:rPr>
                <w:rFonts w:asciiTheme="minorHAnsi" w:hAnsiTheme="minorHAnsi" w:cs="Courier New"/>
                <w:bCs/>
                <w:sz w:val="22"/>
                <w:szCs w:val="22"/>
              </w:rPr>
              <w:instrText>tudent aid)</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gift aid</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:disbursement</w:instrText>
            </w:r>
            <w:r w:rsidR="00B15EBA" w:rsidRPr="00F627E2">
              <w:rPr>
                <w:rFonts w:asciiTheme="minorHAnsi" w:hAnsiTheme="minorHAnsi" w:cs="Courier New"/>
                <w:bCs/>
                <w:sz w:val="22"/>
                <w:szCs w:val="22"/>
              </w:rPr>
              <w:instrText xml:space="preserve">"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 w:val="22"/>
                <w:szCs w:val="22"/>
              </w:rPr>
              <w:instrText>work study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:disbursement</w:instrText>
            </w:r>
            <w:r w:rsidR="00B15EBA" w:rsidRPr="00F627E2">
              <w:rPr>
                <w:rFonts w:asciiTheme="minorHAnsi" w:hAnsiTheme="minorHAnsi" w:cs="Courier New"/>
                <w:bCs/>
                <w:sz w:val="22"/>
                <w:szCs w:val="22"/>
              </w:rPr>
              <w:instrText xml:space="preserve">" \f “subject” </w:instrText>
            </w:r>
            <w:r w:rsidR="00B15EBA" w:rsidRPr="00F627E2">
              <w:rPr>
                <w:rFonts w:asciiTheme="minorHAnsi" w:hAnsiTheme="minorHAnsi" w:cs="Courier New"/>
                <w:bCs/>
                <w:sz w:val="22"/>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C5C495" w14:textId="77777777" w:rsidR="00626260"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Pr>
                <w:rFonts w:asciiTheme="minorHAnsi" w:hAnsiTheme="minorHAnsi" w:cs="Courier New"/>
                <w:sz w:val="22"/>
                <w:szCs w:val="22"/>
              </w:rPr>
              <w:t>for 6 years after conditions of award satisfied</w:t>
            </w:r>
          </w:p>
          <w:p w14:paraId="5D134173" w14:textId="77777777" w:rsidR="00626260"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26260">
              <w:rPr>
                <w:rFonts w:asciiTheme="minorHAnsi" w:hAnsiTheme="minorHAnsi" w:cs="Courier New"/>
                <w:i/>
                <w:sz w:val="22"/>
                <w:szCs w:val="22"/>
              </w:rPr>
              <w:t>then</w:t>
            </w:r>
          </w:p>
          <w:p w14:paraId="46C2B0E5" w14:textId="483F0D8B" w:rsidR="00626260" w:rsidRPr="00626260"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090C0C" w14:textId="77777777" w:rsidR="00626260" w:rsidRPr="003B4DEC" w:rsidRDefault="00626260" w:rsidP="006039F3">
            <w:pPr>
              <w:spacing w:before="60"/>
              <w:jc w:val="center"/>
              <w:rPr>
                <w:rFonts w:cs="Courier New"/>
                <w:sz w:val="20"/>
                <w:szCs w:val="20"/>
              </w:rPr>
            </w:pPr>
            <w:r w:rsidRPr="003B4DEC">
              <w:rPr>
                <w:rFonts w:cs="Courier New"/>
                <w:sz w:val="20"/>
                <w:szCs w:val="20"/>
              </w:rPr>
              <w:t>NON-ARCHIVAL</w:t>
            </w:r>
          </w:p>
          <w:p w14:paraId="56BFF4F0"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141FED72" w14:textId="47FEF858" w:rsidR="00B538D7" w:rsidRPr="006039F3" w:rsidRDefault="000B2385" w:rsidP="00001FEC">
            <w:pPr>
              <w:jc w:val="center"/>
              <w:rPr>
                <w:rFonts w:cs="Courier New"/>
                <w:b/>
                <w:szCs w:val="22"/>
              </w:rPr>
            </w:pPr>
            <w:r>
              <w:rPr>
                <w:b/>
                <w:sz w:val="16"/>
                <w:szCs w:val="16"/>
              </w:rPr>
              <w:t>(for Disaster Recovery</w:t>
            </w:r>
            <w:r w:rsidR="00AE13B1">
              <w:rPr>
                <w:b/>
                <w:sz w:val="16"/>
                <w:szCs w:val="16"/>
              </w:rPr>
              <w:t>)</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 xml:space="preserve">Student Aid Disbursement – </w:instrText>
            </w:r>
            <w:r w:rsidR="00E5272C">
              <w:rPr>
                <w:color w:val="auto"/>
                <w:sz w:val="20"/>
                <w:szCs w:val="20"/>
              </w:rPr>
              <w:instrText>College</w:instrText>
            </w:r>
            <w:r w:rsidR="006039F3">
              <w:rPr>
                <w:color w:val="auto"/>
                <w:sz w:val="20"/>
                <w:szCs w:val="20"/>
              </w:rPr>
              <w:instrText>-Administered Gift Aid and Work Study</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27E4F406" w14:textId="77777777" w:rsidR="00626260" w:rsidRPr="00FB4E49" w:rsidRDefault="00626260" w:rsidP="00001FEC">
            <w:pPr>
              <w:jc w:val="center"/>
              <w:rPr>
                <w:rFonts w:cs="Courier New"/>
                <w:szCs w:val="22"/>
              </w:rPr>
            </w:pPr>
            <w:r w:rsidRPr="003B4DEC">
              <w:rPr>
                <w:rFonts w:cs="Courier New"/>
                <w:sz w:val="20"/>
                <w:szCs w:val="20"/>
              </w:rPr>
              <w:t>OPR</w:t>
            </w:r>
          </w:p>
        </w:tc>
      </w:tr>
      <w:tr w:rsidR="006B383E" w:rsidRPr="00FB4E49" w14:paraId="72C8ED78" w14:textId="77777777" w:rsidTr="00DD72C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5EFB566E" w14:textId="321B7957" w:rsidR="006B383E" w:rsidRDefault="00075439"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69477</w:t>
            </w:r>
            <w:r w:rsidR="007771AF" w:rsidRPr="007771AF">
              <w:rPr>
                <w:rFonts w:asciiTheme="minorHAnsi" w:hAnsiTheme="minorHAnsi" w:cs="Courier New"/>
                <w:sz w:val="22"/>
                <w:szCs w:val="22"/>
              </w:rPr>
              <w:fldChar w:fldCharType="begin"/>
            </w:r>
            <w:r w:rsidR="00FC5090">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20-02-69477</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6B2F961F" w14:textId="77777777"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B9F0D23" w14:textId="77777777" w:rsidR="006B383E" w:rsidRPr="00001FEC" w:rsidRDefault="006B383E"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Aid Disbursement – Grants, Scholarships, Gift Aid, and Loans Administered by Other Agencies/Entities</w:t>
            </w:r>
          </w:p>
          <w:p w14:paraId="3FC7C484" w14:textId="02802A2C" w:rsidR="006B383E" w:rsidRDefault="006B383E" w:rsidP="006039F3">
            <w:pPr>
              <w:spacing w:before="60" w:after="60"/>
            </w:pPr>
            <w:r w:rsidRPr="00982BAE">
              <w:rPr>
                <w:rFonts w:asciiTheme="minorHAnsi" w:hAnsiTheme="minorHAnsi" w:cs="Courier New"/>
                <w:szCs w:val="22"/>
              </w:rPr>
              <w:t xml:space="preserve">Records </w:t>
            </w:r>
            <w:proofErr w:type="gramStart"/>
            <w:r w:rsidRPr="00982BAE">
              <w:rPr>
                <w:rFonts w:asciiTheme="minorHAnsi" w:hAnsiTheme="minorHAnsi" w:cs="Courier New"/>
                <w:szCs w:val="22"/>
              </w:rPr>
              <w:t>documenting</w:t>
            </w:r>
            <w:proofErr w:type="gramEnd"/>
            <w:r w:rsidRPr="00982BAE">
              <w:rPr>
                <w:rFonts w:asciiTheme="minorHAnsi" w:hAnsiTheme="minorHAnsi" w:cs="Courier New"/>
                <w:szCs w:val="22"/>
              </w:rPr>
              <w:t xml:space="preserve"> </w:t>
            </w:r>
            <w:proofErr w:type="gramStart"/>
            <w:r w:rsidRPr="00982BAE">
              <w:rPr>
                <w:rFonts w:asciiTheme="minorHAnsi" w:hAnsiTheme="minorHAnsi" w:cs="Courier New"/>
                <w:szCs w:val="22"/>
              </w:rPr>
              <w:t>disbursement</w:t>
            </w:r>
            <w:proofErr w:type="gramEnd"/>
            <w:r w:rsidRPr="00982BAE">
              <w:rPr>
                <w:rFonts w:asciiTheme="minorHAnsi" w:hAnsiTheme="minorHAnsi" w:cs="Courier New"/>
                <w:szCs w:val="22"/>
              </w:rPr>
              <w:t xml:space="preserve"> of </w:t>
            </w:r>
            <w:r w:rsidRPr="00813851">
              <w:t>individual</w:t>
            </w:r>
            <w:r>
              <w:t xml:space="preserve"> </w:t>
            </w:r>
            <w:r w:rsidR="00FC5090">
              <w:t>loan funds or gift aid where the college</w:t>
            </w:r>
            <w:r>
              <w:t xml:space="preserve"> disburses the </w:t>
            </w:r>
            <w:proofErr w:type="gramStart"/>
            <w:r>
              <w:t>funds, but</w:t>
            </w:r>
            <w:proofErr w:type="gramEnd"/>
            <w:r>
              <w:t xml:space="preserve"> is </w:t>
            </w:r>
            <w:r w:rsidRPr="00F70BBC">
              <w:rPr>
                <w:b/>
              </w:rPr>
              <w:t>not</w:t>
            </w:r>
            <w:r w:rsidR="006039F3">
              <w:t xml:space="preserve"> the administrator or lender.</w:t>
            </w:r>
            <w:r w:rsidR="00F627E2" w:rsidRPr="00F627E2">
              <w:rPr>
                <w:rFonts w:asciiTheme="minorHAnsi" w:hAnsiTheme="minorHAnsi" w:cs="Courier New"/>
                <w:bCs/>
                <w:szCs w:val="22"/>
              </w:rPr>
              <w:t xml:space="preserve"> </w:t>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"s</w:instrText>
            </w:r>
            <w:r w:rsidR="00F627E2">
              <w:rPr>
                <w:rFonts w:asciiTheme="minorHAnsi" w:hAnsiTheme="minorHAnsi" w:cs="Courier New"/>
                <w:bCs/>
                <w:szCs w:val="22"/>
              </w:rPr>
              <w:instrText>tudent aid:disbursement</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w:instrText>
            </w:r>
            <w:r w:rsidR="00F627E2">
              <w:rPr>
                <w:rFonts w:asciiTheme="minorHAnsi" w:hAnsiTheme="minorHAnsi" w:cs="Courier New"/>
                <w:bCs/>
                <w:szCs w:val="22"/>
              </w:rPr>
              <w:instrText>disbursement (</w:instrText>
            </w:r>
            <w:r w:rsidR="00F627E2" w:rsidRPr="00F627E2">
              <w:rPr>
                <w:rFonts w:asciiTheme="minorHAnsi" w:hAnsiTheme="minorHAnsi" w:cs="Courier New"/>
                <w:bCs/>
                <w:szCs w:val="22"/>
              </w:rPr>
              <w:instrText>s</w:instrText>
            </w:r>
            <w:r w:rsidR="00F627E2">
              <w:rPr>
                <w:rFonts w:asciiTheme="minorHAnsi" w:hAnsiTheme="minorHAnsi" w:cs="Courier New"/>
                <w:bCs/>
                <w:szCs w:val="22"/>
              </w:rPr>
              <w:instrText>tudent aid)</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gift aid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scholarships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14:paraId="6DCADCC2" w14:textId="77777777" w:rsidR="006B383E" w:rsidRDefault="006B383E" w:rsidP="006039F3">
            <w:pPr>
              <w:spacing w:before="60" w:after="60"/>
            </w:pPr>
            <w:r>
              <w:t>Includes, but is not limited to:</w:t>
            </w:r>
          </w:p>
          <w:p w14:paraId="1A83F265" w14:textId="77777777" w:rsidR="006B383E" w:rsidRDefault="006B383E" w:rsidP="00907469">
            <w:pPr>
              <w:pStyle w:val="ListParagraph"/>
              <w:numPr>
                <w:ilvl w:val="0"/>
                <w:numId w:val="32"/>
              </w:numPr>
              <w:spacing w:before="60" w:after="60"/>
            </w:pPr>
            <w:r>
              <w:t xml:space="preserve">Direct Subsidized (Stafford) </w:t>
            </w:r>
            <w:proofErr w:type="gramStart"/>
            <w:r>
              <w:t>Loans;</w:t>
            </w:r>
            <w:proofErr w:type="gramEnd"/>
          </w:p>
          <w:p w14:paraId="52F6C02B" w14:textId="77777777" w:rsidR="006B383E" w:rsidRDefault="006B383E" w:rsidP="00907469">
            <w:pPr>
              <w:pStyle w:val="ListParagraph"/>
              <w:numPr>
                <w:ilvl w:val="0"/>
                <w:numId w:val="32"/>
              </w:numPr>
              <w:spacing w:before="60" w:after="60"/>
            </w:pPr>
            <w:r>
              <w:t xml:space="preserve">Direct Unsubsidized (Stafford) </w:t>
            </w:r>
            <w:proofErr w:type="gramStart"/>
            <w:r>
              <w:t>Loans;</w:t>
            </w:r>
            <w:proofErr w:type="gramEnd"/>
          </w:p>
          <w:p w14:paraId="5F37034B" w14:textId="77777777" w:rsidR="006B383E" w:rsidRDefault="006B383E" w:rsidP="00907469">
            <w:pPr>
              <w:pStyle w:val="ListParagraph"/>
              <w:numPr>
                <w:ilvl w:val="0"/>
                <w:numId w:val="32"/>
              </w:numPr>
              <w:spacing w:before="60" w:after="60"/>
            </w:pPr>
            <w:r>
              <w:t xml:space="preserve">Direct PLUS </w:t>
            </w:r>
            <w:proofErr w:type="gramStart"/>
            <w:r>
              <w:t>Loans;</w:t>
            </w:r>
            <w:proofErr w:type="gramEnd"/>
          </w:p>
          <w:p w14:paraId="5C862DA2" w14:textId="77777777" w:rsidR="006B383E" w:rsidRDefault="006B383E" w:rsidP="00907469">
            <w:pPr>
              <w:pStyle w:val="ListParagraph"/>
              <w:numPr>
                <w:ilvl w:val="0"/>
                <w:numId w:val="32"/>
              </w:numPr>
              <w:spacing w:before="60" w:after="60"/>
            </w:pPr>
            <w:r>
              <w:t>Private Education o</w:t>
            </w:r>
            <w:r w:rsidR="00FB5F02">
              <w:t>r</w:t>
            </w:r>
            <w:r>
              <w:t xml:space="preserve"> Alternative </w:t>
            </w:r>
            <w:proofErr w:type="gramStart"/>
            <w:r>
              <w:t>Loans;</w:t>
            </w:r>
            <w:proofErr w:type="gramEnd"/>
          </w:p>
          <w:p w14:paraId="22919471" w14:textId="3989BDAE" w:rsidR="006B383E" w:rsidRPr="00982BAE" w:rsidRDefault="006B383E" w:rsidP="00907469">
            <w:pPr>
              <w:pStyle w:val="ListParagraph"/>
              <w:numPr>
                <w:ilvl w:val="0"/>
                <w:numId w:val="32"/>
              </w:numPr>
              <w:spacing w:before="60" w:after="60"/>
              <w:rPr>
                <w:rFonts w:asciiTheme="minorHAnsi" w:hAnsiTheme="minorHAnsi" w:cs="Courier New"/>
                <w:szCs w:val="22"/>
              </w:rPr>
            </w:pPr>
            <w:r>
              <w:t xml:space="preserve">Scholarships and grants from individuals/entities that are separate from </w:t>
            </w:r>
            <w:r w:rsidR="00FC5090">
              <w:t>the college</w:t>
            </w:r>
            <w:r w:rsidR="00F32034">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8A1E83" w14:textId="77777777" w:rsidR="00AE13B1" w:rsidRDefault="006B383E"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Pr>
                <w:rFonts w:asciiTheme="minorHAnsi" w:hAnsiTheme="minorHAnsi" w:cs="Courier New"/>
                <w:sz w:val="22"/>
                <w:szCs w:val="22"/>
              </w:rPr>
              <w:t xml:space="preserve">for 6 years after </w:t>
            </w:r>
            <w:r w:rsidR="00F92BDA">
              <w:rPr>
                <w:rFonts w:asciiTheme="minorHAnsi" w:hAnsiTheme="minorHAnsi" w:cs="Courier New"/>
                <w:sz w:val="22"/>
                <w:szCs w:val="22"/>
              </w:rPr>
              <w:t>graduation/date of last attendance</w:t>
            </w:r>
          </w:p>
          <w:p w14:paraId="692570D0" w14:textId="1CC15990" w:rsidR="006B383E" w:rsidRPr="00001FEC"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B383E" w:rsidRPr="00001FEC">
              <w:rPr>
                <w:rFonts w:asciiTheme="minorHAnsi" w:hAnsiTheme="minorHAnsi" w:cs="Courier New"/>
                <w:i/>
                <w:sz w:val="22"/>
                <w:szCs w:val="22"/>
              </w:rPr>
              <w:t>then</w:t>
            </w:r>
          </w:p>
          <w:p w14:paraId="5C65BC72" w14:textId="77777777" w:rsidR="006B383E" w:rsidRPr="00626260" w:rsidRDefault="006B383E" w:rsidP="00601410">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601410">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FB35EF" w14:textId="77777777" w:rsidR="006B383E" w:rsidRPr="003B4DEC" w:rsidRDefault="006B383E" w:rsidP="00601410">
            <w:pPr>
              <w:spacing w:before="60"/>
              <w:jc w:val="center"/>
              <w:rPr>
                <w:rFonts w:cs="Courier New"/>
                <w:sz w:val="20"/>
                <w:szCs w:val="20"/>
              </w:rPr>
            </w:pPr>
            <w:r w:rsidRPr="003B4DEC">
              <w:rPr>
                <w:rFonts w:cs="Courier New"/>
                <w:sz w:val="20"/>
                <w:szCs w:val="20"/>
              </w:rPr>
              <w:t>NON-ARCHIVAL</w:t>
            </w:r>
          </w:p>
          <w:p w14:paraId="1E504EF2"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5150E777" w14:textId="4095B836" w:rsidR="00B538D7" w:rsidRPr="00601410" w:rsidRDefault="000B2385" w:rsidP="00001FEC">
            <w:pPr>
              <w:jc w:val="center"/>
              <w:rPr>
                <w:rFonts w:cs="Courier New"/>
                <w:b/>
                <w:szCs w:val="22"/>
              </w:rPr>
            </w:pPr>
            <w:r>
              <w:rPr>
                <w:b/>
                <w:sz w:val="16"/>
                <w:szCs w:val="16"/>
              </w:rPr>
              <w:t>(for Disaster Recovery)</w:t>
            </w:r>
            <w:r w:rsidR="00601410" w:rsidRPr="00C440CD">
              <w:rPr>
                <w:color w:val="auto"/>
                <w:sz w:val="20"/>
                <w:szCs w:val="20"/>
              </w:rPr>
              <w:fldChar w:fldCharType="begin"/>
            </w:r>
            <w:r w:rsidR="00601410" w:rsidRPr="00C440CD">
              <w:rPr>
                <w:color w:val="auto"/>
                <w:sz w:val="20"/>
                <w:szCs w:val="20"/>
              </w:rPr>
              <w:instrText xml:space="preserve"> XE "</w:instrText>
            </w:r>
            <w:r w:rsidR="00601410">
              <w:rPr>
                <w:color w:val="auto"/>
                <w:sz w:val="20"/>
                <w:szCs w:val="20"/>
              </w:rPr>
              <w:instrText>STUDENT AND CAMPUS SERVICES</w:instrText>
            </w:r>
            <w:r w:rsidR="00601410" w:rsidRPr="00C440CD">
              <w:rPr>
                <w:color w:val="auto"/>
                <w:sz w:val="20"/>
                <w:szCs w:val="20"/>
              </w:rPr>
              <w:instrText>:</w:instrText>
            </w:r>
            <w:r w:rsidR="00601410">
              <w:rPr>
                <w:color w:val="auto"/>
                <w:sz w:val="20"/>
                <w:szCs w:val="20"/>
              </w:rPr>
              <w:instrText>Financial Aid</w:instrText>
            </w:r>
            <w:r w:rsidR="00601410" w:rsidRPr="00C440CD">
              <w:rPr>
                <w:color w:val="auto"/>
                <w:sz w:val="20"/>
                <w:szCs w:val="20"/>
              </w:rPr>
              <w:instrText>:</w:instrText>
            </w:r>
            <w:r w:rsidR="00601410">
              <w:rPr>
                <w:color w:val="auto"/>
                <w:sz w:val="20"/>
                <w:szCs w:val="20"/>
              </w:rPr>
              <w:instrText>Student Aid Disbursement – Grants, Scholarships, Gift Aid, and Loans Administered by Other Agencies/Entities</w:instrText>
            </w:r>
            <w:r w:rsidR="00601410" w:rsidRPr="00C440CD">
              <w:rPr>
                <w:color w:val="auto"/>
                <w:sz w:val="20"/>
                <w:szCs w:val="20"/>
              </w:rPr>
              <w:instrText>" \f “</w:instrText>
            </w:r>
            <w:r w:rsidR="00601410">
              <w:rPr>
                <w:color w:val="auto"/>
                <w:sz w:val="20"/>
                <w:szCs w:val="20"/>
              </w:rPr>
              <w:instrText>essential</w:instrText>
            </w:r>
            <w:r w:rsidR="00601410" w:rsidRPr="00C440CD">
              <w:rPr>
                <w:color w:val="auto"/>
                <w:sz w:val="20"/>
                <w:szCs w:val="20"/>
              </w:rPr>
              <w:instrText xml:space="preserve">” </w:instrText>
            </w:r>
            <w:r w:rsidR="00601410" w:rsidRPr="00C440CD">
              <w:rPr>
                <w:color w:val="auto"/>
                <w:sz w:val="20"/>
                <w:szCs w:val="20"/>
              </w:rPr>
              <w:fldChar w:fldCharType="end"/>
            </w:r>
          </w:p>
          <w:p w14:paraId="27CCB1AC" w14:textId="77777777" w:rsidR="006B383E" w:rsidRPr="00FB4E49" w:rsidRDefault="006B383E" w:rsidP="00001FEC">
            <w:pPr>
              <w:jc w:val="center"/>
              <w:rPr>
                <w:rFonts w:cs="Courier New"/>
                <w:szCs w:val="22"/>
              </w:rPr>
            </w:pPr>
            <w:r w:rsidRPr="003B4DEC">
              <w:rPr>
                <w:rFonts w:cs="Courier New"/>
                <w:sz w:val="20"/>
                <w:szCs w:val="20"/>
              </w:rPr>
              <w:t>OPR</w:t>
            </w:r>
          </w:p>
        </w:tc>
      </w:tr>
      <w:tr w:rsidR="00626260" w:rsidRPr="00FB4E49" w14:paraId="462A65C3" w14:textId="77777777" w:rsidTr="00DD72C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214B1A91" w14:textId="30EDC27E" w:rsidR="00626260" w:rsidRDefault="00075439"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69478</w:t>
            </w:r>
            <w:r w:rsidR="007771AF" w:rsidRPr="007771AF">
              <w:rPr>
                <w:rFonts w:asciiTheme="minorHAnsi" w:hAnsiTheme="minorHAnsi" w:cs="Courier New"/>
                <w:sz w:val="22"/>
                <w:szCs w:val="22"/>
              </w:rPr>
              <w:fldChar w:fldCharType="begin"/>
            </w:r>
            <w:r w:rsidR="00FC5090">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20-02-69478</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5946FDD2" w14:textId="77777777"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38456A1" w14:textId="2A81C9AA" w:rsidR="00626260" w:rsidRPr="00001FEC" w:rsidRDefault="00626260"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Aid Disburse</w:t>
            </w:r>
            <w:r w:rsidR="00FC5090">
              <w:rPr>
                <w:rFonts w:asciiTheme="minorHAnsi" w:hAnsiTheme="minorHAnsi" w:cs="Courier New"/>
                <w:b/>
                <w:i/>
                <w:sz w:val="22"/>
                <w:szCs w:val="22"/>
              </w:rPr>
              <w:t>ment – Loans Administered by the College</w:t>
            </w:r>
          </w:p>
          <w:p w14:paraId="56FC2332" w14:textId="4CD9835B" w:rsidR="00626260" w:rsidRDefault="00626260" w:rsidP="006039F3">
            <w:pPr>
              <w:spacing w:before="60" w:after="60"/>
            </w:pPr>
            <w:r>
              <w:t>Records documenting disbursement of</w:t>
            </w:r>
            <w:r w:rsidR="00FC5090">
              <w:t xml:space="preserve"> individual loan funds where the college</w:t>
            </w:r>
            <w:r>
              <w:t xml:space="preserve"> acts as both administrator/lender </w:t>
            </w:r>
            <w:r w:rsidRPr="00AD40A3">
              <w:rPr>
                <w:b/>
              </w:rPr>
              <w:t>and</w:t>
            </w:r>
            <w:r w:rsidR="00601410">
              <w:t xml:space="preserve"> disburser of the loan.</w:t>
            </w:r>
            <w:r w:rsidR="00F627E2" w:rsidRPr="00F627E2">
              <w:rPr>
                <w:rFonts w:asciiTheme="minorHAnsi" w:hAnsiTheme="minorHAnsi" w:cs="Courier New"/>
                <w:bCs/>
                <w:szCs w:val="22"/>
              </w:rPr>
              <w:t xml:space="preserve"> </w:t>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"s</w:instrText>
            </w:r>
            <w:r w:rsidR="00F627E2">
              <w:rPr>
                <w:rFonts w:asciiTheme="minorHAnsi" w:hAnsiTheme="minorHAnsi" w:cs="Courier New"/>
                <w:bCs/>
                <w:szCs w:val="22"/>
              </w:rPr>
              <w:instrText>tudent aid:disbursement</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w:instrText>
            </w:r>
            <w:r w:rsidR="00F627E2">
              <w:rPr>
                <w:rFonts w:asciiTheme="minorHAnsi" w:hAnsiTheme="minorHAnsi" w:cs="Courier New"/>
                <w:bCs/>
                <w:szCs w:val="22"/>
              </w:rPr>
              <w:instrText>disbursement (</w:instrText>
            </w:r>
            <w:r w:rsidR="00F627E2" w:rsidRPr="00F627E2">
              <w:rPr>
                <w:rFonts w:asciiTheme="minorHAnsi" w:hAnsiTheme="minorHAnsi" w:cs="Courier New"/>
                <w:bCs/>
                <w:szCs w:val="22"/>
              </w:rPr>
              <w:instrText>s</w:instrText>
            </w:r>
            <w:r w:rsidR="00F627E2">
              <w:rPr>
                <w:rFonts w:asciiTheme="minorHAnsi" w:hAnsiTheme="minorHAnsi" w:cs="Courier New"/>
                <w:bCs/>
                <w:szCs w:val="22"/>
              </w:rPr>
              <w:instrText>tudent aid)</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5715D3">
              <w:rPr>
                <w:rFonts w:asciiTheme="minorHAnsi" w:hAnsiTheme="minorHAnsi" w:cs="Courier New"/>
                <w:bCs/>
                <w:szCs w:val="22"/>
              </w:rPr>
              <w:instrText>P</w:instrText>
            </w:r>
            <w:r w:rsidR="00B15EBA">
              <w:rPr>
                <w:rFonts w:asciiTheme="minorHAnsi" w:hAnsiTheme="minorHAnsi" w:cs="Courier New"/>
                <w:bCs/>
                <w:szCs w:val="22"/>
              </w:rPr>
              <w:instrText>erkins 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14:paraId="21DF24A9" w14:textId="77777777" w:rsidR="00626260" w:rsidRDefault="00626260" w:rsidP="006039F3">
            <w:pPr>
              <w:spacing w:before="60" w:after="60"/>
            </w:pPr>
            <w:r>
              <w:t>Includes, but is not limited to:</w:t>
            </w:r>
          </w:p>
          <w:p w14:paraId="088E25AA" w14:textId="77777777" w:rsidR="00626260" w:rsidRDefault="00F32034" w:rsidP="00907469">
            <w:pPr>
              <w:pStyle w:val="PlainText"/>
              <w:numPr>
                <w:ilvl w:val="0"/>
                <w:numId w:val="31"/>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Perkins </w:t>
            </w:r>
            <w:proofErr w:type="gramStart"/>
            <w:r>
              <w:rPr>
                <w:rFonts w:asciiTheme="minorHAnsi" w:hAnsiTheme="minorHAnsi" w:cs="Courier New"/>
                <w:sz w:val="22"/>
                <w:szCs w:val="22"/>
              </w:rPr>
              <w:t>L</w:t>
            </w:r>
            <w:r w:rsidR="00626260">
              <w:rPr>
                <w:rFonts w:asciiTheme="minorHAnsi" w:hAnsiTheme="minorHAnsi" w:cs="Courier New"/>
                <w:sz w:val="22"/>
                <w:szCs w:val="22"/>
              </w:rPr>
              <w:t>oans;</w:t>
            </w:r>
            <w:proofErr w:type="gramEnd"/>
          </w:p>
          <w:p w14:paraId="50479C0F" w14:textId="77777777" w:rsidR="00626260" w:rsidRPr="00982BAE" w:rsidRDefault="00626260" w:rsidP="00907469">
            <w:pPr>
              <w:pStyle w:val="PlainText"/>
              <w:numPr>
                <w:ilvl w:val="0"/>
                <w:numId w:val="31"/>
              </w:numPr>
              <w:spacing w:before="60" w:after="60"/>
              <w:contextualSpacing/>
              <w:rPr>
                <w:rFonts w:asciiTheme="minorHAnsi" w:hAnsiTheme="minorHAnsi" w:cs="Courier New"/>
                <w:sz w:val="22"/>
                <w:szCs w:val="22"/>
              </w:rPr>
            </w:pPr>
            <w:r>
              <w:rPr>
                <w:rFonts w:asciiTheme="minorHAnsi" w:hAnsiTheme="minorHAnsi" w:cs="Courier New"/>
                <w:sz w:val="22"/>
                <w:szCs w:val="22"/>
              </w:rPr>
              <w:t>Short-term loans.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3AD938" w14:textId="77777777" w:rsidR="00626260" w:rsidRPr="00982BAE"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sidRPr="00982BAE">
              <w:rPr>
                <w:rFonts w:asciiTheme="minorHAnsi" w:hAnsiTheme="minorHAnsi" w:cs="Courier New"/>
                <w:sz w:val="22"/>
                <w:szCs w:val="22"/>
              </w:rPr>
              <w:t xml:space="preserve">for 6 years after </w:t>
            </w:r>
            <w:r>
              <w:rPr>
                <w:rFonts w:asciiTheme="minorHAnsi" w:hAnsiTheme="minorHAnsi" w:cs="Courier New"/>
                <w:sz w:val="22"/>
                <w:szCs w:val="22"/>
              </w:rPr>
              <w:t>loan repayment</w:t>
            </w:r>
            <w:r w:rsidR="00813851">
              <w:rPr>
                <w:rFonts w:asciiTheme="minorHAnsi" w:hAnsiTheme="minorHAnsi" w:cs="Courier New"/>
                <w:sz w:val="22"/>
                <w:szCs w:val="22"/>
              </w:rPr>
              <w:t>, reconciliation, or assignment to the Board of Education</w:t>
            </w:r>
          </w:p>
          <w:p w14:paraId="7AAC1727" w14:textId="77777777" w:rsidR="00626260" w:rsidRPr="00982BAE"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26260" w:rsidRPr="00982BAE">
              <w:rPr>
                <w:rFonts w:asciiTheme="minorHAnsi" w:hAnsiTheme="minorHAnsi" w:cs="Courier New"/>
                <w:i/>
                <w:sz w:val="22"/>
                <w:szCs w:val="22"/>
              </w:rPr>
              <w:t>then</w:t>
            </w:r>
          </w:p>
          <w:p w14:paraId="37011CE5" w14:textId="77777777" w:rsidR="00626260" w:rsidRPr="00626260" w:rsidRDefault="00626260" w:rsidP="00601410">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601410">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BE3C0E" w14:textId="77777777" w:rsidR="00626260" w:rsidRPr="003B4DEC" w:rsidRDefault="00626260" w:rsidP="00601410">
            <w:pPr>
              <w:spacing w:before="60"/>
              <w:jc w:val="center"/>
              <w:rPr>
                <w:rFonts w:cs="Courier New"/>
                <w:sz w:val="20"/>
                <w:szCs w:val="20"/>
              </w:rPr>
            </w:pPr>
            <w:r w:rsidRPr="003B4DEC">
              <w:rPr>
                <w:rFonts w:cs="Courier New"/>
                <w:sz w:val="20"/>
                <w:szCs w:val="20"/>
              </w:rPr>
              <w:t>NON-ARCHIVAL</w:t>
            </w:r>
          </w:p>
          <w:p w14:paraId="1EAFEA9B"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5D12CE22" w14:textId="4AC8D3B9" w:rsidR="00B538D7" w:rsidRPr="00601410" w:rsidRDefault="000B2385" w:rsidP="00001FEC">
            <w:pPr>
              <w:jc w:val="center"/>
              <w:rPr>
                <w:rFonts w:cs="Courier New"/>
                <w:b/>
                <w:szCs w:val="22"/>
              </w:rPr>
            </w:pPr>
            <w:r>
              <w:rPr>
                <w:b/>
                <w:sz w:val="16"/>
                <w:szCs w:val="16"/>
              </w:rPr>
              <w:t>(for Disaster Recovery)</w:t>
            </w:r>
            <w:r w:rsidR="00601410" w:rsidRPr="00C440CD">
              <w:rPr>
                <w:color w:val="auto"/>
                <w:sz w:val="20"/>
                <w:szCs w:val="20"/>
              </w:rPr>
              <w:fldChar w:fldCharType="begin"/>
            </w:r>
            <w:r w:rsidR="00601410" w:rsidRPr="00C440CD">
              <w:rPr>
                <w:color w:val="auto"/>
                <w:sz w:val="20"/>
                <w:szCs w:val="20"/>
              </w:rPr>
              <w:instrText xml:space="preserve"> XE "</w:instrText>
            </w:r>
            <w:r w:rsidR="00601410">
              <w:rPr>
                <w:color w:val="auto"/>
                <w:sz w:val="20"/>
                <w:szCs w:val="20"/>
              </w:rPr>
              <w:instrText>STUDENT AND CAMPUS SERVICES</w:instrText>
            </w:r>
            <w:r w:rsidR="00601410" w:rsidRPr="00C440CD">
              <w:rPr>
                <w:color w:val="auto"/>
                <w:sz w:val="20"/>
                <w:szCs w:val="20"/>
              </w:rPr>
              <w:instrText>:</w:instrText>
            </w:r>
            <w:r w:rsidR="00601410">
              <w:rPr>
                <w:color w:val="auto"/>
                <w:sz w:val="20"/>
                <w:szCs w:val="20"/>
              </w:rPr>
              <w:instrText>Financial Aid</w:instrText>
            </w:r>
            <w:r w:rsidR="00601410" w:rsidRPr="00C440CD">
              <w:rPr>
                <w:color w:val="auto"/>
                <w:sz w:val="20"/>
                <w:szCs w:val="20"/>
              </w:rPr>
              <w:instrText>:</w:instrText>
            </w:r>
            <w:r w:rsidR="00601410">
              <w:rPr>
                <w:color w:val="auto"/>
                <w:sz w:val="20"/>
                <w:szCs w:val="20"/>
              </w:rPr>
              <w:instrText xml:space="preserve">Student Aid Disbursement – Loans Administered by </w:instrText>
            </w:r>
            <w:r w:rsidR="00E5272C">
              <w:rPr>
                <w:color w:val="auto"/>
                <w:sz w:val="20"/>
                <w:szCs w:val="20"/>
              </w:rPr>
              <w:instrText>the College</w:instrText>
            </w:r>
            <w:r w:rsidR="00601410" w:rsidRPr="00C440CD">
              <w:rPr>
                <w:color w:val="auto"/>
                <w:sz w:val="20"/>
                <w:szCs w:val="20"/>
              </w:rPr>
              <w:instrText>" \f “</w:instrText>
            </w:r>
            <w:r w:rsidR="00601410">
              <w:rPr>
                <w:color w:val="auto"/>
                <w:sz w:val="20"/>
                <w:szCs w:val="20"/>
              </w:rPr>
              <w:instrText>essential</w:instrText>
            </w:r>
            <w:r w:rsidR="00601410" w:rsidRPr="00C440CD">
              <w:rPr>
                <w:color w:val="auto"/>
                <w:sz w:val="20"/>
                <w:szCs w:val="20"/>
              </w:rPr>
              <w:instrText xml:space="preserve">” </w:instrText>
            </w:r>
            <w:r w:rsidR="00601410" w:rsidRPr="00C440CD">
              <w:rPr>
                <w:color w:val="auto"/>
                <w:sz w:val="20"/>
                <w:szCs w:val="20"/>
              </w:rPr>
              <w:fldChar w:fldCharType="end"/>
            </w:r>
          </w:p>
          <w:p w14:paraId="357AE184" w14:textId="77777777" w:rsidR="00626260" w:rsidRPr="00FB4E49" w:rsidRDefault="00626260" w:rsidP="00001FEC">
            <w:pPr>
              <w:jc w:val="center"/>
              <w:rPr>
                <w:rFonts w:cs="Courier New"/>
                <w:szCs w:val="22"/>
              </w:rPr>
            </w:pPr>
            <w:r w:rsidRPr="003B4DEC">
              <w:rPr>
                <w:rFonts w:cs="Courier New"/>
                <w:sz w:val="20"/>
                <w:szCs w:val="20"/>
              </w:rPr>
              <w:t>OPR</w:t>
            </w:r>
          </w:p>
        </w:tc>
      </w:tr>
      <w:tr w:rsidR="00F503E0" w:rsidRPr="00FB4E49" w14:paraId="7FBC4C58" w14:textId="77777777" w:rsidTr="00DD72C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68B231EC" w14:textId="4B747D5D" w:rsidR="00F503E0" w:rsidRDefault="00075439" w:rsidP="00F503E0">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20-02-</w:t>
            </w:r>
            <w:r w:rsidR="0046287D">
              <w:rPr>
                <w:rFonts w:asciiTheme="minorHAnsi" w:hAnsiTheme="minorHAnsi" w:cs="Courier New"/>
                <w:sz w:val="22"/>
                <w:szCs w:val="22"/>
              </w:rPr>
              <w:t>69479</w:t>
            </w:r>
            <w:r w:rsidR="00F503E0" w:rsidRPr="007771AF">
              <w:rPr>
                <w:rFonts w:asciiTheme="minorHAnsi" w:hAnsiTheme="minorHAnsi" w:cs="Courier New"/>
                <w:sz w:val="22"/>
                <w:szCs w:val="22"/>
              </w:rPr>
              <w:fldChar w:fldCharType="begin"/>
            </w:r>
            <w:r w:rsidR="00F503E0"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20-02-69479</w:instrText>
            </w:r>
            <w:r w:rsidR="00F503E0" w:rsidRPr="007771AF">
              <w:rPr>
                <w:rFonts w:asciiTheme="minorHAnsi" w:hAnsiTheme="minorHAnsi" w:cs="Courier New"/>
                <w:sz w:val="22"/>
                <w:szCs w:val="22"/>
              </w:rPr>
              <w:instrText xml:space="preserve">" </w:instrText>
            </w:r>
            <w:r w:rsidR="00F503E0" w:rsidRPr="00F503E0">
              <w:rPr>
                <w:rFonts w:asciiTheme="minorHAnsi" w:hAnsiTheme="minorHAnsi" w:cs="Courier New"/>
                <w:sz w:val="22"/>
                <w:szCs w:val="22"/>
              </w:rPr>
              <w:instrText xml:space="preserve">\f “dan” </w:instrText>
            </w:r>
            <w:r w:rsidR="00F503E0" w:rsidRPr="007771AF">
              <w:rPr>
                <w:rFonts w:asciiTheme="minorHAnsi" w:hAnsiTheme="minorHAnsi" w:cs="Courier New"/>
                <w:sz w:val="22"/>
                <w:szCs w:val="22"/>
              </w:rPr>
              <w:fldChar w:fldCharType="end"/>
            </w:r>
          </w:p>
          <w:p w14:paraId="17321A9B" w14:textId="77777777" w:rsidR="00F503E0" w:rsidRPr="00FB4E49" w:rsidRDefault="00F503E0" w:rsidP="00F503E0">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7833670D" w14:textId="77777777" w:rsidR="00F503E0" w:rsidRPr="00001FEC" w:rsidRDefault="00F503E0" w:rsidP="00F503E0">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Aid Eligibility Determination/Tracking</w:t>
            </w:r>
          </w:p>
          <w:p w14:paraId="67054725" w14:textId="77777777" w:rsidR="00F503E0" w:rsidRPr="00F503E0" w:rsidRDefault="00F503E0" w:rsidP="00F503E0">
            <w:pPr>
              <w:pStyle w:val="PlainText"/>
              <w:spacing w:before="60" w:after="60"/>
              <w:rPr>
                <w:rFonts w:asciiTheme="minorHAnsi" w:hAnsiTheme="minorHAnsi" w:cs="Courier New"/>
                <w:sz w:val="22"/>
                <w:szCs w:val="22"/>
              </w:rPr>
            </w:pPr>
            <w:r w:rsidRPr="00F503E0">
              <w:rPr>
                <w:rFonts w:asciiTheme="minorHAnsi" w:hAnsiTheme="minorHAnsi" w:cs="Courier New"/>
                <w:sz w:val="22"/>
                <w:szCs w:val="22"/>
              </w:rPr>
              <w:t xml:space="preserve">Records documenting individual student requests for financial assistance, determination of student eligibility for aid, and verification of their compliance with continuing eligibility requirements (e.g., satisfactory progress, etc.). </w:t>
            </w:r>
            <w:r w:rsidRPr="00F503E0">
              <w:rPr>
                <w:rFonts w:asciiTheme="minorHAnsi" w:hAnsiTheme="minorHAnsi" w:cs="Courier New"/>
                <w:sz w:val="22"/>
                <w:szCs w:val="22"/>
              </w:rPr>
              <w:fldChar w:fldCharType="begin"/>
            </w:r>
            <w:r w:rsidRPr="00F503E0">
              <w:rPr>
                <w:rFonts w:asciiTheme="minorHAnsi" w:hAnsiTheme="minorHAnsi" w:cs="Courier New"/>
                <w:sz w:val="22"/>
                <w:szCs w:val="22"/>
              </w:rPr>
              <w:instrText xml:space="preserve"> xe "student aid:eligibility determination/tracking" \f “subject” </w:instrText>
            </w:r>
            <w:r w:rsidRPr="00F503E0">
              <w:rPr>
                <w:rFonts w:asciiTheme="minorHAnsi" w:hAnsiTheme="minorHAnsi" w:cs="Courier New"/>
                <w:sz w:val="22"/>
                <w:szCs w:val="22"/>
              </w:rPr>
              <w:fldChar w:fldCharType="end"/>
            </w:r>
            <w:r w:rsidRPr="00F503E0">
              <w:rPr>
                <w:rFonts w:asciiTheme="minorHAnsi" w:hAnsiTheme="minorHAnsi" w:cs="Courier New"/>
                <w:sz w:val="22"/>
                <w:szCs w:val="22"/>
              </w:rPr>
              <w:fldChar w:fldCharType="begin"/>
            </w:r>
            <w:r w:rsidRPr="00F503E0">
              <w:rPr>
                <w:rFonts w:asciiTheme="minorHAnsi" w:hAnsiTheme="minorHAnsi" w:cs="Courier New"/>
                <w:sz w:val="22"/>
                <w:szCs w:val="22"/>
              </w:rPr>
              <w:instrText xml:space="preserve"> xe "loans (student aid): eligibility determination/tracking " \f “subject” </w:instrText>
            </w:r>
            <w:r w:rsidRPr="00F503E0">
              <w:rPr>
                <w:rFonts w:asciiTheme="minorHAnsi" w:hAnsiTheme="minorHAnsi" w:cs="Courier New"/>
                <w:sz w:val="22"/>
                <w:szCs w:val="22"/>
              </w:rPr>
              <w:fldChar w:fldCharType="end"/>
            </w:r>
            <w:r w:rsidRPr="00F503E0">
              <w:rPr>
                <w:rFonts w:asciiTheme="minorHAnsi" w:hAnsiTheme="minorHAnsi" w:cs="Courier New"/>
                <w:sz w:val="22"/>
                <w:szCs w:val="22"/>
              </w:rPr>
              <w:fldChar w:fldCharType="begin"/>
            </w:r>
            <w:r w:rsidRPr="00F503E0">
              <w:rPr>
                <w:rFonts w:asciiTheme="minorHAnsi" w:hAnsiTheme="minorHAnsi" w:cs="Courier New"/>
                <w:sz w:val="22"/>
                <w:szCs w:val="22"/>
              </w:rPr>
              <w:instrText xml:space="preserve"> xe "work study (student aid): eligibility determination/tracking " \f “subject” </w:instrText>
            </w:r>
            <w:r w:rsidRPr="00F503E0">
              <w:rPr>
                <w:rFonts w:asciiTheme="minorHAnsi" w:hAnsiTheme="minorHAnsi" w:cs="Courier New"/>
                <w:sz w:val="22"/>
                <w:szCs w:val="22"/>
              </w:rPr>
              <w:fldChar w:fldCharType="end"/>
            </w:r>
            <w:r w:rsidRPr="00F503E0">
              <w:rPr>
                <w:rFonts w:asciiTheme="minorHAnsi" w:hAnsiTheme="minorHAnsi" w:cs="Courier New"/>
                <w:sz w:val="22"/>
                <w:szCs w:val="22"/>
              </w:rPr>
              <w:fldChar w:fldCharType="begin"/>
            </w:r>
            <w:r w:rsidRPr="00F503E0">
              <w:rPr>
                <w:rFonts w:asciiTheme="minorHAnsi" w:hAnsiTheme="minorHAnsi" w:cs="Courier New"/>
                <w:sz w:val="22"/>
                <w:szCs w:val="22"/>
              </w:rPr>
              <w:instrText xml:space="preserve"> xe "grants (student aid): eligibility determination/tracking " \f “subject” </w:instrText>
            </w:r>
            <w:r w:rsidRPr="00F503E0">
              <w:rPr>
                <w:rFonts w:asciiTheme="minorHAnsi" w:hAnsiTheme="minorHAnsi" w:cs="Courier New"/>
                <w:sz w:val="22"/>
                <w:szCs w:val="22"/>
              </w:rPr>
              <w:fldChar w:fldCharType="end"/>
            </w:r>
            <w:r w:rsidRPr="00F503E0">
              <w:rPr>
                <w:rFonts w:asciiTheme="minorHAnsi" w:hAnsiTheme="minorHAnsi" w:cs="Courier New"/>
                <w:sz w:val="22"/>
                <w:szCs w:val="22"/>
              </w:rPr>
              <w:fldChar w:fldCharType="begin"/>
            </w:r>
            <w:r w:rsidRPr="00F503E0">
              <w:rPr>
                <w:rFonts w:asciiTheme="minorHAnsi" w:hAnsiTheme="minorHAnsi" w:cs="Courier New"/>
                <w:sz w:val="22"/>
                <w:szCs w:val="22"/>
              </w:rPr>
              <w:instrText xml:space="preserve"> xe "scholarships (student aid): eligibility determination/tracking " \f “subject” </w:instrText>
            </w:r>
            <w:r w:rsidRPr="00F503E0">
              <w:rPr>
                <w:rFonts w:asciiTheme="minorHAnsi" w:hAnsiTheme="minorHAnsi" w:cs="Courier New"/>
                <w:sz w:val="22"/>
                <w:szCs w:val="22"/>
              </w:rPr>
              <w:fldChar w:fldCharType="end"/>
            </w:r>
          </w:p>
          <w:p w14:paraId="50874629" w14:textId="77777777" w:rsidR="00F503E0" w:rsidRPr="00F503E0" w:rsidRDefault="00F503E0" w:rsidP="00F503E0">
            <w:pPr>
              <w:pStyle w:val="PlainText"/>
              <w:spacing w:before="60" w:after="60"/>
              <w:rPr>
                <w:rFonts w:asciiTheme="minorHAnsi" w:hAnsiTheme="minorHAnsi" w:cs="Courier New"/>
                <w:sz w:val="22"/>
                <w:szCs w:val="22"/>
              </w:rPr>
            </w:pPr>
            <w:r w:rsidRPr="00F503E0">
              <w:rPr>
                <w:rFonts w:asciiTheme="minorHAnsi" w:hAnsiTheme="minorHAnsi" w:cs="Courier New"/>
                <w:sz w:val="22"/>
                <w:szCs w:val="22"/>
              </w:rPr>
              <w:t>Includes, but is not limited to:</w:t>
            </w:r>
          </w:p>
          <w:p w14:paraId="709B6610" w14:textId="77777777" w:rsidR="00F503E0" w:rsidRPr="00F503E0" w:rsidRDefault="00F503E0" w:rsidP="00F503E0">
            <w:pPr>
              <w:pStyle w:val="PlainText"/>
              <w:numPr>
                <w:ilvl w:val="0"/>
                <w:numId w:val="30"/>
              </w:numPr>
              <w:spacing w:before="60" w:after="60"/>
              <w:contextualSpacing/>
              <w:rPr>
                <w:rFonts w:asciiTheme="minorHAnsi" w:hAnsiTheme="minorHAnsi" w:cs="Courier New"/>
                <w:sz w:val="22"/>
                <w:szCs w:val="22"/>
              </w:rPr>
            </w:pPr>
            <w:r w:rsidRPr="00F503E0">
              <w:rPr>
                <w:rFonts w:asciiTheme="minorHAnsi" w:hAnsiTheme="minorHAnsi" w:cs="Courier New"/>
                <w:sz w:val="22"/>
                <w:szCs w:val="22"/>
              </w:rPr>
              <w:t xml:space="preserve">Loans (including short-term loans), work study, grants, scholarships, institutional waivers, </w:t>
            </w:r>
            <w:proofErr w:type="gramStart"/>
            <w:r w:rsidRPr="00F503E0">
              <w:rPr>
                <w:rFonts w:asciiTheme="minorHAnsi" w:hAnsiTheme="minorHAnsi" w:cs="Courier New"/>
                <w:sz w:val="22"/>
                <w:szCs w:val="22"/>
              </w:rPr>
              <w:t>etc.;</w:t>
            </w:r>
            <w:proofErr w:type="gramEnd"/>
          </w:p>
          <w:p w14:paraId="14A7657B" w14:textId="77777777" w:rsidR="00F503E0" w:rsidRPr="00F503E0" w:rsidRDefault="00F503E0" w:rsidP="00F503E0">
            <w:pPr>
              <w:pStyle w:val="PlainText"/>
              <w:numPr>
                <w:ilvl w:val="0"/>
                <w:numId w:val="30"/>
              </w:numPr>
              <w:spacing w:before="60" w:after="60"/>
              <w:contextualSpacing/>
              <w:rPr>
                <w:rFonts w:asciiTheme="minorHAnsi" w:hAnsiTheme="minorHAnsi" w:cs="Courier New"/>
                <w:sz w:val="22"/>
                <w:szCs w:val="22"/>
              </w:rPr>
            </w:pPr>
            <w:r w:rsidRPr="00F503E0">
              <w:rPr>
                <w:rFonts w:asciiTheme="minorHAnsi" w:hAnsiTheme="minorHAnsi" w:cs="Courier New"/>
                <w:sz w:val="22"/>
                <w:szCs w:val="22"/>
              </w:rPr>
              <w:t xml:space="preserve">Applications for aid, e.g., Free Application for Federal Student Aid (FAFSA), General Scholarship Application (GSA), and other applications to the college and its departments for scholarships and other forms of financial </w:t>
            </w:r>
            <w:proofErr w:type="gramStart"/>
            <w:r w:rsidRPr="00F503E0">
              <w:rPr>
                <w:rFonts w:asciiTheme="minorHAnsi" w:hAnsiTheme="minorHAnsi" w:cs="Courier New"/>
                <w:sz w:val="22"/>
                <w:szCs w:val="22"/>
              </w:rPr>
              <w:t>assistance;</w:t>
            </w:r>
            <w:proofErr w:type="gramEnd"/>
          </w:p>
          <w:p w14:paraId="74ECE849" w14:textId="77777777" w:rsidR="00F503E0" w:rsidRPr="00F503E0" w:rsidRDefault="00F503E0" w:rsidP="00F503E0">
            <w:pPr>
              <w:pStyle w:val="PlainText"/>
              <w:numPr>
                <w:ilvl w:val="0"/>
                <w:numId w:val="30"/>
              </w:numPr>
              <w:spacing w:before="60" w:after="60"/>
              <w:contextualSpacing/>
              <w:rPr>
                <w:rFonts w:asciiTheme="minorHAnsi" w:hAnsiTheme="minorHAnsi" w:cs="Courier New"/>
                <w:sz w:val="22"/>
                <w:szCs w:val="22"/>
              </w:rPr>
            </w:pPr>
            <w:r w:rsidRPr="00F503E0">
              <w:rPr>
                <w:rFonts w:asciiTheme="minorHAnsi" w:hAnsiTheme="minorHAnsi" w:cs="Courier New"/>
                <w:sz w:val="22"/>
                <w:szCs w:val="22"/>
              </w:rPr>
              <w:t xml:space="preserve">Award letters/summaries and packaging </w:t>
            </w:r>
            <w:proofErr w:type="gramStart"/>
            <w:r w:rsidRPr="00F503E0">
              <w:rPr>
                <w:rFonts w:asciiTheme="minorHAnsi" w:hAnsiTheme="minorHAnsi" w:cs="Courier New"/>
                <w:sz w:val="22"/>
                <w:szCs w:val="22"/>
              </w:rPr>
              <w:t>reports;</w:t>
            </w:r>
            <w:proofErr w:type="gramEnd"/>
          </w:p>
          <w:p w14:paraId="3F983919" w14:textId="77777777" w:rsidR="00F503E0" w:rsidRPr="00F503E0" w:rsidRDefault="00F503E0" w:rsidP="00F503E0">
            <w:pPr>
              <w:pStyle w:val="PlainText"/>
              <w:numPr>
                <w:ilvl w:val="0"/>
                <w:numId w:val="30"/>
              </w:numPr>
              <w:spacing w:before="60" w:after="60"/>
              <w:contextualSpacing/>
              <w:rPr>
                <w:rFonts w:asciiTheme="minorHAnsi" w:hAnsiTheme="minorHAnsi" w:cs="Courier New"/>
                <w:b/>
                <w:i/>
                <w:sz w:val="22"/>
                <w:szCs w:val="22"/>
              </w:rPr>
            </w:pPr>
            <w:r w:rsidRPr="00F503E0">
              <w:rPr>
                <w:rFonts w:asciiTheme="minorHAnsi" w:hAnsiTheme="minorHAnsi" w:cs="Courier New"/>
                <w:sz w:val="22"/>
                <w:szCs w:val="22"/>
              </w:rPr>
              <w:t xml:space="preserve">Required documentation to verify ongoing eligibility, e.g., to verify financial information reported on </w:t>
            </w:r>
            <w:proofErr w:type="gramStart"/>
            <w:r w:rsidRPr="00F503E0">
              <w:rPr>
                <w:rFonts w:asciiTheme="minorHAnsi" w:hAnsiTheme="minorHAnsi" w:cs="Courier New"/>
                <w:sz w:val="22"/>
                <w:szCs w:val="22"/>
              </w:rPr>
              <w:t>the FAFSA</w:t>
            </w:r>
            <w:proofErr w:type="gramEnd"/>
            <w:r w:rsidRPr="00F503E0">
              <w:rPr>
                <w:rFonts w:asciiTheme="minorHAnsi" w:hAnsiTheme="minorHAnsi" w:cs="Courier New"/>
                <w:sz w:val="22"/>
                <w:szCs w:val="22"/>
              </w:rPr>
              <w:t xml:space="preserve"> as part of the Quality Assurance process.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D3423B" w14:textId="77777777" w:rsidR="00F503E0" w:rsidRPr="00F503E0" w:rsidRDefault="00F503E0" w:rsidP="00F503E0">
            <w:pPr>
              <w:pStyle w:val="PlainText"/>
              <w:spacing w:before="60" w:after="60"/>
              <w:rPr>
                <w:rFonts w:asciiTheme="minorHAnsi" w:hAnsiTheme="minorHAnsi" w:cs="Courier New"/>
                <w:b/>
                <w:sz w:val="22"/>
                <w:szCs w:val="22"/>
              </w:rPr>
            </w:pPr>
            <w:r w:rsidRPr="00FB4E49">
              <w:rPr>
                <w:rFonts w:asciiTheme="minorHAnsi" w:hAnsiTheme="minorHAnsi" w:cs="Courier New"/>
                <w:b/>
                <w:sz w:val="22"/>
                <w:szCs w:val="22"/>
              </w:rPr>
              <w:t>Retain</w:t>
            </w:r>
            <w:r w:rsidRPr="00F503E0">
              <w:rPr>
                <w:rFonts w:asciiTheme="minorHAnsi" w:hAnsiTheme="minorHAnsi" w:cs="Courier New"/>
                <w:b/>
                <w:sz w:val="22"/>
                <w:szCs w:val="22"/>
              </w:rPr>
              <w:t xml:space="preserve"> </w:t>
            </w:r>
            <w:r w:rsidRPr="00F503E0">
              <w:rPr>
                <w:rFonts w:asciiTheme="minorHAnsi" w:hAnsiTheme="minorHAnsi" w:cs="Courier New"/>
                <w:sz w:val="22"/>
                <w:szCs w:val="22"/>
              </w:rPr>
              <w:t>for 6 years after graduation/date of last attendance</w:t>
            </w:r>
          </w:p>
          <w:p w14:paraId="3CA0BC95" w14:textId="77777777" w:rsidR="00F503E0" w:rsidRPr="00F503E0" w:rsidRDefault="00F503E0" w:rsidP="00F503E0">
            <w:pPr>
              <w:pStyle w:val="PlainText"/>
              <w:rPr>
                <w:rFonts w:asciiTheme="minorHAnsi" w:hAnsiTheme="minorHAnsi" w:cs="Courier New"/>
                <w:i/>
                <w:sz w:val="22"/>
                <w:szCs w:val="22"/>
              </w:rPr>
            </w:pPr>
            <w:r w:rsidRPr="00F503E0">
              <w:rPr>
                <w:rFonts w:asciiTheme="minorHAnsi" w:hAnsiTheme="minorHAnsi" w:cs="Courier New"/>
                <w:b/>
                <w:sz w:val="22"/>
                <w:szCs w:val="22"/>
              </w:rPr>
              <w:t xml:space="preserve">   </w:t>
            </w:r>
            <w:r w:rsidRPr="00F503E0">
              <w:rPr>
                <w:rFonts w:asciiTheme="minorHAnsi" w:hAnsiTheme="minorHAnsi" w:cs="Courier New"/>
                <w:i/>
                <w:sz w:val="22"/>
                <w:szCs w:val="22"/>
              </w:rPr>
              <w:t>then</w:t>
            </w:r>
          </w:p>
          <w:p w14:paraId="7D6F7039" w14:textId="77777777" w:rsidR="00F503E0" w:rsidRPr="00F503E0" w:rsidRDefault="00F503E0" w:rsidP="00F503E0">
            <w:pPr>
              <w:pStyle w:val="PlainText"/>
              <w:spacing w:before="60" w:after="60"/>
              <w:rPr>
                <w:rFonts w:asciiTheme="minorHAnsi" w:hAnsiTheme="minorHAnsi" w:cs="Courier New"/>
                <w:b/>
                <w:sz w:val="22"/>
                <w:szCs w:val="22"/>
              </w:rPr>
            </w:pPr>
            <w:r w:rsidRPr="00FB4E49">
              <w:rPr>
                <w:rFonts w:asciiTheme="minorHAnsi" w:hAnsiTheme="minorHAnsi" w:cs="Courier New"/>
                <w:b/>
                <w:sz w:val="22"/>
                <w:szCs w:val="22"/>
              </w:rPr>
              <w:t>Destroy</w:t>
            </w:r>
            <w:r w:rsidRPr="00AE13B1">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9E8A6B" w14:textId="77777777" w:rsidR="000B2385" w:rsidRPr="003B4DEC" w:rsidRDefault="000B2385" w:rsidP="000B2385">
            <w:pPr>
              <w:spacing w:before="60"/>
              <w:jc w:val="center"/>
              <w:rPr>
                <w:rFonts w:cs="Courier New"/>
                <w:sz w:val="20"/>
                <w:szCs w:val="20"/>
              </w:rPr>
            </w:pPr>
            <w:r w:rsidRPr="003B4DEC">
              <w:rPr>
                <w:rFonts w:cs="Courier New"/>
                <w:sz w:val="20"/>
                <w:szCs w:val="20"/>
              </w:rPr>
              <w:t>NON-ARCHIVAL</w:t>
            </w:r>
          </w:p>
          <w:p w14:paraId="47311259"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4099B454" w14:textId="09D652F4" w:rsidR="000B2385" w:rsidRDefault="000B2385" w:rsidP="000B2385">
            <w:pPr>
              <w:jc w:val="center"/>
              <w:rPr>
                <w:b/>
                <w:sz w:val="20"/>
                <w:szCs w:val="20"/>
              </w:rPr>
            </w:pPr>
            <w:r>
              <w:rPr>
                <w:b/>
                <w:sz w:val="16"/>
                <w:szCs w:val="16"/>
              </w:rPr>
              <w:t>(for Disaster Recovery)</w:t>
            </w:r>
            <w:r>
              <w:rPr>
                <w:color w:val="auto"/>
              </w:rPr>
              <w:fldChar w:fldCharType="begin"/>
            </w:r>
            <w:r>
              <w:rPr>
                <w:color w:val="auto"/>
              </w:rPr>
              <w:instrText xml:space="preserve"> XE "</w:instrText>
            </w:r>
            <w:r w:rsidR="00CA4FFF">
              <w:rPr>
                <w:color w:val="auto"/>
              </w:rPr>
              <w:instrText>STUDENT AND CAMPUS SERVICES</w:instrText>
            </w:r>
            <w:r>
              <w:rPr>
                <w:color w:val="auto"/>
              </w:rPr>
              <w:instrText>:</w:instrText>
            </w:r>
            <w:r w:rsidR="00CA4FFF">
              <w:rPr>
                <w:color w:val="auto"/>
              </w:rPr>
              <w:instrText>Financial Aid</w:instrText>
            </w:r>
            <w:r>
              <w:rPr>
                <w:color w:val="auto"/>
              </w:rPr>
              <w:instrText>:</w:instrText>
            </w:r>
            <w:r w:rsidR="00CA4FFF">
              <w:rPr>
                <w:color w:val="auto"/>
              </w:rPr>
              <w:instrText>Student Aid Eligibility Determination/Tracking</w:instrText>
            </w:r>
            <w:r>
              <w:rPr>
                <w:color w:val="auto"/>
              </w:rPr>
              <w:instrText xml:space="preserve">” \f "essential" </w:instrText>
            </w:r>
            <w:r>
              <w:rPr>
                <w:color w:val="auto"/>
              </w:rPr>
              <w:fldChar w:fldCharType="end"/>
            </w:r>
          </w:p>
          <w:p w14:paraId="5B4BA315" w14:textId="6840906E" w:rsidR="00F503E0" w:rsidRPr="00F503E0" w:rsidRDefault="000B2385" w:rsidP="00AE13B1">
            <w:pPr>
              <w:jc w:val="center"/>
              <w:rPr>
                <w:rFonts w:cs="Courier New"/>
                <w:sz w:val="20"/>
                <w:szCs w:val="20"/>
              </w:rPr>
            </w:pPr>
            <w:r w:rsidRPr="003B4DEC">
              <w:rPr>
                <w:rFonts w:cs="Courier New"/>
                <w:sz w:val="20"/>
                <w:szCs w:val="20"/>
              </w:rPr>
              <w:t>OPR</w:t>
            </w:r>
          </w:p>
        </w:tc>
      </w:tr>
    </w:tbl>
    <w:p w14:paraId="638EB764" w14:textId="77777777" w:rsidR="00301BFC" w:rsidRDefault="00301BFC">
      <w:pPr>
        <w:rPr>
          <w:szCs w:val="22"/>
        </w:rPr>
      </w:pPr>
      <w:r>
        <w:rPr>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2FC6" w:rsidRPr="004C34AF" w14:paraId="3EFBB3B9" w14:textId="77777777" w:rsidTr="00BB11D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1F6E4BF" w14:textId="77777777" w:rsidR="00BC2FC6" w:rsidRPr="00D76505" w:rsidRDefault="00BC2FC6" w:rsidP="00BC2FC6">
            <w:pPr>
              <w:pStyle w:val="Activties"/>
              <w:tabs>
                <w:tab w:val="clear" w:pos="720"/>
              </w:tabs>
              <w:spacing w:after="0"/>
              <w:ind w:left="864" w:hanging="864"/>
              <w:rPr>
                <w:i w:val="0"/>
                <w:sz w:val="28"/>
              </w:rPr>
            </w:pPr>
            <w:bookmarkStart w:id="39" w:name="_Toc361834435"/>
            <w:bookmarkStart w:id="40" w:name="_Toc192163589"/>
            <w:r>
              <w:rPr>
                <w:i w:val="0"/>
                <w:sz w:val="28"/>
              </w:rPr>
              <w:lastRenderedPageBreak/>
              <w:t>HEALTH SERVICES</w:t>
            </w:r>
            <w:bookmarkEnd w:id="39"/>
            <w:bookmarkEnd w:id="40"/>
          </w:p>
          <w:p w14:paraId="67B251DF" w14:textId="77777777" w:rsidR="00BC2FC6" w:rsidRPr="00B64159" w:rsidRDefault="00BC2FC6" w:rsidP="009A7CCE">
            <w:pPr>
              <w:pStyle w:val="ActivityText"/>
            </w:pPr>
            <w:r w:rsidRPr="00D76505">
              <w:t>The activit</w:t>
            </w:r>
            <w:r>
              <w:t xml:space="preserve">ies </w:t>
            </w:r>
            <w:proofErr w:type="gramStart"/>
            <w:r>
              <w:t>associated</w:t>
            </w:r>
            <w:proofErr w:type="gramEnd"/>
            <w:r>
              <w:t xml:space="preserve"> with the provision of medical/health services</w:t>
            </w:r>
            <w:r w:rsidRPr="00D76505">
              <w:t>.</w:t>
            </w:r>
            <w:r>
              <w:t xml:space="preserve"> Also includes the operation of clinics </w:t>
            </w:r>
            <w:r w:rsidR="006276D8">
              <w:t xml:space="preserve">where students, </w:t>
            </w:r>
            <w:proofErr w:type="gramStart"/>
            <w:r w:rsidR="006276D8">
              <w:t>in the course of</w:t>
            </w:r>
            <w:proofErr w:type="gramEnd"/>
            <w:r w:rsidR="006276D8">
              <w:t xml:space="preserve"> their studies, provide services under the supervision of teaching staff and practicing professionals.</w:t>
            </w:r>
          </w:p>
        </w:tc>
      </w:tr>
      <w:tr w:rsidR="00BC2FC6" w:rsidRPr="004C34AF" w14:paraId="76314A65" w14:textId="77777777" w:rsidTr="00BB11D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92AA6A2" w14:textId="77777777" w:rsidR="00BC2FC6" w:rsidRPr="004C34AF" w:rsidRDefault="00BC2FC6" w:rsidP="00BC2FC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477A4E" w14:textId="77777777" w:rsidR="00BC2FC6" w:rsidRPr="004C34AF" w:rsidRDefault="00BC2FC6" w:rsidP="00BC2FC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2BD9ED" w14:textId="77777777" w:rsidR="00BC2FC6" w:rsidRPr="004C34AF" w:rsidRDefault="00BC2FC6" w:rsidP="00BC2FC6">
            <w:pPr>
              <w:jc w:val="center"/>
              <w:rPr>
                <w:rFonts w:eastAsia="Calibri" w:cs="Times New Roman"/>
                <w:b/>
                <w:sz w:val="20"/>
                <w:szCs w:val="20"/>
              </w:rPr>
            </w:pPr>
            <w:r>
              <w:rPr>
                <w:rFonts w:eastAsia="Calibri" w:cs="Times New Roman"/>
                <w:b/>
                <w:sz w:val="20"/>
                <w:szCs w:val="20"/>
              </w:rPr>
              <w:t>RETENTION AND</w:t>
            </w:r>
          </w:p>
          <w:p w14:paraId="0E543FE7" w14:textId="77777777" w:rsidR="00BC2FC6" w:rsidRPr="004C34AF" w:rsidRDefault="00BC2FC6" w:rsidP="00BC2FC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1243C7C" w14:textId="77777777" w:rsidR="00BC2FC6" w:rsidRPr="004C34AF" w:rsidRDefault="00BC2FC6" w:rsidP="00BC2FC6">
            <w:pPr>
              <w:jc w:val="center"/>
              <w:rPr>
                <w:rFonts w:eastAsia="Calibri" w:cs="Times New Roman"/>
                <w:b/>
                <w:sz w:val="20"/>
                <w:szCs w:val="20"/>
              </w:rPr>
            </w:pPr>
            <w:r w:rsidRPr="004C34AF">
              <w:rPr>
                <w:rFonts w:eastAsia="Calibri" w:cs="Times New Roman"/>
                <w:b/>
                <w:sz w:val="20"/>
                <w:szCs w:val="20"/>
              </w:rPr>
              <w:t>DESIGNATION</w:t>
            </w:r>
          </w:p>
        </w:tc>
      </w:tr>
      <w:tr w:rsidR="00D01650" w:rsidRPr="00941F22" w14:paraId="6CA8967E"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588A2CB" w14:textId="44212494" w:rsidR="004700B3" w:rsidRDefault="00075439" w:rsidP="004700B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69435</w:t>
            </w:r>
            <w:r w:rsidR="004700B3" w:rsidRPr="007771AF">
              <w:rPr>
                <w:rFonts w:asciiTheme="minorHAnsi" w:hAnsiTheme="minorHAnsi" w:cs="Courier New"/>
                <w:sz w:val="22"/>
                <w:szCs w:val="22"/>
              </w:rPr>
              <w:fldChar w:fldCharType="begin"/>
            </w:r>
            <w:r w:rsidR="004700B3"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20-02-69435</w:instrText>
            </w:r>
            <w:r w:rsidR="004700B3" w:rsidRPr="007771AF">
              <w:rPr>
                <w:rFonts w:asciiTheme="minorHAnsi" w:hAnsiTheme="minorHAnsi" w:cs="Courier New"/>
                <w:sz w:val="22"/>
                <w:szCs w:val="22"/>
              </w:rPr>
              <w:instrText xml:space="preserve">" </w:instrText>
            </w:r>
            <w:r w:rsidR="004700B3" w:rsidRPr="007771AF">
              <w:rPr>
                <w:rFonts w:asciiTheme="minorHAnsi" w:hAnsiTheme="minorHAnsi" w:cs="Courier New"/>
                <w:bCs/>
                <w:sz w:val="22"/>
                <w:szCs w:val="22"/>
              </w:rPr>
              <w:instrText xml:space="preserve">\f “dan” </w:instrText>
            </w:r>
            <w:r w:rsidR="004700B3" w:rsidRPr="007771AF">
              <w:rPr>
                <w:rFonts w:asciiTheme="minorHAnsi" w:hAnsiTheme="minorHAnsi" w:cs="Courier New"/>
                <w:sz w:val="22"/>
                <w:szCs w:val="22"/>
              </w:rPr>
              <w:fldChar w:fldCharType="end"/>
            </w:r>
          </w:p>
          <w:p w14:paraId="45DA2B59" w14:textId="40F87EA9" w:rsidR="00D01650" w:rsidRPr="009A7116" w:rsidRDefault="008E26B0" w:rsidP="004700B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5DBDDADC" w14:textId="11C3A0D4" w:rsidR="00D01650" w:rsidRPr="00001FEC" w:rsidRDefault="005619CF" w:rsidP="004700B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Client History – </w:t>
            </w:r>
            <w:r w:rsidR="00885001">
              <w:rPr>
                <w:rFonts w:asciiTheme="minorHAnsi" w:hAnsiTheme="minorHAnsi" w:cs="Courier New"/>
                <w:b/>
                <w:i/>
                <w:sz w:val="22"/>
                <w:szCs w:val="22"/>
              </w:rPr>
              <w:t>Physical and/or Mental Health Services</w:t>
            </w:r>
          </w:p>
          <w:p w14:paraId="5782087B" w14:textId="43BA6BB8" w:rsidR="00095A35" w:rsidRDefault="00095A35"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 xml:space="preserve">Records </w:t>
            </w:r>
            <w:r w:rsidR="00527857">
              <w:rPr>
                <w:rFonts w:asciiTheme="minorHAnsi" w:hAnsiTheme="minorHAnsi" w:cs="Courier New"/>
                <w:sz w:val="22"/>
                <w:szCs w:val="22"/>
              </w:rPr>
              <w:t>documenting</w:t>
            </w:r>
            <w:r>
              <w:rPr>
                <w:rFonts w:asciiTheme="minorHAnsi" w:hAnsiTheme="minorHAnsi" w:cs="Courier New"/>
                <w:sz w:val="22"/>
                <w:szCs w:val="22"/>
              </w:rPr>
              <w:t xml:space="preserve"> m</w:t>
            </w:r>
            <w:r w:rsidR="00D01650" w:rsidRPr="009A7116">
              <w:rPr>
                <w:rFonts w:asciiTheme="minorHAnsi" w:hAnsiTheme="minorHAnsi" w:cs="Courier New"/>
                <w:sz w:val="22"/>
                <w:szCs w:val="22"/>
              </w:rPr>
              <w:t>edical</w:t>
            </w:r>
            <w:r w:rsidR="00885001">
              <w:rPr>
                <w:rFonts w:asciiTheme="minorHAnsi" w:hAnsiTheme="minorHAnsi" w:cs="Courier New"/>
                <w:sz w:val="22"/>
                <w:szCs w:val="22"/>
              </w:rPr>
              <w:t>, dental,</w:t>
            </w:r>
            <w:r w:rsidR="00D01650" w:rsidRPr="009A7116">
              <w:rPr>
                <w:rFonts w:asciiTheme="minorHAnsi" w:hAnsiTheme="minorHAnsi" w:cs="Courier New"/>
                <w:sz w:val="22"/>
                <w:szCs w:val="22"/>
              </w:rPr>
              <w:t xml:space="preserve"> and/or </w:t>
            </w:r>
            <w:r w:rsidR="00885001">
              <w:rPr>
                <w:rFonts w:asciiTheme="minorHAnsi" w:hAnsiTheme="minorHAnsi" w:cs="Courier New"/>
                <w:sz w:val="22"/>
                <w:szCs w:val="22"/>
              </w:rPr>
              <w:t>mental health services received by</w:t>
            </w:r>
            <w:r w:rsidR="00D01650" w:rsidRPr="009A7116">
              <w:rPr>
                <w:rFonts w:asciiTheme="minorHAnsi" w:hAnsiTheme="minorHAnsi" w:cs="Courier New"/>
                <w:sz w:val="22"/>
                <w:szCs w:val="22"/>
              </w:rPr>
              <w:t xml:space="preserve"> </w:t>
            </w:r>
            <w:r w:rsidR="00A62314">
              <w:rPr>
                <w:rFonts w:asciiTheme="minorHAnsi" w:hAnsiTheme="minorHAnsi" w:cs="Courier New"/>
                <w:sz w:val="22"/>
                <w:szCs w:val="22"/>
              </w:rPr>
              <w:t>individuals</w:t>
            </w:r>
            <w:r w:rsidR="00BB11D3" w:rsidRPr="00BB11D3">
              <w:rPr>
                <w:rFonts w:asciiTheme="minorHAnsi" w:hAnsiTheme="minorHAnsi" w:cs="Courier New"/>
                <w:sz w:val="22"/>
                <w:szCs w:val="22"/>
              </w:rPr>
              <w:t xml:space="preserve"> </w:t>
            </w:r>
            <w:r w:rsidR="00E5272C">
              <w:rPr>
                <w:rFonts w:asciiTheme="minorHAnsi" w:hAnsiTheme="minorHAnsi" w:cs="Courier New"/>
                <w:sz w:val="22"/>
                <w:szCs w:val="22"/>
              </w:rPr>
              <w:t>from</w:t>
            </w:r>
            <w:r w:rsidR="00E5272C" w:rsidRPr="00BB11D3">
              <w:rPr>
                <w:rFonts w:asciiTheme="minorHAnsi" w:hAnsiTheme="minorHAnsi" w:cs="Courier New"/>
                <w:sz w:val="22"/>
                <w:szCs w:val="22"/>
              </w:rPr>
              <w:t xml:space="preserve"> </w:t>
            </w:r>
            <w:r w:rsidR="00BB11D3" w:rsidRPr="00BB11D3">
              <w:rPr>
                <w:rFonts w:asciiTheme="minorHAnsi" w:hAnsiTheme="minorHAnsi" w:cs="Courier New"/>
                <w:sz w:val="22"/>
                <w:szCs w:val="22"/>
              </w:rPr>
              <w:t>the college</w:t>
            </w:r>
            <w:r w:rsidR="004700B3" w:rsidRPr="00BB11D3">
              <w:rPr>
                <w:rFonts w:asciiTheme="minorHAnsi" w:hAnsiTheme="minorHAnsi" w:cs="Courier New"/>
                <w:sz w:val="22"/>
                <w:szCs w:val="22"/>
              </w:rPr>
              <w:t>.</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health records</w:instrText>
            </w:r>
            <w:r w:rsidR="00E25508">
              <w:rPr>
                <w:rFonts w:asciiTheme="minorHAnsi" w:hAnsiTheme="minorHAnsi" w:cs="Courier New"/>
                <w:bCs/>
                <w:szCs w:val="22"/>
              </w:rPr>
              <w:instrText>:</w:instrText>
            </w:r>
            <w:r w:rsidR="00230C67">
              <w:rPr>
                <w:rFonts w:asciiTheme="minorHAnsi" w:hAnsiTheme="minorHAnsi" w:cs="Courier New"/>
                <w:bCs/>
                <w:szCs w:val="22"/>
              </w:rPr>
              <w:instrText>clients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93614C">
              <w:rPr>
                <w:rFonts w:asciiTheme="minorHAnsi" w:hAnsiTheme="minorHAnsi" w:cs="Courier New"/>
                <w:bCs/>
                <w:sz w:val="22"/>
                <w:szCs w:val="22"/>
              </w:rPr>
              <w:instrText>health services (provided by college)</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328C395E" w14:textId="77777777" w:rsidR="006738F5" w:rsidRPr="009A7116" w:rsidRDefault="006738F5" w:rsidP="004700B3">
            <w:pPr>
              <w:pStyle w:val="PlainText"/>
              <w:spacing w:before="60" w:after="60"/>
              <w:rPr>
                <w:rFonts w:asciiTheme="minorHAnsi" w:hAnsiTheme="minorHAnsi" w:cs="Courier New"/>
                <w:sz w:val="22"/>
                <w:szCs w:val="22"/>
              </w:rPr>
            </w:pPr>
            <w:r w:rsidRPr="009A7116">
              <w:rPr>
                <w:rFonts w:asciiTheme="minorHAnsi" w:hAnsiTheme="minorHAnsi" w:cs="Courier New"/>
                <w:sz w:val="22"/>
                <w:szCs w:val="22"/>
              </w:rPr>
              <w:t>Includes, but is not limited to:</w:t>
            </w:r>
          </w:p>
          <w:p w14:paraId="48818717" w14:textId="77777777" w:rsidR="00095A35" w:rsidRDefault="00095A35" w:rsidP="00907469">
            <w:pPr>
              <w:pStyle w:val="PlainText"/>
              <w:numPr>
                <w:ilvl w:val="0"/>
                <w:numId w:val="14"/>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Visit </w:t>
            </w:r>
            <w:proofErr w:type="gramStart"/>
            <w:r>
              <w:rPr>
                <w:rFonts w:asciiTheme="minorHAnsi" w:hAnsiTheme="minorHAnsi" w:cs="Courier New"/>
                <w:sz w:val="22"/>
                <w:szCs w:val="22"/>
              </w:rPr>
              <w:t>summar</w:t>
            </w:r>
            <w:r w:rsidR="005619CF">
              <w:rPr>
                <w:rFonts w:asciiTheme="minorHAnsi" w:hAnsiTheme="minorHAnsi" w:cs="Courier New"/>
                <w:sz w:val="22"/>
                <w:szCs w:val="22"/>
              </w:rPr>
              <w:t>ies;</w:t>
            </w:r>
            <w:proofErr w:type="gramEnd"/>
          </w:p>
          <w:p w14:paraId="2C28632F" w14:textId="77777777" w:rsidR="006738F5" w:rsidRDefault="00140A34" w:rsidP="00907469">
            <w:pPr>
              <w:pStyle w:val="PlainText"/>
              <w:numPr>
                <w:ilvl w:val="0"/>
                <w:numId w:val="14"/>
              </w:numPr>
              <w:spacing w:before="60" w:after="60"/>
              <w:contextualSpacing/>
              <w:rPr>
                <w:rFonts w:asciiTheme="minorHAnsi" w:hAnsiTheme="minorHAnsi" w:cs="Courier New"/>
                <w:sz w:val="22"/>
                <w:szCs w:val="22"/>
              </w:rPr>
            </w:pPr>
            <w:proofErr w:type="gramStart"/>
            <w:r>
              <w:rPr>
                <w:rFonts w:asciiTheme="minorHAnsi" w:hAnsiTheme="minorHAnsi" w:cs="Courier New"/>
                <w:sz w:val="22"/>
                <w:szCs w:val="22"/>
              </w:rPr>
              <w:t>X-</w:t>
            </w:r>
            <w:r w:rsidR="005619CF">
              <w:rPr>
                <w:rFonts w:asciiTheme="minorHAnsi" w:hAnsiTheme="minorHAnsi" w:cs="Courier New"/>
                <w:sz w:val="22"/>
                <w:szCs w:val="22"/>
              </w:rPr>
              <w:t>rays</w:t>
            </w:r>
            <w:r w:rsidR="00DE4863">
              <w:rPr>
                <w:rFonts w:asciiTheme="minorHAnsi" w:hAnsiTheme="minorHAnsi" w:cs="Courier New"/>
                <w:sz w:val="22"/>
                <w:szCs w:val="22"/>
              </w:rPr>
              <w:t>;</w:t>
            </w:r>
            <w:proofErr w:type="gramEnd"/>
          </w:p>
          <w:p w14:paraId="2471D625" w14:textId="092BCCC1" w:rsidR="005619CF" w:rsidRDefault="00140A34" w:rsidP="00907469">
            <w:pPr>
              <w:pStyle w:val="PlainText"/>
              <w:numPr>
                <w:ilvl w:val="0"/>
                <w:numId w:val="14"/>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Lab </w:t>
            </w:r>
            <w:proofErr w:type="gramStart"/>
            <w:r w:rsidR="00BB11D3">
              <w:rPr>
                <w:rFonts w:asciiTheme="minorHAnsi" w:hAnsiTheme="minorHAnsi" w:cs="Courier New"/>
                <w:sz w:val="22"/>
                <w:szCs w:val="22"/>
              </w:rPr>
              <w:t>r</w:t>
            </w:r>
            <w:r>
              <w:rPr>
                <w:rFonts w:asciiTheme="minorHAnsi" w:hAnsiTheme="minorHAnsi" w:cs="Courier New"/>
                <w:sz w:val="22"/>
                <w:szCs w:val="22"/>
              </w:rPr>
              <w:t>ecords</w:t>
            </w:r>
            <w:r w:rsidR="00DE4863">
              <w:rPr>
                <w:rFonts w:asciiTheme="minorHAnsi" w:hAnsiTheme="minorHAnsi" w:cs="Courier New"/>
                <w:sz w:val="22"/>
                <w:szCs w:val="22"/>
              </w:rPr>
              <w:t>;</w:t>
            </w:r>
            <w:proofErr w:type="gramEnd"/>
          </w:p>
          <w:p w14:paraId="3E311BA3" w14:textId="77777777" w:rsidR="00D01650" w:rsidRPr="005619CF" w:rsidRDefault="008F2039" w:rsidP="00907469">
            <w:pPr>
              <w:pStyle w:val="PlainText"/>
              <w:numPr>
                <w:ilvl w:val="0"/>
                <w:numId w:val="14"/>
              </w:numPr>
              <w:spacing w:before="60" w:after="60"/>
              <w:contextualSpacing/>
              <w:rPr>
                <w:rFonts w:asciiTheme="minorHAnsi" w:hAnsiTheme="minorHAnsi" w:cs="Courier New"/>
                <w:b/>
                <w:sz w:val="22"/>
                <w:szCs w:val="22"/>
              </w:rPr>
            </w:pPr>
            <w:r w:rsidRPr="005619CF">
              <w:rPr>
                <w:rFonts w:asciiTheme="minorHAnsi" w:hAnsiTheme="minorHAnsi" w:cs="Courier New"/>
                <w:sz w:val="22"/>
                <w:szCs w:val="22"/>
              </w:rPr>
              <w:t>Immunizations</w:t>
            </w:r>
            <w:r w:rsidR="00DE4863" w:rsidRPr="005619CF">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CFE2004" w14:textId="77777777" w:rsidR="004700B3" w:rsidRDefault="00D01650" w:rsidP="004700B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Retain</w:t>
            </w:r>
            <w:r w:rsidR="00C607DF">
              <w:rPr>
                <w:rFonts w:asciiTheme="minorHAnsi" w:hAnsiTheme="minorHAnsi" w:cs="Courier New"/>
                <w:b/>
                <w:sz w:val="22"/>
                <w:szCs w:val="22"/>
              </w:rPr>
              <w:t xml:space="preserve"> </w:t>
            </w:r>
            <w:r w:rsidR="00C607DF">
              <w:rPr>
                <w:rFonts w:asciiTheme="minorHAnsi" w:hAnsiTheme="minorHAnsi" w:cs="Courier New"/>
                <w:sz w:val="22"/>
                <w:szCs w:val="22"/>
              </w:rPr>
              <w:t>8</w:t>
            </w:r>
            <w:r w:rsidR="00DE4863">
              <w:rPr>
                <w:rFonts w:asciiTheme="minorHAnsi" w:hAnsiTheme="minorHAnsi" w:cs="Courier New"/>
                <w:sz w:val="22"/>
                <w:szCs w:val="22"/>
              </w:rPr>
              <w:t xml:space="preserve"> </w:t>
            </w:r>
            <w:r w:rsidRPr="00FB4E49">
              <w:rPr>
                <w:rFonts w:asciiTheme="minorHAnsi" w:hAnsiTheme="minorHAnsi" w:cs="Courier New"/>
                <w:sz w:val="22"/>
                <w:szCs w:val="22"/>
              </w:rPr>
              <w:t>years from date of last treatment</w:t>
            </w:r>
          </w:p>
          <w:p w14:paraId="3C1F378F" w14:textId="77777777" w:rsidR="004700B3" w:rsidRDefault="004700B3" w:rsidP="004700B3">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14:paraId="14A33767" w14:textId="77777777" w:rsidR="00D01650" w:rsidRPr="00C607DF" w:rsidRDefault="00C607DF"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3 yea</w:t>
            </w:r>
            <w:r w:rsidR="004700B3">
              <w:rPr>
                <w:rFonts w:asciiTheme="minorHAnsi" w:hAnsiTheme="minorHAnsi" w:cs="Courier New"/>
                <w:sz w:val="22"/>
                <w:szCs w:val="22"/>
              </w:rPr>
              <w:t>rs after client reaches age 18</w:t>
            </w:r>
          </w:p>
          <w:p w14:paraId="549124B6" w14:textId="77777777" w:rsidR="001F43BC" w:rsidRPr="00FB4E49" w:rsidRDefault="000357B7" w:rsidP="004700B3">
            <w:pPr>
              <w:spacing w:before="60" w:after="60"/>
              <w:rPr>
                <w:rFonts w:asciiTheme="minorHAnsi" w:hAnsiTheme="minorHAnsi" w:cs="Courier New"/>
                <w:i/>
                <w:szCs w:val="22"/>
              </w:rPr>
            </w:pPr>
            <w:r>
              <w:rPr>
                <w:rFonts w:asciiTheme="minorHAnsi" w:hAnsiTheme="minorHAnsi" w:cs="Courier New"/>
                <w:i/>
                <w:szCs w:val="22"/>
              </w:rPr>
              <w:t xml:space="preserve">   </w:t>
            </w:r>
            <w:r w:rsidR="001F43BC" w:rsidRPr="00FB4E49">
              <w:rPr>
                <w:rFonts w:asciiTheme="minorHAnsi" w:hAnsiTheme="minorHAnsi" w:cs="Courier New"/>
                <w:i/>
                <w:szCs w:val="22"/>
              </w:rPr>
              <w:t>then</w:t>
            </w:r>
          </w:p>
          <w:p w14:paraId="5F3A4018" w14:textId="77777777" w:rsidR="001F43BC" w:rsidRPr="00FB4E49" w:rsidRDefault="001F43BC" w:rsidP="004700B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Destroy</w:t>
            </w:r>
            <w:r w:rsidRPr="004700B3">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8B9BAB9" w14:textId="77777777" w:rsidR="00D01650" w:rsidRPr="003B4DEC" w:rsidRDefault="00A55D92" w:rsidP="004700B3">
            <w:pPr>
              <w:spacing w:before="60"/>
              <w:jc w:val="center"/>
              <w:rPr>
                <w:rFonts w:cs="Courier New"/>
                <w:sz w:val="20"/>
                <w:szCs w:val="20"/>
              </w:rPr>
            </w:pPr>
            <w:r w:rsidRPr="003B4DEC">
              <w:rPr>
                <w:rFonts w:cs="Courier New"/>
                <w:sz w:val="20"/>
                <w:szCs w:val="20"/>
              </w:rPr>
              <w:t>NON-ARCHIVAL</w:t>
            </w:r>
          </w:p>
          <w:p w14:paraId="6784E57A"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683D3B86" w14:textId="61C33D12" w:rsidR="00C607DF" w:rsidRPr="004700B3" w:rsidRDefault="000B2385" w:rsidP="00001FEC">
            <w:pPr>
              <w:jc w:val="center"/>
              <w:rPr>
                <w:rFonts w:cs="Courier New"/>
                <w:b/>
                <w:szCs w:val="22"/>
              </w:rPr>
            </w:pPr>
            <w:r>
              <w:rPr>
                <w:b/>
                <w:sz w:val="16"/>
                <w:szCs w:val="16"/>
              </w:rPr>
              <w:t>(for Disaster Recovery)</w:t>
            </w:r>
            <w:r w:rsidR="00BE5E2F" w:rsidRPr="004700B3">
              <w:rPr>
                <w:rFonts w:asciiTheme="minorHAnsi" w:hAnsiTheme="minorHAnsi" w:cs="Courier New"/>
                <w:sz w:val="20"/>
                <w:szCs w:val="20"/>
              </w:rPr>
              <w:fldChar w:fldCharType="begin"/>
            </w:r>
            <w:r w:rsidR="00BE5E2F" w:rsidRPr="004700B3">
              <w:rPr>
                <w:rFonts w:asciiTheme="minorHAnsi" w:hAnsiTheme="minorHAnsi" w:cs="Courier New"/>
                <w:sz w:val="20"/>
                <w:szCs w:val="20"/>
              </w:rPr>
              <w:instrText xml:space="preserve"> XE "STUDENT AND CAMPUS SERVICES:</w:instrText>
            </w:r>
            <w:r w:rsidR="00BE5E2F">
              <w:rPr>
                <w:rFonts w:asciiTheme="minorHAnsi" w:hAnsiTheme="minorHAnsi" w:cs="Courier New"/>
                <w:sz w:val="20"/>
                <w:szCs w:val="20"/>
              </w:rPr>
              <w:instrText>Health Services</w:instrText>
            </w:r>
            <w:r w:rsidR="00BE5E2F" w:rsidRPr="004700B3">
              <w:rPr>
                <w:rFonts w:asciiTheme="minorHAnsi" w:hAnsiTheme="minorHAnsi" w:cs="Courier New"/>
                <w:sz w:val="20"/>
                <w:szCs w:val="20"/>
              </w:rPr>
              <w:instrText>:</w:instrText>
            </w:r>
            <w:r w:rsidR="00BE5E2F">
              <w:rPr>
                <w:rFonts w:asciiTheme="minorHAnsi" w:hAnsiTheme="minorHAnsi" w:cs="Courier New"/>
                <w:sz w:val="20"/>
                <w:szCs w:val="20"/>
              </w:rPr>
              <w:instrText xml:space="preserve">Client History – </w:instrText>
            </w:r>
            <w:r w:rsidR="00E5272C">
              <w:rPr>
                <w:rFonts w:asciiTheme="minorHAnsi" w:hAnsiTheme="minorHAnsi" w:cs="Courier New"/>
                <w:sz w:val="20"/>
                <w:szCs w:val="20"/>
              </w:rPr>
              <w:instrText>Physical and/or Mental Health Services</w:instrText>
            </w:r>
            <w:r w:rsidR="00BE5E2F" w:rsidRPr="004700B3">
              <w:rPr>
                <w:rFonts w:asciiTheme="minorHAnsi" w:hAnsiTheme="minorHAnsi" w:cs="Courier New"/>
                <w:sz w:val="20"/>
                <w:szCs w:val="20"/>
              </w:rPr>
              <w:instrText xml:space="preserve">" \f “essential” </w:instrText>
            </w:r>
            <w:r w:rsidR="00BE5E2F" w:rsidRPr="004700B3">
              <w:rPr>
                <w:rFonts w:asciiTheme="minorHAnsi" w:hAnsiTheme="minorHAnsi" w:cs="Courier New"/>
                <w:sz w:val="20"/>
                <w:szCs w:val="20"/>
              </w:rPr>
              <w:fldChar w:fldCharType="end"/>
            </w:r>
          </w:p>
          <w:p w14:paraId="1021683D" w14:textId="77777777" w:rsidR="00D01650" w:rsidRDefault="00D01650" w:rsidP="00001FEC">
            <w:pPr>
              <w:jc w:val="center"/>
              <w:rPr>
                <w:rFonts w:cs="Courier New"/>
              </w:rPr>
            </w:pPr>
            <w:r w:rsidRPr="003B4DEC">
              <w:rPr>
                <w:rFonts w:cs="Courier New"/>
                <w:sz w:val="20"/>
                <w:szCs w:val="20"/>
              </w:rPr>
              <w:t>OPR</w:t>
            </w:r>
          </w:p>
        </w:tc>
      </w:tr>
    </w:tbl>
    <w:p w14:paraId="2C7B671A" w14:textId="77777777" w:rsidR="00515816" w:rsidRDefault="00515816" w:rsidP="00544250"/>
    <w:p w14:paraId="152F2C4F" w14:textId="77777777" w:rsidR="00140A34" w:rsidRDefault="00140A3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276D8" w:rsidRPr="004C34AF" w14:paraId="38598C80" w14:textId="77777777" w:rsidTr="00BE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DC3A0B3" w14:textId="77777777" w:rsidR="006276D8" w:rsidRPr="00D76505" w:rsidRDefault="006276D8" w:rsidP="006276D8">
            <w:pPr>
              <w:pStyle w:val="Activties"/>
              <w:tabs>
                <w:tab w:val="clear" w:pos="720"/>
              </w:tabs>
              <w:spacing w:after="0"/>
              <w:ind w:left="864" w:hanging="864"/>
              <w:rPr>
                <w:i w:val="0"/>
                <w:sz w:val="28"/>
              </w:rPr>
            </w:pPr>
            <w:r>
              <w:lastRenderedPageBreak/>
              <w:br w:type="page"/>
            </w:r>
            <w:bookmarkStart w:id="41" w:name="_Toc361834436"/>
            <w:bookmarkStart w:id="42" w:name="_Toc192163590"/>
            <w:r>
              <w:rPr>
                <w:i w:val="0"/>
                <w:sz w:val="28"/>
              </w:rPr>
              <w:t>HOUSING SERVICES</w:t>
            </w:r>
            <w:bookmarkEnd w:id="41"/>
            <w:bookmarkEnd w:id="42"/>
          </w:p>
          <w:p w14:paraId="64F8D03C" w14:textId="77777777" w:rsidR="006276D8" w:rsidRPr="00B64159" w:rsidRDefault="006276D8" w:rsidP="009A7CCE">
            <w:pPr>
              <w:pStyle w:val="ActivityText"/>
            </w:pPr>
            <w:r w:rsidRPr="00D76505">
              <w:t>The activit</w:t>
            </w:r>
            <w:r w:rsidR="00E84C96">
              <w:t xml:space="preserve">ies </w:t>
            </w:r>
            <w:proofErr w:type="gramStart"/>
            <w:r w:rsidR="00E84C96">
              <w:t>associated</w:t>
            </w:r>
            <w:proofErr w:type="gramEnd"/>
            <w:r w:rsidR="00E84C96">
              <w:t xml:space="preserve"> with the provision of places of residence for students where the residence is managed by the institution</w:t>
            </w:r>
            <w:r w:rsidRPr="00D76505">
              <w:t>.</w:t>
            </w:r>
          </w:p>
        </w:tc>
      </w:tr>
      <w:tr w:rsidR="006276D8" w:rsidRPr="004C34AF" w14:paraId="1852E329" w14:textId="77777777" w:rsidTr="00BE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E6FEA42" w14:textId="77777777" w:rsidR="006276D8" w:rsidRPr="004C34AF" w:rsidRDefault="006276D8" w:rsidP="006276D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7AC510" w14:textId="77777777" w:rsidR="006276D8" w:rsidRPr="004C34AF" w:rsidRDefault="006276D8" w:rsidP="006276D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E6BD8C" w14:textId="77777777" w:rsidR="006276D8" w:rsidRPr="004C34AF" w:rsidRDefault="006276D8" w:rsidP="006276D8">
            <w:pPr>
              <w:jc w:val="center"/>
              <w:rPr>
                <w:rFonts w:eastAsia="Calibri" w:cs="Times New Roman"/>
                <w:b/>
                <w:sz w:val="20"/>
                <w:szCs w:val="20"/>
              </w:rPr>
            </w:pPr>
            <w:r>
              <w:rPr>
                <w:rFonts w:eastAsia="Calibri" w:cs="Times New Roman"/>
                <w:b/>
                <w:sz w:val="20"/>
                <w:szCs w:val="20"/>
              </w:rPr>
              <w:t>RETENTION AND</w:t>
            </w:r>
          </w:p>
          <w:p w14:paraId="65026951" w14:textId="77777777"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8F30E1" w14:textId="77777777"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DESIGNATION</w:t>
            </w:r>
          </w:p>
        </w:tc>
      </w:tr>
      <w:tr w:rsidR="00697E66" w:rsidRPr="00941F22" w14:paraId="460252EE"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EE150F2" w14:textId="0B617A09" w:rsidR="00BE5E2F" w:rsidRDefault="00075439" w:rsidP="00BE5E2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69463</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20-02-69463</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64EB1E77" w14:textId="1B95440D" w:rsidR="00697E66" w:rsidRPr="009A7116" w:rsidRDefault="008E26B0" w:rsidP="00BE5E2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2AFCB12B" w14:textId="77777777" w:rsidR="00697E66" w:rsidRPr="00001FEC" w:rsidRDefault="00697E66" w:rsidP="00BE5E2F">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Occupancy Reports</w:t>
            </w:r>
          </w:p>
          <w:p w14:paraId="3B2594B7" w14:textId="77777777" w:rsidR="00697E66" w:rsidRPr="009A7116" w:rsidRDefault="00142B57" w:rsidP="00230C67">
            <w:pPr>
              <w:pStyle w:val="PlainText"/>
              <w:spacing w:before="60" w:after="60"/>
              <w:rPr>
                <w:rFonts w:asciiTheme="minorHAnsi" w:hAnsiTheme="minorHAnsi" w:cs="Courier New"/>
                <w:b/>
                <w:sz w:val="22"/>
                <w:szCs w:val="22"/>
              </w:rPr>
            </w:pPr>
            <w:r>
              <w:rPr>
                <w:rFonts w:asciiTheme="minorHAnsi" w:hAnsiTheme="minorHAnsi" w:cs="Courier New"/>
                <w:sz w:val="22"/>
                <w:szCs w:val="22"/>
              </w:rPr>
              <w:t>Records documenting the number of beds and rooms that are occupied in each residence hall at a particular point in time.</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residence halls (occupancy reports)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occupancy reports (residence halls)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BC6FF02" w14:textId="77777777" w:rsidR="00697E66" w:rsidRDefault="00697E66" w:rsidP="00BE5E2F">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w:t>
            </w:r>
            <w:r w:rsidR="00A27E8E">
              <w:rPr>
                <w:rFonts w:asciiTheme="minorHAnsi" w:hAnsiTheme="minorHAnsi" w:cs="Courier New"/>
                <w:sz w:val="22"/>
                <w:szCs w:val="22"/>
              </w:rPr>
              <w:t xml:space="preserve">for 2 years after end </w:t>
            </w:r>
            <w:r w:rsidR="00E62BFC">
              <w:rPr>
                <w:rFonts w:asciiTheme="minorHAnsi" w:hAnsiTheme="minorHAnsi" w:cs="Courier New"/>
                <w:sz w:val="22"/>
                <w:szCs w:val="22"/>
              </w:rPr>
              <w:t>of academic quarter</w:t>
            </w:r>
          </w:p>
          <w:p w14:paraId="0C31B0FE" w14:textId="77777777" w:rsidR="00A27E8E" w:rsidRDefault="000357B7" w:rsidP="00BE5E2F">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A27E8E">
              <w:rPr>
                <w:rFonts w:asciiTheme="minorHAnsi" w:hAnsiTheme="minorHAnsi" w:cs="Courier New"/>
                <w:i/>
                <w:sz w:val="22"/>
                <w:szCs w:val="22"/>
              </w:rPr>
              <w:t>then</w:t>
            </w:r>
          </w:p>
          <w:p w14:paraId="695FBBC4" w14:textId="77777777" w:rsidR="00A27E8E" w:rsidRPr="00DE4863" w:rsidRDefault="00A27E8E" w:rsidP="00BE5E2F">
            <w:pPr>
              <w:pStyle w:val="PlainText"/>
              <w:spacing w:before="60" w:after="60"/>
              <w:rPr>
                <w:rFonts w:asciiTheme="minorHAnsi" w:hAnsiTheme="minorHAnsi" w:cs="Courier New"/>
                <w:i/>
                <w:sz w:val="22"/>
                <w:szCs w:val="22"/>
              </w:rPr>
            </w:pPr>
            <w:r>
              <w:rPr>
                <w:rFonts w:asciiTheme="minorHAnsi" w:hAnsiTheme="minorHAnsi" w:cs="Courier New"/>
                <w:b/>
                <w:sz w:val="22"/>
                <w:szCs w:val="22"/>
              </w:rPr>
              <w:t>Destroy</w:t>
            </w:r>
            <w:r w:rsidR="00817177" w:rsidRPr="00BE5E2F">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8B33096" w14:textId="77777777" w:rsidR="00697E66" w:rsidRPr="003B4DEC" w:rsidRDefault="00A55D92" w:rsidP="00BE5E2F">
            <w:pPr>
              <w:spacing w:before="60"/>
              <w:jc w:val="center"/>
              <w:rPr>
                <w:rFonts w:cs="Courier New"/>
                <w:sz w:val="20"/>
                <w:szCs w:val="20"/>
              </w:rPr>
            </w:pPr>
            <w:r w:rsidRPr="003B4DEC">
              <w:rPr>
                <w:rFonts w:cs="Courier New"/>
                <w:sz w:val="20"/>
                <w:szCs w:val="20"/>
              </w:rPr>
              <w:t>NON-ARCHIVAL</w:t>
            </w:r>
          </w:p>
          <w:p w14:paraId="2D5BB0ED" w14:textId="77777777" w:rsidR="00A27E8E" w:rsidRPr="003B4DEC" w:rsidRDefault="00A27E8E" w:rsidP="00001FEC">
            <w:pPr>
              <w:jc w:val="center"/>
              <w:rPr>
                <w:rFonts w:cs="Courier New"/>
                <w:sz w:val="20"/>
                <w:szCs w:val="20"/>
              </w:rPr>
            </w:pPr>
            <w:r w:rsidRPr="003B4DEC">
              <w:rPr>
                <w:rFonts w:cs="Courier New"/>
                <w:sz w:val="20"/>
                <w:szCs w:val="20"/>
              </w:rPr>
              <w:t>NON-ESSENTIAL</w:t>
            </w:r>
          </w:p>
          <w:p w14:paraId="319F440C" w14:textId="77777777" w:rsidR="00697E66" w:rsidRDefault="00697E66" w:rsidP="00001FEC">
            <w:pPr>
              <w:jc w:val="center"/>
              <w:rPr>
                <w:rFonts w:cs="Courier New"/>
              </w:rPr>
            </w:pPr>
            <w:r w:rsidRPr="003B4DEC">
              <w:rPr>
                <w:rFonts w:cs="Courier New"/>
                <w:sz w:val="20"/>
                <w:szCs w:val="20"/>
              </w:rPr>
              <w:t>OFM</w:t>
            </w:r>
          </w:p>
        </w:tc>
      </w:tr>
    </w:tbl>
    <w:p w14:paraId="623454BE" w14:textId="77777777" w:rsidR="006276D8" w:rsidRDefault="006276D8" w:rsidP="00544250"/>
    <w:p w14:paraId="0CA3E687" w14:textId="77777777" w:rsidR="006276D8" w:rsidRDefault="006276D8" w:rsidP="00544250"/>
    <w:p w14:paraId="06CF72EF" w14:textId="77777777" w:rsidR="00E84C96" w:rsidRDefault="00E84C9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407A6" w:rsidRPr="004C34AF" w14:paraId="48F9783E" w14:textId="77777777" w:rsidTr="00F4682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F78DC8A" w14:textId="3EA7ECDF" w:rsidR="001407A6" w:rsidRPr="00D76505" w:rsidRDefault="0083619D" w:rsidP="00AE1971">
            <w:pPr>
              <w:pStyle w:val="Activties"/>
              <w:tabs>
                <w:tab w:val="clear" w:pos="720"/>
              </w:tabs>
              <w:spacing w:after="0"/>
              <w:ind w:left="864" w:hanging="864"/>
              <w:rPr>
                <w:i w:val="0"/>
                <w:sz w:val="28"/>
              </w:rPr>
            </w:pPr>
            <w:bookmarkStart w:id="43" w:name="_Toc192163591"/>
            <w:bookmarkStart w:id="44" w:name="_Toc361834437"/>
            <w:r>
              <w:rPr>
                <w:i w:val="0"/>
                <w:sz w:val="28"/>
              </w:rPr>
              <w:lastRenderedPageBreak/>
              <w:t xml:space="preserve">SECURITY </w:t>
            </w:r>
            <w:r w:rsidR="0055569E">
              <w:rPr>
                <w:i w:val="0"/>
                <w:sz w:val="28"/>
              </w:rPr>
              <w:t>AND PARKING SERVICES</w:t>
            </w:r>
            <w:bookmarkEnd w:id="43"/>
          </w:p>
          <w:p w14:paraId="3AB1904C" w14:textId="1B498083" w:rsidR="001407A6" w:rsidRPr="00B64159" w:rsidRDefault="001407A6" w:rsidP="009A7CCE">
            <w:pPr>
              <w:pStyle w:val="ActivityText"/>
            </w:pPr>
            <w:r w:rsidRPr="00D76505">
              <w:t>The activit</w:t>
            </w:r>
            <w:r>
              <w:t xml:space="preserve">ies associated with the provision of security </w:t>
            </w:r>
            <w:r w:rsidR="0083619D">
              <w:t xml:space="preserve">and the management of vehicle parking and traffic </w:t>
            </w:r>
            <w:r>
              <w:t>at the institution’s campuses and facilities.</w:t>
            </w:r>
          </w:p>
        </w:tc>
      </w:tr>
      <w:tr w:rsidR="001407A6" w:rsidRPr="004C34AF" w14:paraId="1FEDDCD8" w14:textId="77777777" w:rsidTr="00F4682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586CB0D" w14:textId="77777777" w:rsidR="001407A6" w:rsidRPr="004C34AF" w:rsidRDefault="001407A6" w:rsidP="00AE197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28741C" w14:textId="77777777" w:rsidR="001407A6" w:rsidRPr="004C34AF" w:rsidRDefault="001407A6" w:rsidP="00AE197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FB2D77" w14:textId="77777777" w:rsidR="001407A6" w:rsidRPr="004C34AF" w:rsidRDefault="001407A6" w:rsidP="00AE1971">
            <w:pPr>
              <w:jc w:val="center"/>
              <w:rPr>
                <w:rFonts w:eastAsia="Calibri" w:cs="Times New Roman"/>
                <w:b/>
                <w:sz w:val="20"/>
                <w:szCs w:val="20"/>
              </w:rPr>
            </w:pPr>
            <w:r>
              <w:rPr>
                <w:rFonts w:eastAsia="Calibri" w:cs="Times New Roman"/>
                <w:b/>
                <w:sz w:val="20"/>
                <w:szCs w:val="20"/>
              </w:rPr>
              <w:t>RETENTION AND</w:t>
            </w:r>
          </w:p>
          <w:p w14:paraId="780BF928" w14:textId="77777777" w:rsidR="001407A6" w:rsidRPr="004C34AF" w:rsidRDefault="001407A6" w:rsidP="00AE197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6265F1" w14:textId="77777777" w:rsidR="001407A6" w:rsidRPr="004C34AF" w:rsidRDefault="001407A6" w:rsidP="00AE1971">
            <w:pPr>
              <w:jc w:val="center"/>
              <w:rPr>
                <w:rFonts w:eastAsia="Calibri" w:cs="Times New Roman"/>
                <w:b/>
                <w:sz w:val="20"/>
                <w:szCs w:val="20"/>
              </w:rPr>
            </w:pPr>
            <w:r w:rsidRPr="004C34AF">
              <w:rPr>
                <w:rFonts w:eastAsia="Calibri" w:cs="Times New Roman"/>
                <w:b/>
                <w:sz w:val="20"/>
                <w:szCs w:val="20"/>
              </w:rPr>
              <w:t>DESIGNATION</w:t>
            </w:r>
          </w:p>
        </w:tc>
      </w:tr>
      <w:tr w:rsidR="00A92795" w:rsidRPr="0093457F" w14:paraId="7E1BA65F" w14:textId="77777777" w:rsidTr="00F4682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4B63C71C" w14:textId="10958490" w:rsidR="00BE5E2F" w:rsidRDefault="00075439" w:rsidP="00A3435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69425</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20-02-69425</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4DDA4A1F" w14:textId="77777777" w:rsidR="00A92795" w:rsidRPr="009A7116" w:rsidRDefault="00A13473" w:rsidP="00A3435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A5A7601" w14:textId="105FAA62" w:rsidR="00A92795" w:rsidRPr="00014329" w:rsidRDefault="00A92795" w:rsidP="00A34353">
            <w:pPr>
              <w:pStyle w:val="Default"/>
              <w:spacing w:before="60" w:after="60"/>
              <w:rPr>
                <w:rFonts w:asciiTheme="minorHAnsi" w:hAnsiTheme="minorHAnsi"/>
                <w:b/>
                <w:bCs/>
                <w:i/>
                <w:iCs/>
                <w:sz w:val="22"/>
                <w:szCs w:val="22"/>
              </w:rPr>
            </w:pPr>
            <w:r w:rsidRPr="00014329">
              <w:rPr>
                <w:rFonts w:asciiTheme="minorHAnsi" w:hAnsiTheme="minorHAnsi"/>
                <w:b/>
                <w:bCs/>
                <w:i/>
                <w:iCs/>
                <w:sz w:val="22"/>
                <w:szCs w:val="22"/>
              </w:rPr>
              <w:t xml:space="preserve">Annual </w:t>
            </w:r>
            <w:r w:rsidR="00CD71E9">
              <w:rPr>
                <w:rFonts w:asciiTheme="minorHAnsi" w:hAnsiTheme="minorHAnsi"/>
                <w:b/>
                <w:bCs/>
                <w:i/>
                <w:iCs/>
                <w:sz w:val="22"/>
                <w:szCs w:val="22"/>
              </w:rPr>
              <w:t>Security</w:t>
            </w:r>
            <w:r w:rsidR="00CD71E9" w:rsidRPr="00014329">
              <w:rPr>
                <w:rFonts w:asciiTheme="minorHAnsi" w:hAnsiTheme="minorHAnsi"/>
                <w:b/>
                <w:bCs/>
                <w:i/>
                <w:iCs/>
                <w:sz w:val="22"/>
                <w:szCs w:val="22"/>
              </w:rPr>
              <w:t xml:space="preserve"> </w:t>
            </w:r>
            <w:r w:rsidRPr="00014329">
              <w:rPr>
                <w:rFonts w:asciiTheme="minorHAnsi" w:hAnsiTheme="minorHAnsi"/>
                <w:b/>
                <w:bCs/>
                <w:i/>
                <w:iCs/>
                <w:sz w:val="22"/>
                <w:szCs w:val="22"/>
              </w:rPr>
              <w:t xml:space="preserve">Report Documentation </w:t>
            </w:r>
          </w:p>
          <w:p w14:paraId="0B6DF00A" w14:textId="705AB1C5" w:rsidR="00A92795" w:rsidRDefault="00A92795" w:rsidP="00A34353">
            <w:pPr>
              <w:pStyle w:val="Default"/>
              <w:spacing w:before="60" w:after="60"/>
              <w:rPr>
                <w:sz w:val="22"/>
                <w:szCs w:val="22"/>
              </w:rPr>
            </w:pPr>
            <w:r>
              <w:rPr>
                <w:sz w:val="22"/>
                <w:szCs w:val="22"/>
              </w:rPr>
              <w:t>Records documenting the agency’s compliance with the requiremen</w:t>
            </w:r>
            <w:r w:rsidRPr="00014329">
              <w:rPr>
                <w:sz w:val="22"/>
                <w:szCs w:val="22"/>
              </w:rPr>
              <w:t xml:space="preserve">ts of </w:t>
            </w:r>
            <w:r w:rsidR="00694CCF" w:rsidRPr="00BB11D3">
              <w:rPr>
                <w:bCs/>
                <w:sz w:val="22"/>
                <w:szCs w:val="22"/>
              </w:rPr>
              <w:t>20 USC § 1092(f)</w:t>
            </w:r>
            <w:r>
              <w:rPr>
                <w:bCs/>
                <w:sz w:val="22"/>
                <w:szCs w:val="22"/>
              </w:rPr>
              <w:t xml:space="preserve">, </w:t>
            </w:r>
            <w:r w:rsidRPr="00014329">
              <w:rPr>
                <w:sz w:val="22"/>
                <w:szCs w:val="22"/>
              </w:rPr>
              <w:t>th</w:t>
            </w:r>
            <w:r>
              <w:rPr>
                <w:sz w:val="22"/>
                <w:szCs w:val="22"/>
              </w:rPr>
              <w:t xml:space="preserve">e </w:t>
            </w:r>
            <w:r w:rsidRPr="00014329">
              <w:rPr>
                <w:sz w:val="22"/>
                <w:szCs w:val="22"/>
              </w:rPr>
              <w:t xml:space="preserve">Jeanne Clery Disclosure of Campus Security Policy and Campus Crime Statistics Act </w:t>
            </w:r>
            <w:r>
              <w:rPr>
                <w:sz w:val="22"/>
                <w:szCs w:val="22"/>
              </w:rPr>
              <w:t>(also known as the Clery Act).</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Clery Act (crime reporting)</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crime reporting</w:instrText>
            </w:r>
            <w:r w:rsidR="00CE04B9">
              <w:rPr>
                <w:rFonts w:asciiTheme="minorHAnsi" w:hAnsiTheme="minorHAnsi" w:cs="Courier New"/>
                <w:bCs/>
                <w:sz w:val="22"/>
                <w:szCs w:val="22"/>
              </w:rPr>
              <w:instrText>:</w:instrText>
            </w:r>
            <w:r w:rsidR="00230C67">
              <w:rPr>
                <w:rFonts w:asciiTheme="minorHAnsi" w:hAnsiTheme="minorHAnsi" w:cs="Courier New"/>
                <w:bCs/>
                <w:sz w:val="22"/>
                <w:szCs w:val="22"/>
              </w:rPr>
              <w:instrText>Clery Act</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139E63C9" w14:textId="77777777" w:rsidR="00A92795" w:rsidRDefault="00A92795" w:rsidP="00A34353">
            <w:pPr>
              <w:pStyle w:val="Default"/>
              <w:spacing w:before="60" w:after="60"/>
              <w:rPr>
                <w:sz w:val="22"/>
                <w:szCs w:val="22"/>
              </w:rPr>
            </w:pPr>
            <w:r>
              <w:rPr>
                <w:sz w:val="22"/>
                <w:szCs w:val="22"/>
              </w:rPr>
              <w:t>Includes, but is not limited to:</w:t>
            </w:r>
          </w:p>
          <w:p w14:paraId="3E66D9AE" w14:textId="77777777" w:rsidR="00A92795" w:rsidRPr="00014329" w:rsidRDefault="00A92795" w:rsidP="00907469">
            <w:pPr>
              <w:pStyle w:val="Default"/>
              <w:numPr>
                <w:ilvl w:val="0"/>
                <w:numId w:val="54"/>
              </w:numPr>
              <w:spacing w:before="60" w:after="60"/>
              <w:contextualSpacing/>
              <w:rPr>
                <w:rFonts w:asciiTheme="minorHAnsi" w:hAnsiTheme="minorHAnsi"/>
                <w:b/>
                <w:bCs/>
                <w:i/>
                <w:iCs/>
                <w:sz w:val="22"/>
                <w:szCs w:val="22"/>
              </w:rPr>
            </w:pPr>
            <w:r>
              <w:rPr>
                <w:sz w:val="22"/>
                <w:szCs w:val="22"/>
              </w:rPr>
              <w:t xml:space="preserve">Required reports, e.g., Annual Security Report (ASR) and fire </w:t>
            </w:r>
            <w:proofErr w:type="gramStart"/>
            <w:r>
              <w:rPr>
                <w:sz w:val="22"/>
                <w:szCs w:val="22"/>
              </w:rPr>
              <w:t>report;</w:t>
            </w:r>
            <w:proofErr w:type="gramEnd"/>
            <w:r>
              <w:rPr>
                <w:sz w:val="22"/>
                <w:szCs w:val="22"/>
              </w:rPr>
              <w:t xml:space="preserve"> </w:t>
            </w:r>
          </w:p>
          <w:p w14:paraId="0AB9C2E1" w14:textId="77777777" w:rsidR="00A92795" w:rsidRPr="00014329" w:rsidRDefault="00A92795" w:rsidP="00907469">
            <w:pPr>
              <w:pStyle w:val="Default"/>
              <w:numPr>
                <w:ilvl w:val="0"/>
                <w:numId w:val="54"/>
              </w:numPr>
              <w:spacing w:before="60" w:after="60"/>
              <w:contextualSpacing/>
              <w:rPr>
                <w:rFonts w:asciiTheme="minorHAnsi" w:hAnsiTheme="minorHAnsi"/>
                <w:b/>
                <w:bCs/>
                <w:i/>
                <w:iCs/>
                <w:sz w:val="22"/>
                <w:szCs w:val="22"/>
              </w:rPr>
            </w:pPr>
            <w:r>
              <w:rPr>
                <w:sz w:val="22"/>
                <w:szCs w:val="22"/>
              </w:rPr>
              <w:t xml:space="preserve">Public crime </w:t>
            </w:r>
            <w:proofErr w:type="gramStart"/>
            <w:r>
              <w:rPr>
                <w:sz w:val="22"/>
                <w:szCs w:val="22"/>
              </w:rPr>
              <w:t>log;</w:t>
            </w:r>
            <w:proofErr w:type="gramEnd"/>
          </w:p>
          <w:p w14:paraId="12ECE12F" w14:textId="77777777" w:rsidR="00705196" w:rsidRPr="001C28E4" w:rsidRDefault="00A92795" w:rsidP="00705196">
            <w:pPr>
              <w:pStyle w:val="Default"/>
              <w:numPr>
                <w:ilvl w:val="0"/>
                <w:numId w:val="54"/>
              </w:numPr>
              <w:spacing w:before="60" w:after="60"/>
              <w:rPr>
                <w:rFonts w:asciiTheme="minorHAnsi" w:hAnsiTheme="minorHAnsi"/>
                <w:b/>
                <w:bCs/>
                <w:i/>
                <w:iCs/>
                <w:sz w:val="22"/>
                <w:szCs w:val="22"/>
              </w:rPr>
            </w:pPr>
            <w:r>
              <w:rPr>
                <w:sz w:val="22"/>
                <w:szCs w:val="22"/>
              </w:rPr>
              <w:t>Documentation of timely warnings and emergency notifications.</w:t>
            </w:r>
          </w:p>
          <w:p w14:paraId="0155DA38" w14:textId="04CE862B" w:rsidR="001C28E4" w:rsidRPr="00F205BC" w:rsidRDefault="001C28E4" w:rsidP="001C28E4">
            <w:pPr>
              <w:spacing w:before="60" w:after="60"/>
              <w:rPr>
                <w:rFonts w:asciiTheme="minorHAnsi" w:hAnsiTheme="minorHAnsi"/>
                <w:bCs/>
                <w:color w:val="auto"/>
                <w:szCs w:val="22"/>
              </w:rPr>
            </w:pPr>
            <w:r w:rsidRPr="00F205BC">
              <w:rPr>
                <w:rFonts w:asciiTheme="minorHAnsi" w:hAnsiTheme="minorHAnsi"/>
                <w:bCs/>
                <w:color w:val="auto"/>
                <w:szCs w:val="22"/>
              </w:rPr>
              <w:t>Excludes</w:t>
            </w:r>
            <w:r w:rsidR="00C72857">
              <w:rPr>
                <w:rFonts w:asciiTheme="minorHAnsi" w:hAnsiTheme="minorHAnsi"/>
                <w:bCs/>
                <w:color w:val="auto"/>
                <w:szCs w:val="22"/>
              </w:rPr>
              <w:t xml:space="preserve"> campus security officer patrol logs, daily activity logs, and/or radio logs covered by:</w:t>
            </w:r>
          </w:p>
          <w:p w14:paraId="239ED3B4" w14:textId="77777777" w:rsidR="00C72857" w:rsidRPr="00C72857" w:rsidRDefault="001C28E4" w:rsidP="001C28E4">
            <w:pPr>
              <w:pStyle w:val="ListParagraph"/>
              <w:numPr>
                <w:ilvl w:val="0"/>
                <w:numId w:val="72"/>
              </w:numPr>
              <w:spacing w:before="60" w:after="60"/>
              <w:rPr>
                <w:rFonts w:asciiTheme="minorHAnsi" w:hAnsiTheme="minorHAnsi"/>
                <w:bCs/>
                <w:color w:val="auto"/>
                <w:szCs w:val="22"/>
              </w:rPr>
            </w:pPr>
            <w:r>
              <w:rPr>
                <w:rFonts w:asciiTheme="minorHAnsi" w:hAnsiTheme="minorHAnsi"/>
                <w:bCs/>
                <w:i/>
                <w:color w:val="auto"/>
                <w:szCs w:val="22"/>
              </w:rPr>
              <w:t>Security Monitoring – No Incident (DAN GS 25003</w:t>
            </w:r>
            <w:proofErr w:type="gramStart"/>
            <w:r>
              <w:rPr>
                <w:rFonts w:asciiTheme="minorHAnsi" w:hAnsiTheme="minorHAnsi"/>
                <w:bCs/>
                <w:i/>
                <w:color w:val="auto"/>
                <w:szCs w:val="22"/>
              </w:rPr>
              <w:t>)</w:t>
            </w:r>
            <w:r w:rsidR="00C72857">
              <w:rPr>
                <w:rFonts w:asciiTheme="minorHAnsi" w:hAnsiTheme="minorHAnsi"/>
                <w:bCs/>
                <w:i/>
                <w:color w:val="auto"/>
                <w:szCs w:val="22"/>
              </w:rPr>
              <w:t>;</w:t>
            </w:r>
            <w:proofErr w:type="gramEnd"/>
          </w:p>
          <w:p w14:paraId="55A13D01" w14:textId="5288BD27" w:rsidR="001C28E4" w:rsidRPr="00F205BC" w:rsidRDefault="001C28E4" w:rsidP="001C28E4">
            <w:pPr>
              <w:pStyle w:val="ListParagraph"/>
              <w:numPr>
                <w:ilvl w:val="0"/>
                <w:numId w:val="72"/>
              </w:numPr>
              <w:spacing w:before="60" w:after="60"/>
              <w:rPr>
                <w:rFonts w:asciiTheme="minorHAnsi" w:hAnsiTheme="minorHAnsi"/>
                <w:bCs/>
                <w:color w:val="auto"/>
                <w:szCs w:val="22"/>
              </w:rPr>
            </w:pPr>
            <w:r>
              <w:rPr>
                <w:rFonts w:asciiTheme="minorHAnsi" w:hAnsiTheme="minorHAnsi"/>
                <w:bCs/>
                <w:i/>
                <w:color w:val="auto"/>
                <w:szCs w:val="22"/>
              </w:rPr>
              <w:t>Security Incidents and Data/Privacy Breaches</w:t>
            </w:r>
            <w:r w:rsidRPr="00FB5F02">
              <w:rPr>
                <w:rFonts w:asciiTheme="minorHAnsi" w:hAnsiTheme="minorHAnsi"/>
                <w:bCs/>
                <w:i/>
                <w:color w:val="auto"/>
                <w:szCs w:val="22"/>
              </w:rPr>
              <w:t xml:space="preserve"> (DAN </w:t>
            </w:r>
            <w:r>
              <w:rPr>
                <w:rFonts w:asciiTheme="minorHAnsi" w:hAnsiTheme="minorHAnsi"/>
                <w:bCs/>
                <w:i/>
                <w:color w:val="auto"/>
                <w:szCs w:val="22"/>
              </w:rPr>
              <w:t>GS 25008</w:t>
            </w:r>
            <w:r w:rsidRPr="00FB5F02">
              <w:rPr>
                <w:rFonts w:asciiTheme="minorHAnsi" w:hAnsiTheme="minorHAnsi"/>
                <w:bCs/>
                <w:i/>
                <w:color w:val="auto"/>
                <w:szCs w:val="22"/>
              </w:rPr>
              <w:t>)</w:t>
            </w:r>
            <w:r w:rsidR="00C72857">
              <w:rPr>
                <w:rFonts w:asciiTheme="minorHAnsi" w:hAnsiTheme="minorHAnsi"/>
                <w:bCs/>
                <w:color w:val="auto"/>
                <w:szCs w:val="22"/>
              </w:rPr>
              <w:t>.</w:t>
            </w:r>
          </w:p>
          <w:p w14:paraId="1375DCFA" w14:textId="3F062C03" w:rsidR="003B0A73" w:rsidRPr="00CD71E9" w:rsidRDefault="00705196" w:rsidP="003725F3">
            <w:pPr>
              <w:pStyle w:val="Default"/>
              <w:spacing w:before="60" w:after="60"/>
              <w:rPr>
                <w:rFonts w:asciiTheme="minorHAnsi" w:hAnsiTheme="minorHAnsi"/>
                <w:b/>
                <w:bCs/>
                <w:i/>
                <w:iCs/>
                <w:sz w:val="22"/>
                <w:szCs w:val="22"/>
              </w:rPr>
            </w:pPr>
            <w:r w:rsidRPr="00705196">
              <w:rPr>
                <w:i/>
                <w:iCs/>
                <w:color w:val="auto"/>
                <w:sz w:val="21"/>
                <w:szCs w:val="21"/>
              </w:rPr>
              <w:t xml:space="preserve">Note: </w:t>
            </w:r>
            <w:r w:rsidR="003725F3">
              <w:rPr>
                <w:i/>
                <w:iCs/>
                <w:color w:val="auto"/>
                <w:sz w:val="21"/>
                <w:szCs w:val="21"/>
              </w:rPr>
              <w:t xml:space="preserve">Retention based on </w:t>
            </w:r>
            <w:proofErr w:type="gramStart"/>
            <w:r w:rsidR="003725F3">
              <w:rPr>
                <w:i/>
                <w:iCs/>
                <w:color w:val="auto"/>
                <w:sz w:val="21"/>
                <w:szCs w:val="21"/>
              </w:rPr>
              <w:t>7-</w:t>
            </w:r>
            <w:proofErr w:type="gramEnd"/>
            <w:r w:rsidR="003725F3">
              <w:rPr>
                <w:i/>
                <w:iCs/>
                <w:color w:val="auto"/>
                <w:sz w:val="21"/>
                <w:szCs w:val="21"/>
              </w:rPr>
              <w:t xml:space="preserve">year requirement from </w:t>
            </w:r>
            <w:r w:rsidR="00CD71E9">
              <w:rPr>
                <w:i/>
                <w:iCs/>
                <w:color w:val="auto"/>
                <w:sz w:val="21"/>
                <w:szCs w:val="21"/>
              </w:rPr>
              <w:t>Department of Education</w:t>
            </w:r>
            <w:r w:rsidR="003725F3">
              <w:rPr>
                <w:i/>
                <w:iCs/>
                <w:color w:val="auto"/>
                <w:sz w:val="21"/>
                <w:szCs w:val="21"/>
              </w:rPr>
              <w:t xml:space="preserve">’s </w:t>
            </w:r>
            <w:r w:rsidR="00CD71E9">
              <w:rPr>
                <w:i/>
                <w:iCs/>
                <w:color w:val="auto"/>
                <w:sz w:val="21"/>
                <w:szCs w:val="21"/>
              </w:rPr>
              <w:t>Handbook for Campus Safety and Security Reporting (2016 edition)</w:t>
            </w:r>
            <w:r w:rsidRPr="00705196">
              <w:rPr>
                <w:i/>
                <w:iCs/>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AB0EE1" w14:textId="77777777" w:rsidR="00A92795" w:rsidRDefault="00A92795" w:rsidP="00A34353">
            <w:pPr>
              <w:pStyle w:val="Default"/>
              <w:spacing w:before="60" w:after="60"/>
              <w:rPr>
                <w:sz w:val="22"/>
                <w:szCs w:val="22"/>
              </w:rPr>
            </w:pPr>
            <w:r>
              <w:rPr>
                <w:b/>
                <w:bCs/>
                <w:sz w:val="22"/>
                <w:szCs w:val="22"/>
              </w:rPr>
              <w:t xml:space="preserve">Retain </w:t>
            </w:r>
            <w:r>
              <w:rPr>
                <w:sz w:val="22"/>
                <w:szCs w:val="22"/>
              </w:rPr>
              <w:t xml:space="preserve">for 7 years after end of calendar year </w:t>
            </w:r>
          </w:p>
          <w:p w14:paraId="5C66A015" w14:textId="77777777" w:rsidR="00A92795" w:rsidRPr="00014329" w:rsidRDefault="00A92795" w:rsidP="00A34353">
            <w:pPr>
              <w:pStyle w:val="Default"/>
              <w:spacing w:before="60" w:after="60"/>
              <w:rPr>
                <w:i/>
                <w:sz w:val="22"/>
                <w:szCs w:val="22"/>
              </w:rPr>
            </w:pPr>
            <w:r>
              <w:rPr>
                <w:i/>
                <w:sz w:val="22"/>
                <w:szCs w:val="22"/>
              </w:rPr>
              <w:t xml:space="preserve">   </w:t>
            </w:r>
            <w:r w:rsidR="002E3820">
              <w:rPr>
                <w:i/>
                <w:sz w:val="22"/>
                <w:szCs w:val="22"/>
              </w:rPr>
              <w:t>then</w:t>
            </w:r>
          </w:p>
          <w:p w14:paraId="6818375E" w14:textId="77777777" w:rsidR="00A92795" w:rsidRPr="00EC509E" w:rsidRDefault="00A92795" w:rsidP="00A34353">
            <w:pPr>
              <w:pStyle w:val="Default"/>
              <w:spacing w:before="60" w:after="60"/>
              <w:rPr>
                <w:rFonts w:asciiTheme="minorHAnsi" w:hAnsiTheme="minorHAnsi"/>
                <w:b/>
                <w:bCs/>
                <w:sz w:val="22"/>
                <w:szCs w:val="22"/>
              </w:rPr>
            </w:pPr>
            <w:r>
              <w:rPr>
                <w:b/>
                <w:bCs/>
                <w:sz w:val="22"/>
                <w:szCs w:val="22"/>
              </w:rPr>
              <w:t>Destroy</w:t>
            </w:r>
            <w:r w:rsidRPr="00A34353">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110704" w14:textId="77777777" w:rsidR="00A92795" w:rsidRPr="0093457F" w:rsidRDefault="00A92795" w:rsidP="00A34353">
            <w:pPr>
              <w:spacing w:before="60"/>
              <w:jc w:val="center"/>
              <w:rPr>
                <w:rFonts w:cs="Courier New"/>
                <w:sz w:val="20"/>
                <w:szCs w:val="20"/>
              </w:rPr>
            </w:pPr>
            <w:r w:rsidRPr="0093457F">
              <w:rPr>
                <w:rFonts w:cs="Courier New"/>
                <w:sz w:val="20"/>
                <w:szCs w:val="20"/>
              </w:rPr>
              <w:t>NON-ARCHIVAL</w:t>
            </w:r>
          </w:p>
          <w:p w14:paraId="1C46CD37" w14:textId="77777777" w:rsidR="00A92795" w:rsidRPr="0093457F" w:rsidRDefault="00A92795" w:rsidP="0096678E">
            <w:pPr>
              <w:jc w:val="center"/>
              <w:rPr>
                <w:rFonts w:cs="Courier New"/>
                <w:sz w:val="20"/>
                <w:szCs w:val="20"/>
              </w:rPr>
            </w:pPr>
            <w:r w:rsidRPr="0093457F">
              <w:rPr>
                <w:rFonts w:cs="Courier New"/>
                <w:sz w:val="20"/>
                <w:szCs w:val="20"/>
              </w:rPr>
              <w:t>NON-ESSENTIAL</w:t>
            </w:r>
          </w:p>
          <w:p w14:paraId="633B89A0" w14:textId="77777777"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93457F" w14:paraId="270810B4" w14:textId="77777777" w:rsidTr="00F4682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3BCD2829" w14:textId="770C76AC" w:rsidR="00BE5E2F" w:rsidRDefault="00075439"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69433</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20-02-69433</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488A9412" w14:textId="77777777" w:rsidR="00A92795" w:rsidRPr="009A7116" w:rsidRDefault="00A13473"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075F54F4" w14:textId="3A978337" w:rsidR="00A92795" w:rsidRDefault="00A92795" w:rsidP="00311426">
            <w:pPr>
              <w:pStyle w:val="Default"/>
              <w:spacing w:before="60" w:after="60"/>
              <w:rPr>
                <w:sz w:val="22"/>
                <w:szCs w:val="22"/>
              </w:rPr>
            </w:pPr>
            <w:r>
              <w:rPr>
                <w:b/>
                <w:bCs/>
                <w:i/>
                <w:iCs/>
                <w:sz w:val="22"/>
                <w:szCs w:val="22"/>
              </w:rPr>
              <w:t xml:space="preserve">Citations/Notices of Infraction Issued – </w:t>
            </w:r>
            <w:r w:rsidR="0083619D">
              <w:rPr>
                <w:b/>
                <w:bCs/>
                <w:i/>
                <w:iCs/>
                <w:sz w:val="22"/>
                <w:szCs w:val="22"/>
              </w:rPr>
              <w:t>Parking and Traffic</w:t>
            </w:r>
          </w:p>
          <w:p w14:paraId="6F4AC305" w14:textId="606F5551" w:rsidR="00A92795" w:rsidRDefault="00A92795" w:rsidP="00311426">
            <w:pPr>
              <w:pStyle w:val="Default"/>
              <w:spacing w:before="60" w:after="60"/>
              <w:rPr>
                <w:sz w:val="22"/>
                <w:szCs w:val="22"/>
              </w:rPr>
            </w:pPr>
            <w:r>
              <w:rPr>
                <w:sz w:val="22"/>
                <w:szCs w:val="22"/>
              </w:rPr>
              <w:t xml:space="preserve">Records relating to </w:t>
            </w:r>
            <w:r w:rsidR="0083619D">
              <w:rPr>
                <w:sz w:val="22"/>
                <w:szCs w:val="22"/>
              </w:rPr>
              <w:t>parking and traffic</w:t>
            </w:r>
            <w:r>
              <w:rPr>
                <w:sz w:val="22"/>
                <w:szCs w:val="22"/>
              </w:rPr>
              <w:t xml:space="preserve"> citations issued to alleged violators</w:t>
            </w:r>
            <w:r w:rsidR="00524C0F">
              <w:rPr>
                <w:sz w:val="22"/>
                <w:szCs w:val="22"/>
              </w:rPr>
              <w:t>.</w:t>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citations/notice of infractions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notices of infractions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p>
          <w:p w14:paraId="2228815E" w14:textId="77777777" w:rsidR="00A92795" w:rsidRDefault="00A92795" w:rsidP="00311426">
            <w:pPr>
              <w:pStyle w:val="Default"/>
              <w:spacing w:before="60" w:after="60"/>
              <w:rPr>
                <w:sz w:val="22"/>
                <w:szCs w:val="22"/>
              </w:rPr>
            </w:pPr>
            <w:r>
              <w:rPr>
                <w:sz w:val="22"/>
                <w:szCs w:val="22"/>
              </w:rPr>
              <w:t>Includes, but is not limited to:</w:t>
            </w:r>
          </w:p>
          <w:p w14:paraId="06F7B204" w14:textId="77777777" w:rsidR="00A92795" w:rsidRDefault="00A92795" w:rsidP="000E3948">
            <w:pPr>
              <w:pStyle w:val="Default"/>
              <w:numPr>
                <w:ilvl w:val="0"/>
                <w:numId w:val="51"/>
              </w:numPr>
              <w:spacing w:before="60" w:after="60"/>
              <w:ind w:left="720"/>
              <w:contextualSpacing/>
              <w:rPr>
                <w:sz w:val="22"/>
                <w:szCs w:val="22"/>
              </w:rPr>
            </w:pPr>
            <w:r>
              <w:rPr>
                <w:sz w:val="22"/>
                <w:szCs w:val="22"/>
              </w:rPr>
              <w:t xml:space="preserve">Originals and/or </w:t>
            </w:r>
            <w:r w:rsidR="00311426">
              <w:rPr>
                <w:sz w:val="22"/>
                <w:szCs w:val="22"/>
              </w:rPr>
              <w:t xml:space="preserve">duplicates of issued </w:t>
            </w:r>
            <w:proofErr w:type="gramStart"/>
            <w:r w:rsidR="00311426">
              <w:rPr>
                <w:sz w:val="22"/>
                <w:szCs w:val="22"/>
              </w:rPr>
              <w:t>citations;</w:t>
            </w:r>
            <w:proofErr w:type="gramEnd"/>
          </w:p>
          <w:p w14:paraId="080D976A" w14:textId="643A567A" w:rsidR="00A92795" w:rsidRPr="00503A0E" w:rsidRDefault="00A92795" w:rsidP="00AE13B1">
            <w:pPr>
              <w:pStyle w:val="Default"/>
              <w:numPr>
                <w:ilvl w:val="0"/>
                <w:numId w:val="50"/>
              </w:numPr>
              <w:spacing w:before="60" w:after="60"/>
              <w:ind w:left="720"/>
              <w:rPr>
                <w:rFonts w:asciiTheme="minorHAnsi" w:hAnsiTheme="minorHAnsi" w:cs="Courier New"/>
                <w:b/>
                <w:i/>
                <w:sz w:val="22"/>
                <w:szCs w:val="22"/>
              </w:rPr>
            </w:pPr>
            <w:r>
              <w:rPr>
                <w:sz w:val="22"/>
                <w:szCs w:val="22"/>
              </w:rPr>
              <w:t>Documentation of disposition</w:t>
            </w:r>
            <w:r w:rsidR="00311426">
              <w:rPr>
                <w:sz w:val="22"/>
                <w:szCs w:val="22"/>
              </w:rPr>
              <w:t xml:space="preserve"> of the charge when applicable.</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7670E9" w14:textId="2E3F9C5C" w:rsidR="00A92795" w:rsidRPr="00A91788" w:rsidRDefault="00A92795" w:rsidP="00311426">
            <w:pPr>
              <w:pStyle w:val="Default"/>
              <w:spacing w:before="60" w:after="60"/>
              <w:rPr>
                <w:rFonts w:asciiTheme="minorHAnsi" w:hAnsiTheme="minorHAnsi"/>
                <w:sz w:val="22"/>
                <w:szCs w:val="22"/>
              </w:rPr>
            </w:pPr>
            <w:r w:rsidRPr="00D26D5B">
              <w:rPr>
                <w:rFonts w:asciiTheme="minorHAnsi" w:hAnsiTheme="minorHAnsi" w:cs="Courier New"/>
                <w:b/>
                <w:sz w:val="22"/>
                <w:szCs w:val="22"/>
              </w:rPr>
              <w:t>Retain</w:t>
            </w:r>
            <w:r w:rsidRPr="00503A0E">
              <w:rPr>
                <w:rFonts w:asciiTheme="minorHAnsi" w:hAnsiTheme="minorHAnsi" w:cs="Courier New"/>
                <w:b/>
                <w:sz w:val="22"/>
                <w:szCs w:val="22"/>
              </w:rPr>
              <w:t xml:space="preserve"> </w:t>
            </w:r>
            <w:r w:rsidRPr="00A91788">
              <w:rPr>
                <w:rFonts w:asciiTheme="minorHAnsi" w:hAnsiTheme="minorHAnsi"/>
                <w:sz w:val="22"/>
                <w:szCs w:val="22"/>
              </w:rPr>
              <w:t xml:space="preserve">3 years after date of issuance or completion of </w:t>
            </w:r>
            <w:r w:rsidR="0083619D">
              <w:rPr>
                <w:rFonts w:asciiTheme="minorHAnsi" w:hAnsiTheme="minorHAnsi"/>
                <w:sz w:val="22"/>
                <w:szCs w:val="22"/>
              </w:rPr>
              <w:t>S</w:t>
            </w:r>
            <w:r w:rsidRPr="00A91788">
              <w:rPr>
                <w:rFonts w:asciiTheme="minorHAnsi" w:hAnsiTheme="minorHAnsi"/>
                <w:sz w:val="22"/>
                <w:szCs w:val="22"/>
              </w:rPr>
              <w:t xml:space="preserve">tate </w:t>
            </w:r>
            <w:r w:rsidR="0083619D">
              <w:rPr>
                <w:rFonts w:asciiTheme="minorHAnsi" w:hAnsiTheme="minorHAnsi"/>
                <w:sz w:val="22"/>
                <w:szCs w:val="22"/>
              </w:rPr>
              <w:t>A</w:t>
            </w:r>
            <w:r w:rsidR="0083619D" w:rsidRPr="00A91788">
              <w:rPr>
                <w:rFonts w:asciiTheme="minorHAnsi" w:hAnsiTheme="minorHAnsi"/>
                <w:sz w:val="22"/>
                <w:szCs w:val="22"/>
              </w:rPr>
              <w:t>udito</w:t>
            </w:r>
            <w:r w:rsidR="0083619D">
              <w:rPr>
                <w:rFonts w:asciiTheme="minorHAnsi" w:hAnsiTheme="minorHAnsi"/>
                <w:sz w:val="22"/>
                <w:szCs w:val="22"/>
              </w:rPr>
              <w:t xml:space="preserve">r's </w:t>
            </w:r>
            <w:r w:rsidR="00311426">
              <w:rPr>
                <w:rFonts w:asciiTheme="minorHAnsi" w:hAnsiTheme="minorHAnsi"/>
                <w:sz w:val="22"/>
                <w:szCs w:val="22"/>
              </w:rPr>
              <w:t xml:space="preserve">report, </w:t>
            </w:r>
            <w:r w:rsidR="00311426" w:rsidRPr="00AE13B1">
              <w:rPr>
                <w:rFonts w:asciiTheme="minorHAnsi" w:hAnsiTheme="minorHAnsi"/>
                <w:i/>
                <w:sz w:val="22"/>
                <w:szCs w:val="22"/>
              </w:rPr>
              <w:t>whichever is sooner</w:t>
            </w:r>
          </w:p>
          <w:p w14:paraId="36D66559" w14:textId="29F98399" w:rsidR="00A92795" w:rsidRPr="00A91788" w:rsidRDefault="00A92795" w:rsidP="00311426">
            <w:pPr>
              <w:pStyle w:val="Default"/>
              <w:spacing w:before="60" w:after="60"/>
              <w:rPr>
                <w:rFonts w:asciiTheme="minorHAnsi" w:hAnsiTheme="minorHAnsi"/>
                <w:i/>
                <w:sz w:val="22"/>
                <w:szCs w:val="22"/>
              </w:rPr>
            </w:pPr>
            <w:r>
              <w:rPr>
                <w:rFonts w:asciiTheme="minorHAnsi" w:hAnsiTheme="minorHAnsi"/>
                <w:i/>
                <w:sz w:val="22"/>
                <w:szCs w:val="22"/>
              </w:rPr>
              <w:t xml:space="preserve">   </w:t>
            </w:r>
            <w:r w:rsidR="00AE13B1">
              <w:rPr>
                <w:rFonts w:asciiTheme="minorHAnsi" w:hAnsiTheme="minorHAnsi"/>
                <w:i/>
                <w:sz w:val="22"/>
                <w:szCs w:val="22"/>
              </w:rPr>
              <w:t>then</w:t>
            </w:r>
          </w:p>
          <w:p w14:paraId="59FAE4D7" w14:textId="77777777" w:rsidR="00A92795" w:rsidRPr="00D26D5B" w:rsidRDefault="00A92795" w:rsidP="00311426">
            <w:pPr>
              <w:pStyle w:val="PlainText"/>
              <w:spacing w:before="60" w:after="60"/>
              <w:rPr>
                <w:rFonts w:asciiTheme="minorHAnsi" w:hAnsiTheme="minorHAnsi" w:cs="Courier New"/>
                <w:b/>
                <w:sz w:val="22"/>
                <w:szCs w:val="22"/>
              </w:rPr>
            </w:pPr>
            <w:r w:rsidRPr="00A91788">
              <w:rPr>
                <w:rFonts w:asciiTheme="minorHAnsi" w:hAnsiTheme="minorHAnsi"/>
                <w:b/>
                <w:bCs/>
                <w:sz w:val="22"/>
                <w:szCs w:val="22"/>
              </w:rPr>
              <w:t>Destroy</w:t>
            </w:r>
            <w:r w:rsidRPr="00311426">
              <w:rPr>
                <w:rFonts w:asciiTheme="minorHAnsi" w:hAnsiTheme="minorHAnsi"/>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2A0053" w14:textId="77777777" w:rsidR="00A92795" w:rsidRPr="0093457F" w:rsidRDefault="00A92795" w:rsidP="00311426">
            <w:pPr>
              <w:spacing w:before="60"/>
              <w:jc w:val="center"/>
              <w:rPr>
                <w:rFonts w:cs="Courier New"/>
                <w:sz w:val="20"/>
                <w:szCs w:val="20"/>
              </w:rPr>
            </w:pPr>
            <w:r w:rsidRPr="0093457F">
              <w:rPr>
                <w:rFonts w:cs="Courier New"/>
                <w:sz w:val="20"/>
                <w:szCs w:val="20"/>
              </w:rPr>
              <w:t>NON-ARCHIVAL</w:t>
            </w:r>
          </w:p>
          <w:p w14:paraId="2B5B1911" w14:textId="77777777" w:rsidR="00A92795" w:rsidRPr="0093457F" w:rsidRDefault="00A92795" w:rsidP="0096678E">
            <w:pPr>
              <w:jc w:val="center"/>
              <w:rPr>
                <w:rFonts w:cs="Courier New"/>
                <w:sz w:val="20"/>
                <w:szCs w:val="20"/>
              </w:rPr>
            </w:pPr>
            <w:r w:rsidRPr="0093457F">
              <w:rPr>
                <w:rFonts w:cs="Courier New"/>
                <w:sz w:val="20"/>
                <w:szCs w:val="20"/>
              </w:rPr>
              <w:t>NON-ESSENTIAL</w:t>
            </w:r>
          </w:p>
          <w:p w14:paraId="60DD5B65" w14:textId="77777777" w:rsidR="00A92795" w:rsidRPr="0093457F" w:rsidRDefault="00A92795" w:rsidP="0096678E">
            <w:pPr>
              <w:jc w:val="center"/>
              <w:rPr>
                <w:rFonts w:cs="Courier New"/>
                <w:sz w:val="20"/>
                <w:szCs w:val="20"/>
              </w:rPr>
            </w:pPr>
            <w:r w:rsidRPr="0093457F">
              <w:rPr>
                <w:rFonts w:cs="Courier New"/>
                <w:sz w:val="20"/>
                <w:szCs w:val="20"/>
              </w:rPr>
              <w:t>OPR</w:t>
            </w:r>
          </w:p>
        </w:tc>
      </w:tr>
      <w:tr w:rsidR="0083619D" w:rsidRPr="00142B57" w14:paraId="209484F5" w14:textId="77777777" w:rsidTr="00F4682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329E17F" w14:textId="204790B9" w:rsidR="0083619D" w:rsidRDefault="00075439" w:rsidP="008563B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20-02-</w:t>
            </w:r>
            <w:r w:rsidR="0046287D">
              <w:rPr>
                <w:rFonts w:asciiTheme="minorHAnsi" w:hAnsiTheme="minorHAnsi" w:cs="Courier New"/>
                <w:sz w:val="22"/>
                <w:szCs w:val="22"/>
              </w:rPr>
              <w:t>69457</w:t>
            </w:r>
            <w:r w:rsidR="0083619D" w:rsidRPr="007771AF">
              <w:rPr>
                <w:rFonts w:asciiTheme="minorHAnsi" w:hAnsiTheme="minorHAnsi" w:cs="Courier New"/>
                <w:sz w:val="22"/>
                <w:szCs w:val="22"/>
              </w:rPr>
              <w:fldChar w:fldCharType="begin"/>
            </w:r>
            <w:r w:rsidR="0083619D"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20-02-69457</w:instrText>
            </w:r>
            <w:r w:rsidR="0083619D" w:rsidRPr="007771AF">
              <w:rPr>
                <w:rFonts w:asciiTheme="minorHAnsi" w:hAnsiTheme="minorHAnsi" w:cs="Courier New"/>
                <w:sz w:val="22"/>
                <w:szCs w:val="22"/>
              </w:rPr>
              <w:instrText xml:space="preserve">" </w:instrText>
            </w:r>
            <w:r w:rsidR="0083619D" w:rsidRPr="007771AF">
              <w:rPr>
                <w:rFonts w:asciiTheme="minorHAnsi" w:hAnsiTheme="minorHAnsi" w:cs="Courier New"/>
                <w:bCs/>
                <w:sz w:val="22"/>
                <w:szCs w:val="22"/>
              </w:rPr>
              <w:instrText xml:space="preserve">\f “dan” </w:instrText>
            </w:r>
            <w:r w:rsidR="0083619D" w:rsidRPr="007771AF">
              <w:rPr>
                <w:rFonts w:asciiTheme="minorHAnsi" w:hAnsiTheme="minorHAnsi" w:cs="Courier New"/>
                <w:sz w:val="22"/>
                <w:szCs w:val="22"/>
              </w:rPr>
              <w:fldChar w:fldCharType="end"/>
            </w:r>
          </w:p>
          <w:p w14:paraId="68BC87AC" w14:textId="77777777" w:rsidR="0083619D" w:rsidRPr="009A7116" w:rsidRDefault="0083619D" w:rsidP="008563B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23ADB6B7" w14:textId="2D14749E" w:rsidR="0083619D" w:rsidRPr="00001FEC" w:rsidRDefault="0083619D" w:rsidP="008563B9">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Impounded Property</w:t>
            </w:r>
          </w:p>
          <w:p w14:paraId="5A474D2A" w14:textId="6A519C2C" w:rsidR="0083619D" w:rsidRDefault="0083619D" w:rsidP="008563B9">
            <w:pPr>
              <w:pStyle w:val="PlainText"/>
              <w:spacing w:before="60" w:after="60"/>
              <w:rPr>
                <w:rFonts w:asciiTheme="minorHAnsi" w:hAnsiTheme="minorHAnsi" w:cs="Courier New"/>
                <w:sz w:val="22"/>
                <w:szCs w:val="22"/>
              </w:rPr>
            </w:pPr>
            <w:r>
              <w:rPr>
                <w:rFonts w:asciiTheme="minorHAnsi" w:hAnsiTheme="minorHAnsi" w:cs="Courier New"/>
                <w:sz w:val="22"/>
                <w:szCs w:val="22"/>
              </w:rPr>
              <w:t xml:space="preserve">Records relating to property impounded by the agency. </w:t>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sidR="0093614C">
              <w:rPr>
                <w:rFonts w:asciiTheme="minorHAnsi" w:hAnsiTheme="minorHAnsi" w:cs="Courier New"/>
                <w:bCs/>
                <w:sz w:val="22"/>
                <w:szCs w:val="22"/>
              </w:rPr>
              <w:instrText>property (impounded)</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sidR="0093614C">
              <w:rPr>
                <w:rFonts w:asciiTheme="minorHAnsi" w:hAnsiTheme="minorHAnsi" w:cs="Courier New"/>
                <w:bCs/>
                <w:sz w:val="22"/>
                <w:szCs w:val="22"/>
              </w:rPr>
              <w:instrText>impounded property</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p>
          <w:p w14:paraId="7C68376B" w14:textId="22E096D0" w:rsidR="0083619D" w:rsidRDefault="0083619D" w:rsidP="008563B9">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2C0D97A1" w14:textId="77777777" w:rsidR="0083619D" w:rsidRPr="00524C0F" w:rsidRDefault="0083619D" w:rsidP="008563B9">
            <w:pPr>
              <w:pStyle w:val="PlainText"/>
              <w:numPr>
                <w:ilvl w:val="0"/>
                <w:numId w:val="74"/>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Description of </w:t>
            </w:r>
            <w:proofErr w:type="gramStart"/>
            <w:r>
              <w:rPr>
                <w:rFonts w:asciiTheme="minorHAnsi" w:hAnsiTheme="minorHAnsi" w:cs="Courier New"/>
                <w:sz w:val="22"/>
                <w:szCs w:val="22"/>
              </w:rPr>
              <w:t>property;</w:t>
            </w:r>
            <w:proofErr w:type="gramEnd"/>
          </w:p>
          <w:p w14:paraId="37EA14CE" w14:textId="77777777" w:rsidR="0083619D" w:rsidRDefault="0083619D" w:rsidP="008563B9">
            <w:pPr>
              <w:pStyle w:val="PlainText"/>
              <w:numPr>
                <w:ilvl w:val="0"/>
                <w:numId w:val="74"/>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Date and time of </w:t>
            </w:r>
            <w:proofErr w:type="gramStart"/>
            <w:r>
              <w:rPr>
                <w:rFonts w:asciiTheme="minorHAnsi" w:hAnsiTheme="minorHAnsi" w:cs="Courier New"/>
                <w:sz w:val="22"/>
                <w:szCs w:val="22"/>
              </w:rPr>
              <w:t>impound;</w:t>
            </w:r>
            <w:proofErr w:type="gramEnd"/>
          </w:p>
          <w:p w14:paraId="0EE881EA" w14:textId="77777777" w:rsidR="0083619D" w:rsidRDefault="0083619D" w:rsidP="008563B9">
            <w:pPr>
              <w:pStyle w:val="PlainText"/>
              <w:numPr>
                <w:ilvl w:val="0"/>
                <w:numId w:val="74"/>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Reason for </w:t>
            </w:r>
            <w:proofErr w:type="gramStart"/>
            <w:r>
              <w:rPr>
                <w:rFonts w:asciiTheme="minorHAnsi" w:hAnsiTheme="minorHAnsi" w:cs="Courier New"/>
                <w:sz w:val="22"/>
                <w:szCs w:val="22"/>
              </w:rPr>
              <w:t>impounding;</w:t>
            </w:r>
            <w:proofErr w:type="gramEnd"/>
          </w:p>
          <w:p w14:paraId="6C6B728B" w14:textId="4ECA7732" w:rsidR="0083619D" w:rsidRPr="0083619D" w:rsidRDefault="0083619D" w:rsidP="0083619D">
            <w:pPr>
              <w:pStyle w:val="PlainText"/>
              <w:numPr>
                <w:ilvl w:val="0"/>
                <w:numId w:val="74"/>
              </w:numPr>
              <w:spacing w:before="60" w:after="60"/>
              <w:contextualSpacing/>
              <w:rPr>
                <w:rFonts w:asciiTheme="minorHAnsi" w:hAnsiTheme="minorHAnsi" w:cs="Courier New"/>
                <w:sz w:val="22"/>
                <w:szCs w:val="22"/>
              </w:rPr>
            </w:pPr>
            <w:r>
              <w:rPr>
                <w:rFonts w:asciiTheme="minorHAnsi" w:hAnsiTheme="minorHAnsi" w:cs="Courier New"/>
                <w:sz w:val="22"/>
                <w:szCs w:val="22"/>
              </w:rPr>
              <w:t>Return or other disposition of the property.</w:t>
            </w:r>
          </w:p>
        </w:tc>
        <w:tc>
          <w:tcPr>
            <w:tcW w:w="2887" w:type="dxa"/>
            <w:tcBorders>
              <w:top w:val="single" w:sz="4" w:space="0" w:color="000000"/>
              <w:bottom w:val="single" w:sz="4" w:space="0" w:color="000000"/>
            </w:tcBorders>
            <w:tcMar>
              <w:top w:w="43" w:type="dxa"/>
              <w:left w:w="115" w:type="dxa"/>
              <w:bottom w:w="43" w:type="dxa"/>
              <w:right w:w="115" w:type="dxa"/>
            </w:tcMar>
          </w:tcPr>
          <w:p w14:paraId="71163E9F" w14:textId="2E7A3F30" w:rsidR="0083619D" w:rsidRDefault="0083619D" w:rsidP="008563B9">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years after return/disposition of property</w:t>
            </w:r>
          </w:p>
          <w:p w14:paraId="7D6D4AFA" w14:textId="77777777" w:rsidR="0083619D" w:rsidRPr="00C25A03" w:rsidRDefault="0083619D" w:rsidP="008563B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64E24457" w14:textId="77777777" w:rsidR="0083619D" w:rsidRDefault="0083619D" w:rsidP="008563B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311426">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764B09F" w14:textId="77777777" w:rsidR="0083619D" w:rsidRPr="00142B57" w:rsidRDefault="0083619D" w:rsidP="008563B9">
            <w:pPr>
              <w:spacing w:before="60"/>
              <w:jc w:val="center"/>
              <w:rPr>
                <w:rFonts w:cs="Courier New"/>
                <w:sz w:val="20"/>
                <w:szCs w:val="20"/>
              </w:rPr>
            </w:pPr>
            <w:r w:rsidRPr="00142B57">
              <w:rPr>
                <w:rFonts w:cs="Courier New"/>
                <w:sz w:val="20"/>
                <w:szCs w:val="20"/>
              </w:rPr>
              <w:t>NON-ARCHIVAL</w:t>
            </w:r>
          </w:p>
          <w:p w14:paraId="4CD896A2" w14:textId="77777777" w:rsidR="0083619D" w:rsidRPr="00142B57" w:rsidRDefault="0083619D" w:rsidP="008563B9">
            <w:pPr>
              <w:jc w:val="center"/>
              <w:rPr>
                <w:rFonts w:cs="Courier New"/>
                <w:sz w:val="20"/>
                <w:szCs w:val="20"/>
              </w:rPr>
            </w:pPr>
            <w:r w:rsidRPr="00142B57">
              <w:rPr>
                <w:rFonts w:cs="Courier New"/>
                <w:sz w:val="20"/>
                <w:szCs w:val="20"/>
              </w:rPr>
              <w:t>NON-ESSENTIAL</w:t>
            </w:r>
          </w:p>
          <w:p w14:paraId="2C179AA5" w14:textId="77777777" w:rsidR="0083619D" w:rsidRPr="00142B57" w:rsidRDefault="0083619D" w:rsidP="008563B9">
            <w:pPr>
              <w:jc w:val="center"/>
              <w:rPr>
                <w:rFonts w:cs="Courier New"/>
                <w:sz w:val="20"/>
                <w:szCs w:val="20"/>
              </w:rPr>
            </w:pPr>
            <w:r w:rsidRPr="00142B57">
              <w:rPr>
                <w:rFonts w:cs="Courier New"/>
                <w:sz w:val="20"/>
                <w:szCs w:val="20"/>
              </w:rPr>
              <w:t>OPR</w:t>
            </w:r>
          </w:p>
        </w:tc>
      </w:tr>
      <w:tr w:rsidR="00D82EB9" w:rsidRPr="000B149E" w14:paraId="6202CFFF" w14:textId="77777777" w:rsidTr="00F4682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76E1FFA" w14:textId="3F590812" w:rsidR="00A34353" w:rsidRDefault="00075439"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69465</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20-02-69465</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76CD8100" w14:textId="6BE18AC4" w:rsidR="00D82EB9" w:rsidRPr="009A7116" w:rsidRDefault="008E26B0"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44DACC45" w14:textId="10D488DF"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b/>
                <w:i/>
                <w:sz w:val="22"/>
                <w:szCs w:val="22"/>
              </w:rPr>
              <w:t xml:space="preserve">Parking </w:t>
            </w:r>
            <w:r w:rsidR="00524C0F">
              <w:rPr>
                <w:rFonts w:asciiTheme="minorHAnsi" w:hAnsiTheme="minorHAnsi" w:cs="Courier New"/>
                <w:b/>
                <w:i/>
                <w:sz w:val="22"/>
                <w:szCs w:val="22"/>
              </w:rPr>
              <w:t xml:space="preserve">and Traffic </w:t>
            </w:r>
            <w:r>
              <w:rPr>
                <w:rFonts w:asciiTheme="minorHAnsi" w:hAnsiTheme="minorHAnsi" w:cs="Courier New"/>
                <w:b/>
                <w:i/>
                <w:sz w:val="22"/>
                <w:szCs w:val="22"/>
              </w:rPr>
              <w:t>Fines</w:t>
            </w:r>
          </w:p>
          <w:p w14:paraId="18DB42DE" w14:textId="15A08E33"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sz w:val="22"/>
                <w:szCs w:val="22"/>
              </w:rPr>
              <w:t xml:space="preserve">Records documenting the assessment, payment, </w:t>
            </w:r>
            <w:r w:rsidR="00524C0F">
              <w:rPr>
                <w:rFonts w:asciiTheme="minorHAnsi" w:hAnsiTheme="minorHAnsi" w:cs="Courier New"/>
                <w:sz w:val="22"/>
                <w:szCs w:val="22"/>
              </w:rPr>
              <w:t xml:space="preserve">appeal, </w:t>
            </w:r>
            <w:r>
              <w:rPr>
                <w:rFonts w:asciiTheme="minorHAnsi" w:hAnsiTheme="minorHAnsi" w:cs="Courier New"/>
                <w:sz w:val="22"/>
                <w:szCs w:val="22"/>
              </w:rPr>
              <w:t xml:space="preserve">escalation, </w:t>
            </w:r>
            <w:r w:rsidR="00524C0F">
              <w:rPr>
                <w:rFonts w:asciiTheme="minorHAnsi" w:hAnsiTheme="minorHAnsi" w:cs="Courier New"/>
                <w:sz w:val="22"/>
                <w:szCs w:val="22"/>
              </w:rPr>
              <w:t xml:space="preserve">reduction, </w:t>
            </w:r>
            <w:r>
              <w:rPr>
                <w:rFonts w:asciiTheme="minorHAnsi" w:hAnsiTheme="minorHAnsi" w:cs="Courier New"/>
                <w:sz w:val="22"/>
                <w:szCs w:val="22"/>
              </w:rPr>
              <w:t>or cancellation of fines levied for parking</w:t>
            </w:r>
            <w:r w:rsidR="00524C0F">
              <w:rPr>
                <w:rFonts w:asciiTheme="minorHAnsi" w:hAnsiTheme="minorHAnsi" w:cs="Courier New"/>
                <w:sz w:val="22"/>
                <w:szCs w:val="22"/>
              </w:rPr>
              <w:t xml:space="preserve"> and traffic</w:t>
            </w:r>
            <w:r>
              <w:rPr>
                <w:rFonts w:asciiTheme="minorHAnsi" w:hAnsiTheme="minorHAnsi" w:cs="Courier New"/>
                <w:sz w:val="22"/>
                <w:szCs w:val="22"/>
              </w:rPr>
              <w:t xml:space="preserve"> offenses.</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parking</w:instrText>
            </w:r>
            <w:r w:rsidR="0093614C">
              <w:rPr>
                <w:rFonts w:asciiTheme="minorHAnsi" w:hAnsiTheme="minorHAnsi" w:cs="Courier New"/>
                <w:bCs/>
                <w:sz w:val="22"/>
                <w:szCs w:val="22"/>
              </w:rPr>
              <w:instrText>: citations/fines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93614C">
              <w:rPr>
                <w:rFonts w:asciiTheme="minorHAnsi" w:hAnsiTheme="minorHAnsi" w:cs="Courier New"/>
                <w:bCs/>
                <w:sz w:val="22"/>
                <w:szCs w:val="22"/>
              </w:rPr>
              <w:instrText>fines (</w:instrText>
            </w:r>
            <w:r w:rsidR="00DE7603">
              <w:rPr>
                <w:rFonts w:asciiTheme="minorHAnsi" w:hAnsiTheme="minorHAnsi" w:cs="Courier New"/>
                <w:bCs/>
                <w:sz w:val="22"/>
                <w:szCs w:val="22"/>
              </w:rPr>
              <w:instrText>parking</w:instrText>
            </w:r>
            <w:r w:rsidR="0093614C">
              <w:rPr>
                <w:rFonts w:asciiTheme="minorHAnsi" w:hAnsiTheme="minorHAnsi" w:cs="Courier New"/>
                <w:bCs/>
                <w:sz w:val="22"/>
                <w:szCs w:val="22"/>
              </w:rPr>
              <w:instrText>/traffic)</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93614C" w:rsidRPr="00F627E2">
              <w:rPr>
                <w:rFonts w:asciiTheme="minorHAnsi" w:hAnsiTheme="minorHAnsi" w:cs="Courier New"/>
                <w:bCs/>
                <w:sz w:val="22"/>
                <w:szCs w:val="22"/>
              </w:rPr>
              <w:fldChar w:fldCharType="begin"/>
            </w:r>
            <w:r w:rsidR="0093614C" w:rsidRPr="00F627E2">
              <w:rPr>
                <w:rFonts w:asciiTheme="minorHAnsi" w:hAnsiTheme="minorHAnsi" w:cs="Courier New"/>
                <w:bCs/>
                <w:sz w:val="22"/>
                <w:szCs w:val="22"/>
              </w:rPr>
              <w:instrText xml:space="preserve"> xe "</w:instrText>
            </w:r>
            <w:r w:rsidR="0093614C">
              <w:rPr>
                <w:rFonts w:asciiTheme="minorHAnsi" w:hAnsiTheme="minorHAnsi" w:cs="Courier New"/>
                <w:bCs/>
                <w:sz w:val="22"/>
                <w:szCs w:val="22"/>
              </w:rPr>
              <w:instrText>citations/notice of infractions: appeals</w:instrText>
            </w:r>
            <w:r w:rsidR="0093614C" w:rsidRPr="00F627E2">
              <w:rPr>
                <w:rFonts w:asciiTheme="minorHAnsi" w:hAnsiTheme="minorHAnsi" w:cs="Courier New"/>
                <w:bCs/>
                <w:sz w:val="22"/>
                <w:szCs w:val="22"/>
              </w:rPr>
              <w:instrText xml:space="preserve">" \f “subject” </w:instrText>
            </w:r>
            <w:r w:rsidR="0093614C" w:rsidRPr="00F627E2">
              <w:rPr>
                <w:rFonts w:asciiTheme="minorHAnsi" w:hAnsiTheme="minorHAnsi" w:cs="Courier New"/>
                <w:bCs/>
                <w:sz w:val="22"/>
                <w:szCs w:val="22"/>
              </w:rPr>
              <w:fldChar w:fldCharType="end"/>
            </w:r>
          </w:p>
          <w:p w14:paraId="2EA10349" w14:textId="77777777"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7207C9AE" w14:textId="77777777" w:rsidR="00D82EB9" w:rsidRDefault="00D82EB9" w:rsidP="008B1A69">
            <w:pPr>
              <w:pStyle w:val="PlainText"/>
              <w:numPr>
                <w:ilvl w:val="0"/>
                <w:numId w:val="60"/>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Parking permit </w:t>
            </w:r>
            <w:proofErr w:type="gramStart"/>
            <w:r>
              <w:rPr>
                <w:rFonts w:asciiTheme="minorHAnsi" w:hAnsiTheme="minorHAnsi" w:cs="Courier New"/>
                <w:sz w:val="22"/>
                <w:szCs w:val="22"/>
              </w:rPr>
              <w:t>information;</w:t>
            </w:r>
            <w:proofErr w:type="gramEnd"/>
          </w:p>
          <w:p w14:paraId="2FD100F6" w14:textId="77777777" w:rsidR="00D82EB9" w:rsidRDefault="00D82EB9" w:rsidP="008B1A69">
            <w:pPr>
              <w:pStyle w:val="PlainText"/>
              <w:numPr>
                <w:ilvl w:val="0"/>
                <w:numId w:val="60"/>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Vehicle registration </w:t>
            </w:r>
            <w:proofErr w:type="gramStart"/>
            <w:r>
              <w:rPr>
                <w:rFonts w:asciiTheme="minorHAnsi" w:hAnsiTheme="minorHAnsi" w:cs="Courier New"/>
                <w:sz w:val="22"/>
                <w:szCs w:val="22"/>
              </w:rPr>
              <w:t>information;</w:t>
            </w:r>
            <w:proofErr w:type="gramEnd"/>
          </w:p>
          <w:p w14:paraId="0BF249FE" w14:textId="1BD46752" w:rsidR="00D82EB9" w:rsidRPr="0093614C" w:rsidRDefault="00D82EB9" w:rsidP="0093614C">
            <w:pPr>
              <w:pStyle w:val="PlainText"/>
              <w:numPr>
                <w:ilvl w:val="0"/>
                <w:numId w:val="60"/>
              </w:numPr>
              <w:spacing w:before="60" w:after="60"/>
              <w:rPr>
                <w:rFonts w:asciiTheme="minorHAnsi" w:hAnsiTheme="minorHAnsi" w:cs="Courier New"/>
                <w:sz w:val="22"/>
                <w:szCs w:val="22"/>
              </w:rPr>
            </w:pPr>
            <w:r>
              <w:rPr>
                <w:rFonts w:asciiTheme="minorHAnsi" w:hAnsiTheme="minorHAnsi" w:cs="Courier New"/>
                <w:sz w:val="22"/>
                <w:szCs w:val="22"/>
              </w:rPr>
              <w:t>Customer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690D3F88" w14:textId="77777777" w:rsidR="00D82EB9" w:rsidRDefault="00D82EB9" w:rsidP="008B1A69">
            <w:pPr>
              <w:spacing w:before="60" w:after="60"/>
              <w:rPr>
                <w:rFonts w:asciiTheme="minorHAnsi" w:hAnsiTheme="minorHAnsi" w:cs="Courier New"/>
                <w:i/>
                <w:szCs w:val="22"/>
              </w:rPr>
            </w:pPr>
            <w:r w:rsidRPr="00D26D5B">
              <w:rPr>
                <w:rFonts w:asciiTheme="minorHAnsi" w:hAnsiTheme="minorHAnsi" w:cs="Courier New"/>
                <w:b/>
                <w:szCs w:val="22"/>
              </w:rPr>
              <w:t>Retain</w:t>
            </w:r>
            <w:r>
              <w:rPr>
                <w:rFonts w:asciiTheme="minorHAnsi" w:hAnsiTheme="minorHAnsi" w:cs="Courier New"/>
                <w:b/>
                <w:szCs w:val="22"/>
              </w:rPr>
              <w:t xml:space="preserve"> </w:t>
            </w:r>
            <w:r w:rsidRPr="00D26D5B">
              <w:rPr>
                <w:rFonts w:asciiTheme="minorHAnsi" w:hAnsiTheme="minorHAnsi" w:cs="Courier New"/>
                <w:szCs w:val="22"/>
              </w:rPr>
              <w:t>for</w:t>
            </w:r>
            <w:r>
              <w:rPr>
                <w:rFonts w:asciiTheme="minorHAnsi" w:hAnsiTheme="minorHAnsi" w:cs="Courier New"/>
                <w:szCs w:val="22"/>
              </w:rPr>
              <w:t xml:space="preserve"> 6 years after matter resolved</w:t>
            </w:r>
          </w:p>
          <w:p w14:paraId="3C4B2F54" w14:textId="77777777" w:rsidR="00D82EB9" w:rsidRPr="00C25A03" w:rsidRDefault="00D82EB9" w:rsidP="008B1A6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2B638B13" w14:textId="77777777" w:rsidR="00D82EB9" w:rsidRDefault="00D82EB9"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4DB1E69" w14:textId="77777777" w:rsidR="00D82EB9" w:rsidRPr="000B149E" w:rsidRDefault="00D82EB9" w:rsidP="008B1A69">
            <w:pPr>
              <w:spacing w:before="60"/>
              <w:jc w:val="center"/>
              <w:rPr>
                <w:rFonts w:cs="Courier New"/>
                <w:sz w:val="20"/>
                <w:szCs w:val="20"/>
              </w:rPr>
            </w:pPr>
            <w:r w:rsidRPr="000B149E">
              <w:rPr>
                <w:rFonts w:cs="Courier New"/>
                <w:sz w:val="20"/>
                <w:szCs w:val="20"/>
              </w:rPr>
              <w:t>NON-ARCHIVAL</w:t>
            </w:r>
          </w:p>
          <w:p w14:paraId="012D3559"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052A7911" w14:textId="0E47A1D4" w:rsidR="00D82EB9" w:rsidRPr="008B1A69" w:rsidRDefault="000B2385" w:rsidP="0096678E">
            <w:pPr>
              <w:jc w:val="center"/>
              <w:rPr>
                <w:rFonts w:cs="Courier New"/>
                <w:b/>
                <w:szCs w:val="22"/>
              </w:rPr>
            </w:pPr>
            <w:r>
              <w:rPr>
                <w:b/>
                <w:sz w:val="16"/>
                <w:szCs w:val="16"/>
              </w:rPr>
              <w:t>(for Disaster Recovery</w:t>
            </w:r>
            <w:r w:rsidR="0006268E">
              <w:rPr>
                <w:b/>
                <w:sz w:val="16"/>
                <w:szCs w:val="16"/>
              </w:rPr>
              <w:t>)</w:t>
            </w:r>
            <w:r w:rsidR="008B1A69" w:rsidRPr="004700B3">
              <w:rPr>
                <w:rFonts w:asciiTheme="minorHAnsi" w:hAnsiTheme="minorHAnsi" w:cs="Courier New"/>
                <w:sz w:val="20"/>
                <w:szCs w:val="20"/>
              </w:rPr>
              <w:fldChar w:fldCharType="begin"/>
            </w:r>
            <w:r w:rsidR="008B1A69" w:rsidRPr="004700B3">
              <w:rPr>
                <w:rFonts w:asciiTheme="minorHAnsi" w:hAnsiTheme="minorHAnsi" w:cs="Courier New"/>
                <w:sz w:val="20"/>
                <w:szCs w:val="20"/>
              </w:rPr>
              <w:instrText xml:space="preserve"> XE "STUDENT AND CAMPUS SERVICES:</w:instrText>
            </w:r>
            <w:r w:rsidR="00170091">
              <w:rPr>
                <w:rFonts w:asciiTheme="minorHAnsi" w:hAnsiTheme="minorHAnsi" w:cs="Courier New"/>
                <w:sz w:val="20"/>
                <w:szCs w:val="20"/>
              </w:rPr>
              <w:instrText xml:space="preserve">Security </w:instrText>
            </w:r>
            <w:r w:rsidR="008B1A69">
              <w:rPr>
                <w:rFonts w:asciiTheme="minorHAnsi" w:hAnsiTheme="minorHAnsi" w:cs="Courier New"/>
                <w:sz w:val="20"/>
                <w:szCs w:val="20"/>
              </w:rPr>
              <w:instrText>and Parking Services</w:instrText>
            </w:r>
            <w:r w:rsidR="008B1A69" w:rsidRPr="004700B3">
              <w:rPr>
                <w:rFonts w:asciiTheme="minorHAnsi" w:hAnsiTheme="minorHAnsi" w:cs="Courier New"/>
                <w:sz w:val="20"/>
                <w:szCs w:val="20"/>
              </w:rPr>
              <w:instrText>:</w:instrText>
            </w:r>
            <w:r w:rsidR="008B1A69">
              <w:rPr>
                <w:rFonts w:asciiTheme="minorHAnsi" w:hAnsiTheme="minorHAnsi" w:cs="Courier New"/>
                <w:sz w:val="20"/>
                <w:szCs w:val="20"/>
              </w:rPr>
              <w:instrText xml:space="preserve">Parking </w:instrText>
            </w:r>
            <w:r w:rsidR="00170091">
              <w:rPr>
                <w:rFonts w:asciiTheme="minorHAnsi" w:hAnsiTheme="minorHAnsi" w:cs="Courier New"/>
                <w:sz w:val="20"/>
                <w:szCs w:val="20"/>
              </w:rPr>
              <w:instrText xml:space="preserve">and Traffic </w:instrText>
            </w:r>
            <w:r w:rsidR="008B1A69">
              <w:rPr>
                <w:rFonts w:asciiTheme="minorHAnsi" w:hAnsiTheme="minorHAnsi" w:cs="Courier New"/>
                <w:sz w:val="20"/>
                <w:szCs w:val="20"/>
              </w:rPr>
              <w:instrText>Fines</w:instrText>
            </w:r>
            <w:r w:rsidR="008B1A69" w:rsidRPr="004700B3">
              <w:rPr>
                <w:rFonts w:asciiTheme="minorHAnsi" w:hAnsiTheme="minorHAnsi" w:cs="Courier New"/>
                <w:sz w:val="20"/>
                <w:szCs w:val="20"/>
              </w:rPr>
              <w:instrText>" \f “</w:instrText>
            </w:r>
            <w:r w:rsidR="008B1A69">
              <w:rPr>
                <w:rFonts w:asciiTheme="minorHAnsi" w:hAnsiTheme="minorHAnsi" w:cs="Courier New"/>
                <w:sz w:val="20"/>
                <w:szCs w:val="20"/>
              </w:rPr>
              <w:instrText>essential</w:instrText>
            </w:r>
            <w:r w:rsidR="008B1A69" w:rsidRPr="004700B3">
              <w:rPr>
                <w:rFonts w:asciiTheme="minorHAnsi" w:hAnsiTheme="minorHAnsi" w:cs="Courier New"/>
                <w:sz w:val="20"/>
                <w:szCs w:val="20"/>
              </w:rPr>
              <w:instrText xml:space="preserve">” </w:instrText>
            </w:r>
            <w:r w:rsidR="008B1A69" w:rsidRPr="004700B3">
              <w:rPr>
                <w:rFonts w:asciiTheme="minorHAnsi" w:hAnsiTheme="minorHAnsi" w:cs="Courier New"/>
                <w:sz w:val="20"/>
                <w:szCs w:val="20"/>
              </w:rPr>
              <w:fldChar w:fldCharType="end"/>
            </w:r>
          </w:p>
          <w:p w14:paraId="49732943" w14:textId="77777777" w:rsidR="00D82EB9" w:rsidRPr="000B149E" w:rsidRDefault="00D82EB9" w:rsidP="0096678E">
            <w:pPr>
              <w:jc w:val="center"/>
              <w:rPr>
                <w:rFonts w:cs="Courier New"/>
                <w:sz w:val="20"/>
                <w:szCs w:val="20"/>
              </w:rPr>
            </w:pPr>
            <w:r w:rsidRPr="000B149E">
              <w:rPr>
                <w:rFonts w:cs="Courier New"/>
                <w:sz w:val="20"/>
                <w:szCs w:val="20"/>
              </w:rPr>
              <w:t>OPR</w:t>
            </w:r>
          </w:p>
        </w:tc>
      </w:tr>
      <w:tr w:rsidR="00D82EB9" w:rsidRPr="003B4DEC" w14:paraId="6E486912" w14:textId="77777777" w:rsidTr="00F4682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0F24F9E" w14:textId="357618D5" w:rsidR="00A34353" w:rsidRDefault="00075439"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20-02-</w:t>
            </w:r>
            <w:r w:rsidR="0046287D">
              <w:rPr>
                <w:rFonts w:asciiTheme="minorHAnsi" w:hAnsiTheme="minorHAnsi" w:cs="Courier New"/>
                <w:sz w:val="22"/>
                <w:szCs w:val="22"/>
              </w:rPr>
              <w:t>69466</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20-02-69466</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0AE51C0C" w14:textId="6F505303" w:rsidR="00D82EB9" w:rsidRPr="009A7116" w:rsidRDefault="008E26B0"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12719BF4" w14:textId="77777777" w:rsidR="00D82EB9" w:rsidRPr="00D26D5B" w:rsidRDefault="00D82EB9" w:rsidP="008B1A69">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Parking Permits</w:t>
            </w:r>
          </w:p>
          <w:p w14:paraId="79C9C411" w14:textId="171A14D9" w:rsidR="00524C0F" w:rsidRDefault="00D82EB9" w:rsidP="00524C0F">
            <w:pPr>
              <w:pStyle w:val="PlainText"/>
              <w:spacing w:before="60" w:after="60"/>
              <w:rPr>
                <w:rFonts w:asciiTheme="minorHAnsi" w:hAnsiTheme="minorHAnsi" w:cs="Courier New"/>
                <w:bCs/>
                <w:sz w:val="22"/>
                <w:szCs w:val="22"/>
              </w:rPr>
            </w:pPr>
            <w:r>
              <w:rPr>
                <w:rFonts w:asciiTheme="minorHAnsi" w:hAnsiTheme="minorHAnsi" w:cs="Courier New"/>
                <w:sz w:val="22"/>
                <w:szCs w:val="22"/>
              </w:rPr>
              <w:t>R</w:t>
            </w:r>
            <w:r w:rsidR="00524C0F" w:rsidRPr="00524C0F">
              <w:rPr>
                <w:rFonts w:asciiTheme="minorHAnsi" w:hAnsiTheme="minorHAnsi" w:cs="Courier New"/>
                <w:sz w:val="22"/>
                <w:szCs w:val="22"/>
              </w:rPr>
              <w:t>ecords documenting</w:t>
            </w:r>
            <w:r w:rsidR="00524C0F">
              <w:rPr>
                <w:rFonts w:asciiTheme="minorHAnsi" w:hAnsiTheme="minorHAnsi" w:cs="Courier New"/>
                <w:sz w:val="22"/>
                <w:szCs w:val="22"/>
              </w:rPr>
              <w:t xml:space="preserve"> </w:t>
            </w:r>
            <w:r w:rsidR="00524C0F" w:rsidRPr="00524C0F">
              <w:rPr>
                <w:rFonts w:asciiTheme="minorHAnsi" w:hAnsiTheme="minorHAnsi" w:cs="Courier New"/>
                <w:sz w:val="22"/>
                <w:szCs w:val="22"/>
              </w:rPr>
              <w:t xml:space="preserve">all parking permits purchased by students, faculty, staff, and others who park in campus </w:t>
            </w:r>
            <w:proofErr w:type="spellStart"/>
            <w:r w:rsidR="00524C0F" w:rsidRPr="00524C0F">
              <w:rPr>
                <w:rFonts w:asciiTheme="minorHAnsi" w:hAnsiTheme="minorHAnsi" w:cs="Courier New"/>
                <w:sz w:val="22"/>
                <w:szCs w:val="22"/>
              </w:rPr>
              <w:t>lots.Includes</w:t>
            </w:r>
            <w:proofErr w:type="spellEnd"/>
            <w:r w:rsidR="00524C0F" w:rsidRPr="00524C0F">
              <w:rPr>
                <w:rFonts w:asciiTheme="minorHAnsi" w:hAnsiTheme="minorHAnsi" w:cs="Courier New"/>
                <w:sz w:val="22"/>
                <w:szCs w:val="22"/>
              </w:rPr>
              <w:t xml:space="preserve"> both new permits and replacements requested due to loss, theft, or destruction.</w:t>
            </w:r>
            <w:r w:rsidR="0093614C" w:rsidRPr="00524C0F">
              <w:rPr>
                <w:rFonts w:asciiTheme="minorHAnsi" w:hAnsiTheme="minorHAnsi" w:cs="Courier New"/>
                <w:bCs/>
                <w:sz w:val="22"/>
                <w:szCs w:val="22"/>
              </w:rPr>
              <w:fldChar w:fldCharType="begin"/>
            </w:r>
            <w:r w:rsidR="0093614C">
              <w:rPr>
                <w:rFonts w:asciiTheme="minorHAnsi" w:hAnsiTheme="minorHAnsi" w:cs="Courier New"/>
                <w:bCs/>
                <w:sz w:val="22"/>
                <w:szCs w:val="22"/>
              </w:rPr>
              <w:instrText xml:space="preserve"> xe "parking: permits (purchased/replaced)</w:instrText>
            </w:r>
            <w:r w:rsidR="0093614C" w:rsidRPr="00524C0F">
              <w:rPr>
                <w:rFonts w:asciiTheme="minorHAnsi" w:hAnsiTheme="minorHAnsi" w:cs="Courier New"/>
                <w:bCs/>
                <w:sz w:val="22"/>
                <w:szCs w:val="22"/>
              </w:rPr>
              <w:instrText xml:space="preserve">)" \f “subject” </w:instrText>
            </w:r>
            <w:r w:rsidR="0093614C" w:rsidRPr="00524C0F">
              <w:rPr>
                <w:rFonts w:asciiTheme="minorHAnsi" w:hAnsiTheme="minorHAnsi" w:cs="Courier New"/>
                <w:bCs/>
                <w:sz w:val="22"/>
                <w:szCs w:val="22"/>
              </w:rPr>
              <w:fldChar w:fldCharType="end"/>
            </w:r>
          </w:p>
          <w:p w14:paraId="106029A4" w14:textId="77777777" w:rsidR="00524C0F" w:rsidRPr="001176E9" w:rsidRDefault="00524C0F" w:rsidP="00524C0F">
            <w:pPr>
              <w:pStyle w:val="PlainText"/>
              <w:spacing w:before="60" w:after="60"/>
              <w:rPr>
                <w:rFonts w:asciiTheme="minorHAnsi" w:hAnsiTheme="minorHAnsi" w:cs="Courier New"/>
                <w:sz w:val="22"/>
                <w:szCs w:val="22"/>
              </w:rPr>
            </w:pPr>
            <w:r w:rsidRPr="001176E9">
              <w:rPr>
                <w:rFonts w:asciiTheme="minorHAnsi" w:hAnsiTheme="minorHAnsi" w:cs="Courier New"/>
                <w:sz w:val="22"/>
                <w:szCs w:val="22"/>
              </w:rPr>
              <w:t>Includes, but is not limited to:</w:t>
            </w:r>
          </w:p>
          <w:p w14:paraId="542A2755" w14:textId="1E0B82E5" w:rsidR="00524C0F" w:rsidRPr="001176E9" w:rsidRDefault="00524C0F" w:rsidP="00524C0F">
            <w:pPr>
              <w:pStyle w:val="PlainText"/>
              <w:numPr>
                <w:ilvl w:val="0"/>
                <w:numId w:val="59"/>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New permit </w:t>
            </w:r>
            <w:proofErr w:type="gramStart"/>
            <w:r>
              <w:rPr>
                <w:rFonts w:asciiTheme="minorHAnsi" w:hAnsiTheme="minorHAnsi" w:cs="Courier New"/>
                <w:sz w:val="22"/>
                <w:szCs w:val="22"/>
              </w:rPr>
              <w:t>number;</w:t>
            </w:r>
            <w:proofErr w:type="gramEnd"/>
          </w:p>
          <w:p w14:paraId="7033CEE7" w14:textId="0CE0F4C0" w:rsidR="00524C0F" w:rsidRDefault="00524C0F" w:rsidP="00524C0F">
            <w:pPr>
              <w:pStyle w:val="PlainText"/>
              <w:numPr>
                <w:ilvl w:val="0"/>
                <w:numId w:val="59"/>
              </w:numPr>
              <w:spacing w:before="60" w:after="60"/>
              <w:contextualSpacing/>
              <w:rPr>
                <w:rFonts w:asciiTheme="minorHAnsi" w:hAnsiTheme="minorHAnsi" w:cs="Courier New"/>
                <w:sz w:val="22"/>
                <w:szCs w:val="22"/>
              </w:rPr>
            </w:pPr>
            <w:r>
              <w:rPr>
                <w:rFonts w:asciiTheme="minorHAnsi" w:hAnsiTheme="minorHAnsi" w:cs="Courier New"/>
                <w:sz w:val="22"/>
                <w:szCs w:val="22"/>
              </w:rPr>
              <w:t>Previous permit number (if any</w:t>
            </w:r>
            <w:proofErr w:type="gramStart"/>
            <w:r>
              <w:rPr>
                <w:rFonts w:asciiTheme="minorHAnsi" w:hAnsiTheme="minorHAnsi" w:cs="Courier New"/>
                <w:sz w:val="22"/>
                <w:szCs w:val="22"/>
              </w:rPr>
              <w:t>);</w:t>
            </w:r>
            <w:proofErr w:type="gramEnd"/>
          </w:p>
          <w:p w14:paraId="2D1A1882" w14:textId="1D8B60F6" w:rsidR="00524C0F" w:rsidRPr="001176E9" w:rsidRDefault="00524C0F" w:rsidP="00524C0F">
            <w:pPr>
              <w:pStyle w:val="PlainText"/>
              <w:numPr>
                <w:ilvl w:val="0"/>
                <w:numId w:val="59"/>
              </w:numPr>
              <w:spacing w:before="60" w:after="60"/>
              <w:contextualSpacing/>
              <w:rPr>
                <w:rFonts w:asciiTheme="minorHAnsi" w:hAnsiTheme="minorHAnsi" w:cs="Courier New"/>
                <w:sz w:val="22"/>
                <w:szCs w:val="22"/>
              </w:rPr>
            </w:pPr>
            <w:r w:rsidRPr="001176E9">
              <w:rPr>
                <w:rFonts w:asciiTheme="minorHAnsi" w:hAnsiTheme="minorHAnsi" w:cs="Courier New"/>
                <w:sz w:val="22"/>
                <w:szCs w:val="22"/>
              </w:rPr>
              <w:t>Reason for replacement</w:t>
            </w:r>
            <w:r>
              <w:rPr>
                <w:rFonts w:asciiTheme="minorHAnsi" w:hAnsiTheme="minorHAnsi" w:cs="Courier New"/>
                <w:sz w:val="22"/>
                <w:szCs w:val="22"/>
              </w:rPr>
              <w:t xml:space="preserve"> (if any</w:t>
            </w:r>
            <w:proofErr w:type="gramStart"/>
            <w:r>
              <w:rPr>
                <w:rFonts w:asciiTheme="minorHAnsi" w:hAnsiTheme="minorHAnsi" w:cs="Courier New"/>
                <w:sz w:val="22"/>
                <w:szCs w:val="22"/>
              </w:rPr>
              <w:t>)</w:t>
            </w:r>
            <w:r w:rsidRPr="001176E9">
              <w:rPr>
                <w:rFonts w:asciiTheme="minorHAnsi" w:hAnsiTheme="minorHAnsi" w:cs="Courier New"/>
                <w:sz w:val="22"/>
                <w:szCs w:val="22"/>
              </w:rPr>
              <w:t>;</w:t>
            </w:r>
            <w:proofErr w:type="gramEnd"/>
          </w:p>
          <w:p w14:paraId="2B789DD5" w14:textId="1D706EF6" w:rsidR="00D82EB9" w:rsidRPr="00524C0F" w:rsidRDefault="00524C0F" w:rsidP="0093614C">
            <w:pPr>
              <w:pStyle w:val="PlainText"/>
              <w:numPr>
                <w:ilvl w:val="0"/>
                <w:numId w:val="59"/>
              </w:numPr>
              <w:spacing w:before="60" w:after="60"/>
              <w:contextualSpacing/>
              <w:rPr>
                <w:rFonts w:asciiTheme="minorHAnsi" w:hAnsiTheme="minorHAnsi" w:cs="Courier New"/>
                <w:sz w:val="22"/>
                <w:szCs w:val="22"/>
              </w:rPr>
            </w:pPr>
            <w:r w:rsidRPr="001176E9">
              <w:rPr>
                <w:rFonts w:asciiTheme="minorHAnsi" w:hAnsiTheme="minorHAnsi" w:cs="Courier New"/>
                <w:sz w:val="22"/>
                <w:szCs w:val="22"/>
              </w:rPr>
              <w:t>Information regarding the vehicl</w:t>
            </w:r>
            <w:r>
              <w:rPr>
                <w:rFonts w:asciiTheme="minorHAnsi" w:hAnsiTheme="minorHAnsi" w:cs="Courier New"/>
                <w:sz w:val="22"/>
                <w:szCs w:val="22"/>
              </w:rPr>
              <w:t>e to which permit is registered</w:t>
            </w:r>
            <w:r w:rsidR="0093614C">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D4BC514" w14:textId="77777777" w:rsidR="00D82EB9" w:rsidRDefault="00D82EB9" w:rsidP="008B1A69">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Pr>
                <w:rFonts w:asciiTheme="minorHAnsi" w:hAnsiTheme="minorHAnsi" w:cs="Courier New"/>
                <w:sz w:val="22"/>
                <w:szCs w:val="22"/>
              </w:rPr>
              <w:t xml:space="preserve"> for 6 years after end of fiscal year</w:t>
            </w:r>
          </w:p>
          <w:p w14:paraId="6ED45BCA" w14:textId="77777777" w:rsidR="00D82EB9" w:rsidRDefault="00D82EB9" w:rsidP="008B1A69">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then</w:t>
            </w:r>
          </w:p>
          <w:p w14:paraId="63D2582E" w14:textId="77777777"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sidRPr="008B1A69">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78DCA09" w14:textId="77777777" w:rsidR="00D82EB9" w:rsidRPr="003B4DEC" w:rsidRDefault="00D82EB9" w:rsidP="008B1A69">
            <w:pPr>
              <w:spacing w:before="60"/>
              <w:jc w:val="center"/>
              <w:rPr>
                <w:rFonts w:cs="Courier New"/>
                <w:sz w:val="20"/>
                <w:szCs w:val="20"/>
              </w:rPr>
            </w:pPr>
            <w:r w:rsidRPr="003B4DEC">
              <w:rPr>
                <w:rFonts w:cs="Courier New"/>
                <w:sz w:val="20"/>
                <w:szCs w:val="20"/>
              </w:rPr>
              <w:t>NON-ARCHIVAL</w:t>
            </w:r>
          </w:p>
          <w:p w14:paraId="358C6F45" w14:textId="77777777" w:rsidR="00D82EB9" w:rsidRPr="003B4DEC" w:rsidRDefault="00D82EB9" w:rsidP="0096678E">
            <w:pPr>
              <w:jc w:val="center"/>
              <w:rPr>
                <w:rFonts w:cs="Courier New"/>
                <w:sz w:val="20"/>
                <w:szCs w:val="20"/>
              </w:rPr>
            </w:pPr>
            <w:r w:rsidRPr="003B4DEC">
              <w:rPr>
                <w:rFonts w:cs="Courier New"/>
                <w:sz w:val="20"/>
                <w:szCs w:val="20"/>
              </w:rPr>
              <w:t>NON-ESSENTIAL</w:t>
            </w:r>
          </w:p>
          <w:p w14:paraId="67958627" w14:textId="77777777" w:rsidR="00D82EB9" w:rsidRPr="003B4DEC" w:rsidRDefault="00D82EB9" w:rsidP="008B1A69">
            <w:pPr>
              <w:tabs>
                <w:tab w:val="left" w:pos="450"/>
                <w:tab w:val="center" w:pos="823"/>
              </w:tabs>
              <w:jc w:val="center"/>
              <w:rPr>
                <w:rFonts w:cs="Courier New"/>
                <w:sz w:val="20"/>
                <w:szCs w:val="20"/>
              </w:rPr>
            </w:pPr>
            <w:r w:rsidRPr="003B4DEC">
              <w:rPr>
                <w:rFonts w:cs="Courier New"/>
                <w:sz w:val="20"/>
                <w:szCs w:val="20"/>
              </w:rPr>
              <w:t>OPR</w:t>
            </w:r>
          </w:p>
        </w:tc>
      </w:tr>
      <w:tr w:rsidR="00A92795" w:rsidRPr="00114467" w14:paraId="2F3E346A" w14:textId="77777777" w:rsidTr="00F4682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7DF9431" w14:textId="77148AD1" w:rsidR="00A34353" w:rsidRDefault="00075439"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69475</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20-02-69475</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1744DD84" w14:textId="562F7839" w:rsidR="00A92795" w:rsidRPr="009A7116" w:rsidRDefault="008E26B0"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47F2CFE5" w14:textId="77777777" w:rsidR="00A92795" w:rsidRPr="00001FEC" w:rsidRDefault="00A92795" w:rsidP="008B1A69">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Sex Offender Bulletin</w:t>
            </w:r>
          </w:p>
          <w:p w14:paraId="491E4DD8" w14:textId="661B26E9" w:rsidR="00A92795" w:rsidRPr="009A7116" w:rsidRDefault="00A92795" w:rsidP="00DE7603">
            <w:pPr>
              <w:pStyle w:val="PlainText"/>
              <w:spacing w:before="60" w:after="60"/>
              <w:rPr>
                <w:rFonts w:asciiTheme="minorHAnsi" w:hAnsiTheme="minorHAnsi" w:cs="Courier New"/>
                <w:b/>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registered sex offenders who have become par</w:t>
            </w:r>
            <w:r w:rsidR="0006540E">
              <w:rPr>
                <w:rFonts w:asciiTheme="minorHAnsi" w:hAnsiTheme="minorHAnsi" w:cs="Courier New"/>
                <w:sz w:val="22"/>
                <w:szCs w:val="22"/>
              </w:rPr>
              <w:t>t of the</w:t>
            </w:r>
            <w:r>
              <w:rPr>
                <w:rFonts w:asciiTheme="minorHAnsi" w:hAnsiTheme="minorHAnsi" w:cs="Courier New"/>
                <w:sz w:val="22"/>
                <w:szCs w:val="22"/>
              </w:rPr>
              <w:t xml:space="preserve"> campus population.</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sex offender bulletins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registered sex offenders (bulletins)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A9D4684" w14:textId="2401846F" w:rsidR="00A92795" w:rsidRDefault="00A92795" w:rsidP="008B1A69">
            <w:pPr>
              <w:pStyle w:val="PlainText"/>
              <w:spacing w:before="60" w:after="60"/>
              <w:rPr>
                <w:rFonts w:asciiTheme="minorHAnsi" w:hAnsiTheme="minorHAnsi" w:cs="Courier New"/>
                <w:sz w:val="22"/>
                <w:szCs w:val="22"/>
              </w:rPr>
            </w:pPr>
            <w:proofErr w:type="gramStart"/>
            <w:r w:rsidRPr="00B2535F">
              <w:rPr>
                <w:rFonts w:asciiTheme="minorHAnsi" w:hAnsiTheme="minorHAnsi" w:cs="Courier New"/>
                <w:b/>
                <w:sz w:val="22"/>
                <w:szCs w:val="22"/>
              </w:rPr>
              <w:t>Retain</w:t>
            </w:r>
            <w:r>
              <w:rPr>
                <w:rFonts w:asciiTheme="minorHAnsi" w:hAnsiTheme="minorHAnsi" w:cs="Courier New"/>
                <w:sz w:val="22"/>
                <w:szCs w:val="22"/>
              </w:rPr>
              <w:t xml:space="preserve"> for</w:t>
            </w:r>
            <w:proofErr w:type="gramEnd"/>
            <w:r>
              <w:rPr>
                <w:rFonts w:asciiTheme="minorHAnsi" w:hAnsiTheme="minorHAnsi" w:cs="Courier New"/>
                <w:sz w:val="22"/>
                <w:szCs w:val="22"/>
              </w:rPr>
              <w:t xml:space="preserve"> 6 </w:t>
            </w:r>
            <w:proofErr w:type="gramStart"/>
            <w:r>
              <w:rPr>
                <w:rFonts w:asciiTheme="minorHAnsi" w:hAnsiTheme="minorHAnsi" w:cs="Courier New"/>
                <w:sz w:val="22"/>
                <w:szCs w:val="22"/>
              </w:rPr>
              <w:t>years after</w:t>
            </w:r>
            <w:proofErr w:type="gramEnd"/>
            <w:r>
              <w:rPr>
                <w:rFonts w:asciiTheme="minorHAnsi" w:hAnsiTheme="minorHAnsi" w:cs="Courier New"/>
                <w:sz w:val="22"/>
                <w:szCs w:val="22"/>
              </w:rPr>
              <w:t xml:space="preserve"> offender is</w:t>
            </w:r>
            <w:r w:rsidRPr="009A7116">
              <w:rPr>
                <w:rFonts w:asciiTheme="minorHAnsi" w:hAnsiTheme="minorHAnsi" w:cs="Courier New"/>
                <w:sz w:val="22"/>
                <w:szCs w:val="22"/>
              </w:rPr>
              <w:t xml:space="preserve"> n</w:t>
            </w:r>
            <w:r w:rsidR="0006540E">
              <w:rPr>
                <w:rFonts w:asciiTheme="minorHAnsi" w:hAnsiTheme="minorHAnsi" w:cs="Courier New"/>
                <w:sz w:val="22"/>
                <w:szCs w:val="22"/>
              </w:rPr>
              <w:t>o longer affiliated with the</w:t>
            </w:r>
            <w:r w:rsidRPr="009A7116">
              <w:rPr>
                <w:rFonts w:asciiTheme="minorHAnsi" w:hAnsiTheme="minorHAnsi" w:cs="Courier New"/>
                <w:sz w:val="22"/>
                <w:szCs w:val="22"/>
              </w:rPr>
              <w:t xml:space="preserve"> </w:t>
            </w:r>
            <w:r>
              <w:rPr>
                <w:rFonts w:asciiTheme="minorHAnsi" w:hAnsiTheme="minorHAnsi" w:cs="Courier New"/>
                <w:sz w:val="22"/>
                <w:szCs w:val="22"/>
              </w:rPr>
              <w:t>c</w:t>
            </w:r>
            <w:r w:rsidRPr="009A7116">
              <w:rPr>
                <w:rFonts w:asciiTheme="minorHAnsi" w:hAnsiTheme="minorHAnsi" w:cs="Courier New"/>
                <w:sz w:val="22"/>
                <w:szCs w:val="22"/>
              </w:rPr>
              <w:t>ampus</w:t>
            </w:r>
          </w:p>
          <w:p w14:paraId="6EA6F0C5" w14:textId="77777777" w:rsidR="00A92795" w:rsidRPr="00C25A03" w:rsidRDefault="00A92795" w:rsidP="008B1A6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156FA5F6" w14:textId="77777777" w:rsidR="00A92795" w:rsidRDefault="00A92795"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73E9386" w14:textId="77777777" w:rsidR="00A92795" w:rsidRPr="00114467" w:rsidRDefault="00A92795" w:rsidP="008B1A69">
            <w:pPr>
              <w:spacing w:before="60"/>
              <w:jc w:val="center"/>
              <w:rPr>
                <w:rFonts w:cs="Courier New"/>
                <w:sz w:val="20"/>
                <w:szCs w:val="20"/>
              </w:rPr>
            </w:pPr>
            <w:r w:rsidRPr="00114467">
              <w:rPr>
                <w:rFonts w:cs="Courier New"/>
                <w:sz w:val="20"/>
                <w:szCs w:val="20"/>
              </w:rPr>
              <w:t>NON-ARCHIVAL</w:t>
            </w:r>
          </w:p>
          <w:p w14:paraId="36AE6E9F" w14:textId="77777777" w:rsidR="00A92795" w:rsidRPr="00114467" w:rsidRDefault="00A92795" w:rsidP="0096678E">
            <w:pPr>
              <w:jc w:val="center"/>
              <w:rPr>
                <w:rFonts w:cs="Courier New"/>
                <w:sz w:val="20"/>
                <w:szCs w:val="20"/>
              </w:rPr>
            </w:pPr>
            <w:r w:rsidRPr="00114467">
              <w:rPr>
                <w:rFonts w:cs="Courier New"/>
                <w:sz w:val="20"/>
                <w:szCs w:val="20"/>
              </w:rPr>
              <w:t>NON-ESSENTIAL</w:t>
            </w:r>
          </w:p>
          <w:p w14:paraId="5CD695D0" w14:textId="77777777" w:rsidR="00A92795" w:rsidRPr="00114467" w:rsidRDefault="00A92795" w:rsidP="0096678E">
            <w:pPr>
              <w:jc w:val="center"/>
              <w:rPr>
                <w:rFonts w:cs="Courier New"/>
                <w:sz w:val="20"/>
                <w:szCs w:val="20"/>
              </w:rPr>
            </w:pPr>
            <w:r w:rsidRPr="00114467">
              <w:rPr>
                <w:rFonts w:cs="Courier New"/>
                <w:sz w:val="20"/>
                <w:szCs w:val="20"/>
              </w:rPr>
              <w:t>OPR</w:t>
            </w:r>
          </w:p>
        </w:tc>
      </w:tr>
      <w:bookmarkEnd w:id="44"/>
    </w:tbl>
    <w:p w14:paraId="58BEBFBE" w14:textId="77777777" w:rsidR="00E84C96" w:rsidRDefault="00E84C96" w:rsidP="00544250"/>
    <w:p w14:paraId="28CED017" w14:textId="77777777" w:rsidR="00E84C96" w:rsidRDefault="00E84C96"/>
    <w:p w14:paraId="2111C3B2" w14:textId="77777777" w:rsidR="00CA182D" w:rsidRDefault="00CA182D" w:rsidP="00DF247C">
      <w:pPr>
        <w:pStyle w:val="Functions"/>
        <w:rPr>
          <w:color w:val="auto"/>
        </w:rPr>
        <w:sectPr w:rsidR="00CA182D" w:rsidSect="0059744D">
          <w:footerReference w:type="default" r:id="rId16"/>
          <w:pgSz w:w="15840" w:h="12240" w:orient="landscape" w:code="1"/>
          <w:pgMar w:top="1080" w:right="720" w:bottom="1080" w:left="720" w:header="1080" w:footer="720" w:gutter="0"/>
          <w:cols w:space="720"/>
          <w:docGrid w:linePitch="360"/>
        </w:sectPr>
      </w:pPr>
      <w:bookmarkStart w:id="45" w:name="_Toc361834439"/>
    </w:p>
    <w:p w14:paraId="418D4620" w14:textId="77777777" w:rsidR="00DF247C" w:rsidRPr="00D76505" w:rsidRDefault="00DF247C" w:rsidP="00DF247C">
      <w:pPr>
        <w:pStyle w:val="Functions"/>
        <w:rPr>
          <w:color w:val="auto"/>
        </w:rPr>
      </w:pPr>
      <w:bookmarkStart w:id="46" w:name="_Toc192163592"/>
      <w:r>
        <w:rPr>
          <w:color w:val="auto"/>
        </w:rPr>
        <w:lastRenderedPageBreak/>
        <w:t>TEACHING AND LEARNING</w:t>
      </w:r>
      <w:bookmarkEnd w:id="45"/>
      <w:bookmarkEnd w:id="46"/>
    </w:p>
    <w:p w14:paraId="63C817E2" w14:textId="77777777" w:rsidR="00DF247C" w:rsidRDefault="00DF247C" w:rsidP="00DF247C">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conveying knowledge to facilitate learning including curriculum planning and development, delivery, assessment, materials/resources and evaluation.</w:t>
      </w:r>
    </w:p>
    <w:tbl>
      <w:tblPr>
        <w:tblW w:w="14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5"/>
        <w:gridCol w:w="8257"/>
        <w:gridCol w:w="2858"/>
        <w:gridCol w:w="1804"/>
      </w:tblGrid>
      <w:tr w:rsidR="00DF247C" w:rsidRPr="004C34AF" w14:paraId="79F610E2" w14:textId="77777777" w:rsidTr="006424E2">
        <w:trPr>
          <w:cantSplit/>
          <w:tblHeader/>
          <w:jc w:val="center"/>
        </w:trPr>
        <w:tc>
          <w:tcPr>
            <w:tcW w:w="14344"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E492647" w14:textId="77777777" w:rsidR="00DF247C" w:rsidRPr="00D76505" w:rsidRDefault="00DF247C" w:rsidP="00DF247C">
            <w:pPr>
              <w:pStyle w:val="Activties"/>
              <w:tabs>
                <w:tab w:val="clear" w:pos="720"/>
              </w:tabs>
              <w:spacing w:after="0"/>
              <w:ind w:left="864" w:hanging="864"/>
              <w:rPr>
                <w:i w:val="0"/>
                <w:sz w:val="28"/>
              </w:rPr>
            </w:pPr>
            <w:bookmarkStart w:id="47" w:name="_Toc361834440"/>
            <w:bookmarkStart w:id="48" w:name="_Toc192163593"/>
            <w:r>
              <w:rPr>
                <w:i w:val="0"/>
                <w:sz w:val="28"/>
              </w:rPr>
              <w:t>ACCREDITATION</w:t>
            </w:r>
            <w:bookmarkEnd w:id="47"/>
            <w:bookmarkEnd w:id="48"/>
          </w:p>
          <w:p w14:paraId="274E17DC" w14:textId="77777777" w:rsidR="00DF247C" w:rsidRPr="00B64159" w:rsidRDefault="00DF247C" w:rsidP="009A7CCE">
            <w:pPr>
              <w:pStyle w:val="ActivityText"/>
            </w:pPr>
            <w:r w:rsidRPr="00D76505">
              <w:t>The activit</w:t>
            </w:r>
            <w:r>
              <w:t xml:space="preserve">y of </w:t>
            </w:r>
            <w:r w:rsidR="00FC1878">
              <w:t>courses/programs receiving accreditation by external organizations</w:t>
            </w:r>
            <w:r w:rsidRPr="00D76505">
              <w:t>.</w:t>
            </w:r>
          </w:p>
        </w:tc>
      </w:tr>
      <w:tr w:rsidR="00DF247C" w:rsidRPr="004C34AF" w14:paraId="74F19CC5" w14:textId="77777777" w:rsidTr="006424E2">
        <w:trPr>
          <w:cantSplit/>
          <w:tblHeader/>
          <w:jc w:val="center"/>
        </w:trPr>
        <w:tc>
          <w:tcPr>
            <w:tcW w:w="1425"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FF2B69E" w14:textId="77777777" w:rsidR="00DF247C" w:rsidRPr="004C34AF" w:rsidRDefault="00DF247C" w:rsidP="00DF247C">
            <w:pPr>
              <w:jc w:val="center"/>
              <w:rPr>
                <w:rFonts w:eastAsia="Calibri" w:cs="Times New Roman"/>
                <w:b/>
                <w:sz w:val="18"/>
                <w:szCs w:val="18"/>
              </w:rPr>
            </w:pPr>
            <w:r w:rsidRPr="004C34AF">
              <w:rPr>
                <w:rFonts w:eastAsia="Calibri" w:cs="Times New Roman"/>
                <w:b/>
                <w:sz w:val="18"/>
                <w:szCs w:val="18"/>
              </w:rPr>
              <w:t>DISPOSITION AUTHORITY NUMBER (DAN)</w:t>
            </w:r>
          </w:p>
        </w:tc>
        <w:tc>
          <w:tcPr>
            <w:tcW w:w="8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54C9CD" w14:textId="77777777" w:rsidR="00DF247C" w:rsidRPr="004C34AF" w:rsidRDefault="00DF247C" w:rsidP="00DF247C">
            <w:pPr>
              <w:jc w:val="center"/>
              <w:rPr>
                <w:rFonts w:eastAsia="Calibri" w:cs="Times New Roman"/>
                <w:b/>
                <w:bCs/>
                <w:sz w:val="20"/>
                <w:szCs w:val="20"/>
              </w:rPr>
            </w:pPr>
            <w:r w:rsidRPr="004C34AF">
              <w:rPr>
                <w:rFonts w:eastAsia="Calibri" w:cs="Times New Roman"/>
                <w:b/>
                <w:sz w:val="20"/>
                <w:szCs w:val="20"/>
              </w:rPr>
              <w:t>DESCRIPTION OF RECORDS</w:t>
            </w:r>
          </w:p>
        </w:tc>
        <w:tc>
          <w:tcPr>
            <w:tcW w:w="28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8CEA7CC" w14:textId="77777777" w:rsidR="00DF247C" w:rsidRPr="004C34AF" w:rsidRDefault="00DF247C" w:rsidP="00DF247C">
            <w:pPr>
              <w:jc w:val="center"/>
              <w:rPr>
                <w:rFonts w:eastAsia="Calibri" w:cs="Times New Roman"/>
                <w:b/>
                <w:sz w:val="20"/>
                <w:szCs w:val="20"/>
              </w:rPr>
            </w:pPr>
            <w:r>
              <w:rPr>
                <w:rFonts w:eastAsia="Calibri" w:cs="Times New Roman"/>
                <w:b/>
                <w:sz w:val="20"/>
                <w:szCs w:val="20"/>
              </w:rPr>
              <w:t>RETENTION AND</w:t>
            </w:r>
          </w:p>
          <w:p w14:paraId="3B080D49" w14:textId="77777777"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DISPOSITION ACTION</w:t>
            </w:r>
          </w:p>
        </w:tc>
        <w:tc>
          <w:tcPr>
            <w:tcW w:w="180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F26AA2" w14:textId="77777777"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DESIGNATION</w:t>
            </w:r>
          </w:p>
        </w:tc>
      </w:tr>
      <w:tr w:rsidR="00DF247C" w:rsidRPr="00941F22" w14:paraId="7569BE15" w14:textId="77777777" w:rsidTr="006424E2">
        <w:trPr>
          <w:cantSplit/>
          <w:jc w:val="center"/>
        </w:trPr>
        <w:tc>
          <w:tcPr>
            <w:tcW w:w="1425" w:type="dxa"/>
            <w:tcBorders>
              <w:top w:val="single" w:sz="4" w:space="0" w:color="000000"/>
              <w:bottom w:val="single" w:sz="4" w:space="0" w:color="000000"/>
            </w:tcBorders>
            <w:tcMar>
              <w:top w:w="43" w:type="dxa"/>
              <w:left w:w="86" w:type="dxa"/>
              <w:bottom w:w="43" w:type="dxa"/>
              <w:right w:w="86" w:type="dxa"/>
            </w:tcMar>
          </w:tcPr>
          <w:p w14:paraId="74181C30" w14:textId="14BBF61F" w:rsidR="004C4270" w:rsidRDefault="00075439" w:rsidP="004C427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46287D">
              <w:rPr>
                <w:rFonts w:asciiTheme="minorHAnsi" w:eastAsia="Times New Roman" w:hAnsiTheme="minorHAnsi"/>
                <w:color w:val="auto"/>
                <w:szCs w:val="22"/>
              </w:rPr>
              <w:t>69421</w:t>
            </w:r>
            <w:r w:rsidR="004C4270" w:rsidRPr="007771AF">
              <w:rPr>
                <w:rFonts w:asciiTheme="minorHAnsi" w:hAnsiTheme="minorHAnsi" w:cs="Courier New"/>
                <w:szCs w:val="22"/>
              </w:rPr>
              <w:fldChar w:fldCharType="begin"/>
            </w:r>
            <w:r w:rsidR="004C4270" w:rsidRPr="007771AF">
              <w:rPr>
                <w:rFonts w:asciiTheme="minorHAnsi" w:hAnsiTheme="minorHAnsi" w:cs="Courier New"/>
                <w:szCs w:val="22"/>
              </w:rPr>
              <w:instrText xml:space="preserve"> XE "</w:instrText>
            </w:r>
            <w:r w:rsidR="005D2324">
              <w:rPr>
                <w:rFonts w:asciiTheme="minorHAnsi" w:eastAsia="Times New Roman" w:hAnsiTheme="minorHAnsi"/>
                <w:color w:val="auto"/>
                <w:szCs w:val="22"/>
              </w:rPr>
              <w:instrText>20-02-69421</w:instrText>
            </w:r>
            <w:r w:rsidR="004C4270" w:rsidRPr="007771AF">
              <w:rPr>
                <w:rFonts w:asciiTheme="minorHAnsi" w:hAnsiTheme="minorHAnsi" w:cs="Courier New"/>
                <w:szCs w:val="22"/>
              </w:rPr>
              <w:instrText xml:space="preserve">" </w:instrText>
            </w:r>
            <w:r w:rsidR="004C4270" w:rsidRPr="007771AF">
              <w:rPr>
                <w:rFonts w:asciiTheme="minorHAnsi" w:hAnsiTheme="minorHAnsi" w:cs="Courier New"/>
                <w:bCs/>
                <w:szCs w:val="22"/>
              </w:rPr>
              <w:instrText xml:space="preserve">\f “dan” </w:instrText>
            </w:r>
            <w:r w:rsidR="004C4270" w:rsidRPr="007771AF">
              <w:rPr>
                <w:rFonts w:asciiTheme="minorHAnsi" w:hAnsiTheme="minorHAnsi" w:cs="Courier New"/>
                <w:szCs w:val="22"/>
              </w:rPr>
              <w:fldChar w:fldCharType="end"/>
            </w:r>
          </w:p>
          <w:p w14:paraId="5BFE498F" w14:textId="77777777" w:rsidR="00DF247C" w:rsidRPr="00D76505" w:rsidRDefault="00A13473" w:rsidP="004C427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257" w:type="dxa"/>
            <w:tcBorders>
              <w:top w:val="single" w:sz="4" w:space="0" w:color="000000"/>
              <w:bottom w:val="single" w:sz="4" w:space="0" w:color="000000"/>
            </w:tcBorders>
          </w:tcPr>
          <w:p w14:paraId="4558D0FC" w14:textId="225D0E53" w:rsidR="005837B0" w:rsidRPr="00DA255C" w:rsidRDefault="005837B0" w:rsidP="004C4270">
            <w:pPr>
              <w:pStyle w:val="Default"/>
              <w:spacing w:before="60" w:after="60"/>
              <w:rPr>
                <w:b/>
                <w:bCs/>
                <w:i/>
                <w:iCs/>
                <w:sz w:val="22"/>
                <w:szCs w:val="22"/>
              </w:rPr>
            </w:pPr>
            <w:r>
              <w:rPr>
                <w:b/>
                <w:bCs/>
                <w:i/>
                <w:iCs/>
                <w:sz w:val="22"/>
                <w:szCs w:val="22"/>
              </w:rPr>
              <w:t xml:space="preserve">Accreditation </w:t>
            </w:r>
            <w:r w:rsidR="006424E2">
              <w:rPr>
                <w:b/>
                <w:bCs/>
                <w:i/>
                <w:iCs/>
                <w:sz w:val="22"/>
                <w:szCs w:val="22"/>
              </w:rPr>
              <w:t>(Outcome)</w:t>
            </w:r>
          </w:p>
          <w:p w14:paraId="43141B3E" w14:textId="514DFDD5" w:rsidR="00420543" w:rsidRDefault="00085F5A" w:rsidP="006424E2">
            <w:pPr>
              <w:spacing w:before="60" w:after="60"/>
            </w:pPr>
            <w:r>
              <w:t xml:space="preserve">Records documenting the </w:t>
            </w:r>
            <w:r w:rsidR="009B124A">
              <w:t>granting</w:t>
            </w:r>
            <w:r w:rsidR="006424E2">
              <w:t xml:space="preserve">/loss of </w:t>
            </w:r>
            <w:r>
              <w:t xml:space="preserve">accreditation </w:t>
            </w:r>
            <w:r w:rsidR="000C1868">
              <w:t>for</w:t>
            </w:r>
            <w:r>
              <w:t xml:space="preserve"> a </w:t>
            </w:r>
            <w:r w:rsidR="005837B0">
              <w:t>college</w:t>
            </w:r>
            <w:r>
              <w:t xml:space="preserve">, </w:t>
            </w:r>
            <w:r w:rsidR="005837B0">
              <w:t>school</w:t>
            </w:r>
            <w:r>
              <w:t>, or program</w:t>
            </w:r>
            <w:r w:rsidR="005837B0">
              <w:t xml:space="preserve"> </w:t>
            </w:r>
            <w:r>
              <w:t xml:space="preserve">by a </w:t>
            </w:r>
            <w:r w:rsidR="005837B0">
              <w:t xml:space="preserve">professional association </w:t>
            </w:r>
            <w:r>
              <w:t xml:space="preserve">that </w:t>
            </w:r>
            <w:r w:rsidR="005837B0">
              <w:t xml:space="preserve">sets the standards for that </w:t>
            </w:r>
            <w:proofErr w:type="gramStart"/>
            <w:r w:rsidR="005837B0">
              <w:t>particular discipline</w:t>
            </w:r>
            <w:proofErr w:type="gramEnd"/>
            <w:r w:rsidR="007920BC">
              <w:t xml:space="preserve"> (e.g., </w:t>
            </w:r>
            <w:r>
              <w:t xml:space="preserve">Northwest Commission </w:t>
            </w:r>
            <w:r w:rsidR="000C1868">
              <w:t xml:space="preserve">on Colleges and Universities (NWCCU) and </w:t>
            </w:r>
            <w:r w:rsidR="007920BC">
              <w:t>Professional Educator Standards Board (PESB)</w:t>
            </w:r>
            <w:r w:rsidR="006424E2">
              <w:t>, etc.</w:t>
            </w:r>
            <w:r w:rsidR="007920BC">
              <w:t>)</w:t>
            </w:r>
            <w:r w:rsidR="005837B0">
              <w:t>.</w:t>
            </w:r>
          </w:p>
          <w:p w14:paraId="5436E99A" w14:textId="1F8D0255" w:rsidR="00DF247C" w:rsidRDefault="00420543" w:rsidP="006424E2">
            <w:pPr>
              <w:spacing w:before="60" w:after="60"/>
              <w:rPr>
                <w:rFonts w:asciiTheme="minorHAnsi" w:hAnsiTheme="minorHAnsi" w:cs="Courier New"/>
                <w:bCs/>
                <w:szCs w:val="22"/>
              </w:rPr>
            </w:pPr>
            <w:r>
              <w:t xml:space="preserve">Also includes external evaluations of the college, school, or program by professional association </w:t>
            </w:r>
            <w:r w:rsidR="009B124A">
              <w:t>granting</w:t>
            </w:r>
            <w:r>
              <w:t>/removing accreditation.</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accreditation (programs/colleges/schools)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p w14:paraId="7B562BCF" w14:textId="21D10DA3" w:rsidR="006424E2" w:rsidRPr="005837B0" w:rsidRDefault="006424E2" w:rsidP="0046287D">
            <w:pPr>
              <w:spacing w:before="60" w:after="60"/>
            </w:pPr>
            <w:r>
              <w:rPr>
                <w:rFonts w:asciiTheme="minorHAnsi" w:hAnsiTheme="minorHAnsi" w:cs="Courier New"/>
                <w:bCs/>
                <w:szCs w:val="22"/>
              </w:rPr>
              <w:t xml:space="preserve">Excludes records covered by </w:t>
            </w:r>
            <w:r w:rsidRPr="006424E2">
              <w:rPr>
                <w:rFonts w:asciiTheme="minorHAnsi" w:hAnsiTheme="minorHAnsi" w:cs="Courier New"/>
                <w:bCs/>
                <w:i/>
                <w:szCs w:val="22"/>
              </w:rPr>
              <w:t xml:space="preserve">Accreditation (Applications/Maintenance) (DAN </w:t>
            </w:r>
            <w:r w:rsidR="00075439">
              <w:rPr>
                <w:rFonts w:asciiTheme="minorHAnsi" w:hAnsiTheme="minorHAnsi" w:cs="Courier New"/>
                <w:bCs/>
                <w:i/>
                <w:szCs w:val="22"/>
              </w:rPr>
              <w:t>20-02-</w:t>
            </w:r>
            <w:r w:rsidR="0046287D">
              <w:rPr>
                <w:rFonts w:asciiTheme="minorHAnsi" w:hAnsiTheme="minorHAnsi" w:cs="Courier New"/>
                <w:bCs/>
                <w:i/>
                <w:szCs w:val="22"/>
              </w:rPr>
              <w:t>69422</w:t>
            </w:r>
            <w:r w:rsidRPr="006424E2">
              <w:rPr>
                <w:rFonts w:asciiTheme="minorHAnsi" w:hAnsiTheme="minorHAnsi" w:cs="Courier New"/>
                <w:bCs/>
                <w:i/>
                <w:szCs w:val="22"/>
              </w:rPr>
              <w:t>)</w:t>
            </w:r>
            <w:r>
              <w:rPr>
                <w:rFonts w:asciiTheme="minorHAnsi" w:hAnsiTheme="minorHAnsi" w:cs="Courier New"/>
                <w:bCs/>
                <w:szCs w:val="22"/>
              </w:rPr>
              <w:t>.</w:t>
            </w:r>
          </w:p>
        </w:tc>
        <w:tc>
          <w:tcPr>
            <w:tcW w:w="2858" w:type="dxa"/>
            <w:tcBorders>
              <w:top w:val="single" w:sz="4" w:space="0" w:color="000000"/>
              <w:bottom w:val="single" w:sz="4" w:space="0" w:color="000000"/>
            </w:tcBorders>
            <w:tcMar>
              <w:top w:w="43" w:type="dxa"/>
              <w:left w:w="115" w:type="dxa"/>
              <w:bottom w:w="43" w:type="dxa"/>
              <w:right w:w="115" w:type="dxa"/>
            </w:tcMar>
          </w:tcPr>
          <w:p w14:paraId="33DBA35B" w14:textId="77777777" w:rsidR="00DE4863" w:rsidRDefault="005837B0" w:rsidP="004C4270">
            <w:pPr>
              <w:spacing w:before="60" w:after="60"/>
            </w:pPr>
            <w:r w:rsidRPr="0072140D">
              <w:rPr>
                <w:b/>
              </w:rPr>
              <w:t>Retain</w:t>
            </w:r>
            <w:r>
              <w:t xml:space="preserve"> for 6 </w:t>
            </w:r>
            <w:r w:rsidR="00E169B8">
              <w:t>y</w:t>
            </w:r>
            <w:r>
              <w:t xml:space="preserve">ears after </w:t>
            </w:r>
            <w:proofErr w:type="gramStart"/>
            <w:r>
              <w:t>end</w:t>
            </w:r>
            <w:proofErr w:type="gramEnd"/>
            <w:r>
              <w:t xml:space="preserve"> of accreditation </w:t>
            </w:r>
            <w:r w:rsidRPr="00DE4863">
              <w:rPr>
                <w:i/>
              </w:rPr>
              <w:t>or</w:t>
            </w:r>
            <w:r>
              <w:t xml:space="preserve"> until </w:t>
            </w:r>
            <w:r w:rsidR="00E169B8">
              <w:t>s</w:t>
            </w:r>
            <w:r>
              <w:t>uperseded by new accreditation</w:t>
            </w:r>
          </w:p>
          <w:p w14:paraId="0C1696FB" w14:textId="77777777" w:rsidR="00B274B1" w:rsidRDefault="000357B7" w:rsidP="004C4270">
            <w:pPr>
              <w:spacing w:before="60" w:after="60"/>
              <w:rPr>
                <w:i/>
              </w:rPr>
            </w:pPr>
            <w:r>
              <w:rPr>
                <w:i/>
              </w:rPr>
              <w:t xml:space="preserve">   </w:t>
            </w:r>
            <w:r w:rsidR="007920BC">
              <w:rPr>
                <w:i/>
              </w:rPr>
              <w:t>t</w:t>
            </w:r>
            <w:r w:rsidR="00B274B1" w:rsidRPr="00B274B1">
              <w:rPr>
                <w:i/>
              </w:rPr>
              <w:t>hen</w:t>
            </w:r>
          </w:p>
          <w:p w14:paraId="59AAC225" w14:textId="1FAAAD88" w:rsidR="00B274B1" w:rsidRPr="00B274B1" w:rsidRDefault="00B274B1" w:rsidP="006424E2">
            <w:pPr>
              <w:spacing w:before="60" w:after="60"/>
              <w:rPr>
                <w:i/>
              </w:rPr>
            </w:pPr>
            <w:r w:rsidRPr="005E459D">
              <w:rPr>
                <w:rFonts w:asciiTheme="minorHAnsi" w:hAnsiTheme="minorHAnsi" w:cs="Courier New"/>
                <w:b/>
                <w:szCs w:val="22"/>
              </w:rPr>
              <w:t>Transfer</w:t>
            </w:r>
            <w:r>
              <w:rPr>
                <w:rFonts w:asciiTheme="minorHAnsi" w:hAnsiTheme="minorHAnsi" w:cs="Courier New"/>
                <w:szCs w:val="22"/>
              </w:rPr>
              <w:t xml:space="preserve"> to </w:t>
            </w:r>
            <w:r w:rsidR="00CA4FFF">
              <w:rPr>
                <w:rFonts w:asciiTheme="minorHAnsi" w:hAnsiTheme="minorHAnsi" w:cs="Courier New"/>
                <w:szCs w:val="22"/>
              </w:rPr>
              <w:t xml:space="preserve">Washington State </w:t>
            </w:r>
            <w:r>
              <w:rPr>
                <w:rFonts w:asciiTheme="minorHAnsi" w:hAnsiTheme="minorHAnsi" w:cs="Courier New"/>
                <w:szCs w:val="22"/>
              </w:rPr>
              <w:t xml:space="preserve">Archives for </w:t>
            </w:r>
            <w:r w:rsidR="006424E2">
              <w:rPr>
                <w:rFonts w:asciiTheme="minorHAnsi" w:hAnsiTheme="minorHAnsi" w:cs="Courier New"/>
                <w:szCs w:val="22"/>
              </w:rPr>
              <w:t xml:space="preserve">permanent </w:t>
            </w:r>
            <w:r>
              <w:rPr>
                <w:rFonts w:asciiTheme="minorHAnsi" w:hAnsiTheme="minorHAnsi" w:cs="Courier New"/>
                <w:szCs w:val="22"/>
              </w:rPr>
              <w:t>retention</w:t>
            </w:r>
            <w:r w:rsidR="007920BC">
              <w:rPr>
                <w:rFonts w:asciiTheme="minorHAnsi" w:hAnsiTheme="minorHAnsi" w:cs="Courier New"/>
                <w:szCs w:val="22"/>
              </w:rPr>
              <w:t>.</w:t>
            </w:r>
          </w:p>
        </w:tc>
        <w:tc>
          <w:tcPr>
            <w:tcW w:w="1804" w:type="dxa"/>
            <w:tcBorders>
              <w:top w:val="single" w:sz="4" w:space="0" w:color="000000"/>
              <w:bottom w:val="single" w:sz="4" w:space="0" w:color="000000"/>
            </w:tcBorders>
            <w:tcMar>
              <w:top w:w="43" w:type="dxa"/>
              <w:left w:w="43" w:type="dxa"/>
              <w:bottom w:w="43" w:type="dxa"/>
              <w:right w:w="43" w:type="dxa"/>
            </w:tcMar>
          </w:tcPr>
          <w:p w14:paraId="06E6F0AB" w14:textId="77777777"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64AB80D3" w14:textId="6EF6D816" w:rsidR="00243815" w:rsidRDefault="00243815" w:rsidP="00243815">
            <w:pPr>
              <w:jc w:val="center"/>
              <w:rPr>
                <w:color w:val="auto"/>
                <w:szCs w:val="22"/>
              </w:rPr>
            </w:pPr>
            <w:r w:rsidRPr="00420543">
              <w:rPr>
                <w:rFonts w:asciiTheme="minorHAnsi" w:eastAsia="Times New Roman" w:hAnsiTheme="minorHAnsi"/>
                <w:b/>
                <w:color w:val="auto"/>
                <w:sz w:val="16"/>
                <w:szCs w:val="16"/>
              </w:rPr>
              <w:t>(</w:t>
            </w:r>
            <w:r w:rsidR="00420543" w:rsidRPr="00420543">
              <w:rPr>
                <w:rFonts w:asciiTheme="minorHAnsi" w:eastAsia="Times New Roman" w:hAnsiTheme="minorHAnsi"/>
                <w:b/>
                <w:color w:val="auto"/>
                <w:sz w:val="16"/>
                <w:szCs w:val="16"/>
              </w:rPr>
              <w:t>Permanent Retention</w:t>
            </w:r>
            <w:r w:rsidRPr="00420543">
              <w:rPr>
                <w:rFonts w:asciiTheme="minorHAnsi" w:eastAsia="Times New Roman" w:hAnsiTheme="minorHAnsi"/>
                <w:b/>
                <w:color w:val="auto"/>
                <w:sz w:val="16"/>
                <w:szCs w:val="16"/>
              </w:rPr>
              <w:t>)</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 xml:space="preserve">Accreditation </w:instrText>
            </w:r>
            <w:r w:rsidR="00A16241">
              <w:rPr>
                <w:rFonts w:asciiTheme="minorHAnsi" w:hAnsiTheme="minorHAnsi" w:cs="Courier New"/>
                <w:sz w:val="20"/>
                <w:szCs w:val="20"/>
              </w:rPr>
              <w:instrText>(Outcome)</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archival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14:paraId="43D909E5"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2279FB0B" w14:textId="32D915B4" w:rsidR="005258F0" w:rsidRPr="004C4270" w:rsidRDefault="000B2385" w:rsidP="00243815">
            <w:pPr>
              <w:jc w:val="center"/>
              <w:rPr>
                <w:rFonts w:asciiTheme="minorHAnsi" w:eastAsia="Times New Roman" w:hAnsiTheme="minorHAnsi"/>
                <w:b/>
                <w:color w:val="auto"/>
                <w:szCs w:val="22"/>
              </w:rPr>
            </w:pPr>
            <w:r>
              <w:rPr>
                <w:b/>
                <w:sz w:val="16"/>
                <w:szCs w:val="16"/>
              </w:rPr>
              <w:t>(for Disaster Recovery</w:t>
            </w:r>
            <w:r w:rsidR="00355F9E">
              <w:rPr>
                <w:b/>
                <w:sz w:val="16"/>
                <w:szCs w:val="16"/>
              </w:rPr>
              <w:t>)</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 xml:space="preserve">Accreditation </w:instrText>
            </w:r>
            <w:r w:rsidR="00A16241">
              <w:rPr>
                <w:rFonts w:asciiTheme="minorHAnsi" w:hAnsiTheme="minorHAnsi" w:cs="Courier New"/>
                <w:sz w:val="20"/>
                <w:szCs w:val="20"/>
              </w:rPr>
              <w:instrText>(Outcome)</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essential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14:paraId="3CA0870C" w14:textId="77777777" w:rsidR="005837B0" w:rsidRPr="00D76505" w:rsidRDefault="00EA1A37" w:rsidP="004C427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6424E2" w:rsidRPr="00941F22" w14:paraId="23AA8579" w14:textId="77777777" w:rsidTr="006424E2">
        <w:trPr>
          <w:cantSplit/>
          <w:jc w:val="center"/>
        </w:trPr>
        <w:tc>
          <w:tcPr>
            <w:tcW w:w="1425" w:type="dxa"/>
            <w:tcBorders>
              <w:top w:val="single" w:sz="4" w:space="0" w:color="000000"/>
              <w:bottom w:val="single" w:sz="4" w:space="0" w:color="000000"/>
            </w:tcBorders>
            <w:tcMar>
              <w:top w:w="43" w:type="dxa"/>
              <w:left w:w="86" w:type="dxa"/>
              <w:bottom w:w="43" w:type="dxa"/>
              <w:right w:w="86" w:type="dxa"/>
            </w:tcMar>
          </w:tcPr>
          <w:p w14:paraId="5D7745DA" w14:textId="5A5DA1FF" w:rsidR="006424E2" w:rsidRDefault="00075439" w:rsidP="006424E2">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69422</w:t>
            </w:r>
            <w:r w:rsidR="006424E2" w:rsidRPr="007771AF">
              <w:rPr>
                <w:rFonts w:asciiTheme="minorHAnsi" w:hAnsiTheme="minorHAnsi" w:cs="Courier New"/>
                <w:sz w:val="22"/>
                <w:szCs w:val="22"/>
              </w:rPr>
              <w:fldChar w:fldCharType="begin"/>
            </w:r>
            <w:r w:rsidR="006424E2"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20-02-69422</w:instrText>
            </w:r>
            <w:r w:rsidR="006424E2" w:rsidRPr="007771AF">
              <w:rPr>
                <w:rFonts w:asciiTheme="minorHAnsi" w:hAnsiTheme="minorHAnsi" w:cs="Courier New"/>
                <w:sz w:val="22"/>
                <w:szCs w:val="22"/>
              </w:rPr>
              <w:instrText xml:space="preserve">" </w:instrText>
            </w:r>
            <w:r w:rsidR="006424E2" w:rsidRPr="007771AF">
              <w:rPr>
                <w:rFonts w:asciiTheme="minorHAnsi" w:hAnsiTheme="minorHAnsi" w:cs="Courier New"/>
                <w:bCs/>
                <w:sz w:val="22"/>
                <w:szCs w:val="22"/>
              </w:rPr>
              <w:instrText xml:space="preserve">\f “dan” </w:instrText>
            </w:r>
            <w:r w:rsidR="006424E2" w:rsidRPr="007771AF">
              <w:rPr>
                <w:rFonts w:asciiTheme="minorHAnsi" w:hAnsiTheme="minorHAnsi" w:cs="Courier New"/>
                <w:sz w:val="22"/>
                <w:szCs w:val="22"/>
              </w:rPr>
              <w:fldChar w:fldCharType="end"/>
            </w:r>
          </w:p>
          <w:p w14:paraId="701D322E" w14:textId="43BFAC83" w:rsidR="006424E2" w:rsidRDefault="006424E2" w:rsidP="006424E2">
            <w:pPr>
              <w:spacing w:before="60" w:after="60"/>
              <w:jc w:val="center"/>
              <w:rPr>
                <w:rFonts w:asciiTheme="minorHAnsi" w:eastAsia="Times New Roman" w:hAnsiTheme="minorHAnsi"/>
                <w:color w:val="auto"/>
                <w:szCs w:val="22"/>
              </w:rPr>
            </w:pPr>
            <w:r>
              <w:rPr>
                <w:rFonts w:asciiTheme="minorHAnsi" w:hAnsiTheme="minorHAnsi" w:cs="Courier New"/>
                <w:szCs w:val="22"/>
              </w:rPr>
              <w:t>Rev. 0</w:t>
            </w:r>
          </w:p>
        </w:tc>
        <w:tc>
          <w:tcPr>
            <w:tcW w:w="8257" w:type="dxa"/>
            <w:tcBorders>
              <w:top w:val="single" w:sz="4" w:space="0" w:color="000000"/>
              <w:bottom w:val="single" w:sz="4" w:space="0" w:color="000000"/>
            </w:tcBorders>
          </w:tcPr>
          <w:p w14:paraId="7D1E036E" w14:textId="2BC5668E" w:rsidR="006424E2" w:rsidRPr="00001FEC" w:rsidRDefault="006424E2" w:rsidP="006424E2">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Accreditation (Applications/Maintenance)</w:t>
            </w:r>
          </w:p>
          <w:p w14:paraId="2B1B0759" w14:textId="05B0E127" w:rsidR="006424E2" w:rsidRDefault="006424E2" w:rsidP="000021AE">
            <w:pPr>
              <w:pStyle w:val="Default"/>
              <w:spacing w:before="60" w:after="60"/>
              <w:rPr>
                <w:b/>
                <w:bCs/>
                <w:i/>
                <w:iCs/>
                <w:sz w:val="22"/>
                <w:szCs w:val="22"/>
              </w:rPr>
            </w:pPr>
            <w:r>
              <w:rPr>
                <w:rFonts w:asciiTheme="minorHAnsi" w:hAnsiTheme="minorHAnsi" w:cs="Courier New"/>
                <w:sz w:val="22"/>
                <w:szCs w:val="22"/>
              </w:rPr>
              <w:t xml:space="preserve">Records related to the compiling and submission of statistical, descriptive, and evaluative materials in applying for or subsequent maintenance of accreditation for a college, school, or program’s accreditation </w:t>
            </w:r>
            <w:r w:rsidRPr="000C1868">
              <w:rPr>
                <w:rFonts w:asciiTheme="minorHAnsi" w:hAnsiTheme="minorHAnsi" w:cs="Courier New"/>
                <w:sz w:val="22"/>
                <w:szCs w:val="22"/>
              </w:rPr>
              <w:t>by a professional association that sets the standards for that particular discipline (e.g., Northwest Commission on Colleges and Universities (NWCCU) and Professional Educator Standards Board (PESB)</w:t>
            </w:r>
            <w:r>
              <w:rPr>
                <w:rFonts w:asciiTheme="minorHAnsi" w:hAnsiTheme="minorHAnsi" w:cs="Courier New"/>
                <w:sz w:val="22"/>
                <w:szCs w:val="22"/>
              </w:rPr>
              <w:t>, etc.</w:t>
            </w:r>
            <w:r w:rsidRPr="000C1868">
              <w:rPr>
                <w:rFonts w:asciiTheme="minorHAnsi" w:hAnsiTheme="minorHAnsi" w:cs="Courier New"/>
                <w:sz w:val="22"/>
                <w:szCs w:val="22"/>
              </w:rPr>
              <w:t>).</w:t>
            </w:r>
            <w:r w:rsidRPr="000C1868">
              <w:rPr>
                <w:rFonts w:asciiTheme="minorHAnsi" w:hAnsiTheme="minorHAnsi" w:cs="Courier New"/>
                <w:bCs/>
                <w:sz w:val="22"/>
                <w:szCs w:val="22"/>
              </w:rPr>
              <w:fldChar w:fldCharType="begin"/>
            </w:r>
            <w:r w:rsidRPr="000C1868">
              <w:rPr>
                <w:rFonts w:asciiTheme="minorHAnsi" w:hAnsiTheme="minorHAnsi" w:cs="Courier New"/>
                <w:bCs/>
                <w:sz w:val="22"/>
                <w:szCs w:val="22"/>
              </w:rPr>
              <w:instrText xml:space="preserve"> xe "</w:instrText>
            </w:r>
            <w:r w:rsidRPr="00DD72CF">
              <w:rPr>
                <w:rFonts w:asciiTheme="minorHAnsi" w:hAnsiTheme="minorHAnsi" w:cs="Courier New"/>
                <w:bCs/>
                <w:sz w:val="22"/>
                <w:szCs w:val="22"/>
              </w:rPr>
              <w:instrText>accreditation (programs/colleges/schools)</w:instrText>
            </w:r>
            <w:r w:rsidRPr="000C1868">
              <w:rPr>
                <w:rFonts w:asciiTheme="minorHAnsi" w:hAnsiTheme="minorHAnsi" w:cs="Courier New"/>
                <w:bCs/>
                <w:sz w:val="22"/>
                <w:szCs w:val="22"/>
              </w:rPr>
              <w:instrText xml:space="preserve">" \f “subject” </w:instrText>
            </w:r>
            <w:r w:rsidRPr="000C1868">
              <w:rPr>
                <w:rFonts w:asciiTheme="minorHAnsi" w:hAnsiTheme="minorHAnsi" w:cs="Courier New"/>
                <w:bCs/>
                <w:sz w:val="22"/>
                <w:szCs w:val="22"/>
              </w:rPr>
              <w:fldChar w:fldCharType="end"/>
            </w:r>
          </w:p>
        </w:tc>
        <w:tc>
          <w:tcPr>
            <w:tcW w:w="2858" w:type="dxa"/>
            <w:tcBorders>
              <w:top w:val="single" w:sz="4" w:space="0" w:color="000000"/>
              <w:bottom w:val="single" w:sz="4" w:space="0" w:color="000000"/>
            </w:tcBorders>
            <w:tcMar>
              <w:top w:w="43" w:type="dxa"/>
              <w:left w:w="115" w:type="dxa"/>
              <w:bottom w:w="43" w:type="dxa"/>
              <w:right w:w="115" w:type="dxa"/>
            </w:tcMar>
          </w:tcPr>
          <w:p w14:paraId="3802BC85" w14:textId="09DDB51B" w:rsidR="006424E2" w:rsidRDefault="006424E2" w:rsidP="006424E2">
            <w:pPr>
              <w:spacing w:before="60" w:after="60"/>
            </w:pPr>
            <w:r w:rsidRPr="0072140D">
              <w:rPr>
                <w:b/>
              </w:rPr>
              <w:t>Retain</w:t>
            </w:r>
            <w:r>
              <w:t xml:space="preserve"> for 6 years after end of accreditation</w:t>
            </w:r>
            <w:r w:rsidR="00420543">
              <w:t>/denial</w:t>
            </w:r>
            <w:r>
              <w:t xml:space="preserve"> </w:t>
            </w:r>
            <w:r w:rsidRPr="00DE4863">
              <w:rPr>
                <w:i/>
              </w:rPr>
              <w:t>or</w:t>
            </w:r>
            <w:r>
              <w:t xml:space="preserve"> until superseded by new accreditation</w:t>
            </w:r>
          </w:p>
          <w:p w14:paraId="5C0716C7" w14:textId="77777777" w:rsidR="006424E2" w:rsidRDefault="006424E2" w:rsidP="006424E2">
            <w:pPr>
              <w:spacing w:before="60" w:after="60"/>
              <w:rPr>
                <w:i/>
              </w:rPr>
            </w:pPr>
            <w:r>
              <w:rPr>
                <w:i/>
              </w:rPr>
              <w:t xml:space="preserve">   t</w:t>
            </w:r>
            <w:r w:rsidRPr="00B274B1">
              <w:rPr>
                <w:i/>
              </w:rPr>
              <w:t>hen</w:t>
            </w:r>
          </w:p>
          <w:p w14:paraId="46F5A5E4" w14:textId="5EC64208" w:rsidR="006424E2" w:rsidRPr="0072140D" w:rsidRDefault="006424E2" w:rsidP="006424E2">
            <w:pPr>
              <w:spacing w:before="60" w:after="60"/>
              <w:rPr>
                <w:b/>
              </w:rPr>
            </w:pPr>
            <w:r>
              <w:rPr>
                <w:rFonts w:asciiTheme="minorHAnsi" w:hAnsiTheme="minorHAnsi" w:cs="Courier New"/>
                <w:b/>
                <w:szCs w:val="22"/>
              </w:rPr>
              <w:t>Destroy</w:t>
            </w:r>
            <w:r>
              <w:rPr>
                <w:rFonts w:asciiTheme="minorHAnsi" w:hAnsiTheme="minorHAnsi" w:cs="Courier New"/>
                <w:szCs w:val="22"/>
              </w:rPr>
              <w:t>.</w:t>
            </w:r>
          </w:p>
        </w:tc>
        <w:tc>
          <w:tcPr>
            <w:tcW w:w="1804" w:type="dxa"/>
            <w:tcBorders>
              <w:top w:val="single" w:sz="4" w:space="0" w:color="000000"/>
              <w:bottom w:val="single" w:sz="4" w:space="0" w:color="000000"/>
            </w:tcBorders>
            <w:tcMar>
              <w:top w:w="43" w:type="dxa"/>
              <w:left w:w="43" w:type="dxa"/>
              <w:bottom w:w="43" w:type="dxa"/>
              <w:right w:w="43" w:type="dxa"/>
            </w:tcMar>
          </w:tcPr>
          <w:p w14:paraId="2E3C1BAA" w14:textId="77777777" w:rsidR="006424E2" w:rsidRPr="00114467" w:rsidRDefault="006424E2" w:rsidP="006424E2">
            <w:pPr>
              <w:spacing w:before="60"/>
              <w:jc w:val="center"/>
              <w:rPr>
                <w:rFonts w:cs="Courier New"/>
                <w:sz w:val="20"/>
                <w:szCs w:val="20"/>
              </w:rPr>
            </w:pPr>
            <w:r w:rsidRPr="00114467">
              <w:rPr>
                <w:rFonts w:cs="Courier New"/>
                <w:sz w:val="20"/>
                <w:szCs w:val="20"/>
              </w:rPr>
              <w:t>NON-ARCHIVAL</w:t>
            </w:r>
          </w:p>
          <w:p w14:paraId="52FE17CE" w14:textId="77777777" w:rsidR="006424E2" w:rsidRPr="00114467" w:rsidRDefault="006424E2" w:rsidP="006424E2">
            <w:pPr>
              <w:jc w:val="center"/>
              <w:rPr>
                <w:rFonts w:cs="Courier New"/>
                <w:sz w:val="20"/>
                <w:szCs w:val="20"/>
              </w:rPr>
            </w:pPr>
            <w:r w:rsidRPr="00114467">
              <w:rPr>
                <w:rFonts w:cs="Courier New"/>
                <w:sz w:val="20"/>
                <w:szCs w:val="20"/>
              </w:rPr>
              <w:t>NON-ESSENTIAL</w:t>
            </w:r>
          </w:p>
          <w:p w14:paraId="58E9FD62" w14:textId="78E42BE0" w:rsidR="006424E2" w:rsidRPr="00D23FE2" w:rsidRDefault="006424E2" w:rsidP="006424E2">
            <w:pPr>
              <w:jc w:val="center"/>
              <w:rPr>
                <w:rFonts w:eastAsia="Calibri" w:cs="Times New Roman"/>
                <w:b/>
                <w:color w:val="auto"/>
                <w:szCs w:val="22"/>
              </w:rPr>
            </w:pPr>
            <w:r w:rsidRPr="00114467">
              <w:rPr>
                <w:rFonts w:cs="Courier New"/>
                <w:sz w:val="20"/>
                <w:szCs w:val="20"/>
              </w:rPr>
              <w:t>OPR</w:t>
            </w:r>
          </w:p>
        </w:tc>
      </w:tr>
    </w:tbl>
    <w:p w14:paraId="74AE2CF4" w14:textId="77777777" w:rsidR="00DF247C" w:rsidRDefault="00DF247C" w:rsidP="00DF247C"/>
    <w:p w14:paraId="58FF7A42" w14:textId="77777777" w:rsidR="00DF247C" w:rsidRDefault="00DF247C" w:rsidP="00DF247C"/>
    <w:p w14:paraId="5C022C49" w14:textId="77777777"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791CDFBB" w14:textId="77777777" w:rsidTr="00BB11D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A69E574" w14:textId="77777777" w:rsidR="00FC1878" w:rsidRPr="00D76505" w:rsidRDefault="00FC1878" w:rsidP="00FC1878">
            <w:pPr>
              <w:pStyle w:val="Activties"/>
              <w:tabs>
                <w:tab w:val="clear" w:pos="720"/>
              </w:tabs>
              <w:spacing w:after="0"/>
              <w:ind w:left="864" w:hanging="864"/>
              <w:rPr>
                <w:i w:val="0"/>
                <w:sz w:val="28"/>
              </w:rPr>
            </w:pPr>
            <w:bookmarkStart w:id="49" w:name="_Toc361834441"/>
            <w:bookmarkStart w:id="50" w:name="_Toc192163594"/>
            <w:r>
              <w:rPr>
                <w:i w:val="0"/>
                <w:sz w:val="28"/>
              </w:rPr>
              <w:lastRenderedPageBreak/>
              <w:t>ASSESSMENT/EVALUATION</w:t>
            </w:r>
            <w:bookmarkEnd w:id="49"/>
            <w:bookmarkEnd w:id="50"/>
          </w:p>
          <w:p w14:paraId="2B94736D" w14:textId="77777777" w:rsidR="00FC1878" w:rsidRPr="00B64159" w:rsidRDefault="00FC1878" w:rsidP="009A7CCE">
            <w:pPr>
              <w:pStyle w:val="ActivityText"/>
            </w:pPr>
            <w:r w:rsidRPr="00D76505">
              <w:t>The activit</w:t>
            </w:r>
            <w:r>
              <w:t xml:space="preserve">ies </w:t>
            </w:r>
            <w:proofErr w:type="gramStart"/>
            <w:r>
              <w:t>associated</w:t>
            </w:r>
            <w:proofErr w:type="gramEnd"/>
            <w:r>
              <w:t xml:space="preserve"> with processing and forming judgments about the quality and extent of student learning.</w:t>
            </w:r>
          </w:p>
        </w:tc>
      </w:tr>
      <w:tr w:rsidR="00FC1878" w:rsidRPr="004C34AF" w14:paraId="292381C1" w14:textId="77777777" w:rsidTr="00BB11D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3BFFF8B"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BB6604"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457E38"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44081138"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897A3F"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31120E" w:rsidRPr="00D76505" w14:paraId="5A364E04"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2358BCC" w14:textId="4E920958" w:rsidR="001B4CB0" w:rsidRDefault="0007543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46287D">
              <w:rPr>
                <w:szCs w:val="22"/>
              </w:rPr>
              <w:t>69418</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20-02-69418</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6B410446" w14:textId="77777777" w:rsidR="0031120E"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384DD23D" w14:textId="77777777" w:rsidR="0031120E" w:rsidRPr="00D26D5B"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Academic Appeals/Grievances</w:t>
            </w:r>
          </w:p>
          <w:p w14:paraId="1C873BB7" w14:textId="01323362" w:rsidR="0031120E" w:rsidRPr="004E1704" w:rsidRDefault="0031120E" w:rsidP="0095272F">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4E1704">
              <w:rPr>
                <w:szCs w:val="22"/>
              </w:rPr>
              <w:t xml:space="preserve"> a student’s appeal of a grade, or other student grievance mediated within the department, school or college.</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academic</w:instrText>
            </w:r>
            <w:r w:rsidR="00982004">
              <w:rPr>
                <w:rFonts w:asciiTheme="minorHAnsi" w:hAnsiTheme="minorHAnsi" w:cs="Courier New"/>
                <w:bCs/>
                <w:szCs w:val="22"/>
              </w:rPr>
              <w:instrText>:</w:instrText>
            </w:r>
            <w:r w:rsidR="00D05040">
              <w:rPr>
                <w:rFonts w:asciiTheme="minorHAnsi" w:hAnsiTheme="minorHAnsi" w:cs="Courier New"/>
                <w:bCs/>
                <w:szCs w:val="22"/>
              </w:rPr>
              <w:instrText>appeals/grievances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appeals:academic</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grievances</w:instrText>
            </w:r>
            <w:r w:rsidR="0095272F">
              <w:rPr>
                <w:rFonts w:asciiTheme="minorHAnsi" w:hAnsiTheme="minorHAnsi" w:cs="Courier New"/>
                <w:bCs/>
                <w:szCs w:val="22"/>
              </w:rPr>
              <w:instrText>:</w:instrText>
            </w:r>
            <w:r w:rsidR="00D05040">
              <w:rPr>
                <w:rFonts w:asciiTheme="minorHAnsi" w:hAnsiTheme="minorHAnsi" w:cs="Courier New"/>
                <w:bCs/>
                <w:szCs w:val="22"/>
              </w:rPr>
              <w:instrText>students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CE04B9" w:rsidRPr="00F627E2">
              <w:rPr>
                <w:rFonts w:asciiTheme="minorHAnsi" w:hAnsiTheme="minorHAnsi" w:cs="Courier New"/>
                <w:bCs/>
                <w:szCs w:val="22"/>
              </w:rPr>
              <w:fldChar w:fldCharType="begin"/>
            </w:r>
            <w:r w:rsidR="00CE04B9" w:rsidRPr="00F627E2">
              <w:rPr>
                <w:rFonts w:asciiTheme="minorHAnsi" w:hAnsiTheme="minorHAnsi" w:cs="Courier New"/>
                <w:bCs/>
                <w:szCs w:val="22"/>
              </w:rPr>
              <w:instrText xml:space="preserve"> xe "</w:instrText>
            </w:r>
            <w:r w:rsidR="00CE04B9">
              <w:rPr>
                <w:rFonts w:asciiTheme="minorHAnsi" w:hAnsiTheme="minorHAnsi" w:cs="Courier New"/>
                <w:bCs/>
                <w:szCs w:val="22"/>
              </w:rPr>
              <w:instrText>complaints:academic</w:instrText>
            </w:r>
            <w:r w:rsidR="00F5504E">
              <w:rPr>
                <w:rFonts w:asciiTheme="minorHAnsi" w:hAnsiTheme="minorHAnsi" w:cs="Courier New"/>
                <w:bCs/>
                <w:szCs w:val="22"/>
              </w:rPr>
              <w:instrText xml:space="preserve"> </w:instrText>
            </w:r>
            <w:r w:rsidR="00CE04B9">
              <w:rPr>
                <w:rFonts w:asciiTheme="minorHAnsi" w:hAnsiTheme="minorHAnsi" w:cs="Courier New"/>
                <w:bCs/>
                <w:szCs w:val="22"/>
              </w:rPr>
              <w:instrText>appeals/grievances</w:instrText>
            </w:r>
            <w:r w:rsidR="00CE04B9" w:rsidRPr="00F627E2">
              <w:rPr>
                <w:rFonts w:asciiTheme="minorHAnsi" w:hAnsiTheme="minorHAnsi" w:cs="Courier New"/>
                <w:bCs/>
                <w:szCs w:val="22"/>
              </w:rPr>
              <w:instrText xml:space="preserve">" \f “subject” </w:instrText>
            </w:r>
            <w:r w:rsidR="00CE04B9"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B0A8EE3" w14:textId="6262D278"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szCs w:val="22"/>
              </w:rPr>
              <w:t xml:space="preserve"> </w:t>
            </w:r>
            <w:r>
              <w:rPr>
                <w:szCs w:val="22"/>
              </w:rPr>
              <w:t xml:space="preserve">for </w:t>
            </w:r>
            <w:r w:rsidRPr="00224840">
              <w:rPr>
                <w:szCs w:val="22"/>
              </w:rPr>
              <w:t>6 years after graduation</w:t>
            </w:r>
            <w:r w:rsidR="00BB11D3">
              <w:rPr>
                <w:szCs w:val="22"/>
              </w:rPr>
              <w:t>/</w:t>
            </w:r>
            <w:r w:rsidR="008C59E1" w:rsidRPr="008C59E1">
              <w:rPr>
                <w:szCs w:val="22"/>
              </w:rPr>
              <w:t>date of last attendance</w:t>
            </w:r>
          </w:p>
          <w:p w14:paraId="2F183ECE"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502E4259" w14:textId="77777777" w:rsidR="0031120E" w:rsidRPr="004E1704"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9B41E2F"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DF6C05A"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E3DF6E9"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81F36" w:rsidRPr="00D76505" w14:paraId="5E0EAFFB"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05BD594" w14:textId="09E63E6C" w:rsidR="001B4CB0" w:rsidRDefault="0007543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46287D">
              <w:rPr>
                <w:szCs w:val="22"/>
              </w:rPr>
              <w:t>69419</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20-02-69419</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0E1D7EB6" w14:textId="77777777" w:rsidR="00181F36"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1C92CDFB" w14:textId="77777777" w:rsidR="00181F36" w:rsidRPr="00975A31"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181F36">
              <w:rPr>
                <w:b/>
                <w:i/>
                <w:szCs w:val="22"/>
              </w:rPr>
              <w:t>Academic Forgiveness</w:t>
            </w:r>
          </w:p>
          <w:p w14:paraId="46F4E30F" w14:textId="2BEE361F" w:rsidR="00181F36" w:rsidRPr="00D26D5B" w:rsidRDefault="00181F36" w:rsidP="006C777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w:t>
            </w:r>
            <w:proofErr w:type="gramStart"/>
            <w:r>
              <w:rPr>
                <w:szCs w:val="22"/>
              </w:rPr>
              <w:t>documenting</w:t>
            </w:r>
            <w:proofErr w:type="gramEnd"/>
            <w:r>
              <w:rPr>
                <w:szCs w:val="22"/>
              </w:rPr>
              <w:t xml:space="preserve"> individual students’ petitions to the Registrar to use only recent academic performance in calculating grade point average.</w:t>
            </w:r>
            <w:r w:rsidR="00D05040"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6C7779">
              <w:rPr>
                <w:rFonts w:asciiTheme="minorHAnsi" w:hAnsiTheme="minorHAnsi" w:cs="Courier New"/>
                <w:bCs/>
                <w:szCs w:val="22"/>
              </w:rPr>
              <w:instrText>academic:appeals/</w:instrText>
            </w:r>
            <w:r w:rsidR="00982004">
              <w:rPr>
                <w:rFonts w:asciiTheme="minorHAnsi" w:hAnsiTheme="minorHAnsi" w:cs="Courier New"/>
                <w:bCs/>
                <w:szCs w:val="22"/>
              </w:rPr>
              <w:instrText>forgiveness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6C7779" w:rsidRPr="00F627E2">
              <w:rPr>
                <w:rFonts w:asciiTheme="minorHAnsi" w:hAnsiTheme="minorHAnsi" w:cs="Courier New"/>
                <w:bCs/>
                <w:szCs w:val="22"/>
              </w:rPr>
              <w:fldChar w:fldCharType="begin"/>
            </w:r>
            <w:r w:rsidR="006C7779" w:rsidRPr="00F627E2">
              <w:rPr>
                <w:rFonts w:asciiTheme="minorHAnsi" w:hAnsiTheme="minorHAnsi" w:cs="Courier New"/>
                <w:bCs/>
                <w:szCs w:val="22"/>
              </w:rPr>
              <w:instrText xml:space="preserve"> xe "</w:instrText>
            </w:r>
            <w:r w:rsidR="006C7779">
              <w:rPr>
                <w:rFonts w:asciiTheme="minorHAnsi" w:hAnsiTheme="minorHAnsi" w:cs="Courier New"/>
                <w:bCs/>
                <w:szCs w:val="22"/>
              </w:rPr>
              <w:instrText>forgiveness (academic)</w:instrText>
            </w:r>
            <w:r w:rsidR="006C7779" w:rsidRPr="00F627E2">
              <w:rPr>
                <w:rFonts w:asciiTheme="minorHAnsi" w:hAnsiTheme="minorHAnsi" w:cs="Courier New"/>
                <w:bCs/>
                <w:szCs w:val="22"/>
              </w:rPr>
              <w:instrText xml:space="preserve">" \f “subject” </w:instrText>
            </w:r>
            <w:r w:rsidR="006C7779" w:rsidRPr="00F627E2">
              <w:rPr>
                <w:rFonts w:asciiTheme="minorHAnsi" w:hAnsiTheme="minorHAnsi" w:cs="Courier New"/>
                <w:bCs/>
                <w:szCs w:val="22"/>
              </w:rPr>
              <w:fldChar w:fldCharType="end"/>
            </w:r>
            <w:r w:rsidR="006C7779" w:rsidRPr="00F627E2">
              <w:rPr>
                <w:rFonts w:asciiTheme="minorHAnsi" w:hAnsiTheme="minorHAnsi" w:cs="Courier New"/>
                <w:bCs/>
                <w:szCs w:val="22"/>
              </w:rPr>
              <w:fldChar w:fldCharType="begin"/>
            </w:r>
            <w:r w:rsidR="006C7779" w:rsidRPr="00F627E2">
              <w:rPr>
                <w:rFonts w:asciiTheme="minorHAnsi" w:hAnsiTheme="minorHAnsi" w:cs="Courier New"/>
                <w:bCs/>
                <w:szCs w:val="22"/>
              </w:rPr>
              <w:instrText xml:space="preserve"> xe "</w:instrText>
            </w:r>
            <w:r w:rsidR="006C7779">
              <w:rPr>
                <w:rFonts w:asciiTheme="minorHAnsi" w:hAnsiTheme="minorHAnsi" w:cs="Courier New"/>
                <w:bCs/>
                <w:szCs w:val="22"/>
              </w:rPr>
              <w:instrText>petitions (academic forgiveness)”</w:instrText>
            </w:r>
            <w:r w:rsidR="006C7779" w:rsidRPr="00F627E2">
              <w:rPr>
                <w:rFonts w:asciiTheme="minorHAnsi" w:hAnsiTheme="minorHAnsi" w:cs="Courier New"/>
                <w:bCs/>
                <w:szCs w:val="22"/>
              </w:rPr>
              <w:instrText xml:space="preserve"> \f “subject” </w:instrText>
            </w:r>
            <w:r w:rsidR="006C7779"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BB79E3A" w14:textId="043121D6" w:rsidR="00181F36"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0349CD">
              <w:rPr>
                <w:b/>
                <w:szCs w:val="22"/>
              </w:rPr>
              <w:t xml:space="preserve"> </w:t>
            </w:r>
            <w:r>
              <w:rPr>
                <w:szCs w:val="22"/>
              </w:rPr>
              <w:t>for 6</w:t>
            </w:r>
            <w:r w:rsidRPr="000349CD">
              <w:rPr>
                <w:szCs w:val="22"/>
              </w:rPr>
              <w:t xml:space="preserve"> years after graduation</w:t>
            </w:r>
            <w:r w:rsidR="00BB11D3">
              <w:rPr>
                <w:szCs w:val="22"/>
              </w:rPr>
              <w:t>/</w:t>
            </w:r>
            <w:r w:rsidR="008C59E1" w:rsidRPr="008C59E1">
              <w:rPr>
                <w:szCs w:val="22"/>
              </w:rPr>
              <w:t>date of last attendance</w:t>
            </w:r>
          </w:p>
          <w:p w14:paraId="0E3DE081" w14:textId="77777777" w:rsidR="00181F36" w:rsidRPr="00224840"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76DA68A3" w14:textId="77777777" w:rsidR="00181F36" w:rsidRPr="000349CD"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3ED22C3" w14:textId="77777777" w:rsidR="00181F36" w:rsidRDefault="00181F36"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B5B5BE6"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AE13DD9" w14:textId="77777777"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3086B" w:rsidRPr="00D76505" w14:paraId="43B55656"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4343C0C" w14:textId="6DA45F09" w:rsidR="0043086B" w:rsidRPr="00AE7779" w:rsidRDefault="007F6524" w:rsidP="0043086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25-04-69855</w:t>
            </w:r>
            <w:r w:rsidR="0043086B" w:rsidRPr="00AE7779">
              <w:rPr>
                <w:rFonts w:asciiTheme="minorHAnsi" w:eastAsia="Times New Roman" w:hAnsiTheme="minorHAnsi"/>
                <w:color w:val="auto"/>
                <w:szCs w:val="22"/>
              </w:rPr>
              <w:fldChar w:fldCharType="begin"/>
            </w:r>
            <w:r w:rsidR="0043086B" w:rsidRPr="00AE7779">
              <w:rPr>
                <w:color w:val="auto"/>
              </w:rPr>
              <w:instrText xml:space="preserve"> XE "</w:instrText>
            </w:r>
            <w:r w:rsidR="006B087C">
              <w:rPr>
                <w:color w:val="auto"/>
              </w:rPr>
              <w:instrText>25-04-69855</w:instrText>
            </w:r>
            <w:r w:rsidR="0043086B" w:rsidRPr="00AE7779">
              <w:rPr>
                <w:color w:val="auto"/>
              </w:rPr>
              <w:instrText xml:space="preserve">" </w:instrText>
            </w:r>
            <w:r w:rsidR="0043086B" w:rsidRPr="00AE7779">
              <w:rPr>
                <w:rFonts w:eastAsia="Calibri" w:cs="Times New Roman"/>
                <w:bCs/>
                <w:color w:val="auto"/>
                <w:szCs w:val="17"/>
              </w:rPr>
              <w:instrText xml:space="preserve">\f “dan” </w:instrText>
            </w:r>
            <w:r w:rsidR="0043086B" w:rsidRPr="00AE7779">
              <w:rPr>
                <w:rFonts w:asciiTheme="minorHAnsi" w:eastAsia="Times New Roman" w:hAnsiTheme="minorHAnsi"/>
                <w:color w:val="auto"/>
                <w:szCs w:val="22"/>
              </w:rPr>
              <w:fldChar w:fldCharType="end"/>
            </w:r>
          </w:p>
          <w:p w14:paraId="507FDDC9" w14:textId="54385A1F" w:rsidR="0043086B" w:rsidRPr="00AE7779" w:rsidRDefault="0043086B" w:rsidP="0043086B">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color w:val="auto"/>
                <w:szCs w:val="22"/>
              </w:rPr>
            </w:pPr>
            <w:r w:rsidRPr="00AE7779">
              <w:rPr>
                <w:rFonts w:asciiTheme="minorHAnsi" w:eastAsia="Times New Roman" w:hAnsiTheme="minorHAnsi"/>
                <w:color w:val="auto"/>
                <w:szCs w:val="22"/>
              </w:rPr>
              <w:t xml:space="preserve">Rev. </w:t>
            </w:r>
            <w:r w:rsidR="002411C7">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DF51938" w14:textId="256BF3DC" w:rsidR="0043086B" w:rsidRPr="00AE7779" w:rsidRDefault="0043086B" w:rsidP="0043086B">
            <w:pPr>
              <w:spacing w:before="60" w:after="60"/>
              <w:rPr>
                <w:rFonts w:asciiTheme="minorHAnsi" w:hAnsiTheme="minorHAnsi"/>
                <w:b/>
                <w:bCs/>
                <w:i/>
                <w:color w:val="auto"/>
                <w:szCs w:val="22"/>
              </w:rPr>
            </w:pPr>
            <w:r w:rsidRPr="00AE7779">
              <w:rPr>
                <w:rFonts w:asciiTheme="minorHAnsi" w:hAnsiTheme="minorHAnsi"/>
                <w:b/>
                <w:bCs/>
                <w:i/>
                <w:color w:val="auto"/>
                <w:szCs w:val="22"/>
              </w:rPr>
              <w:t>Course Materials</w:t>
            </w:r>
          </w:p>
          <w:p w14:paraId="5ED53403" w14:textId="5C09B6E8" w:rsidR="0043086B" w:rsidRPr="00AE7779" w:rsidRDefault="0043086B" w:rsidP="0043086B">
            <w:pPr>
              <w:spacing w:before="60" w:after="60"/>
              <w:rPr>
                <w:rFonts w:asciiTheme="minorHAnsi" w:eastAsia="Times New Roman" w:hAnsiTheme="minorHAnsi"/>
                <w:color w:val="auto"/>
                <w:szCs w:val="22"/>
              </w:rPr>
            </w:pPr>
            <w:r w:rsidRPr="00AE7779">
              <w:rPr>
                <w:rFonts w:asciiTheme="minorHAnsi" w:eastAsia="Times New Roman" w:hAnsiTheme="minorHAnsi"/>
                <w:color w:val="auto"/>
                <w:szCs w:val="22"/>
              </w:rPr>
              <w:t>Records relating to course materials created/used for lesson planning, teaching classes and facilitating learning (including online learning).</w:t>
            </w:r>
            <w:r w:rsidR="00ED27D9" w:rsidRPr="00F627E2">
              <w:rPr>
                <w:rFonts w:asciiTheme="minorHAnsi" w:hAnsiTheme="minorHAnsi" w:cs="Courier New"/>
                <w:bCs/>
                <w:szCs w:val="22"/>
              </w:rPr>
              <w:t xml:space="preserve"> </w:t>
            </w:r>
            <w:r w:rsidR="00ED27D9" w:rsidRPr="00F627E2">
              <w:rPr>
                <w:rFonts w:asciiTheme="minorHAnsi" w:hAnsiTheme="minorHAnsi" w:cs="Courier New"/>
                <w:bCs/>
                <w:szCs w:val="22"/>
              </w:rPr>
              <w:fldChar w:fldCharType="begin"/>
            </w:r>
            <w:r w:rsidR="00ED27D9" w:rsidRPr="00F627E2">
              <w:rPr>
                <w:rFonts w:asciiTheme="minorHAnsi" w:hAnsiTheme="minorHAnsi" w:cs="Courier New"/>
                <w:bCs/>
                <w:szCs w:val="22"/>
              </w:rPr>
              <w:instrText xml:space="preserve"> xe "</w:instrText>
            </w:r>
            <w:r w:rsidR="00ED27D9">
              <w:rPr>
                <w:rFonts w:asciiTheme="minorHAnsi" w:hAnsiTheme="minorHAnsi" w:cs="Courier New"/>
                <w:bCs/>
                <w:szCs w:val="22"/>
              </w:rPr>
              <w:instrText>course materials</w:instrText>
            </w:r>
            <w:r w:rsidR="00ED27D9" w:rsidRPr="00F627E2">
              <w:rPr>
                <w:rFonts w:asciiTheme="minorHAnsi" w:hAnsiTheme="minorHAnsi" w:cs="Courier New"/>
                <w:bCs/>
                <w:szCs w:val="22"/>
              </w:rPr>
              <w:instrText xml:space="preserve">" \f “subject” </w:instrText>
            </w:r>
            <w:r w:rsidR="00ED27D9" w:rsidRPr="00F627E2">
              <w:rPr>
                <w:rFonts w:asciiTheme="minorHAnsi" w:hAnsiTheme="minorHAnsi" w:cs="Courier New"/>
                <w:bCs/>
                <w:szCs w:val="22"/>
              </w:rPr>
              <w:fldChar w:fldCharType="end"/>
            </w:r>
            <w:r w:rsidR="00ED27D9" w:rsidRPr="00F627E2">
              <w:rPr>
                <w:rFonts w:asciiTheme="minorHAnsi" w:hAnsiTheme="minorHAnsi" w:cs="Courier New"/>
                <w:bCs/>
                <w:szCs w:val="22"/>
              </w:rPr>
              <w:fldChar w:fldCharType="begin"/>
            </w:r>
            <w:r w:rsidR="00ED27D9" w:rsidRPr="00F627E2">
              <w:rPr>
                <w:rFonts w:asciiTheme="minorHAnsi" w:hAnsiTheme="minorHAnsi" w:cs="Courier New"/>
                <w:bCs/>
                <w:szCs w:val="22"/>
              </w:rPr>
              <w:instrText xml:space="preserve"> xe "</w:instrText>
            </w:r>
            <w:r w:rsidR="00ED27D9">
              <w:rPr>
                <w:rFonts w:asciiTheme="minorHAnsi" w:hAnsiTheme="minorHAnsi" w:cs="Courier New"/>
                <w:bCs/>
                <w:szCs w:val="22"/>
              </w:rPr>
              <w:instrText>lesson plans</w:instrText>
            </w:r>
            <w:r w:rsidR="00ED27D9" w:rsidRPr="00F627E2">
              <w:rPr>
                <w:rFonts w:asciiTheme="minorHAnsi" w:hAnsiTheme="minorHAnsi" w:cs="Courier New"/>
                <w:bCs/>
                <w:szCs w:val="22"/>
              </w:rPr>
              <w:instrText xml:space="preserve">" \f “subject” </w:instrText>
            </w:r>
            <w:r w:rsidR="00ED27D9" w:rsidRPr="00F627E2">
              <w:rPr>
                <w:rFonts w:asciiTheme="minorHAnsi" w:hAnsiTheme="minorHAnsi" w:cs="Courier New"/>
                <w:bCs/>
                <w:szCs w:val="22"/>
              </w:rPr>
              <w:fldChar w:fldCharType="end"/>
            </w:r>
            <w:r w:rsidR="00C076A1" w:rsidRPr="00F627E2">
              <w:rPr>
                <w:rFonts w:asciiTheme="minorHAnsi" w:hAnsiTheme="minorHAnsi" w:cs="Courier New"/>
                <w:bCs/>
                <w:szCs w:val="22"/>
              </w:rPr>
              <w:fldChar w:fldCharType="begin"/>
            </w:r>
            <w:r w:rsidR="00C076A1" w:rsidRPr="00F627E2">
              <w:rPr>
                <w:rFonts w:asciiTheme="minorHAnsi" w:hAnsiTheme="minorHAnsi" w:cs="Courier New"/>
                <w:bCs/>
                <w:szCs w:val="22"/>
              </w:rPr>
              <w:instrText xml:space="preserve"> xe "</w:instrText>
            </w:r>
            <w:r w:rsidR="00C076A1">
              <w:rPr>
                <w:rFonts w:asciiTheme="minorHAnsi" w:hAnsiTheme="minorHAnsi" w:cs="Courier New"/>
                <w:bCs/>
                <w:szCs w:val="22"/>
              </w:rPr>
              <w:instrText>recorded lessons</w:instrText>
            </w:r>
            <w:r w:rsidR="00C076A1" w:rsidRPr="00F627E2">
              <w:rPr>
                <w:rFonts w:asciiTheme="minorHAnsi" w:hAnsiTheme="minorHAnsi" w:cs="Courier New"/>
                <w:bCs/>
                <w:szCs w:val="22"/>
              </w:rPr>
              <w:instrText xml:space="preserve">" \f “subject” </w:instrText>
            </w:r>
            <w:r w:rsidR="00C076A1" w:rsidRPr="00F627E2">
              <w:rPr>
                <w:rFonts w:asciiTheme="minorHAnsi" w:hAnsiTheme="minorHAnsi" w:cs="Courier New"/>
                <w:bCs/>
                <w:szCs w:val="22"/>
              </w:rPr>
              <w:fldChar w:fldCharType="end"/>
            </w:r>
          </w:p>
          <w:p w14:paraId="3439398C" w14:textId="77777777" w:rsidR="0043086B" w:rsidRPr="00AE7779" w:rsidRDefault="0043086B" w:rsidP="0043086B">
            <w:pPr>
              <w:spacing w:before="60" w:after="60"/>
              <w:rPr>
                <w:rFonts w:asciiTheme="minorHAnsi" w:eastAsia="Times New Roman" w:hAnsiTheme="minorHAnsi"/>
                <w:color w:val="auto"/>
                <w:szCs w:val="22"/>
              </w:rPr>
            </w:pPr>
            <w:r w:rsidRPr="00AE7779">
              <w:rPr>
                <w:rFonts w:asciiTheme="minorHAnsi" w:eastAsia="Times New Roman" w:hAnsiTheme="minorHAnsi"/>
                <w:color w:val="auto"/>
                <w:szCs w:val="22"/>
              </w:rPr>
              <w:t>Includes, but is not limited to:</w:t>
            </w:r>
          </w:p>
          <w:p w14:paraId="12617D43" w14:textId="77777777" w:rsidR="0043086B" w:rsidRPr="00AE7779" w:rsidRDefault="0043086B" w:rsidP="0043086B">
            <w:pPr>
              <w:pStyle w:val="ListParagraph"/>
              <w:numPr>
                <w:ilvl w:val="0"/>
                <w:numId w:val="80"/>
              </w:numPr>
              <w:spacing w:before="60" w:after="60"/>
              <w:rPr>
                <w:rFonts w:asciiTheme="minorHAnsi" w:hAnsiTheme="minorHAnsi"/>
                <w:b/>
                <w:bCs/>
                <w:i/>
                <w:color w:val="auto"/>
                <w:szCs w:val="22"/>
              </w:rPr>
            </w:pPr>
            <w:r w:rsidRPr="00AE7779">
              <w:rPr>
                <w:rFonts w:asciiTheme="minorHAnsi" w:eastAsia="Times New Roman" w:hAnsiTheme="minorHAnsi"/>
                <w:color w:val="auto"/>
                <w:szCs w:val="22"/>
              </w:rPr>
              <w:t xml:space="preserve">Lesson </w:t>
            </w:r>
            <w:proofErr w:type="gramStart"/>
            <w:r w:rsidRPr="00AE7779">
              <w:rPr>
                <w:rFonts w:asciiTheme="minorHAnsi" w:eastAsia="Times New Roman" w:hAnsiTheme="minorHAnsi"/>
                <w:color w:val="auto"/>
                <w:szCs w:val="22"/>
              </w:rPr>
              <w:t>plans;</w:t>
            </w:r>
            <w:proofErr w:type="gramEnd"/>
          </w:p>
          <w:p w14:paraId="410F3F2B" w14:textId="77777777" w:rsidR="0043086B" w:rsidRPr="00AE7779" w:rsidRDefault="0043086B" w:rsidP="0043086B">
            <w:pPr>
              <w:pStyle w:val="ListParagraph"/>
              <w:numPr>
                <w:ilvl w:val="0"/>
                <w:numId w:val="80"/>
              </w:numPr>
              <w:spacing w:before="60" w:after="60"/>
              <w:rPr>
                <w:rFonts w:asciiTheme="minorHAnsi" w:hAnsiTheme="minorHAnsi"/>
                <w:b/>
                <w:bCs/>
                <w:i/>
                <w:color w:val="auto"/>
                <w:szCs w:val="22"/>
              </w:rPr>
            </w:pPr>
            <w:r w:rsidRPr="00AE7779">
              <w:rPr>
                <w:rFonts w:asciiTheme="minorHAnsi" w:eastAsia="Times New Roman" w:hAnsiTheme="minorHAnsi"/>
                <w:color w:val="auto"/>
                <w:szCs w:val="22"/>
              </w:rPr>
              <w:t xml:space="preserve">PowerPoint </w:t>
            </w:r>
            <w:proofErr w:type="gramStart"/>
            <w:r w:rsidRPr="00AE7779">
              <w:rPr>
                <w:rFonts w:asciiTheme="minorHAnsi" w:eastAsia="Times New Roman" w:hAnsiTheme="minorHAnsi"/>
                <w:color w:val="auto"/>
                <w:szCs w:val="22"/>
              </w:rPr>
              <w:t>slides</w:t>
            </w:r>
            <w:r w:rsidRPr="00AE7779">
              <w:rPr>
                <w:rFonts w:asciiTheme="minorHAnsi" w:hAnsiTheme="minorHAnsi"/>
                <w:iCs/>
                <w:color w:val="auto"/>
                <w:szCs w:val="22"/>
              </w:rPr>
              <w:t>;</w:t>
            </w:r>
            <w:proofErr w:type="gramEnd"/>
          </w:p>
          <w:p w14:paraId="00F72792" w14:textId="77777777" w:rsidR="0043086B" w:rsidRPr="00AE7779" w:rsidRDefault="0043086B" w:rsidP="0043086B">
            <w:pPr>
              <w:pStyle w:val="ListParagraph"/>
              <w:numPr>
                <w:ilvl w:val="0"/>
                <w:numId w:val="80"/>
              </w:numPr>
              <w:spacing w:before="60" w:after="60"/>
              <w:rPr>
                <w:rFonts w:asciiTheme="minorHAnsi" w:hAnsiTheme="minorHAnsi"/>
                <w:b/>
                <w:bCs/>
                <w:i/>
                <w:color w:val="auto"/>
                <w:szCs w:val="22"/>
              </w:rPr>
            </w:pPr>
            <w:r w:rsidRPr="00AE7779">
              <w:rPr>
                <w:rFonts w:asciiTheme="minorHAnsi" w:hAnsiTheme="minorHAnsi"/>
                <w:iCs/>
                <w:color w:val="auto"/>
                <w:szCs w:val="22"/>
              </w:rPr>
              <w:t xml:space="preserve">Recorded </w:t>
            </w:r>
            <w:proofErr w:type="gramStart"/>
            <w:r w:rsidRPr="00AE7779">
              <w:rPr>
                <w:rFonts w:asciiTheme="minorHAnsi" w:hAnsiTheme="minorHAnsi"/>
                <w:iCs/>
                <w:color w:val="auto"/>
                <w:szCs w:val="22"/>
              </w:rPr>
              <w:t>lessons;</w:t>
            </w:r>
            <w:proofErr w:type="gramEnd"/>
          </w:p>
          <w:p w14:paraId="24B5C270" w14:textId="77777777" w:rsidR="0043086B" w:rsidRPr="00AE7779" w:rsidRDefault="0043086B" w:rsidP="0043086B">
            <w:pPr>
              <w:pStyle w:val="ListParagraph"/>
              <w:numPr>
                <w:ilvl w:val="0"/>
                <w:numId w:val="80"/>
              </w:numPr>
              <w:spacing w:before="60" w:after="60"/>
              <w:rPr>
                <w:rFonts w:asciiTheme="minorHAnsi" w:hAnsiTheme="minorHAnsi"/>
                <w:b/>
                <w:bCs/>
                <w:i/>
                <w:color w:val="auto"/>
                <w:szCs w:val="22"/>
              </w:rPr>
            </w:pPr>
            <w:proofErr w:type="gramStart"/>
            <w:r w:rsidRPr="00AE7779">
              <w:rPr>
                <w:rFonts w:asciiTheme="minorHAnsi" w:eastAsia="Times New Roman" w:hAnsiTheme="minorHAnsi"/>
                <w:color w:val="auto"/>
                <w:szCs w:val="22"/>
              </w:rPr>
              <w:t>Rubrics;</w:t>
            </w:r>
            <w:proofErr w:type="gramEnd"/>
          </w:p>
          <w:p w14:paraId="6BF11794" w14:textId="77777777" w:rsidR="0043086B" w:rsidRPr="00AE7779" w:rsidRDefault="0043086B" w:rsidP="0043086B">
            <w:pPr>
              <w:pStyle w:val="ListParagraph"/>
              <w:numPr>
                <w:ilvl w:val="0"/>
                <w:numId w:val="80"/>
              </w:numPr>
              <w:spacing w:before="60" w:after="60"/>
              <w:rPr>
                <w:rFonts w:asciiTheme="minorHAnsi" w:hAnsiTheme="minorHAnsi"/>
                <w:b/>
                <w:bCs/>
                <w:i/>
                <w:color w:val="auto"/>
                <w:szCs w:val="22"/>
              </w:rPr>
            </w:pPr>
            <w:r w:rsidRPr="00AE7779">
              <w:rPr>
                <w:rFonts w:asciiTheme="minorHAnsi" w:eastAsia="Times New Roman" w:hAnsiTheme="minorHAnsi"/>
                <w:color w:val="auto"/>
                <w:szCs w:val="22"/>
              </w:rPr>
              <w:t xml:space="preserve">Website records </w:t>
            </w:r>
            <w:proofErr w:type="gramStart"/>
            <w:r w:rsidRPr="00AE7779">
              <w:rPr>
                <w:rFonts w:asciiTheme="minorHAnsi" w:eastAsia="Times New Roman" w:hAnsiTheme="minorHAnsi"/>
                <w:color w:val="auto"/>
                <w:szCs w:val="22"/>
              </w:rPr>
              <w:t>created</w:t>
            </w:r>
            <w:proofErr w:type="gramEnd"/>
            <w:r w:rsidRPr="00AE7779">
              <w:rPr>
                <w:rFonts w:asciiTheme="minorHAnsi" w:eastAsia="Times New Roman" w:hAnsiTheme="minorHAnsi"/>
                <w:color w:val="auto"/>
                <w:szCs w:val="22"/>
              </w:rPr>
              <w:t xml:space="preserve"> to facilitate learning.</w:t>
            </w:r>
          </w:p>
          <w:p w14:paraId="1B228CC1" w14:textId="77777777" w:rsidR="0043086B" w:rsidRPr="00AE7779" w:rsidRDefault="0043086B" w:rsidP="0043086B">
            <w:pPr>
              <w:spacing w:before="60" w:after="60"/>
              <w:rPr>
                <w:rFonts w:asciiTheme="minorHAnsi" w:eastAsia="Times New Roman" w:hAnsiTheme="minorHAnsi"/>
                <w:color w:val="auto"/>
                <w:szCs w:val="22"/>
              </w:rPr>
            </w:pPr>
            <w:r w:rsidRPr="00AE7779">
              <w:rPr>
                <w:rFonts w:asciiTheme="minorHAnsi" w:eastAsia="Times New Roman" w:hAnsiTheme="minorHAnsi"/>
                <w:color w:val="auto"/>
                <w:szCs w:val="22"/>
              </w:rPr>
              <w:t>Excludes records covered by:</w:t>
            </w:r>
          </w:p>
          <w:p w14:paraId="177E8D46" w14:textId="77777777" w:rsidR="0043086B" w:rsidRPr="00AE7779" w:rsidRDefault="0043086B" w:rsidP="0043086B">
            <w:pPr>
              <w:pStyle w:val="ListParagraph"/>
              <w:numPr>
                <w:ilvl w:val="0"/>
                <w:numId w:val="82"/>
              </w:numPr>
              <w:spacing w:before="60" w:after="60"/>
              <w:rPr>
                <w:rFonts w:asciiTheme="minorHAnsi" w:eastAsia="Times New Roman" w:hAnsiTheme="minorHAnsi"/>
                <w:i/>
                <w:iCs/>
                <w:color w:val="auto"/>
                <w:szCs w:val="22"/>
              </w:rPr>
            </w:pPr>
            <w:r w:rsidRPr="00AE7779">
              <w:rPr>
                <w:rFonts w:asciiTheme="minorHAnsi" w:eastAsia="Times New Roman" w:hAnsiTheme="minorHAnsi"/>
                <w:i/>
                <w:iCs/>
                <w:color w:val="auto"/>
                <w:szCs w:val="22"/>
              </w:rPr>
              <w:t>Coursework Grades/Scores/Comments (DAN 20-02-69438</w:t>
            </w:r>
            <w:proofErr w:type="gramStart"/>
            <w:r w:rsidRPr="00AE7779">
              <w:rPr>
                <w:rFonts w:asciiTheme="minorHAnsi" w:eastAsia="Times New Roman" w:hAnsiTheme="minorHAnsi"/>
                <w:i/>
                <w:iCs/>
                <w:color w:val="auto"/>
                <w:szCs w:val="22"/>
              </w:rPr>
              <w:t>);</w:t>
            </w:r>
            <w:proofErr w:type="gramEnd"/>
          </w:p>
          <w:p w14:paraId="1F01BC68" w14:textId="77777777" w:rsidR="00CA45F2" w:rsidRPr="00AE7779" w:rsidRDefault="0043086B" w:rsidP="00CA45F2">
            <w:pPr>
              <w:pStyle w:val="ListParagraph"/>
              <w:numPr>
                <w:ilvl w:val="0"/>
                <w:numId w:val="82"/>
              </w:numPr>
              <w:spacing w:before="60" w:after="60"/>
              <w:rPr>
                <w:rFonts w:asciiTheme="minorHAnsi" w:eastAsia="Times New Roman" w:hAnsiTheme="minorHAnsi"/>
                <w:i/>
                <w:iCs/>
                <w:color w:val="auto"/>
                <w:szCs w:val="22"/>
              </w:rPr>
            </w:pPr>
            <w:r w:rsidRPr="00AE7779">
              <w:rPr>
                <w:rFonts w:asciiTheme="minorHAnsi" w:eastAsia="Times New Roman" w:hAnsiTheme="minorHAnsi"/>
                <w:i/>
                <w:iCs/>
                <w:color w:val="auto"/>
                <w:szCs w:val="22"/>
              </w:rPr>
              <w:t>Examinations and Answer Sheets – Proficiency/Placement or Credit by Exam (DAN 20-02-69447</w:t>
            </w:r>
            <w:proofErr w:type="gramStart"/>
            <w:r w:rsidRPr="00AE7779">
              <w:rPr>
                <w:rFonts w:asciiTheme="minorHAnsi" w:eastAsia="Times New Roman" w:hAnsiTheme="minorHAnsi"/>
                <w:i/>
                <w:iCs/>
                <w:color w:val="auto"/>
                <w:szCs w:val="22"/>
              </w:rPr>
              <w:t>);</w:t>
            </w:r>
            <w:proofErr w:type="gramEnd"/>
          </w:p>
          <w:p w14:paraId="546C484D" w14:textId="60C920F2" w:rsidR="0043086B" w:rsidRPr="00AE7779" w:rsidRDefault="0043086B" w:rsidP="00CA45F2">
            <w:pPr>
              <w:pStyle w:val="ListParagraph"/>
              <w:numPr>
                <w:ilvl w:val="0"/>
                <w:numId w:val="82"/>
              </w:numPr>
              <w:spacing w:before="60" w:after="60"/>
              <w:rPr>
                <w:rFonts w:asciiTheme="minorHAnsi" w:eastAsia="Times New Roman" w:hAnsiTheme="minorHAnsi"/>
                <w:color w:val="auto"/>
                <w:szCs w:val="22"/>
              </w:rPr>
            </w:pPr>
            <w:r w:rsidRPr="00AE7779">
              <w:rPr>
                <w:rFonts w:asciiTheme="minorHAnsi" w:eastAsia="Times New Roman" w:hAnsiTheme="minorHAnsi"/>
                <w:i/>
                <w:iCs/>
                <w:color w:val="auto"/>
                <w:szCs w:val="22"/>
              </w:rPr>
              <w:t>Papers, Projects and Other Assignments by Students – Not Retrieved (DAN 20-02-69464).</w:t>
            </w:r>
          </w:p>
        </w:tc>
        <w:tc>
          <w:tcPr>
            <w:tcW w:w="2887" w:type="dxa"/>
            <w:tcBorders>
              <w:top w:val="single" w:sz="4" w:space="0" w:color="000000"/>
              <w:bottom w:val="single" w:sz="4" w:space="0" w:color="000000"/>
            </w:tcBorders>
            <w:tcMar>
              <w:top w:w="43" w:type="dxa"/>
              <w:left w:w="115" w:type="dxa"/>
              <w:bottom w:w="43" w:type="dxa"/>
              <w:right w:w="115" w:type="dxa"/>
            </w:tcMar>
          </w:tcPr>
          <w:p w14:paraId="18028D7B" w14:textId="77777777" w:rsidR="0043086B" w:rsidRPr="00AE7779" w:rsidRDefault="0043086B" w:rsidP="0043086B">
            <w:pPr>
              <w:spacing w:before="60" w:after="60"/>
              <w:rPr>
                <w:bCs/>
                <w:color w:val="auto"/>
                <w:szCs w:val="17"/>
              </w:rPr>
            </w:pPr>
            <w:r w:rsidRPr="00AE7779">
              <w:rPr>
                <w:b/>
                <w:bCs/>
                <w:color w:val="auto"/>
                <w:szCs w:val="17"/>
              </w:rPr>
              <w:t>Retain</w:t>
            </w:r>
            <w:r w:rsidRPr="00AE7779">
              <w:rPr>
                <w:bCs/>
                <w:color w:val="auto"/>
                <w:szCs w:val="17"/>
              </w:rPr>
              <w:t xml:space="preserve"> for 1 year after end of academic year</w:t>
            </w:r>
          </w:p>
          <w:p w14:paraId="34FA6101" w14:textId="77777777" w:rsidR="0043086B" w:rsidRPr="00AE7779" w:rsidRDefault="0043086B" w:rsidP="0043086B">
            <w:pPr>
              <w:spacing w:before="60" w:after="60"/>
              <w:rPr>
                <w:bCs/>
                <w:i/>
                <w:iCs/>
                <w:color w:val="auto"/>
                <w:szCs w:val="17"/>
              </w:rPr>
            </w:pPr>
            <w:r w:rsidRPr="00AE7779">
              <w:rPr>
                <w:bCs/>
                <w:color w:val="auto"/>
                <w:szCs w:val="17"/>
              </w:rPr>
              <w:t xml:space="preserve">   </w:t>
            </w:r>
            <w:r w:rsidRPr="00AE7779">
              <w:rPr>
                <w:bCs/>
                <w:i/>
                <w:iCs/>
                <w:color w:val="auto"/>
                <w:szCs w:val="17"/>
              </w:rPr>
              <w:t>and</w:t>
            </w:r>
          </w:p>
          <w:p w14:paraId="04683B7C" w14:textId="77777777" w:rsidR="0043086B" w:rsidRPr="00AE7779" w:rsidRDefault="0043086B" w:rsidP="0043086B">
            <w:pPr>
              <w:spacing w:before="60" w:after="60"/>
              <w:rPr>
                <w:bCs/>
                <w:color w:val="auto"/>
                <w:szCs w:val="17"/>
              </w:rPr>
            </w:pPr>
            <w:r w:rsidRPr="00AE7779">
              <w:rPr>
                <w:bCs/>
                <w:color w:val="auto"/>
                <w:szCs w:val="17"/>
              </w:rPr>
              <w:t>until no longer needed for agency business</w:t>
            </w:r>
          </w:p>
          <w:p w14:paraId="2DBEA88A" w14:textId="77777777" w:rsidR="0043086B" w:rsidRPr="00AE7779" w:rsidRDefault="0043086B" w:rsidP="0043086B">
            <w:pPr>
              <w:spacing w:before="60" w:after="60"/>
              <w:rPr>
                <w:bCs/>
                <w:i/>
                <w:color w:val="auto"/>
                <w:szCs w:val="17"/>
              </w:rPr>
            </w:pPr>
            <w:r w:rsidRPr="00AE7779">
              <w:rPr>
                <w:bCs/>
                <w:color w:val="auto"/>
                <w:szCs w:val="17"/>
              </w:rPr>
              <w:t xml:space="preserve">   </w:t>
            </w:r>
            <w:r w:rsidRPr="00AE7779">
              <w:rPr>
                <w:bCs/>
                <w:i/>
                <w:color w:val="auto"/>
                <w:szCs w:val="17"/>
              </w:rPr>
              <w:t>then</w:t>
            </w:r>
          </w:p>
          <w:p w14:paraId="591E9B78" w14:textId="06547B38" w:rsidR="0043086B" w:rsidRPr="00AE7779" w:rsidRDefault="0043086B" w:rsidP="0043086B">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color w:val="auto"/>
                <w:szCs w:val="22"/>
              </w:rPr>
            </w:pPr>
            <w:r w:rsidRPr="00AE7779">
              <w:rPr>
                <w:b/>
                <w:bCs/>
                <w:color w:val="auto"/>
                <w:szCs w:val="17"/>
              </w:rPr>
              <w:t>Destroy</w:t>
            </w:r>
            <w:r w:rsidRPr="00AE777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1B72D7C" w14:textId="77777777" w:rsidR="00602D3A" w:rsidRDefault="00602D3A" w:rsidP="00602D3A">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B58A233" w14:textId="77777777" w:rsidR="00602D3A" w:rsidRDefault="00602D3A" w:rsidP="00891E7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63F4136" w14:textId="62534230" w:rsidR="0043086B" w:rsidRPr="00AE7779" w:rsidRDefault="00602D3A" w:rsidP="00891E7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1120E" w:rsidRPr="00D76505" w14:paraId="43531158"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4821DA7" w14:textId="459B7F3A" w:rsidR="001B4CB0" w:rsidRDefault="0007543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20-02-</w:t>
            </w:r>
            <w:r w:rsidR="0046287D">
              <w:rPr>
                <w:szCs w:val="22"/>
              </w:rPr>
              <w:t>69438</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20-02-69438</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3EB877F8" w14:textId="77777777" w:rsidR="0031120E"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45DF38F0" w14:textId="77777777" w:rsidR="0031120E" w:rsidRPr="00975A31"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Coursework Grades/Scores/Comments</w:t>
            </w:r>
          </w:p>
          <w:p w14:paraId="1F9832D8" w14:textId="1073F15D"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maintained by instructor documenting individual students’ performance in a course, including scores, grades, and or comments </w:t>
            </w:r>
            <w:proofErr w:type="gramStart"/>
            <w:r>
              <w:rPr>
                <w:szCs w:val="22"/>
              </w:rPr>
              <w:t>in regard to</w:t>
            </w:r>
            <w:proofErr w:type="gramEnd"/>
            <w:r w:rsidRPr="004E1704">
              <w:rPr>
                <w:szCs w:val="22"/>
              </w:rPr>
              <w:t xml:space="preserve"> exams, papers, projects, </w:t>
            </w:r>
            <w:r>
              <w:rPr>
                <w:szCs w:val="22"/>
              </w:rPr>
              <w:t xml:space="preserve">and/or </w:t>
            </w:r>
            <w:r w:rsidRPr="004E1704">
              <w:rPr>
                <w:szCs w:val="22"/>
              </w:rPr>
              <w:t>class participation</w:t>
            </w:r>
            <w:r w:rsidR="001B4CB0" w:rsidRPr="004E1704">
              <w:rPr>
                <w:szCs w:val="22"/>
              </w:rPr>
              <w:t xml:space="preserve">. </w:t>
            </w:r>
            <w:r w:rsidRPr="004E1704">
              <w:rPr>
                <w:szCs w:val="22"/>
              </w:rPr>
              <w:t xml:space="preserve">Provides the basis </w:t>
            </w:r>
            <w:r>
              <w:rPr>
                <w:szCs w:val="22"/>
              </w:rPr>
              <w:t>for the</w:t>
            </w:r>
            <w:r w:rsidRPr="004E1704">
              <w:rPr>
                <w:szCs w:val="22"/>
              </w:rPr>
              <w:t xml:space="preserve"> final grade </w:t>
            </w:r>
            <w:r>
              <w:rPr>
                <w:szCs w:val="22"/>
              </w:rPr>
              <w:t xml:space="preserve">that </w:t>
            </w:r>
            <w:r w:rsidR="001B4CB0">
              <w:rPr>
                <w:szCs w:val="22"/>
              </w:rPr>
              <w:t>is assigned.</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coursework (grades/scores/comments)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6C7779" w:rsidRPr="00F627E2">
              <w:rPr>
                <w:rFonts w:asciiTheme="minorHAnsi" w:hAnsiTheme="minorHAnsi" w:cs="Courier New"/>
                <w:bCs/>
                <w:szCs w:val="22"/>
              </w:rPr>
              <w:fldChar w:fldCharType="begin"/>
            </w:r>
            <w:r w:rsidR="006C7779" w:rsidRPr="00F627E2">
              <w:rPr>
                <w:rFonts w:asciiTheme="minorHAnsi" w:hAnsiTheme="minorHAnsi" w:cs="Courier New"/>
                <w:bCs/>
                <w:szCs w:val="22"/>
              </w:rPr>
              <w:instrText xml:space="preserve"> xe "</w:instrText>
            </w:r>
            <w:r w:rsidR="006C7779">
              <w:rPr>
                <w:rFonts w:asciiTheme="minorHAnsi" w:hAnsiTheme="minorHAnsi" w:cs="Courier New"/>
                <w:bCs/>
                <w:szCs w:val="22"/>
              </w:rPr>
              <w:instrText>grades/scores/comments: maintained by instructor</w:instrText>
            </w:r>
            <w:r w:rsidR="006C7779" w:rsidRPr="00F627E2">
              <w:rPr>
                <w:rFonts w:asciiTheme="minorHAnsi" w:hAnsiTheme="minorHAnsi" w:cs="Courier New"/>
                <w:bCs/>
                <w:szCs w:val="22"/>
              </w:rPr>
              <w:instrText xml:space="preserve">" \f “subject” </w:instrText>
            </w:r>
            <w:r w:rsidR="006C7779" w:rsidRPr="00F627E2">
              <w:rPr>
                <w:rFonts w:asciiTheme="minorHAnsi" w:hAnsiTheme="minorHAnsi" w:cs="Courier New"/>
                <w:bCs/>
                <w:szCs w:val="22"/>
              </w:rPr>
              <w:fldChar w:fldCharType="end"/>
            </w:r>
          </w:p>
          <w:p w14:paraId="2CE35246" w14:textId="2CD54F3A" w:rsidR="0031120E" w:rsidRPr="004E1704" w:rsidRDefault="0031120E" w:rsidP="0046287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w:t>
            </w:r>
            <w:r w:rsidRPr="00224840">
              <w:rPr>
                <w:szCs w:val="22"/>
              </w:rPr>
              <w:t xml:space="preserve">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possible</w:t>
            </w:r>
            <w:r>
              <w:rPr>
                <w:szCs w:val="22"/>
              </w:rPr>
              <w:t xml:space="preserve"> exemption from taking a </w:t>
            </w:r>
            <w:r w:rsidRPr="0031120E">
              <w:rPr>
                <w:szCs w:val="22"/>
              </w:rPr>
              <w:t xml:space="preserve">course, which are covered by </w:t>
            </w:r>
            <w:r w:rsidRPr="000E3948">
              <w:rPr>
                <w:i/>
                <w:szCs w:val="22"/>
              </w:rPr>
              <w:t>Examination Scores – Proficiency/Placement or Credit by Exam</w:t>
            </w:r>
            <w:r w:rsidRPr="000E3948" w:rsidDel="0031120E">
              <w:rPr>
                <w:rFonts w:asciiTheme="minorHAnsi" w:hAnsiTheme="minorHAnsi" w:cs="Courier New"/>
                <w:i/>
                <w:szCs w:val="22"/>
              </w:rPr>
              <w:t xml:space="preserve"> </w:t>
            </w:r>
            <w:r w:rsidRPr="000E3948">
              <w:rPr>
                <w:rFonts w:asciiTheme="minorHAnsi" w:hAnsiTheme="minorHAnsi" w:cs="Courier New"/>
                <w:i/>
                <w:szCs w:val="22"/>
              </w:rPr>
              <w:t xml:space="preserve">(DAN </w:t>
            </w:r>
            <w:r w:rsidR="00075439">
              <w:rPr>
                <w:rFonts w:asciiTheme="minorHAnsi" w:hAnsiTheme="minorHAnsi" w:cs="Courier New"/>
                <w:i/>
                <w:szCs w:val="22"/>
              </w:rPr>
              <w:t>20-02-</w:t>
            </w:r>
            <w:r w:rsidR="0046287D">
              <w:rPr>
                <w:rFonts w:asciiTheme="minorHAnsi" w:hAnsiTheme="minorHAnsi" w:cs="Courier New"/>
                <w:i/>
                <w:szCs w:val="22"/>
              </w:rPr>
              <w:t>69446</w:t>
            </w:r>
            <w:r w:rsidRPr="000E3948">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7D81E0C"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b/>
                <w:szCs w:val="22"/>
              </w:rPr>
              <w:t xml:space="preserve"> </w:t>
            </w:r>
            <w:r w:rsidRPr="00D26D5B">
              <w:rPr>
                <w:szCs w:val="22"/>
              </w:rPr>
              <w:t xml:space="preserve">for </w:t>
            </w:r>
            <w:r w:rsidRPr="004E1704">
              <w:rPr>
                <w:szCs w:val="22"/>
              </w:rPr>
              <w:t xml:space="preserve">2 years after end of </w:t>
            </w:r>
            <w:r>
              <w:rPr>
                <w:szCs w:val="22"/>
              </w:rPr>
              <w:t xml:space="preserve">academic </w:t>
            </w:r>
            <w:r w:rsidR="001B4CB0">
              <w:rPr>
                <w:szCs w:val="22"/>
              </w:rPr>
              <w:t>quarter</w:t>
            </w:r>
          </w:p>
          <w:p w14:paraId="29058B4D"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54BDD3C0" w14:textId="77777777" w:rsidR="0031120E" w:rsidRPr="004E1704"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171513B"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3460E2A"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19A30E7"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1120E" w:rsidRPr="00D76505" w14:paraId="1A1DCDF9"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4CD2785" w14:textId="77C6998E" w:rsidR="001B4CB0" w:rsidRDefault="0007543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46287D">
              <w:rPr>
                <w:szCs w:val="22"/>
              </w:rPr>
              <w:t>69446</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20-02-69446</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2D720F41" w14:textId="77777777" w:rsidR="0031120E"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0BC006B6" w14:textId="77777777" w:rsidR="0031120E" w:rsidRPr="00D26D5B"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 Scores – Proficie</w:t>
            </w:r>
            <w:r w:rsidR="001B4CB0">
              <w:rPr>
                <w:b/>
                <w:i/>
                <w:szCs w:val="22"/>
              </w:rPr>
              <w:t>ncy/Placement or Credit by Exam</w:t>
            </w:r>
          </w:p>
          <w:p w14:paraId="60CE1C47" w14:textId="794D0020"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224840">
              <w:rPr>
                <w:szCs w:val="22"/>
              </w:rPr>
              <w:t xml:space="preserve"> student scores </w:t>
            </w:r>
            <w:r>
              <w:rPr>
                <w:szCs w:val="22"/>
              </w:rPr>
              <w:t>on</w:t>
            </w:r>
            <w:r w:rsidRPr="00224840">
              <w:rPr>
                <w:szCs w:val="22"/>
              </w:rPr>
              <w:t xml:space="preserve"> qualifying exams </w:t>
            </w:r>
            <w:r>
              <w:rPr>
                <w:szCs w:val="22"/>
              </w:rPr>
              <w:t>administered</w:t>
            </w:r>
            <w:r w:rsidRPr="00224840">
              <w:rPr>
                <w:szCs w:val="22"/>
              </w:rPr>
              <w:t xml:space="preserve"> 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possible exemption from taking a course.</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examinations:scores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D25833" w:rsidRPr="00F627E2">
              <w:rPr>
                <w:rFonts w:asciiTheme="minorHAnsi" w:hAnsiTheme="minorHAnsi" w:cs="Courier New"/>
                <w:bCs/>
                <w:szCs w:val="22"/>
              </w:rPr>
              <w:fldChar w:fldCharType="begin"/>
            </w:r>
            <w:r w:rsidR="00D25833" w:rsidRPr="00F627E2">
              <w:rPr>
                <w:rFonts w:asciiTheme="minorHAnsi" w:hAnsiTheme="minorHAnsi" w:cs="Courier New"/>
                <w:bCs/>
                <w:szCs w:val="22"/>
              </w:rPr>
              <w:instrText xml:space="preserve"> xe "</w:instrText>
            </w:r>
            <w:r w:rsidR="00D25833">
              <w:rPr>
                <w:rFonts w:asciiTheme="minorHAnsi" w:hAnsiTheme="minorHAnsi" w:cs="Courier New"/>
                <w:bCs/>
                <w:szCs w:val="22"/>
              </w:rPr>
              <w:instrText>testing:proficiency/placement:examination scores</w:instrText>
            </w:r>
            <w:r w:rsidR="00D25833" w:rsidRPr="00F627E2">
              <w:rPr>
                <w:rFonts w:asciiTheme="minorHAnsi" w:hAnsiTheme="minorHAnsi" w:cs="Courier New"/>
                <w:bCs/>
                <w:szCs w:val="22"/>
              </w:rPr>
              <w:instrText xml:space="preserve">" \f “subject” </w:instrText>
            </w:r>
            <w:r w:rsidR="00D25833" w:rsidRPr="00F627E2">
              <w:rPr>
                <w:rFonts w:asciiTheme="minorHAnsi" w:hAnsiTheme="minorHAnsi" w:cs="Courier New"/>
                <w:bCs/>
                <w:szCs w:val="22"/>
              </w:rPr>
              <w:fldChar w:fldCharType="end"/>
            </w:r>
            <w:r w:rsidR="00D25833" w:rsidRPr="00F627E2">
              <w:rPr>
                <w:rFonts w:asciiTheme="minorHAnsi" w:hAnsiTheme="minorHAnsi" w:cs="Courier New"/>
                <w:bCs/>
                <w:szCs w:val="22"/>
              </w:rPr>
              <w:fldChar w:fldCharType="begin"/>
            </w:r>
            <w:r w:rsidR="00D25833" w:rsidRPr="00F627E2">
              <w:rPr>
                <w:rFonts w:asciiTheme="minorHAnsi" w:hAnsiTheme="minorHAnsi" w:cs="Courier New"/>
                <w:bCs/>
                <w:szCs w:val="22"/>
              </w:rPr>
              <w:instrText xml:space="preserve"> xe "</w:instrText>
            </w:r>
            <w:r w:rsidR="00D25833">
              <w:rPr>
                <w:rFonts w:asciiTheme="minorHAnsi" w:hAnsiTheme="minorHAnsi" w:cs="Courier New"/>
                <w:bCs/>
                <w:szCs w:val="22"/>
              </w:rPr>
              <w:instrText>testing:credit by exam:examination scores</w:instrText>
            </w:r>
            <w:r w:rsidR="00D25833" w:rsidRPr="00F627E2">
              <w:rPr>
                <w:rFonts w:asciiTheme="minorHAnsi" w:hAnsiTheme="minorHAnsi" w:cs="Courier New"/>
                <w:bCs/>
                <w:szCs w:val="22"/>
              </w:rPr>
              <w:instrText xml:space="preserve">" \f “subject” </w:instrText>
            </w:r>
            <w:r w:rsidR="00D25833" w:rsidRPr="00F627E2">
              <w:rPr>
                <w:rFonts w:asciiTheme="minorHAnsi" w:hAnsiTheme="minorHAnsi" w:cs="Courier New"/>
                <w:bCs/>
                <w:szCs w:val="22"/>
              </w:rPr>
              <w:fldChar w:fldCharType="end"/>
            </w:r>
          </w:p>
          <w:p w14:paraId="5E1FB76B"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01CC65BB" w14:textId="77777777" w:rsidR="0031120E" w:rsidRDefault="0031120E"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 Entrance Examination Board Advanced Placement Test (AP</w:t>
            </w:r>
            <w:proofErr w:type="gramStart"/>
            <w:r>
              <w:rPr>
                <w:szCs w:val="22"/>
              </w:rPr>
              <w:t>);</w:t>
            </w:r>
            <w:proofErr w:type="gramEnd"/>
          </w:p>
          <w:p w14:paraId="196772F4" w14:textId="77777777" w:rsidR="0031120E" w:rsidRDefault="0031120E"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College-Level Examination Program (CLEP</w:t>
            </w:r>
            <w:proofErr w:type="gramStart"/>
            <w:r>
              <w:rPr>
                <w:szCs w:val="22"/>
              </w:rPr>
              <w:t>);</w:t>
            </w:r>
            <w:proofErr w:type="gramEnd"/>
          </w:p>
          <w:p w14:paraId="30B1C114" w14:textId="149CD7E6" w:rsidR="0031120E" w:rsidRDefault="00D25833"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ACCUPLACER placement </w:t>
            </w:r>
            <w:proofErr w:type="gramStart"/>
            <w:r>
              <w:rPr>
                <w:szCs w:val="22"/>
              </w:rPr>
              <w:t>tests</w:t>
            </w:r>
            <w:r w:rsidR="0031120E">
              <w:rPr>
                <w:szCs w:val="22"/>
              </w:rPr>
              <w:t>;</w:t>
            </w:r>
            <w:proofErr w:type="gramEnd"/>
          </w:p>
          <w:p w14:paraId="2E48DCDB" w14:textId="77777777" w:rsidR="0031120E" w:rsidRDefault="0031120E"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Mathematics Placement Tests (MPT).</w:t>
            </w:r>
          </w:p>
          <w:p w14:paraId="3C4D8710" w14:textId="7E12B5F0" w:rsidR="0031120E" w:rsidRPr="00224840" w:rsidRDefault="0031120E" w:rsidP="0046287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as part of a course, which are covered by </w:t>
            </w:r>
            <w:r w:rsidRPr="000E3948">
              <w:rPr>
                <w:i/>
                <w:szCs w:val="22"/>
              </w:rPr>
              <w:t>Coursework Grades/Scores/Comments</w:t>
            </w:r>
            <w:r w:rsidRPr="000E3948" w:rsidDel="0031120E">
              <w:rPr>
                <w:rFonts w:asciiTheme="minorHAnsi" w:hAnsiTheme="minorHAnsi" w:cs="Courier New"/>
                <w:b/>
                <w:i/>
                <w:szCs w:val="22"/>
              </w:rPr>
              <w:t xml:space="preserve"> </w:t>
            </w:r>
            <w:r w:rsidRPr="000E3948">
              <w:rPr>
                <w:rFonts w:asciiTheme="minorHAnsi" w:hAnsiTheme="minorHAnsi" w:cs="Courier New"/>
                <w:i/>
                <w:szCs w:val="22"/>
              </w:rPr>
              <w:t>(</w:t>
            </w:r>
            <w:r w:rsidR="001B4CB0" w:rsidRPr="000E3948">
              <w:rPr>
                <w:rFonts w:asciiTheme="minorHAnsi" w:hAnsiTheme="minorHAnsi" w:cs="Courier New"/>
                <w:i/>
                <w:szCs w:val="22"/>
              </w:rPr>
              <w:t xml:space="preserve">DAN </w:t>
            </w:r>
            <w:r w:rsidR="00075439">
              <w:rPr>
                <w:i/>
                <w:szCs w:val="22"/>
              </w:rPr>
              <w:t>20-02-</w:t>
            </w:r>
            <w:r w:rsidR="0046287D">
              <w:rPr>
                <w:i/>
                <w:szCs w:val="22"/>
              </w:rPr>
              <w:t>69438</w:t>
            </w:r>
            <w:r w:rsidRPr="000E3948">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54351EC" w14:textId="31926D00"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224840">
              <w:rPr>
                <w:szCs w:val="22"/>
              </w:rPr>
              <w:t xml:space="preserve"> </w:t>
            </w:r>
            <w:r>
              <w:rPr>
                <w:szCs w:val="22"/>
              </w:rPr>
              <w:t xml:space="preserve">for </w:t>
            </w:r>
            <w:r w:rsidRPr="00224840">
              <w:rPr>
                <w:szCs w:val="22"/>
              </w:rPr>
              <w:t>6 years after graduation</w:t>
            </w:r>
            <w:r w:rsidR="00694CCF">
              <w:rPr>
                <w:szCs w:val="22"/>
              </w:rPr>
              <w:t>/</w:t>
            </w:r>
            <w:r w:rsidR="008C59E1" w:rsidRPr="008C59E1">
              <w:rPr>
                <w:szCs w:val="22"/>
              </w:rPr>
              <w:t>date of last attendance</w:t>
            </w:r>
          </w:p>
          <w:p w14:paraId="02AA8DCD"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640E9463"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E5F8C89"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29F23D5"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E2E87D5"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24840" w:rsidRPr="00941F22" w14:paraId="28476EBC"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47389E6" w14:textId="7CCA65C4" w:rsidR="001B4CB0" w:rsidRDefault="0007543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20-02-</w:t>
            </w:r>
            <w:r w:rsidR="0046287D">
              <w:rPr>
                <w:szCs w:val="22"/>
              </w:rPr>
              <w:t>69447</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20-02-69447</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5F7DF81F" w14:textId="77777777" w:rsidR="00224840"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7EA4A69B" w14:textId="77777777" w:rsidR="009571A6" w:rsidRPr="00D26D5B"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w:t>
            </w:r>
            <w:r w:rsidR="009571A6" w:rsidRPr="00D26D5B">
              <w:rPr>
                <w:b/>
                <w:i/>
                <w:szCs w:val="22"/>
              </w:rPr>
              <w:t>s</w:t>
            </w:r>
            <w:r w:rsidRPr="00D26D5B">
              <w:rPr>
                <w:b/>
                <w:i/>
                <w:szCs w:val="22"/>
              </w:rPr>
              <w:t xml:space="preserve"> and Answer Sheets – </w:t>
            </w:r>
            <w:r w:rsidR="009571A6" w:rsidRPr="00D26D5B">
              <w:rPr>
                <w:b/>
                <w:i/>
                <w:szCs w:val="22"/>
              </w:rPr>
              <w:t>Proficiency/Placement or Credit by Exam</w:t>
            </w:r>
          </w:p>
          <w:p w14:paraId="0D98975A" w14:textId="1806F108" w:rsidR="00224840" w:rsidRDefault="009571A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00224840" w:rsidRPr="00224840">
              <w:rPr>
                <w:szCs w:val="22"/>
              </w:rPr>
              <w:t xml:space="preserve"> student responses to </w:t>
            </w:r>
            <w:r>
              <w:rPr>
                <w:szCs w:val="22"/>
              </w:rPr>
              <w:t>placement examinations administered</w:t>
            </w:r>
            <w:r w:rsidR="00224840" w:rsidRPr="00224840">
              <w:rPr>
                <w:szCs w:val="22"/>
              </w:rPr>
              <w:t xml:space="preserve"> </w:t>
            </w:r>
            <w:r w:rsidR="00720A3E">
              <w:rPr>
                <w:szCs w:val="22"/>
              </w:rPr>
              <w:t>by the college</w:t>
            </w:r>
            <w:r w:rsidR="00DE0F7D">
              <w:rPr>
                <w:szCs w:val="22"/>
              </w:rPr>
              <w:t xml:space="preserve"> or its departments </w:t>
            </w:r>
            <w:r w:rsidR="00224840" w:rsidRPr="00224840">
              <w:rPr>
                <w:szCs w:val="22"/>
              </w:rPr>
              <w:t xml:space="preserve">to </w:t>
            </w:r>
            <w:r>
              <w:rPr>
                <w:szCs w:val="22"/>
              </w:rPr>
              <w:t xml:space="preserve">determine </w:t>
            </w:r>
            <w:r w:rsidR="00603015">
              <w:rPr>
                <w:szCs w:val="22"/>
              </w:rPr>
              <w:t>level of</w:t>
            </w:r>
            <w:r>
              <w:rPr>
                <w:szCs w:val="22"/>
              </w:rPr>
              <w:t xml:space="preserve"> subject proficiency, </w:t>
            </w:r>
            <w:r w:rsidR="00603015">
              <w:rPr>
                <w:szCs w:val="22"/>
              </w:rPr>
              <w:t>and/</w:t>
            </w:r>
            <w:r>
              <w:rPr>
                <w:szCs w:val="22"/>
              </w:rPr>
              <w:t xml:space="preserve">or to </w:t>
            </w:r>
            <w:r w:rsidR="00224840" w:rsidRPr="00224840">
              <w:rPr>
                <w:szCs w:val="22"/>
              </w:rPr>
              <w:t xml:space="preserve">authorize students for </w:t>
            </w:r>
            <w:r w:rsidR="000302E4">
              <w:rPr>
                <w:szCs w:val="22"/>
              </w:rPr>
              <w:t xml:space="preserve">course credit or </w:t>
            </w:r>
            <w:r w:rsidR="00224840" w:rsidRPr="00224840">
              <w:rPr>
                <w:szCs w:val="22"/>
              </w:rPr>
              <w:t>possible exemption from taking a course.</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examinations:answer sheets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D25833" w:rsidRPr="00F627E2">
              <w:rPr>
                <w:rFonts w:asciiTheme="minorHAnsi" w:hAnsiTheme="minorHAnsi" w:cs="Courier New"/>
                <w:bCs/>
                <w:szCs w:val="22"/>
              </w:rPr>
              <w:fldChar w:fldCharType="begin"/>
            </w:r>
            <w:r w:rsidR="00D25833" w:rsidRPr="00F627E2">
              <w:rPr>
                <w:rFonts w:asciiTheme="minorHAnsi" w:hAnsiTheme="minorHAnsi" w:cs="Courier New"/>
                <w:bCs/>
                <w:szCs w:val="22"/>
              </w:rPr>
              <w:instrText xml:space="preserve"> xe "</w:instrText>
            </w:r>
            <w:r w:rsidR="00D25833">
              <w:rPr>
                <w:rFonts w:asciiTheme="minorHAnsi" w:hAnsiTheme="minorHAnsi" w:cs="Courier New"/>
                <w:bCs/>
                <w:szCs w:val="22"/>
              </w:rPr>
              <w:instrText>testing:proficiency/placement:answer sheets</w:instrText>
            </w:r>
            <w:r w:rsidR="00D25833" w:rsidRPr="00F627E2">
              <w:rPr>
                <w:rFonts w:asciiTheme="minorHAnsi" w:hAnsiTheme="minorHAnsi" w:cs="Courier New"/>
                <w:bCs/>
                <w:szCs w:val="22"/>
              </w:rPr>
              <w:instrText xml:space="preserve">" \f “subject” </w:instrText>
            </w:r>
            <w:r w:rsidR="00D25833" w:rsidRPr="00F627E2">
              <w:rPr>
                <w:rFonts w:asciiTheme="minorHAnsi" w:hAnsiTheme="minorHAnsi" w:cs="Courier New"/>
                <w:bCs/>
                <w:szCs w:val="22"/>
              </w:rPr>
              <w:fldChar w:fldCharType="end"/>
            </w:r>
            <w:r w:rsidR="00D25833" w:rsidRPr="00F627E2">
              <w:rPr>
                <w:rFonts w:asciiTheme="minorHAnsi" w:hAnsiTheme="minorHAnsi" w:cs="Courier New"/>
                <w:bCs/>
                <w:szCs w:val="22"/>
              </w:rPr>
              <w:fldChar w:fldCharType="begin"/>
            </w:r>
            <w:r w:rsidR="00D25833" w:rsidRPr="00F627E2">
              <w:rPr>
                <w:rFonts w:asciiTheme="minorHAnsi" w:hAnsiTheme="minorHAnsi" w:cs="Courier New"/>
                <w:bCs/>
                <w:szCs w:val="22"/>
              </w:rPr>
              <w:instrText xml:space="preserve"> xe "</w:instrText>
            </w:r>
            <w:r w:rsidR="00D25833">
              <w:rPr>
                <w:rFonts w:asciiTheme="minorHAnsi" w:hAnsiTheme="minorHAnsi" w:cs="Courier New"/>
                <w:bCs/>
                <w:szCs w:val="22"/>
              </w:rPr>
              <w:instrText>testing:credit by exam:answer sheets</w:instrText>
            </w:r>
            <w:r w:rsidR="00D25833" w:rsidRPr="00F627E2">
              <w:rPr>
                <w:rFonts w:asciiTheme="minorHAnsi" w:hAnsiTheme="minorHAnsi" w:cs="Courier New"/>
                <w:bCs/>
                <w:szCs w:val="22"/>
              </w:rPr>
              <w:instrText xml:space="preserve">" \f “subject” </w:instrText>
            </w:r>
            <w:r w:rsidR="00D25833" w:rsidRPr="00F627E2">
              <w:rPr>
                <w:rFonts w:asciiTheme="minorHAnsi" w:hAnsiTheme="minorHAnsi" w:cs="Courier New"/>
                <w:bCs/>
                <w:szCs w:val="22"/>
              </w:rPr>
              <w:fldChar w:fldCharType="end"/>
            </w:r>
          </w:p>
          <w:p w14:paraId="31F301BB" w14:textId="77777777" w:rsidR="00603015" w:rsidRDefault="00603015"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529638F3" w14:textId="77777777" w:rsidR="00603015" w:rsidRDefault="00603015"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College-Level Examination Program (CLEP</w:t>
            </w:r>
            <w:proofErr w:type="gramStart"/>
            <w:r>
              <w:rPr>
                <w:szCs w:val="22"/>
              </w:rPr>
              <w:t>);</w:t>
            </w:r>
            <w:proofErr w:type="gramEnd"/>
          </w:p>
          <w:p w14:paraId="6813B032" w14:textId="27D666B3" w:rsidR="00603015" w:rsidRDefault="00D25833"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ACCUPLACER placement </w:t>
            </w:r>
            <w:proofErr w:type="gramStart"/>
            <w:r>
              <w:rPr>
                <w:szCs w:val="22"/>
              </w:rPr>
              <w:t>tests</w:t>
            </w:r>
            <w:r w:rsidR="00603015">
              <w:rPr>
                <w:szCs w:val="22"/>
              </w:rPr>
              <w:t>;</w:t>
            </w:r>
            <w:proofErr w:type="gramEnd"/>
          </w:p>
          <w:p w14:paraId="565B59E9" w14:textId="77777777" w:rsidR="00603015" w:rsidRDefault="00DE0F7D"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Mathematics Placement Tests (MPT).</w:t>
            </w:r>
          </w:p>
          <w:p w14:paraId="09952121" w14:textId="5A847435" w:rsidR="00DE0F7D" w:rsidRPr="00DE0F7D" w:rsidRDefault="00DE0F7D" w:rsidP="0046287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w:t>
            </w:r>
            <w:r w:rsidR="00647755">
              <w:rPr>
                <w:szCs w:val="22"/>
              </w:rPr>
              <w:t xml:space="preserve">student responses </w:t>
            </w:r>
            <w:r>
              <w:rPr>
                <w:szCs w:val="22"/>
              </w:rPr>
              <w:t>for tests, exams, and other assessments that are administered as part of a course</w:t>
            </w:r>
            <w:r w:rsidR="00647755">
              <w:rPr>
                <w:szCs w:val="22"/>
              </w:rPr>
              <w:t xml:space="preserve">, which are covered by </w:t>
            </w:r>
            <w:r w:rsidR="0031120E" w:rsidRPr="000E3948">
              <w:rPr>
                <w:i/>
                <w:szCs w:val="22"/>
              </w:rPr>
              <w:t>Papers, Projects and Other Assignments by Students – Not Retrieved</w:t>
            </w:r>
            <w:r w:rsidR="0031120E" w:rsidRPr="000E3948" w:rsidDel="0031120E">
              <w:rPr>
                <w:rFonts w:asciiTheme="minorHAnsi" w:hAnsiTheme="minorHAnsi" w:cs="Courier New"/>
                <w:b/>
                <w:i/>
                <w:szCs w:val="22"/>
              </w:rPr>
              <w:t xml:space="preserve"> </w:t>
            </w:r>
            <w:r w:rsidR="00456E15" w:rsidRPr="000E3948">
              <w:rPr>
                <w:rFonts w:asciiTheme="minorHAnsi" w:hAnsiTheme="minorHAnsi" w:cs="Courier New"/>
                <w:i/>
                <w:szCs w:val="22"/>
              </w:rPr>
              <w:t xml:space="preserve">(DAN </w:t>
            </w:r>
            <w:r w:rsidR="00075439">
              <w:rPr>
                <w:rFonts w:asciiTheme="minorHAnsi" w:hAnsiTheme="minorHAnsi" w:cs="Courier New"/>
                <w:i/>
                <w:szCs w:val="22"/>
              </w:rPr>
              <w:t>20-02-</w:t>
            </w:r>
            <w:r w:rsidR="0046287D">
              <w:rPr>
                <w:rFonts w:asciiTheme="minorHAnsi" w:hAnsiTheme="minorHAnsi" w:cs="Courier New"/>
                <w:i/>
                <w:szCs w:val="22"/>
              </w:rPr>
              <w:t>69464</w:t>
            </w:r>
            <w:r w:rsidR="00456E15" w:rsidRPr="000E3948">
              <w:rPr>
                <w:i/>
                <w:szCs w:val="22"/>
              </w:rPr>
              <w:t>)</w:t>
            </w:r>
            <w:r w:rsidRPr="0031120E">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924AE87" w14:textId="77777777" w:rsidR="00224840" w:rsidRPr="00FB4E49"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B4E49">
              <w:rPr>
                <w:b/>
                <w:szCs w:val="22"/>
              </w:rPr>
              <w:t>Retain</w:t>
            </w:r>
            <w:r w:rsidRPr="00FB4E49">
              <w:rPr>
                <w:szCs w:val="22"/>
              </w:rPr>
              <w:t xml:space="preserve"> </w:t>
            </w:r>
            <w:r w:rsidR="001B4CB0">
              <w:rPr>
                <w:szCs w:val="22"/>
              </w:rPr>
              <w:t xml:space="preserve">for </w:t>
            </w:r>
            <w:r w:rsidRPr="00FB4E49">
              <w:rPr>
                <w:szCs w:val="22"/>
              </w:rPr>
              <w:t>1 year after end of academic year</w:t>
            </w:r>
          </w:p>
          <w:p w14:paraId="4F484C15" w14:textId="77777777" w:rsidR="00224840" w:rsidRPr="00FB4E49" w:rsidRDefault="000357B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224840" w:rsidRPr="00FB4E49">
              <w:rPr>
                <w:i/>
                <w:szCs w:val="22"/>
              </w:rPr>
              <w:t>then</w:t>
            </w:r>
          </w:p>
          <w:p w14:paraId="239B8FB5" w14:textId="77777777" w:rsidR="00224840" w:rsidRPr="00FB4E49"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FB4E49">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1E4D092" w14:textId="77777777" w:rsidR="00224840"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2224542"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7C7D51C"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4FC33BD6"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76FFAC9" w14:textId="5C1DA310" w:rsidR="001B4CB0" w:rsidRDefault="0007543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036D77">
              <w:rPr>
                <w:szCs w:val="22"/>
              </w:rPr>
              <w:t>69451</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20-02-69451</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7DF4DEB6" w14:textId="77777777" w:rsidR="0062278D"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3610E953" w14:textId="77777777" w:rsidR="00712522" w:rsidRPr="00D26D5B" w:rsidRDefault="0062278D"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Grade Confirmation and Class/Rank Reports</w:t>
            </w:r>
          </w:p>
          <w:p w14:paraId="41D3DCB6" w14:textId="00567B0D" w:rsidR="0062278D" w:rsidRPr="004E1704" w:rsidRDefault="00712522" w:rsidP="0086790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60DDF">
              <w:rPr>
                <w:szCs w:val="22"/>
              </w:rPr>
              <w:t>Records</w:t>
            </w:r>
            <w:r>
              <w:rPr>
                <w:b/>
                <w:szCs w:val="22"/>
              </w:rPr>
              <w:t xml:space="preserve"> </w:t>
            </w:r>
            <w:r w:rsidRPr="00D60DDF">
              <w:rPr>
                <w:szCs w:val="22"/>
              </w:rPr>
              <w:t xml:space="preserve">documenting </w:t>
            </w:r>
            <w:r>
              <w:rPr>
                <w:szCs w:val="22"/>
              </w:rPr>
              <w:t>the reporting by the Registrar of final quarterly student grades, including students’ rank within their class, to academic departments.</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grade confirmation</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86790E" w:rsidRPr="00F627E2">
              <w:rPr>
                <w:rFonts w:asciiTheme="minorHAnsi" w:hAnsiTheme="minorHAnsi" w:cs="Courier New"/>
                <w:bCs/>
                <w:szCs w:val="22"/>
              </w:rPr>
              <w:fldChar w:fldCharType="begin"/>
            </w:r>
            <w:r w:rsidR="0086790E" w:rsidRPr="00F627E2">
              <w:rPr>
                <w:rFonts w:asciiTheme="minorHAnsi" w:hAnsiTheme="minorHAnsi" w:cs="Courier New"/>
                <w:bCs/>
                <w:szCs w:val="22"/>
              </w:rPr>
              <w:instrText xml:space="preserve"> xe "</w:instrText>
            </w:r>
            <w:r w:rsidR="0086790E">
              <w:rPr>
                <w:rFonts w:asciiTheme="minorHAnsi" w:hAnsiTheme="minorHAnsi" w:cs="Courier New"/>
                <w:bCs/>
                <w:szCs w:val="22"/>
              </w:rPr>
              <w:instrText>class rank reports</w:instrText>
            </w:r>
            <w:r w:rsidR="0086790E" w:rsidRPr="00F627E2">
              <w:rPr>
                <w:rFonts w:asciiTheme="minorHAnsi" w:hAnsiTheme="minorHAnsi" w:cs="Courier New"/>
                <w:bCs/>
                <w:szCs w:val="22"/>
              </w:rPr>
              <w:instrText xml:space="preserve">" \f “subject” </w:instrText>
            </w:r>
            <w:r w:rsidR="0086790E"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7C6F77F" w14:textId="77777777" w:rsidR="0062278D" w:rsidRDefault="0062278D"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b/>
                <w:szCs w:val="22"/>
              </w:rPr>
              <w:t xml:space="preserve"> </w:t>
            </w:r>
            <w:r w:rsidR="00712522">
              <w:rPr>
                <w:szCs w:val="22"/>
              </w:rPr>
              <w:t>for 2 years after end of academic quarter</w:t>
            </w:r>
          </w:p>
          <w:p w14:paraId="2711CAFC" w14:textId="77777777" w:rsidR="00712522" w:rsidRPr="00224840" w:rsidRDefault="000357B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712522" w:rsidRPr="00224840">
              <w:rPr>
                <w:i/>
                <w:szCs w:val="22"/>
              </w:rPr>
              <w:t>then</w:t>
            </w:r>
          </w:p>
          <w:p w14:paraId="70A4E529" w14:textId="77777777" w:rsidR="00712522" w:rsidRPr="004E1704" w:rsidRDefault="00712522"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0F837E8" w14:textId="77777777" w:rsidR="0062278D"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D8562DF"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12EE992"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9E6146" w:rsidRPr="00941F22" w14:paraId="0AC4A293"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FDB6A9E" w14:textId="4327CE69" w:rsidR="001B4CB0" w:rsidRDefault="0007543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036D77">
              <w:rPr>
                <w:szCs w:val="22"/>
              </w:rPr>
              <w:t>69452</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20-02-69452</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6F95FC1F" w14:textId="77777777" w:rsidR="009E6146" w:rsidRPr="009E6146"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67F63176" w14:textId="77777777" w:rsidR="00B0656F" w:rsidRPr="00D26D5B" w:rsidRDefault="009E614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 xml:space="preserve">Grade </w:t>
            </w:r>
            <w:r w:rsidR="00B0656F" w:rsidRPr="00D26D5B">
              <w:rPr>
                <w:b/>
                <w:i/>
                <w:szCs w:val="22"/>
              </w:rPr>
              <w:t>Input and Grade Changes</w:t>
            </w:r>
          </w:p>
          <w:p w14:paraId="6AD473FA" w14:textId="77777777" w:rsidR="009E6146" w:rsidRPr="009F6549" w:rsidRDefault="00B0656F" w:rsidP="00D0504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 entry of new and revised quarterly final coursework grades into students’ academic records</w:t>
            </w:r>
            <w:r w:rsidR="001B4CB0">
              <w:rPr>
                <w:szCs w:val="22"/>
              </w:rPr>
              <w:t xml:space="preserve">. </w:t>
            </w:r>
            <w:r w:rsidR="009F6549">
              <w:rPr>
                <w:szCs w:val="22"/>
              </w:rPr>
              <w:t>Includes grades entered by instructor directly into transcript record, as well as grades submitted to Registrar by instructor for subsequent entry into transcript record.</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grade input/changes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3721E2D" w14:textId="77777777" w:rsidR="009F6549" w:rsidRDefault="009E614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9E6146">
              <w:rPr>
                <w:b/>
                <w:szCs w:val="22"/>
              </w:rPr>
              <w:t xml:space="preserve"> </w:t>
            </w:r>
            <w:r w:rsidR="009F6549">
              <w:rPr>
                <w:szCs w:val="22"/>
              </w:rPr>
              <w:t>for 6</w:t>
            </w:r>
            <w:r w:rsidR="009F6549" w:rsidRPr="009E6146">
              <w:rPr>
                <w:szCs w:val="22"/>
              </w:rPr>
              <w:t xml:space="preserve"> </w:t>
            </w:r>
            <w:r w:rsidRPr="009E6146">
              <w:rPr>
                <w:szCs w:val="22"/>
              </w:rPr>
              <w:t xml:space="preserve">years after end of </w:t>
            </w:r>
            <w:r w:rsidR="009F6549">
              <w:rPr>
                <w:szCs w:val="22"/>
              </w:rPr>
              <w:t xml:space="preserve">academic </w:t>
            </w:r>
            <w:r w:rsidRPr="009E6146">
              <w:rPr>
                <w:szCs w:val="22"/>
              </w:rPr>
              <w:t>quarter</w:t>
            </w:r>
          </w:p>
          <w:p w14:paraId="7BFC94F6" w14:textId="77777777" w:rsidR="009F6549" w:rsidRPr="00224840" w:rsidRDefault="000357B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9F6549" w:rsidRPr="00224840">
              <w:rPr>
                <w:i/>
                <w:szCs w:val="22"/>
              </w:rPr>
              <w:t>then</w:t>
            </w:r>
          </w:p>
          <w:p w14:paraId="23EBA1DF" w14:textId="77777777" w:rsidR="009E6146" w:rsidRPr="009E6146" w:rsidRDefault="009F654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00712522"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1ADAF45" w14:textId="77777777" w:rsidR="009E6146"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F29B9F1"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ECF1E28" w14:textId="77777777" w:rsidR="00EA1A37" w:rsidRPr="00D76505" w:rsidRDefault="00441B1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62278D" w:rsidRPr="00941F22" w14:paraId="47248BEE"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693FACE" w14:textId="3F96D7EE" w:rsidR="001B4CB0" w:rsidRDefault="000754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20-02-</w:t>
            </w:r>
            <w:r w:rsidR="00036D77">
              <w:rPr>
                <w:szCs w:val="22"/>
              </w:rPr>
              <w:t>69464</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20-02-69464</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56099191" w14:textId="77777777" w:rsidR="0062278D" w:rsidRPr="00E9017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4822549F" w14:textId="77777777" w:rsidR="00357F35" w:rsidRPr="00D26D5B"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Papers, Projects and Other Assignments by Students</w:t>
            </w:r>
            <w:r w:rsidR="00C16846" w:rsidRPr="00D26D5B">
              <w:rPr>
                <w:b/>
                <w:i/>
                <w:szCs w:val="22"/>
              </w:rPr>
              <w:t xml:space="preserve"> – Not Retrieved</w:t>
            </w:r>
          </w:p>
          <w:p w14:paraId="681535A5" w14:textId="415949B8" w:rsidR="0062278D" w:rsidRDefault="00357F35"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work performed and/or submitted by students </w:t>
            </w:r>
            <w:r w:rsidR="0062278D" w:rsidRPr="00982BAE">
              <w:rPr>
                <w:szCs w:val="22"/>
              </w:rPr>
              <w:t>in fulfillment of course or degree requirements</w:t>
            </w:r>
            <w:r>
              <w:rPr>
                <w:szCs w:val="22"/>
              </w:rPr>
              <w:t>, where the student has not retrieved the records after the end of the academic quarter</w:t>
            </w:r>
            <w:r w:rsidR="00907777">
              <w:rPr>
                <w:szCs w:val="22"/>
              </w:rPr>
              <w:t>.</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papers/projects/assignments (not retrieved)</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6C7779" w:rsidRPr="00F627E2">
              <w:rPr>
                <w:rFonts w:asciiTheme="minorHAnsi" w:hAnsiTheme="minorHAnsi" w:cs="Courier New"/>
                <w:bCs/>
                <w:szCs w:val="22"/>
              </w:rPr>
              <w:fldChar w:fldCharType="begin"/>
            </w:r>
            <w:r w:rsidR="006C7779" w:rsidRPr="00F627E2">
              <w:rPr>
                <w:rFonts w:asciiTheme="minorHAnsi" w:hAnsiTheme="minorHAnsi" w:cs="Courier New"/>
                <w:bCs/>
                <w:szCs w:val="22"/>
              </w:rPr>
              <w:instrText xml:space="preserve"> xe "</w:instrText>
            </w:r>
            <w:r w:rsidR="006C7779">
              <w:rPr>
                <w:rFonts w:asciiTheme="minorHAnsi" w:hAnsiTheme="minorHAnsi" w:cs="Courier New"/>
                <w:bCs/>
                <w:szCs w:val="22"/>
              </w:rPr>
              <w:instrText>grades/scores/comments: work returned to student, not retrieved</w:instrText>
            </w:r>
            <w:r w:rsidR="006C7779" w:rsidRPr="00F627E2">
              <w:rPr>
                <w:rFonts w:asciiTheme="minorHAnsi" w:hAnsiTheme="minorHAnsi" w:cs="Courier New"/>
                <w:bCs/>
                <w:szCs w:val="22"/>
              </w:rPr>
              <w:instrText xml:space="preserve">" \f “subject” </w:instrText>
            </w:r>
            <w:r w:rsidR="006C7779" w:rsidRPr="00F627E2">
              <w:rPr>
                <w:rFonts w:asciiTheme="minorHAnsi" w:hAnsiTheme="minorHAnsi" w:cs="Courier New"/>
                <w:bCs/>
                <w:szCs w:val="22"/>
              </w:rPr>
              <w:fldChar w:fldCharType="end"/>
            </w:r>
          </w:p>
          <w:p w14:paraId="10B7EBA3" w14:textId="77777777" w:rsidR="00357F35" w:rsidRDefault="00357F35"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7AD786E1" w14:textId="77777777" w:rsidR="00357F35" w:rsidRDefault="00357F35" w:rsidP="00907777">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Papers, projects, and other </w:t>
            </w:r>
            <w:proofErr w:type="gramStart"/>
            <w:r>
              <w:rPr>
                <w:szCs w:val="22"/>
              </w:rPr>
              <w:t>assignments</w:t>
            </w:r>
            <w:r w:rsidR="00EB7A34">
              <w:rPr>
                <w:szCs w:val="22"/>
              </w:rPr>
              <w:t>;</w:t>
            </w:r>
            <w:proofErr w:type="gramEnd"/>
          </w:p>
          <w:p w14:paraId="395E6E8F" w14:textId="77777777" w:rsidR="00EB7A34" w:rsidRDefault="00EB7A34" w:rsidP="00907777">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Student responses to exams/tests.</w:t>
            </w:r>
          </w:p>
          <w:p w14:paraId="76C4317F" w14:textId="77777777" w:rsidR="00656BB4" w:rsidRDefault="00EB7A34" w:rsidP="00656BB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Excludes</w:t>
            </w:r>
            <w:r w:rsidR="00656BB4">
              <w:rPr>
                <w:szCs w:val="22"/>
              </w:rPr>
              <w:t>:</w:t>
            </w:r>
          </w:p>
          <w:p w14:paraId="5E215C8E" w14:textId="0B67A3D2" w:rsidR="00EB7A34" w:rsidRPr="00656BB4" w:rsidRDefault="00656BB4" w:rsidP="00036D77">
            <w:pPr>
              <w:pStyle w:val="ListParagraph"/>
              <w:numPr>
                <w:ilvl w:val="0"/>
                <w:numId w:val="7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P</w:t>
            </w:r>
            <w:r w:rsidR="0031120E" w:rsidRPr="00656BB4">
              <w:rPr>
                <w:szCs w:val="22"/>
              </w:rPr>
              <w:t xml:space="preserve">lacement examinations administered to determine level of subject proficiency and/or to authorize students for course credit or possible exemption from taking a course, covered by </w:t>
            </w:r>
            <w:r w:rsidR="0031120E" w:rsidRPr="00656BB4">
              <w:rPr>
                <w:i/>
                <w:szCs w:val="22"/>
              </w:rPr>
              <w:t xml:space="preserve">Examinations and Answer Sheets – Proficiency/Placement or Credit by Exam (DAN </w:t>
            </w:r>
            <w:r w:rsidR="00075439">
              <w:rPr>
                <w:i/>
                <w:szCs w:val="22"/>
              </w:rPr>
              <w:t>20-02-</w:t>
            </w:r>
            <w:r w:rsidR="00036D77">
              <w:rPr>
                <w:i/>
                <w:szCs w:val="22"/>
              </w:rPr>
              <w:t>69447</w:t>
            </w:r>
            <w:r w:rsidR="0031120E" w:rsidRPr="00656BB4">
              <w:rPr>
                <w:i/>
                <w:szCs w:val="22"/>
              </w:rPr>
              <w:t>)</w:t>
            </w:r>
            <w:r w:rsidR="0031120E" w:rsidRPr="00656BB4">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0E89F09" w14:textId="77777777" w:rsidR="0062278D" w:rsidRPr="00982BAE" w:rsidRDefault="00C1684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D26D5B">
              <w:rPr>
                <w:szCs w:val="22"/>
              </w:rPr>
              <w:t xml:space="preserve"> for</w:t>
            </w:r>
            <w:r w:rsidR="0062278D" w:rsidRPr="00982BAE">
              <w:rPr>
                <w:szCs w:val="22"/>
              </w:rPr>
              <w:t xml:space="preserve"> 1 quarter after end </w:t>
            </w:r>
            <w:r w:rsidR="00E62BFC">
              <w:rPr>
                <w:szCs w:val="22"/>
              </w:rPr>
              <w:t>of academic quarter</w:t>
            </w:r>
            <w:r w:rsidR="0062278D" w:rsidRPr="00982BAE">
              <w:rPr>
                <w:szCs w:val="22"/>
              </w:rPr>
              <w:t xml:space="preserve"> in which assignment was graded</w:t>
            </w:r>
          </w:p>
          <w:p w14:paraId="3729E1E1" w14:textId="77777777" w:rsidR="0062278D" w:rsidRPr="007B2913"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62278D" w:rsidRPr="007B2913">
              <w:rPr>
                <w:i/>
                <w:szCs w:val="22"/>
              </w:rPr>
              <w:t>then</w:t>
            </w:r>
          </w:p>
          <w:p w14:paraId="5CCB44C3" w14:textId="77777777" w:rsidR="0062278D" w:rsidRPr="00982BAE"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7B2913">
              <w:rPr>
                <w:b/>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D19C660" w14:textId="77777777" w:rsidR="0062278D" w:rsidRDefault="00EB7A34"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0DC5366" w14:textId="77777777" w:rsidR="00EB7A34"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F785A13" w14:textId="77777777" w:rsidR="00EB7A34" w:rsidRPr="00D76505"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0E6917" w14:paraId="7F627FF4" w14:textId="77777777" w:rsidTr="00BB11D3">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6018FB35" w14:textId="3A0D552D" w:rsidR="001B4CB0" w:rsidRDefault="000754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036D77">
              <w:rPr>
                <w:szCs w:val="22"/>
              </w:rPr>
              <w:t>69470</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20-02-69470</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396A009D" w14:textId="77777777" w:rsidR="00181F36" w:rsidRPr="00CC64B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2A65124" w14:textId="5D55F246" w:rsidR="00181F36" w:rsidRPr="000E6917"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Reference Letters</w:t>
            </w:r>
            <w:r w:rsidR="00BB11D3">
              <w:rPr>
                <w:b/>
                <w:i/>
                <w:szCs w:val="22"/>
              </w:rPr>
              <w:t xml:space="preserve"> for Students</w:t>
            </w:r>
          </w:p>
          <w:p w14:paraId="31839E35" w14:textId="719C906C" w:rsidR="00181F36" w:rsidRPr="00A251C0" w:rsidRDefault="00181F36" w:rsidP="0098200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A251C0">
              <w:rPr>
                <w:szCs w:val="22"/>
              </w:rPr>
              <w:t xml:space="preserve"> reference</w:t>
            </w:r>
            <w:r>
              <w:rPr>
                <w:szCs w:val="22"/>
              </w:rPr>
              <w:t>s/recommendations</w:t>
            </w:r>
            <w:r w:rsidR="005F104D">
              <w:rPr>
                <w:szCs w:val="22"/>
              </w:rPr>
              <w:t xml:space="preserve"> prepared by college</w:t>
            </w:r>
            <w:r w:rsidRPr="00A251C0">
              <w:rPr>
                <w:szCs w:val="22"/>
              </w:rPr>
              <w:t xml:space="preserve"> faculty </w:t>
            </w:r>
            <w:r>
              <w:rPr>
                <w:szCs w:val="22"/>
              </w:rPr>
              <w:t>or</w:t>
            </w:r>
            <w:r w:rsidRPr="00A251C0">
              <w:rPr>
                <w:szCs w:val="22"/>
              </w:rPr>
              <w:t xml:space="preserve"> staff regarding</w:t>
            </w:r>
            <w:r>
              <w:rPr>
                <w:szCs w:val="22"/>
              </w:rPr>
              <w:t xml:space="preserve"> individual</w:t>
            </w:r>
            <w:r w:rsidR="005F104D">
              <w:rPr>
                <w:szCs w:val="22"/>
              </w:rPr>
              <w:t xml:space="preserve"> college</w:t>
            </w:r>
            <w:r w:rsidR="00907777">
              <w:rPr>
                <w:szCs w:val="22"/>
              </w:rPr>
              <w:t xml:space="preserve"> students or former students.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reference letters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591FB6" w14:textId="77777777" w:rsidR="00181F36" w:rsidRPr="000E6917" w:rsidRDefault="00181F36" w:rsidP="00907777">
            <w:pPr>
              <w:pStyle w:val="Default"/>
              <w:spacing w:before="60" w:after="60"/>
              <w:rPr>
                <w:b/>
                <w:bCs/>
                <w:sz w:val="22"/>
                <w:szCs w:val="22"/>
              </w:rPr>
            </w:pPr>
            <w:r w:rsidRPr="000E6917">
              <w:rPr>
                <w:b/>
                <w:bCs/>
                <w:sz w:val="22"/>
                <w:szCs w:val="22"/>
              </w:rPr>
              <w:t xml:space="preserve">Retain </w:t>
            </w:r>
            <w:r w:rsidRPr="00A251C0">
              <w:rPr>
                <w:bCs/>
                <w:sz w:val="22"/>
                <w:szCs w:val="22"/>
              </w:rPr>
              <w:t xml:space="preserve">for </w:t>
            </w:r>
            <w:r>
              <w:rPr>
                <w:bCs/>
                <w:sz w:val="22"/>
                <w:szCs w:val="22"/>
              </w:rPr>
              <w:t>2</w:t>
            </w:r>
            <w:r w:rsidRPr="00A251C0">
              <w:rPr>
                <w:bCs/>
                <w:sz w:val="22"/>
                <w:szCs w:val="22"/>
              </w:rPr>
              <w:t xml:space="preserve"> year</w:t>
            </w:r>
            <w:r>
              <w:rPr>
                <w:bCs/>
                <w:sz w:val="22"/>
                <w:szCs w:val="22"/>
              </w:rPr>
              <w:t>s</w:t>
            </w:r>
            <w:r w:rsidRPr="00A251C0">
              <w:rPr>
                <w:bCs/>
                <w:sz w:val="22"/>
                <w:szCs w:val="22"/>
              </w:rPr>
              <w:t xml:space="preserve"> after date of </w:t>
            </w:r>
            <w:r>
              <w:rPr>
                <w:bCs/>
                <w:sz w:val="22"/>
                <w:szCs w:val="22"/>
              </w:rPr>
              <w:t>reference</w:t>
            </w:r>
          </w:p>
          <w:p w14:paraId="73225564" w14:textId="77777777" w:rsidR="00181F36" w:rsidRPr="00A251C0" w:rsidRDefault="00181F36" w:rsidP="00907777">
            <w:pPr>
              <w:pStyle w:val="Default"/>
              <w:spacing w:before="60" w:after="60"/>
              <w:rPr>
                <w:bCs/>
                <w:i/>
                <w:sz w:val="22"/>
                <w:szCs w:val="22"/>
              </w:rPr>
            </w:pPr>
            <w:r>
              <w:rPr>
                <w:bCs/>
                <w:i/>
                <w:sz w:val="22"/>
                <w:szCs w:val="22"/>
              </w:rPr>
              <w:t xml:space="preserve">   </w:t>
            </w:r>
            <w:r w:rsidRPr="00A251C0">
              <w:rPr>
                <w:bCs/>
                <w:i/>
                <w:sz w:val="22"/>
                <w:szCs w:val="22"/>
              </w:rPr>
              <w:t>then</w:t>
            </w:r>
          </w:p>
          <w:p w14:paraId="0732DA16" w14:textId="77777777" w:rsidR="00181F36" w:rsidRPr="000E6917" w:rsidRDefault="00181F36" w:rsidP="00907777">
            <w:pPr>
              <w:pStyle w:val="Default"/>
              <w:spacing w:before="60" w:after="60"/>
              <w:rPr>
                <w:b/>
                <w:bCs/>
                <w:sz w:val="22"/>
                <w:szCs w:val="22"/>
              </w:rPr>
            </w:pPr>
            <w:r w:rsidRPr="000E6917">
              <w:rPr>
                <w:b/>
                <w:bCs/>
                <w:sz w:val="22"/>
                <w:szCs w:val="22"/>
              </w:rPr>
              <w:t>Destroy</w:t>
            </w:r>
            <w:r w:rsidRPr="00907777">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E5421A" w14:textId="77777777"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A25BD8F"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4E5CFD3" w14:textId="77777777" w:rsidR="00181F36" w:rsidRPr="000E6917"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D76505" w14:paraId="3FBB6EF0"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0D3BD96" w14:textId="600BE4CC" w:rsidR="001B4CB0" w:rsidRDefault="000754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036D77">
              <w:rPr>
                <w:szCs w:val="22"/>
              </w:rPr>
              <w:t>69482</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20-02-69482</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561CE667" w14:textId="14F580E0" w:rsidR="00181F36" w:rsidRPr="00E90173" w:rsidRDefault="008E26B0"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2DBFDF21" w14:textId="77777777" w:rsidR="00181F36" w:rsidRPr="00216623"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Stud</w:t>
            </w:r>
            <w:r w:rsidR="00441B14">
              <w:rPr>
                <w:b/>
                <w:i/>
                <w:szCs w:val="22"/>
              </w:rPr>
              <w:t xml:space="preserve">ent Evaluation of Instruction </w:t>
            </w:r>
            <w:r w:rsidR="00907777">
              <w:rPr>
                <w:b/>
                <w:i/>
                <w:szCs w:val="22"/>
              </w:rPr>
              <w:t>(SEOI)</w:t>
            </w:r>
          </w:p>
          <w:p w14:paraId="34DFAE89" w14:textId="31E9481D" w:rsidR="00181F36" w:rsidRPr="00920A22" w:rsidRDefault="00181F36" w:rsidP="00882F7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szCs w:val="22"/>
              </w:rPr>
              <w:t>Records documenting evaluations of the instructor, course and/or overall student learning environment, completed by students.</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student</w:instrText>
            </w:r>
            <w:r w:rsidR="00BE4F7D">
              <w:rPr>
                <w:rFonts w:asciiTheme="minorHAnsi" w:hAnsiTheme="minorHAnsi" w:cs="Courier New"/>
                <w:bCs/>
                <w:szCs w:val="22"/>
              </w:rPr>
              <w:instrText>s:</w:instrText>
            </w:r>
            <w:r w:rsidR="00982004">
              <w:rPr>
                <w:rFonts w:asciiTheme="minorHAnsi" w:hAnsiTheme="minorHAnsi" w:cs="Courier New"/>
                <w:bCs/>
                <w:szCs w:val="22"/>
              </w:rPr>
              <w:instrText>evaluation of instruction</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instruction (student evaluations)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355F9E" w:rsidRPr="00F627E2">
              <w:rPr>
                <w:rFonts w:asciiTheme="minorHAnsi" w:hAnsiTheme="minorHAnsi" w:cs="Courier New"/>
                <w:bCs/>
                <w:szCs w:val="22"/>
              </w:rPr>
              <w:fldChar w:fldCharType="begin"/>
            </w:r>
            <w:r w:rsidR="00355F9E" w:rsidRPr="00F627E2">
              <w:rPr>
                <w:rFonts w:asciiTheme="minorHAnsi" w:hAnsiTheme="minorHAnsi" w:cs="Courier New"/>
                <w:bCs/>
                <w:szCs w:val="22"/>
              </w:rPr>
              <w:instrText xml:space="preserve"> xe "</w:instrText>
            </w:r>
            <w:r w:rsidR="00355F9E">
              <w:rPr>
                <w:rFonts w:asciiTheme="minorHAnsi" w:hAnsiTheme="minorHAnsi" w:cs="Courier New"/>
                <w:bCs/>
                <w:szCs w:val="22"/>
              </w:rPr>
              <w:instrText>evaluation of instruction (by stidents)</w:instrText>
            </w:r>
            <w:r w:rsidR="00355F9E" w:rsidRPr="00F627E2">
              <w:rPr>
                <w:rFonts w:asciiTheme="minorHAnsi" w:hAnsiTheme="minorHAnsi" w:cs="Courier New"/>
                <w:bCs/>
                <w:szCs w:val="22"/>
              </w:rPr>
              <w:instrText xml:space="preserve">" \f “subject” </w:instrText>
            </w:r>
            <w:r w:rsidR="00355F9E"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437846E" w14:textId="77777777" w:rsidR="00181F36" w:rsidRDefault="00181F36" w:rsidP="00907777">
            <w:pPr>
              <w:pStyle w:val="Default"/>
              <w:spacing w:before="60" w:after="60"/>
              <w:rPr>
                <w:sz w:val="22"/>
                <w:szCs w:val="22"/>
              </w:rPr>
            </w:pPr>
            <w:r>
              <w:rPr>
                <w:b/>
                <w:bCs/>
                <w:sz w:val="22"/>
                <w:szCs w:val="22"/>
              </w:rPr>
              <w:t xml:space="preserve">Retain </w:t>
            </w:r>
            <w:r>
              <w:rPr>
                <w:sz w:val="22"/>
                <w:szCs w:val="22"/>
              </w:rPr>
              <w:t>for 5 years after end of academic year</w:t>
            </w:r>
          </w:p>
          <w:p w14:paraId="60E02E73" w14:textId="77777777" w:rsidR="00181F36" w:rsidRDefault="00181F36" w:rsidP="00907777">
            <w:pPr>
              <w:pStyle w:val="Default"/>
              <w:spacing w:before="60" w:after="60"/>
              <w:rPr>
                <w:sz w:val="22"/>
                <w:szCs w:val="22"/>
              </w:rPr>
            </w:pPr>
            <w:r>
              <w:rPr>
                <w:i/>
                <w:iCs/>
                <w:sz w:val="22"/>
                <w:szCs w:val="22"/>
              </w:rPr>
              <w:t xml:space="preserve">   then </w:t>
            </w:r>
          </w:p>
          <w:p w14:paraId="1362DE5A" w14:textId="77777777" w:rsidR="00181F36" w:rsidRPr="00920A22"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bCs/>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2F8DDBD" w14:textId="77777777"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05F7A98"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9EEF860" w14:textId="77777777"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26342C1A"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49BD4E4" w14:textId="4FDAF169" w:rsidR="001B4CB0" w:rsidRDefault="000754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20-02-</w:t>
            </w:r>
            <w:r w:rsidR="00036D77">
              <w:rPr>
                <w:szCs w:val="22"/>
              </w:rPr>
              <w:t>69483</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20-02-69483</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3942F14A" w14:textId="77777777" w:rsidR="0062278D" w:rsidRPr="00E9017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582F8224" w14:textId="7F57E53D" w:rsidR="0029144D"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26D5B">
              <w:rPr>
                <w:b/>
                <w:i/>
                <w:szCs w:val="22"/>
              </w:rPr>
              <w:t>Student Internship</w:t>
            </w:r>
            <w:r w:rsidR="007A7728" w:rsidRPr="00D26D5B">
              <w:rPr>
                <w:b/>
                <w:i/>
                <w:szCs w:val="22"/>
              </w:rPr>
              <w:t>s</w:t>
            </w:r>
          </w:p>
          <w:p w14:paraId="31A08C40" w14:textId="77777777" w:rsidR="009D6F88" w:rsidRDefault="009D6F8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w:t>
            </w:r>
            <w:r w:rsidR="007A7728">
              <w:rPr>
                <w:szCs w:val="22"/>
              </w:rPr>
              <w:t>documenting</w:t>
            </w:r>
            <w:r w:rsidR="00405D43">
              <w:rPr>
                <w:szCs w:val="22"/>
              </w:rPr>
              <w:t xml:space="preserve"> </w:t>
            </w:r>
            <w:r w:rsidR="007A7728">
              <w:rPr>
                <w:szCs w:val="22"/>
              </w:rPr>
              <w:t>individual</w:t>
            </w:r>
            <w:r>
              <w:rPr>
                <w:szCs w:val="22"/>
              </w:rPr>
              <w:t xml:space="preserve"> </w:t>
            </w:r>
            <w:r w:rsidR="003F680B">
              <w:rPr>
                <w:szCs w:val="22"/>
              </w:rPr>
              <w:t xml:space="preserve">students’ </w:t>
            </w:r>
            <w:r w:rsidR="007A7728">
              <w:rPr>
                <w:szCs w:val="22"/>
              </w:rPr>
              <w:t>i</w:t>
            </w:r>
            <w:r>
              <w:rPr>
                <w:szCs w:val="22"/>
              </w:rPr>
              <w:t>nternship, practicum, and</w:t>
            </w:r>
            <w:r w:rsidR="007A7728">
              <w:rPr>
                <w:szCs w:val="22"/>
              </w:rPr>
              <w:t>/or</w:t>
            </w:r>
            <w:r>
              <w:rPr>
                <w:szCs w:val="22"/>
              </w:rPr>
              <w:t xml:space="preserve"> cooperative education </w:t>
            </w:r>
            <w:r w:rsidR="007470DA">
              <w:rPr>
                <w:szCs w:val="22"/>
              </w:rPr>
              <w:t>work experience</w:t>
            </w:r>
            <w:r w:rsidR="003F680B">
              <w:rPr>
                <w:szCs w:val="22"/>
              </w:rPr>
              <w:t>s</w:t>
            </w:r>
            <w:r w:rsidR="007A7728">
              <w:rPr>
                <w:szCs w:val="22"/>
              </w:rPr>
              <w:t>, including where mandatory to fulfill a degree/certificate requirement</w:t>
            </w:r>
            <w:r w:rsidR="00907777">
              <w:rPr>
                <w:szCs w:val="22"/>
              </w:rPr>
              <w:t>.</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student</w:instrText>
            </w:r>
            <w:r w:rsidR="00BE4F7D">
              <w:rPr>
                <w:rFonts w:asciiTheme="minorHAnsi" w:hAnsiTheme="minorHAnsi" w:cs="Courier New"/>
                <w:bCs/>
                <w:szCs w:val="22"/>
              </w:rPr>
              <w:instrText>s:</w:instrText>
            </w:r>
            <w:r w:rsidR="00982004">
              <w:rPr>
                <w:rFonts w:asciiTheme="minorHAnsi" w:hAnsiTheme="minorHAnsi" w:cs="Courier New"/>
                <w:bCs/>
                <w:szCs w:val="22"/>
              </w:rPr>
              <w:instrText>internships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internships (students)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77313FAC" w14:textId="77777777" w:rsidR="009D6F88" w:rsidRPr="00337144" w:rsidRDefault="00924827" w:rsidP="00907777">
            <w:pPr>
              <w:spacing w:before="60" w:after="60"/>
              <w:rPr>
                <w:rFonts w:eastAsia="Times New Roman" w:cs="Courier New"/>
              </w:rPr>
            </w:pPr>
            <w:r>
              <w:rPr>
                <w:rFonts w:eastAsia="Times New Roman" w:cs="Courier New"/>
              </w:rPr>
              <w:t>I</w:t>
            </w:r>
            <w:r w:rsidR="009D6F88" w:rsidRPr="00337144">
              <w:rPr>
                <w:rFonts w:eastAsia="Times New Roman" w:cs="Courier New"/>
              </w:rPr>
              <w:t>nclude</w:t>
            </w:r>
            <w:r>
              <w:rPr>
                <w:rFonts w:eastAsia="Times New Roman" w:cs="Courier New"/>
              </w:rPr>
              <w:t>s</w:t>
            </w:r>
            <w:r w:rsidR="009D6F88" w:rsidRPr="00337144">
              <w:rPr>
                <w:rFonts w:eastAsia="Times New Roman" w:cs="Courier New"/>
              </w:rPr>
              <w:t xml:space="preserve">, but </w:t>
            </w:r>
            <w:r>
              <w:rPr>
                <w:rFonts w:eastAsia="Times New Roman" w:cs="Courier New"/>
              </w:rPr>
              <w:t xml:space="preserve">is </w:t>
            </w:r>
            <w:r w:rsidR="009D6F88" w:rsidRPr="00337144">
              <w:rPr>
                <w:rFonts w:eastAsia="Times New Roman" w:cs="Courier New"/>
              </w:rPr>
              <w:t>not limited to:</w:t>
            </w:r>
          </w:p>
          <w:p w14:paraId="3764B42D" w14:textId="77777777" w:rsidR="00924827" w:rsidRDefault="007470DA" w:rsidP="00907777">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24827">
              <w:rPr>
                <w:szCs w:val="22"/>
              </w:rPr>
              <w:t>Application</w:t>
            </w:r>
            <w:r w:rsidR="0062278D" w:rsidRPr="00924827">
              <w:rPr>
                <w:szCs w:val="22"/>
              </w:rPr>
              <w:t xml:space="preserve"> </w:t>
            </w:r>
            <w:proofErr w:type="gramStart"/>
            <w:r w:rsidR="0062278D" w:rsidRPr="00924827">
              <w:rPr>
                <w:szCs w:val="22"/>
              </w:rPr>
              <w:t>materials</w:t>
            </w:r>
            <w:r w:rsidR="007A7728" w:rsidRPr="00924827">
              <w:rPr>
                <w:szCs w:val="22"/>
              </w:rPr>
              <w:t>;</w:t>
            </w:r>
            <w:proofErr w:type="gramEnd"/>
          </w:p>
          <w:p w14:paraId="2D610495" w14:textId="77777777" w:rsidR="0062278D" w:rsidRPr="00924827" w:rsidRDefault="003F680B" w:rsidP="00907777">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24827">
              <w:rPr>
                <w:szCs w:val="22"/>
              </w:rPr>
              <w:t xml:space="preserve">Supervision </w:t>
            </w:r>
            <w:r w:rsidR="0062278D" w:rsidRPr="00924827">
              <w:rPr>
                <w:szCs w:val="22"/>
              </w:rPr>
              <w:t>notes, statistics of service provided each quarter, other paper generated during the internship year and copies of references written by supervisors</w:t>
            </w:r>
            <w:r w:rsidR="00924827">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DF9809F" w14:textId="77777777" w:rsidR="00EA1A37" w:rsidRDefault="007A772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Pr="00D26D5B">
              <w:rPr>
                <w:szCs w:val="22"/>
              </w:rPr>
              <w:t>for 6 years after</w:t>
            </w:r>
            <w:r>
              <w:rPr>
                <w:b/>
                <w:szCs w:val="22"/>
              </w:rPr>
              <w:t xml:space="preserve"> </w:t>
            </w:r>
            <w:r w:rsidRPr="00CA4FFF">
              <w:rPr>
                <w:szCs w:val="22"/>
              </w:rPr>
              <w:t>g</w:t>
            </w:r>
            <w:r w:rsidR="005D408F">
              <w:rPr>
                <w:szCs w:val="22"/>
              </w:rPr>
              <w:t>raduation or date of l</w:t>
            </w:r>
            <w:r w:rsidR="00907777">
              <w:rPr>
                <w:szCs w:val="22"/>
              </w:rPr>
              <w:t>ast attendance</w:t>
            </w:r>
          </w:p>
          <w:p w14:paraId="67C85250" w14:textId="77777777" w:rsidR="00EA1A37"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w:t>
            </w:r>
            <w:r w:rsidR="007A7728" w:rsidRPr="00D26D5B">
              <w:rPr>
                <w:i/>
                <w:szCs w:val="22"/>
              </w:rPr>
              <w:t>then</w:t>
            </w:r>
            <w:r w:rsidR="007A7728">
              <w:rPr>
                <w:szCs w:val="22"/>
              </w:rPr>
              <w:t xml:space="preserve"> </w:t>
            </w:r>
          </w:p>
          <w:p w14:paraId="0B0ABF53" w14:textId="77777777" w:rsidR="0062278D" w:rsidRPr="00920A22" w:rsidRDefault="007A772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26D5B">
              <w:rPr>
                <w:b/>
                <w:szCs w:val="22"/>
              </w:rPr>
              <w:t>Destroy</w:t>
            </w:r>
            <w:r w:rsidR="00EA1A37"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65A9B16" w14:textId="77777777" w:rsidR="0062278D" w:rsidRDefault="00EA1A37"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CFC5CDB"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8830A70"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3A8CAAE0" w14:textId="77777777" w:rsidR="00FC1878" w:rsidRDefault="00FC1878"/>
    <w:p w14:paraId="41842D84" w14:textId="77777777" w:rsidR="001B4CB0" w:rsidRDefault="001B4CB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469B567C" w14:textId="77777777"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6D2E824" w14:textId="77777777" w:rsidR="00FC1878" w:rsidRPr="00D76505" w:rsidRDefault="00FC1878" w:rsidP="00FC1878">
            <w:pPr>
              <w:pStyle w:val="Activties"/>
              <w:tabs>
                <w:tab w:val="clear" w:pos="720"/>
              </w:tabs>
              <w:spacing w:after="0"/>
              <w:ind w:left="864" w:hanging="864"/>
              <w:rPr>
                <w:i w:val="0"/>
                <w:sz w:val="28"/>
              </w:rPr>
            </w:pPr>
            <w:bookmarkStart w:id="51" w:name="_Toc361834442"/>
            <w:bookmarkStart w:id="52" w:name="_Toc192163595"/>
            <w:r>
              <w:rPr>
                <w:i w:val="0"/>
                <w:sz w:val="28"/>
              </w:rPr>
              <w:lastRenderedPageBreak/>
              <w:t>CLASS SCHEDULING</w:t>
            </w:r>
            <w:bookmarkEnd w:id="51"/>
            <w:bookmarkEnd w:id="52"/>
          </w:p>
          <w:p w14:paraId="64204F9E" w14:textId="77777777" w:rsidR="00FC1878" w:rsidRPr="00B64159" w:rsidRDefault="00FC1878" w:rsidP="009A7CCE">
            <w:pPr>
              <w:pStyle w:val="ActivityText"/>
            </w:pPr>
            <w:r w:rsidRPr="00D76505">
              <w:t>The activit</w:t>
            </w:r>
            <w:r>
              <w:t>ies associated with the organization, control and scheduling of classes and examinations for students.</w:t>
            </w:r>
          </w:p>
        </w:tc>
      </w:tr>
      <w:tr w:rsidR="00FC1878" w:rsidRPr="004C34AF" w14:paraId="4F8D426F" w14:textId="77777777"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051B713"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E9408C"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5E233C"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1A7A8F9D"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E43334"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FC1878" w:rsidRPr="00941F22" w14:paraId="79CAD31D" w14:textId="77777777" w:rsidTr="00907777">
        <w:trPr>
          <w:cantSplit/>
          <w:trHeight w:val="1495"/>
          <w:jc w:val="center"/>
        </w:trPr>
        <w:tc>
          <w:tcPr>
            <w:tcW w:w="1439" w:type="dxa"/>
            <w:tcBorders>
              <w:top w:val="single" w:sz="4" w:space="0" w:color="000000"/>
              <w:bottom w:val="single" w:sz="4" w:space="0" w:color="000000"/>
            </w:tcBorders>
            <w:tcMar>
              <w:top w:w="43" w:type="dxa"/>
              <w:left w:w="86" w:type="dxa"/>
              <w:bottom w:w="43" w:type="dxa"/>
              <w:right w:w="86" w:type="dxa"/>
            </w:tcMar>
          </w:tcPr>
          <w:p w14:paraId="793A6F91" w14:textId="7909C8EF" w:rsidR="00907777" w:rsidRDefault="00075439" w:rsidP="0090777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036D77">
              <w:rPr>
                <w:rFonts w:asciiTheme="minorHAnsi" w:eastAsia="Times New Roman" w:hAnsiTheme="minorHAnsi"/>
                <w:color w:val="auto"/>
                <w:szCs w:val="22"/>
              </w:rPr>
              <w:t>69474</w:t>
            </w:r>
            <w:r w:rsidR="00907777" w:rsidRPr="007771AF">
              <w:rPr>
                <w:rFonts w:asciiTheme="minorHAnsi" w:hAnsiTheme="minorHAnsi" w:cs="Courier New"/>
                <w:szCs w:val="22"/>
              </w:rPr>
              <w:fldChar w:fldCharType="begin"/>
            </w:r>
            <w:r w:rsidR="00907777" w:rsidRPr="007771AF">
              <w:rPr>
                <w:rFonts w:asciiTheme="minorHAnsi" w:hAnsiTheme="minorHAnsi" w:cs="Courier New"/>
                <w:szCs w:val="22"/>
              </w:rPr>
              <w:instrText xml:space="preserve"> XE "</w:instrText>
            </w:r>
            <w:r w:rsidR="005D2324">
              <w:rPr>
                <w:rFonts w:asciiTheme="minorHAnsi" w:eastAsia="Times New Roman" w:hAnsiTheme="minorHAnsi"/>
                <w:color w:val="auto"/>
                <w:szCs w:val="22"/>
              </w:rPr>
              <w:instrText>20-02-69474</w:instrText>
            </w:r>
            <w:r w:rsidR="00907777" w:rsidRPr="007771AF">
              <w:rPr>
                <w:rFonts w:asciiTheme="minorHAnsi" w:hAnsiTheme="minorHAnsi" w:cs="Courier New"/>
                <w:szCs w:val="22"/>
              </w:rPr>
              <w:instrText xml:space="preserve">" </w:instrText>
            </w:r>
            <w:r w:rsidR="00907777" w:rsidRPr="007771AF">
              <w:rPr>
                <w:rFonts w:asciiTheme="minorHAnsi" w:hAnsiTheme="minorHAnsi" w:cs="Courier New"/>
                <w:bCs/>
                <w:szCs w:val="22"/>
              </w:rPr>
              <w:instrText xml:space="preserve">\f “dan” </w:instrText>
            </w:r>
            <w:r w:rsidR="00907777" w:rsidRPr="007771AF">
              <w:rPr>
                <w:rFonts w:asciiTheme="minorHAnsi" w:hAnsiTheme="minorHAnsi" w:cs="Courier New"/>
                <w:szCs w:val="22"/>
              </w:rPr>
              <w:fldChar w:fldCharType="end"/>
            </w:r>
          </w:p>
          <w:p w14:paraId="51D7064F" w14:textId="0DBD2C37" w:rsidR="00FC1878" w:rsidRPr="00D76505" w:rsidRDefault="008E26B0" w:rsidP="0090777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119EF9F" w14:textId="77777777" w:rsidR="007D4C04" w:rsidRPr="00216623" w:rsidRDefault="007D4C04" w:rsidP="00907777">
            <w:pPr>
              <w:spacing w:before="60" w:after="60"/>
              <w:rPr>
                <w:rFonts w:asciiTheme="minorHAnsi" w:eastAsia="Times New Roman" w:hAnsiTheme="minorHAnsi"/>
                <w:b/>
                <w:i/>
                <w:color w:val="auto"/>
                <w:szCs w:val="22"/>
              </w:rPr>
            </w:pPr>
            <w:r w:rsidRPr="00216623">
              <w:rPr>
                <w:rFonts w:asciiTheme="minorHAnsi" w:eastAsia="Times New Roman" w:hAnsiTheme="minorHAnsi"/>
                <w:b/>
                <w:i/>
                <w:color w:val="auto"/>
                <w:szCs w:val="22"/>
              </w:rPr>
              <w:t>Scheduling Data</w:t>
            </w:r>
          </w:p>
          <w:p w14:paraId="1B0A8852" w14:textId="498B1397" w:rsidR="00FC1878" w:rsidRPr="00D76505" w:rsidRDefault="00E76F85" w:rsidP="00593F78">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the scheduling of courses</w:t>
            </w:r>
            <w:r w:rsidR="003C6239">
              <w:rPr>
                <w:rFonts w:asciiTheme="minorHAnsi" w:eastAsia="Times New Roman" w:hAnsiTheme="minorHAnsi"/>
                <w:color w:val="auto"/>
                <w:szCs w:val="22"/>
              </w:rPr>
              <w:t xml:space="preserve">, examinations, and other </w:t>
            </w:r>
            <w:r w:rsidR="00535EA3">
              <w:rPr>
                <w:rFonts w:asciiTheme="minorHAnsi" w:eastAsia="Times New Roman" w:hAnsiTheme="minorHAnsi"/>
                <w:color w:val="auto"/>
                <w:szCs w:val="22"/>
              </w:rPr>
              <w:t>events held by/at the college</w:t>
            </w:r>
            <w:r w:rsidR="003C6239">
              <w:rPr>
                <w:rFonts w:asciiTheme="minorHAnsi" w:eastAsia="Times New Roman" w:hAnsiTheme="minorHAnsi"/>
                <w:color w:val="auto"/>
                <w:szCs w:val="22"/>
              </w:rPr>
              <w:t>, used as a reference and/or as a basis for scheduling classes in future quarters.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class</w:instrText>
            </w:r>
            <w:r w:rsidR="00593F78">
              <w:rPr>
                <w:rFonts w:asciiTheme="minorHAnsi" w:hAnsiTheme="minorHAnsi" w:cs="Courier New"/>
                <w:bCs/>
                <w:szCs w:val="22"/>
              </w:rPr>
              <w:instrText>es:</w:instrText>
            </w:r>
            <w:r w:rsidR="00982004">
              <w:rPr>
                <w:rFonts w:asciiTheme="minorHAnsi" w:hAnsiTheme="minorHAnsi" w:cs="Courier New"/>
                <w:bCs/>
                <w:szCs w:val="22"/>
              </w:rPr>
              <w:instrText>scheduling</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scheduling (classes)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E1C784B" w14:textId="77777777" w:rsidR="000A3A98" w:rsidRDefault="000A3A98" w:rsidP="00907777">
            <w:pPr>
              <w:spacing w:before="60" w:after="60"/>
              <w:rPr>
                <w:bCs/>
                <w:color w:val="auto"/>
                <w:szCs w:val="17"/>
              </w:rPr>
            </w:pPr>
            <w:r w:rsidRPr="000A3A98">
              <w:rPr>
                <w:b/>
                <w:bCs/>
                <w:color w:val="auto"/>
                <w:szCs w:val="17"/>
              </w:rPr>
              <w:t>Retain</w:t>
            </w:r>
            <w:r>
              <w:rPr>
                <w:bCs/>
                <w:color w:val="auto"/>
                <w:szCs w:val="17"/>
              </w:rPr>
              <w:t xml:space="preserve"> </w:t>
            </w:r>
            <w:r w:rsidR="005E015D">
              <w:rPr>
                <w:bCs/>
                <w:color w:val="auto"/>
                <w:szCs w:val="17"/>
              </w:rPr>
              <w:t xml:space="preserve">for </w:t>
            </w:r>
            <w:r w:rsidR="003C6239">
              <w:rPr>
                <w:bCs/>
                <w:color w:val="auto"/>
                <w:szCs w:val="17"/>
              </w:rPr>
              <w:t>3</w:t>
            </w:r>
            <w:r>
              <w:rPr>
                <w:bCs/>
                <w:color w:val="auto"/>
                <w:szCs w:val="17"/>
              </w:rPr>
              <w:t xml:space="preserve"> years after end of </w:t>
            </w:r>
            <w:r w:rsidR="00E76F85">
              <w:rPr>
                <w:bCs/>
                <w:color w:val="auto"/>
                <w:szCs w:val="17"/>
              </w:rPr>
              <w:t xml:space="preserve">academic </w:t>
            </w:r>
            <w:r w:rsidR="005E015D">
              <w:rPr>
                <w:bCs/>
                <w:color w:val="auto"/>
                <w:szCs w:val="17"/>
              </w:rPr>
              <w:t>y</w:t>
            </w:r>
            <w:r>
              <w:rPr>
                <w:bCs/>
                <w:color w:val="auto"/>
                <w:szCs w:val="17"/>
              </w:rPr>
              <w:t>ear</w:t>
            </w:r>
          </w:p>
          <w:p w14:paraId="253FD287" w14:textId="77777777" w:rsidR="000A3A98" w:rsidRPr="00A251C0" w:rsidRDefault="000357B7" w:rsidP="00907777">
            <w:pPr>
              <w:spacing w:before="60" w:after="60"/>
              <w:rPr>
                <w:bCs/>
                <w:i/>
                <w:color w:val="auto"/>
                <w:szCs w:val="17"/>
              </w:rPr>
            </w:pPr>
            <w:r>
              <w:rPr>
                <w:bCs/>
                <w:i/>
                <w:color w:val="auto"/>
                <w:szCs w:val="17"/>
              </w:rPr>
              <w:t xml:space="preserve">   </w:t>
            </w:r>
            <w:r w:rsidR="000A3A98" w:rsidRPr="00A251C0">
              <w:rPr>
                <w:bCs/>
                <w:i/>
                <w:color w:val="auto"/>
                <w:szCs w:val="17"/>
              </w:rPr>
              <w:t>then</w:t>
            </w:r>
          </w:p>
          <w:p w14:paraId="1C7C537F" w14:textId="77777777" w:rsidR="000A3A98" w:rsidRPr="000A3A98" w:rsidRDefault="000A3A98" w:rsidP="00907777">
            <w:pPr>
              <w:spacing w:before="60" w:after="60"/>
              <w:rPr>
                <w:b/>
                <w:bCs/>
                <w:color w:val="auto"/>
                <w:szCs w:val="17"/>
              </w:rPr>
            </w:pPr>
            <w:r w:rsidRPr="000A3A98">
              <w:rPr>
                <w:b/>
                <w:bCs/>
                <w:color w:val="auto"/>
                <w:szCs w:val="17"/>
              </w:rPr>
              <w:t>Destroy</w:t>
            </w:r>
            <w:r w:rsidRPr="009077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9BE96E" w14:textId="77777777" w:rsidR="00FC1878" w:rsidRDefault="00A92069"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05706F0" w14:textId="77777777" w:rsidR="00E10745" w:rsidRDefault="00E10745"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5B20731" w14:textId="77777777" w:rsidR="00A92069" w:rsidRPr="00D76505" w:rsidRDefault="00A92069" w:rsidP="0090777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75120A73" w14:textId="77777777" w:rsidR="00FC1878" w:rsidRDefault="00FC1878" w:rsidP="00003363"/>
    <w:p w14:paraId="5027D4FD" w14:textId="77777777" w:rsidR="00FC1878" w:rsidRDefault="00FC1878" w:rsidP="00003363"/>
    <w:p w14:paraId="2322C774" w14:textId="77777777"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47F7E18A" w14:textId="77777777"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84A62F1" w14:textId="77777777" w:rsidR="00FC1878" w:rsidRPr="00D76505" w:rsidRDefault="00FC1878" w:rsidP="00FC1878">
            <w:pPr>
              <w:pStyle w:val="Activties"/>
              <w:tabs>
                <w:tab w:val="clear" w:pos="720"/>
              </w:tabs>
              <w:spacing w:after="0"/>
              <w:ind w:left="864" w:hanging="864"/>
              <w:rPr>
                <w:i w:val="0"/>
                <w:sz w:val="28"/>
              </w:rPr>
            </w:pPr>
            <w:bookmarkStart w:id="53" w:name="_Toc361834443"/>
            <w:bookmarkStart w:id="54" w:name="_Toc192163596"/>
            <w:r>
              <w:rPr>
                <w:i w:val="0"/>
                <w:sz w:val="28"/>
              </w:rPr>
              <w:lastRenderedPageBreak/>
              <w:t>CURRICULUM DEVELOPMENT</w:t>
            </w:r>
            <w:bookmarkEnd w:id="53"/>
            <w:bookmarkEnd w:id="54"/>
          </w:p>
          <w:p w14:paraId="28C27B10" w14:textId="77777777" w:rsidR="00FC1878" w:rsidRPr="00B64159" w:rsidRDefault="00FC1878" w:rsidP="009A7CCE">
            <w:pPr>
              <w:pStyle w:val="ActivityText"/>
            </w:pPr>
            <w:r w:rsidRPr="00D76505">
              <w:t>The activit</w:t>
            </w:r>
            <w:r>
              <w:t>ies associated with development, approval and review of curriculum.</w:t>
            </w:r>
          </w:p>
        </w:tc>
      </w:tr>
      <w:tr w:rsidR="00FC1878" w:rsidRPr="004C34AF" w14:paraId="1284AB9A" w14:textId="77777777"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B9444FA"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26D621"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F18961"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6B301C76"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C0CCFC"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E67502" w:rsidRPr="00941F22" w14:paraId="4F8020E6" w14:textId="77777777"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6B7F470" w14:textId="66108C6F" w:rsidR="00B77D27" w:rsidRDefault="00075439"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036D77">
              <w:rPr>
                <w:rFonts w:asciiTheme="minorHAnsi" w:eastAsia="Times New Roman" w:hAnsiTheme="minorHAnsi"/>
                <w:color w:val="auto"/>
                <w:szCs w:val="22"/>
              </w:rPr>
              <w:t>69439</w:t>
            </w:r>
            <w:r w:rsidR="00B77D27" w:rsidRPr="007771AF">
              <w:rPr>
                <w:rFonts w:asciiTheme="minorHAnsi" w:hAnsiTheme="minorHAnsi" w:cs="Courier New"/>
                <w:szCs w:val="22"/>
              </w:rPr>
              <w:fldChar w:fldCharType="begin"/>
            </w:r>
            <w:r w:rsidR="00B77D27" w:rsidRPr="007771AF">
              <w:rPr>
                <w:rFonts w:asciiTheme="minorHAnsi" w:hAnsiTheme="minorHAnsi" w:cs="Courier New"/>
                <w:szCs w:val="22"/>
              </w:rPr>
              <w:instrText xml:space="preserve"> XE "</w:instrText>
            </w:r>
            <w:r w:rsidR="005D2324">
              <w:rPr>
                <w:rFonts w:asciiTheme="minorHAnsi" w:eastAsia="Times New Roman" w:hAnsiTheme="minorHAnsi"/>
                <w:color w:val="auto"/>
                <w:szCs w:val="22"/>
              </w:rPr>
              <w:instrText>20-02-69439</w:instrText>
            </w:r>
            <w:r w:rsidR="00B77D27" w:rsidRPr="007771AF">
              <w:rPr>
                <w:rFonts w:asciiTheme="minorHAnsi" w:hAnsiTheme="minorHAnsi" w:cs="Courier New"/>
                <w:szCs w:val="22"/>
              </w:rPr>
              <w:instrText xml:space="preserve">" </w:instrText>
            </w:r>
            <w:r w:rsidR="00B77D27" w:rsidRPr="007771AF">
              <w:rPr>
                <w:rFonts w:asciiTheme="minorHAnsi" w:hAnsiTheme="minorHAnsi" w:cs="Courier New"/>
                <w:bCs/>
                <w:szCs w:val="22"/>
              </w:rPr>
              <w:instrText xml:space="preserve">\f “dan” </w:instrText>
            </w:r>
            <w:r w:rsidR="00B77D27" w:rsidRPr="007771AF">
              <w:rPr>
                <w:rFonts w:asciiTheme="minorHAnsi" w:hAnsiTheme="minorHAnsi" w:cs="Courier New"/>
                <w:szCs w:val="22"/>
              </w:rPr>
              <w:fldChar w:fldCharType="end"/>
            </w:r>
          </w:p>
          <w:p w14:paraId="5A2916B9" w14:textId="77777777" w:rsidR="00E67502" w:rsidRPr="00D76505" w:rsidRDefault="00A13473"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5598D39" w14:textId="77777777" w:rsidR="000509F0" w:rsidRPr="00216623" w:rsidRDefault="000509F0" w:rsidP="00B77D27">
            <w:pPr>
              <w:pStyle w:val="PlainText"/>
              <w:spacing w:before="60" w:after="60"/>
              <w:rPr>
                <w:rFonts w:asciiTheme="minorHAnsi" w:hAnsiTheme="minorHAnsi" w:cs="Courier New"/>
                <w:b/>
                <w:i/>
                <w:sz w:val="22"/>
                <w:szCs w:val="22"/>
              </w:rPr>
            </w:pPr>
            <w:r w:rsidRPr="00216623">
              <w:rPr>
                <w:rFonts w:asciiTheme="minorHAnsi" w:hAnsiTheme="minorHAnsi" w:cs="Courier New"/>
                <w:b/>
                <w:i/>
                <w:sz w:val="22"/>
                <w:szCs w:val="22"/>
              </w:rPr>
              <w:t>Curriculum/Courses</w:t>
            </w:r>
          </w:p>
          <w:p w14:paraId="078BB1A1" w14:textId="5C320D7D" w:rsidR="00E67502" w:rsidRDefault="000509F0" w:rsidP="00355F9E">
            <w:pPr>
              <w:pStyle w:val="PlainText"/>
              <w:spacing w:before="60" w:after="60"/>
              <w:rPr>
                <w:rFonts w:asciiTheme="minorHAnsi" w:eastAsia="Times New Roman" w:hAnsiTheme="minorHAnsi"/>
                <w:szCs w:val="22"/>
              </w:rPr>
            </w:pPr>
            <w:r w:rsidRPr="009A7116">
              <w:rPr>
                <w:rFonts w:asciiTheme="minorHAnsi" w:hAnsiTheme="minorHAnsi" w:cs="Courier New"/>
                <w:sz w:val="22"/>
                <w:szCs w:val="22"/>
              </w:rPr>
              <w:t>These files contain all information regarding curriculum/course matters (</w:t>
            </w:r>
            <w:r w:rsidR="00355F9E">
              <w:rPr>
                <w:rFonts w:asciiTheme="minorHAnsi" w:hAnsiTheme="minorHAnsi" w:cs="Courier New"/>
                <w:sz w:val="22"/>
                <w:szCs w:val="22"/>
              </w:rPr>
              <w:t>c</w:t>
            </w:r>
            <w:r w:rsidRPr="009A7116">
              <w:rPr>
                <w:rFonts w:asciiTheme="minorHAnsi" w:hAnsiTheme="minorHAnsi" w:cs="Courier New"/>
                <w:sz w:val="22"/>
                <w:szCs w:val="22"/>
              </w:rPr>
              <w:t>urriculum changes, course additions, deletions, changes; special topics; course propaganda; catalog information; enrollments; class schedules).</w:t>
            </w:r>
            <w:r w:rsidR="00982004" w:rsidRPr="00F627E2">
              <w:rPr>
                <w:rFonts w:asciiTheme="minorHAnsi" w:hAnsiTheme="minorHAnsi" w:cs="Courier New"/>
                <w:bCs/>
                <w:sz w:val="22"/>
                <w:szCs w:val="22"/>
              </w:rPr>
              <w:t xml:space="preserve"> </w:t>
            </w:r>
            <w:r w:rsidR="00982004" w:rsidRPr="00F627E2">
              <w:rPr>
                <w:rFonts w:asciiTheme="minorHAnsi" w:hAnsiTheme="minorHAnsi" w:cs="Courier New"/>
                <w:bCs/>
                <w:sz w:val="22"/>
                <w:szCs w:val="22"/>
              </w:rPr>
              <w:fldChar w:fldCharType="begin"/>
            </w:r>
            <w:r w:rsidR="00982004" w:rsidRPr="00F627E2">
              <w:rPr>
                <w:rFonts w:asciiTheme="minorHAnsi" w:hAnsiTheme="minorHAnsi" w:cs="Courier New"/>
                <w:bCs/>
                <w:sz w:val="22"/>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 w:val="22"/>
                <w:szCs w:val="22"/>
              </w:rPr>
              <w:instrText xml:space="preserve">" \f “subject” </w:instrText>
            </w:r>
            <w:r w:rsidR="00982004"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52A32F3" w14:textId="77777777" w:rsidR="00E76F85" w:rsidRPr="000248BD" w:rsidRDefault="00E76F85" w:rsidP="00B77D27">
            <w:pPr>
              <w:spacing w:before="60" w:after="60"/>
              <w:rPr>
                <w:bCs/>
                <w:color w:val="auto"/>
                <w:szCs w:val="17"/>
              </w:rPr>
            </w:pPr>
            <w:r w:rsidRPr="000248BD">
              <w:rPr>
                <w:b/>
                <w:bCs/>
                <w:color w:val="auto"/>
                <w:szCs w:val="17"/>
              </w:rPr>
              <w:t>Retain</w:t>
            </w:r>
            <w:r w:rsidRPr="000248BD">
              <w:rPr>
                <w:bCs/>
                <w:color w:val="auto"/>
                <w:szCs w:val="17"/>
              </w:rPr>
              <w:t xml:space="preserve"> for 6 years after superseded</w:t>
            </w:r>
          </w:p>
          <w:p w14:paraId="0EF1565E" w14:textId="77777777" w:rsidR="00E76F85" w:rsidRPr="000248BD" w:rsidRDefault="00E76F85" w:rsidP="00B77D27">
            <w:pPr>
              <w:spacing w:before="60" w:after="60"/>
              <w:rPr>
                <w:bCs/>
                <w:i/>
                <w:color w:val="auto"/>
                <w:szCs w:val="17"/>
              </w:rPr>
            </w:pPr>
            <w:r w:rsidRPr="000248BD">
              <w:rPr>
                <w:bCs/>
                <w:color w:val="auto"/>
                <w:szCs w:val="17"/>
              </w:rPr>
              <w:t xml:space="preserve">   </w:t>
            </w:r>
            <w:r w:rsidRPr="000248BD">
              <w:rPr>
                <w:bCs/>
                <w:i/>
                <w:color w:val="auto"/>
                <w:szCs w:val="17"/>
              </w:rPr>
              <w:t>then</w:t>
            </w:r>
          </w:p>
          <w:p w14:paraId="5B8B0F91" w14:textId="77777777" w:rsidR="00807C6B" w:rsidRPr="000248BD" w:rsidRDefault="00E76F85" w:rsidP="00B77D27">
            <w:pPr>
              <w:spacing w:before="60" w:after="60"/>
              <w:rPr>
                <w:b/>
                <w:bCs/>
                <w:color w:val="auto"/>
                <w:szCs w:val="17"/>
              </w:rPr>
            </w:pPr>
            <w:r w:rsidRPr="000248BD">
              <w:rPr>
                <w:b/>
                <w:bCs/>
                <w:color w:val="auto"/>
                <w:szCs w:val="17"/>
              </w:rPr>
              <w:t>Destroy</w:t>
            </w:r>
            <w:r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0E10918" w14:textId="77777777" w:rsidR="00E67502" w:rsidRPr="000248BD" w:rsidRDefault="00A55D92" w:rsidP="00B77D27">
            <w:pPr>
              <w:spacing w:before="60"/>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NON-ARCHIVAL</w:t>
            </w:r>
          </w:p>
          <w:p w14:paraId="542681E9" w14:textId="77777777" w:rsidR="00E10745" w:rsidRPr="000248BD" w:rsidRDefault="00E10745"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NON-ESSENTIAL</w:t>
            </w:r>
          </w:p>
          <w:p w14:paraId="64529738" w14:textId="77777777" w:rsidR="000509F0" w:rsidRPr="000248BD" w:rsidRDefault="000509F0"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OFM</w:t>
            </w:r>
          </w:p>
        </w:tc>
      </w:tr>
      <w:tr w:rsidR="001407A6" w:rsidRPr="00941F22" w14:paraId="737BD50E" w14:textId="77777777"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17B046E" w14:textId="6315B7F3" w:rsidR="00B77D27" w:rsidRDefault="00075439"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036D77">
              <w:rPr>
                <w:rFonts w:asciiTheme="minorHAnsi" w:eastAsia="Times New Roman" w:hAnsiTheme="minorHAnsi"/>
                <w:color w:val="auto"/>
                <w:szCs w:val="22"/>
              </w:rPr>
              <w:t>69440</w:t>
            </w:r>
            <w:r w:rsidR="00B77D27" w:rsidRPr="007771AF">
              <w:rPr>
                <w:rFonts w:asciiTheme="minorHAnsi" w:hAnsiTheme="minorHAnsi" w:cs="Courier New"/>
                <w:szCs w:val="22"/>
              </w:rPr>
              <w:fldChar w:fldCharType="begin"/>
            </w:r>
            <w:r w:rsidR="00B77D27" w:rsidRPr="007771AF">
              <w:rPr>
                <w:rFonts w:asciiTheme="minorHAnsi" w:hAnsiTheme="minorHAnsi" w:cs="Courier New"/>
                <w:szCs w:val="22"/>
              </w:rPr>
              <w:instrText xml:space="preserve"> XE "</w:instrText>
            </w:r>
            <w:r w:rsidR="005D2324">
              <w:rPr>
                <w:rFonts w:asciiTheme="minorHAnsi" w:eastAsia="Times New Roman" w:hAnsiTheme="minorHAnsi"/>
                <w:color w:val="auto"/>
                <w:szCs w:val="22"/>
              </w:rPr>
              <w:instrText>20-02-69440</w:instrText>
            </w:r>
            <w:r w:rsidR="00B77D27" w:rsidRPr="007771AF">
              <w:rPr>
                <w:rFonts w:asciiTheme="minorHAnsi" w:hAnsiTheme="minorHAnsi" w:cs="Courier New"/>
                <w:szCs w:val="22"/>
              </w:rPr>
              <w:instrText xml:space="preserve">" </w:instrText>
            </w:r>
            <w:r w:rsidR="00B77D27" w:rsidRPr="007771AF">
              <w:rPr>
                <w:rFonts w:asciiTheme="minorHAnsi" w:hAnsiTheme="minorHAnsi" w:cs="Courier New"/>
                <w:bCs/>
                <w:szCs w:val="22"/>
              </w:rPr>
              <w:instrText xml:space="preserve">\f “dan” </w:instrText>
            </w:r>
            <w:r w:rsidR="00B77D27" w:rsidRPr="007771AF">
              <w:rPr>
                <w:rFonts w:asciiTheme="minorHAnsi" w:hAnsiTheme="minorHAnsi" w:cs="Courier New"/>
                <w:szCs w:val="22"/>
              </w:rPr>
              <w:fldChar w:fldCharType="end"/>
            </w:r>
          </w:p>
          <w:p w14:paraId="6765A083" w14:textId="77777777" w:rsidR="001407A6" w:rsidRPr="00D76505" w:rsidRDefault="00A13473"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0CBB668" w14:textId="4A5D441A" w:rsidR="001407A6" w:rsidRPr="00216623" w:rsidRDefault="001407A6" w:rsidP="00B77D27">
            <w:pPr>
              <w:pStyle w:val="ListParagraph"/>
              <w:spacing w:before="60" w:after="60"/>
              <w:ind w:left="0"/>
              <w:contextualSpacing w:val="0"/>
              <w:rPr>
                <w:rFonts w:asciiTheme="minorHAnsi" w:eastAsia="Times New Roman" w:hAnsiTheme="minorHAnsi"/>
                <w:b/>
                <w:i/>
                <w:color w:val="auto"/>
                <w:szCs w:val="22"/>
              </w:rPr>
            </w:pPr>
            <w:r w:rsidRPr="00216623">
              <w:rPr>
                <w:rFonts w:asciiTheme="minorHAnsi" w:eastAsia="Times New Roman" w:hAnsiTheme="minorHAnsi"/>
                <w:b/>
                <w:i/>
                <w:color w:val="auto"/>
                <w:szCs w:val="22"/>
              </w:rPr>
              <w:t>Curriculum and Course Proposals (Approved</w:t>
            </w:r>
            <w:r w:rsidR="00E76F85">
              <w:rPr>
                <w:rFonts w:asciiTheme="minorHAnsi" w:eastAsia="Times New Roman" w:hAnsiTheme="minorHAnsi"/>
                <w:b/>
                <w:i/>
                <w:color w:val="auto"/>
                <w:szCs w:val="22"/>
              </w:rPr>
              <w:t>/Denied</w:t>
            </w:r>
            <w:r w:rsidR="00B77D27">
              <w:rPr>
                <w:rFonts w:asciiTheme="minorHAnsi" w:eastAsia="Times New Roman" w:hAnsiTheme="minorHAnsi"/>
                <w:b/>
                <w:i/>
                <w:color w:val="auto"/>
                <w:szCs w:val="22"/>
              </w:rPr>
              <w:t>)</w:t>
            </w:r>
          </w:p>
          <w:p w14:paraId="6221798A" w14:textId="4AC967D9" w:rsidR="001407A6" w:rsidRPr="00D76505" w:rsidRDefault="00BB11D3" w:rsidP="00355F9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w:t>
            </w:r>
            <w:r w:rsidR="001407A6">
              <w:rPr>
                <w:rFonts w:asciiTheme="minorHAnsi" w:eastAsia="Times New Roman" w:hAnsiTheme="minorHAnsi"/>
                <w:color w:val="auto"/>
                <w:szCs w:val="22"/>
              </w:rPr>
              <w:t xml:space="preserve"> the planning and development of academic courses and programs.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355F9E" w:rsidRPr="00F627E2">
              <w:rPr>
                <w:rFonts w:asciiTheme="minorHAnsi" w:hAnsiTheme="minorHAnsi" w:cs="Courier New"/>
                <w:bCs/>
                <w:szCs w:val="22"/>
              </w:rPr>
              <w:t xml:space="preserve"> </w:t>
            </w:r>
            <w:r w:rsidR="00355F9E" w:rsidRPr="00F627E2">
              <w:rPr>
                <w:rFonts w:asciiTheme="minorHAnsi" w:hAnsiTheme="minorHAnsi" w:cs="Courier New"/>
                <w:bCs/>
                <w:szCs w:val="22"/>
              </w:rPr>
              <w:fldChar w:fldCharType="begin"/>
            </w:r>
            <w:r w:rsidR="00355F9E" w:rsidRPr="00F627E2">
              <w:rPr>
                <w:rFonts w:asciiTheme="minorHAnsi" w:hAnsiTheme="minorHAnsi" w:cs="Courier New"/>
                <w:bCs/>
                <w:szCs w:val="22"/>
              </w:rPr>
              <w:instrText xml:space="preserve"> xe "</w:instrText>
            </w:r>
            <w:r w:rsidR="00355F9E">
              <w:rPr>
                <w:rFonts w:asciiTheme="minorHAnsi" w:hAnsiTheme="minorHAnsi" w:cs="Courier New"/>
                <w:bCs/>
                <w:szCs w:val="22"/>
              </w:rPr>
              <w:instrText>course proposals</w:instrText>
            </w:r>
            <w:r w:rsidR="00355F9E" w:rsidRPr="00F627E2">
              <w:rPr>
                <w:rFonts w:asciiTheme="minorHAnsi" w:hAnsiTheme="minorHAnsi" w:cs="Courier New"/>
                <w:bCs/>
                <w:szCs w:val="22"/>
              </w:rPr>
              <w:instrText xml:space="preserve">" \f “subject” </w:instrText>
            </w:r>
            <w:r w:rsidR="00355F9E" w:rsidRPr="00F627E2">
              <w:rPr>
                <w:rFonts w:asciiTheme="minorHAnsi" w:hAnsiTheme="minorHAnsi" w:cs="Courier New"/>
                <w:bCs/>
                <w:szCs w:val="22"/>
              </w:rPr>
              <w:fldChar w:fldCharType="end"/>
            </w:r>
            <w:r w:rsidR="00355F9E" w:rsidRPr="00F627E2">
              <w:rPr>
                <w:rFonts w:asciiTheme="minorHAnsi" w:hAnsiTheme="minorHAnsi" w:cs="Courier New"/>
                <w:bCs/>
                <w:szCs w:val="22"/>
              </w:rPr>
              <w:fldChar w:fldCharType="begin"/>
            </w:r>
            <w:r w:rsidR="00355F9E" w:rsidRPr="00F627E2">
              <w:rPr>
                <w:rFonts w:asciiTheme="minorHAnsi" w:hAnsiTheme="minorHAnsi" w:cs="Courier New"/>
                <w:bCs/>
                <w:szCs w:val="22"/>
              </w:rPr>
              <w:instrText xml:space="preserve"> xe "</w:instrText>
            </w:r>
            <w:r w:rsidR="00355F9E">
              <w:rPr>
                <w:rFonts w:asciiTheme="minorHAnsi" w:hAnsiTheme="minorHAnsi" w:cs="Courier New"/>
                <w:bCs/>
                <w:szCs w:val="22"/>
              </w:rPr>
              <w:instrText>course development</w:instrText>
            </w:r>
            <w:r w:rsidR="00355F9E" w:rsidRPr="00F627E2">
              <w:rPr>
                <w:rFonts w:asciiTheme="minorHAnsi" w:hAnsiTheme="minorHAnsi" w:cs="Courier New"/>
                <w:bCs/>
                <w:szCs w:val="22"/>
              </w:rPr>
              <w:instrText xml:space="preserve">" \f “subject” </w:instrText>
            </w:r>
            <w:r w:rsidR="00355F9E"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9408118" w14:textId="77777777" w:rsidR="001407A6" w:rsidRPr="000248BD" w:rsidRDefault="00E76F85" w:rsidP="00B77D27">
            <w:pPr>
              <w:spacing w:before="60" w:after="60"/>
              <w:rPr>
                <w:bCs/>
                <w:color w:val="auto"/>
                <w:szCs w:val="17"/>
              </w:rPr>
            </w:pPr>
            <w:r w:rsidRPr="000248BD">
              <w:rPr>
                <w:b/>
                <w:bCs/>
                <w:color w:val="auto"/>
                <w:szCs w:val="17"/>
              </w:rPr>
              <w:t>Retain</w:t>
            </w:r>
            <w:r w:rsidRPr="000248BD">
              <w:rPr>
                <w:bCs/>
                <w:color w:val="auto"/>
                <w:szCs w:val="17"/>
              </w:rPr>
              <w:t xml:space="preserve"> for 6 years after end of calendar year</w:t>
            </w:r>
          </w:p>
          <w:p w14:paraId="7AA54703" w14:textId="77777777" w:rsidR="00E76F85" w:rsidRPr="000248BD" w:rsidRDefault="00E76F85" w:rsidP="00B77D27">
            <w:pPr>
              <w:spacing w:before="60" w:after="60"/>
              <w:rPr>
                <w:bCs/>
                <w:i/>
                <w:color w:val="auto"/>
                <w:szCs w:val="17"/>
              </w:rPr>
            </w:pPr>
            <w:r w:rsidRPr="000248BD">
              <w:rPr>
                <w:bCs/>
                <w:color w:val="auto"/>
                <w:szCs w:val="17"/>
              </w:rPr>
              <w:t xml:space="preserve">   </w:t>
            </w:r>
            <w:r w:rsidRPr="000248BD">
              <w:rPr>
                <w:bCs/>
                <w:i/>
                <w:color w:val="auto"/>
                <w:szCs w:val="17"/>
              </w:rPr>
              <w:t>then</w:t>
            </w:r>
          </w:p>
          <w:p w14:paraId="31A2415E" w14:textId="77777777" w:rsidR="00E76F85" w:rsidRPr="000248BD" w:rsidRDefault="00E76F85" w:rsidP="00B77D27">
            <w:pPr>
              <w:spacing w:before="60" w:after="60"/>
              <w:rPr>
                <w:b/>
                <w:bCs/>
                <w:color w:val="auto"/>
                <w:szCs w:val="17"/>
              </w:rPr>
            </w:pPr>
            <w:r w:rsidRPr="000248BD">
              <w:rPr>
                <w:b/>
                <w:bCs/>
                <w:color w:val="auto"/>
                <w:szCs w:val="17"/>
              </w:rPr>
              <w:t>Destroy</w:t>
            </w:r>
            <w:r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8B26F9E" w14:textId="77777777" w:rsidR="001407A6" w:rsidRPr="000248BD" w:rsidRDefault="000248BD" w:rsidP="00B77D27">
            <w:pPr>
              <w:spacing w:before="60"/>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w:t>
            </w:r>
            <w:r w:rsidR="005E015D" w:rsidRPr="000248BD">
              <w:rPr>
                <w:rFonts w:asciiTheme="minorHAnsi" w:eastAsia="Times New Roman" w:hAnsiTheme="minorHAnsi"/>
                <w:color w:val="auto"/>
                <w:sz w:val="20"/>
                <w:szCs w:val="20"/>
              </w:rPr>
              <w:t>ARCHIVAL</w:t>
            </w:r>
          </w:p>
          <w:p w14:paraId="3070CA47" w14:textId="77777777" w:rsidR="005E015D" w:rsidRPr="000248BD" w:rsidRDefault="000248BD"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w:t>
            </w:r>
            <w:r w:rsidR="005E015D" w:rsidRPr="000248BD">
              <w:rPr>
                <w:rFonts w:asciiTheme="minorHAnsi" w:eastAsia="Times New Roman" w:hAnsiTheme="minorHAnsi"/>
                <w:color w:val="auto"/>
                <w:sz w:val="20"/>
                <w:szCs w:val="20"/>
              </w:rPr>
              <w:t>ESSENTIAL</w:t>
            </w:r>
          </w:p>
          <w:p w14:paraId="720CE360" w14:textId="77777777" w:rsidR="005E015D" w:rsidRPr="000248BD" w:rsidRDefault="005E015D" w:rsidP="000248BD">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w:t>
            </w:r>
            <w:r w:rsidR="000248BD" w:rsidRPr="000248BD">
              <w:rPr>
                <w:rFonts w:asciiTheme="minorHAnsi" w:eastAsia="Times New Roman" w:hAnsiTheme="minorHAnsi"/>
                <w:color w:val="auto"/>
                <w:sz w:val="20"/>
                <w:szCs w:val="20"/>
              </w:rPr>
              <w:t>PR</w:t>
            </w:r>
          </w:p>
        </w:tc>
      </w:tr>
    </w:tbl>
    <w:p w14:paraId="70A96B9A" w14:textId="77777777" w:rsidR="00FC1878" w:rsidRPr="00003363" w:rsidRDefault="00FC1878" w:rsidP="00003363"/>
    <w:p w14:paraId="2E91D3FB" w14:textId="77777777" w:rsidR="006219C6" w:rsidRDefault="006219C6" w:rsidP="006219C6">
      <w:pPr>
        <w:overflowPunct w:val="0"/>
        <w:autoSpaceDE w:val="0"/>
        <w:autoSpaceDN w:val="0"/>
        <w:adjustRightInd w:val="0"/>
        <w:spacing w:after="120"/>
        <w:textAlignment w:val="baseline"/>
      </w:pPr>
    </w:p>
    <w:p w14:paraId="2B7E005A" w14:textId="77777777" w:rsidR="00E72598" w:rsidRDefault="00E72598" w:rsidP="00CF4276">
      <w:pPr>
        <w:sectPr w:rsidR="00E72598" w:rsidSect="0059744D">
          <w:footerReference w:type="default" r:id="rId17"/>
          <w:pgSz w:w="15840" w:h="12240" w:orient="landscape" w:code="1"/>
          <w:pgMar w:top="1080" w:right="720" w:bottom="1080" w:left="720" w:header="1080" w:footer="720" w:gutter="0"/>
          <w:cols w:space="720"/>
          <w:docGrid w:linePitch="360"/>
        </w:sectPr>
      </w:pPr>
    </w:p>
    <w:p w14:paraId="03D1F08C" w14:textId="77777777" w:rsidR="002C4C3F" w:rsidRPr="00B64159" w:rsidRDefault="002C4C3F" w:rsidP="00C715A7">
      <w:pPr>
        <w:pStyle w:val="TOCwno"/>
        <w:spacing w:after="0"/>
        <w:ind w:left="360"/>
      </w:pPr>
      <w:bookmarkStart w:id="55" w:name="_Toc215394215"/>
      <w:bookmarkStart w:id="56" w:name="_Toc263169746"/>
      <w:bookmarkStart w:id="57" w:name="_Toc271097315"/>
      <w:bookmarkStart w:id="58" w:name="_Toc175912493"/>
      <w:bookmarkStart w:id="59" w:name="_Toc192163597"/>
      <w:r w:rsidRPr="00B64159">
        <w:lastRenderedPageBreak/>
        <w:t>Glossary</w:t>
      </w:r>
      <w:bookmarkEnd w:id="55"/>
      <w:bookmarkEnd w:id="56"/>
      <w:bookmarkEnd w:id="57"/>
      <w:bookmarkEnd w:id="58"/>
      <w:bookmarkEnd w:id="59"/>
    </w:p>
    <w:tbl>
      <w:tblPr>
        <w:tblW w:w="14400" w:type="dxa"/>
        <w:jc w:val="center"/>
        <w:tblLook w:val="04A0" w:firstRow="1" w:lastRow="0" w:firstColumn="1" w:lastColumn="0" w:noHBand="0" w:noVBand="1"/>
      </w:tblPr>
      <w:tblGrid>
        <w:gridCol w:w="14400"/>
      </w:tblGrid>
      <w:tr w:rsidR="002C4C3F" w:rsidRPr="0089069B" w14:paraId="02E1E9EB" w14:textId="77777777" w:rsidTr="00642493">
        <w:trPr>
          <w:jc w:val="center"/>
        </w:trPr>
        <w:tc>
          <w:tcPr>
            <w:tcW w:w="14400" w:type="dxa"/>
            <w:tcMar>
              <w:left w:w="115" w:type="dxa"/>
              <w:right w:w="202" w:type="dxa"/>
            </w:tcMar>
          </w:tcPr>
          <w:p w14:paraId="2805D5A5" w14:textId="77777777" w:rsidR="002C4C3F" w:rsidRPr="0089069B" w:rsidRDefault="002C4C3F" w:rsidP="00642493">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2C4C3F" w:rsidRPr="0089069B" w14:paraId="7E4B6BC2" w14:textId="77777777" w:rsidTr="00642493">
        <w:trPr>
          <w:jc w:val="center"/>
        </w:trPr>
        <w:tc>
          <w:tcPr>
            <w:tcW w:w="14400" w:type="dxa"/>
            <w:tcMar>
              <w:left w:w="115" w:type="dxa"/>
              <w:right w:w="202" w:type="dxa"/>
            </w:tcMar>
          </w:tcPr>
          <w:p w14:paraId="2FD7A115" w14:textId="77777777" w:rsidR="002C4C3F" w:rsidRPr="00266E8E" w:rsidRDefault="002C4C3F" w:rsidP="00642493">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2C4C3F" w:rsidRPr="0089069B" w14:paraId="63A219EB" w14:textId="77777777" w:rsidTr="00642493">
        <w:trPr>
          <w:jc w:val="center"/>
        </w:trPr>
        <w:tc>
          <w:tcPr>
            <w:tcW w:w="14400" w:type="dxa"/>
            <w:tcMar>
              <w:left w:w="115" w:type="dxa"/>
              <w:right w:w="202" w:type="dxa"/>
            </w:tcMar>
          </w:tcPr>
          <w:p w14:paraId="2E71ED1C" w14:textId="77777777" w:rsidR="002C4C3F" w:rsidRPr="0089069B" w:rsidRDefault="002C4C3F" w:rsidP="00642493">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2C4C3F" w:rsidRPr="0089069B" w14:paraId="30FE9B6A" w14:textId="77777777" w:rsidTr="00642493">
        <w:trPr>
          <w:jc w:val="center"/>
        </w:trPr>
        <w:tc>
          <w:tcPr>
            <w:tcW w:w="14400" w:type="dxa"/>
            <w:tcMar>
              <w:left w:w="115" w:type="dxa"/>
              <w:right w:w="202" w:type="dxa"/>
            </w:tcMar>
          </w:tcPr>
          <w:p w14:paraId="5CC948E7" w14:textId="77777777" w:rsidR="002C4C3F" w:rsidRPr="0089069B" w:rsidRDefault="002C4C3F" w:rsidP="00642493">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2C4C3F" w:rsidRPr="0089069B" w14:paraId="497C3889" w14:textId="77777777" w:rsidTr="00642493">
        <w:trPr>
          <w:trHeight w:val="333"/>
          <w:jc w:val="center"/>
        </w:trPr>
        <w:tc>
          <w:tcPr>
            <w:tcW w:w="14400" w:type="dxa"/>
            <w:tcMar>
              <w:left w:w="115" w:type="dxa"/>
              <w:right w:w="202" w:type="dxa"/>
            </w:tcMar>
            <w:vAlign w:val="center"/>
          </w:tcPr>
          <w:p w14:paraId="329CEEA7" w14:textId="77777777" w:rsidR="002C4C3F" w:rsidRPr="0089069B" w:rsidRDefault="002C4C3F" w:rsidP="00642493">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2C4C3F" w:rsidRPr="0089069B" w14:paraId="1B4AFEAE" w14:textId="77777777" w:rsidTr="00642493">
        <w:trPr>
          <w:trHeight w:val="1197"/>
          <w:jc w:val="center"/>
        </w:trPr>
        <w:tc>
          <w:tcPr>
            <w:tcW w:w="14400" w:type="dxa"/>
            <w:tcMar>
              <w:left w:w="115" w:type="dxa"/>
              <w:right w:w="202" w:type="dxa"/>
            </w:tcMar>
          </w:tcPr>
          <w:p w14:paraId="3D91BEA1" w14:textId="77777777" w:rsidR="002C4C3F" w:rsidRPr="0089069B" w:rsidRDefault="002C4C3F" w:rsidP="00642493">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2C4C3F" w:rsidRPr="0089069B" w14:paraId="0B94B93C" w14:textId="77777777" w:rsidTr="00642493">
        <w:trPr>
          <w:trHeight w:val="360"/>
          <w:jc w:val="center"/>
        </w:trPr>
        <w:tc>
          <w:tcPr>
            <w:tcW w:w="14400" w:type="dxa"/>
            <w:tcMar>
              <w:left w:w="115" w:type="dxa"/>
              <w:right w:w="202" w:type="dxa"/>
            </w:tcMar>
          </w:tcPr>
          <w:p w14:paraId="27192B09" w14:textId="77777777" w:rsidR="002C4C3F" w:rsidRPr="0089069B" w:rsidRDefault="002C4C3F"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2C4C3F" w:rsidRPr="0089069B" w14:paraId="185EDD29" w14:textId="77777777" w:rsidTr="00642493">
        <w:trPr>
          <w:jc w:val="center"/>
        </w:trPr>
        <w:tc>
          <w:tcPr>
            <w:tcW w:w="14400" w:type="dxa"/>
            <w:tcMar>
              <w:left w:w="115" w:type="dxa"/>
              <w:right w:w="202" w:type="dxa"/>
            </w:tcMar>
          </w:tcPr>
          <w:p w14:paraId="6392F8C7" w14:textId="77777777" w:rsidR="002C4C3F" w:rsidRPr="0089069B" w:rsidRDefault="002C4C3F" w:rsidP="00642493">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2C4C3F" w:rsidRPr="0089069B" w14:paraId="4E45CD0D" w14:textId="77777777" w:rsidTr="00642493">
        <w:trPr>
          <w:trHeight w:val="360"/>
          <w:jc w:val="center"/>
        </w:trPr>
        <w:tc>
          <w:tcPr>
            <w:tcW w:w="14400" w:type="dxa"/>
            <w:tcMar>
              <w:left w:w="115" w:type="dxa"/>
              <w:right w:w="202" w:type="dxa"/>
            </w:tcMar>
          </w:tcPr>
          <w:p w14:paraId="0A5732D5" w14:textId="77777777" w:rsidR="002C4C3F" w:rsidRPr="0089069B" w:rsidRDefault="002C4C3F"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2C4C3F" w:rsidRPr="0089069B" w14:paraId="11B519B4" w14:textId="77777777" w:rsidTr="00642493">
        <w:trPr>
          <w:jc w:val="center"/>
        </w:trPr>
        <w:tc>
          <w:tcPr>
            <w:tcW w:w="14400" w:type="dxa"/>
            <w:tcMar>
              <w:left w:w="115" w:type="dxa"/>
              <w:right w:w="202" w:type="dxa"/>
            </w:tcMar>
          </w:tcPr>
          <w:p w14:paraId="66D843FC" w14:textId="77777777" w:rsidR="002C4C3F" w:rsidRPr="0089069B" w:rsidRDefault="002C4C3F" w:rsidP="00642493">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2C4C3F" w:rsidRPr="0089069B" w14:paraId="1F2C8328" w14:textId="77777777" w:rsidTr="00642493">
        <w:trPr>
          <w:trHeight w:val="288"/>
          <w:jc w:val="center"/>
        </w:trPr>
        <w:tc>
          <w:tcPr>
            <w:tcW w:w="14400" w:type="dxa"/>
            <w:tcMar>
              <w:left w:w="115" w:type="dxa"/>
              <w:right w:w="202" w:type="dxa"/>
            </w:tcMar>
          </w:tcPr>
          <w:p w14:paraId="6BA7CB3B" w14:textId="77777777" w:rsidR="002C4C3F" w:rsidRPr="0089069B" w:rsidRDefault="002C4C3F" w:rsidP="00642493">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2C4C3F" w:rsidRPr="0089069B" w14:paraId="4E297E27" w14:textId="77777777" w:rsidTr="00642493">
        <w:trPr>
          <w:jc w:val="center"/>
        </w:trPr>
        <w:tc>
          <w:tcPr>
            <w:tcW w:w="14400" w:type="dxa"/>
            <w:tcMar>
              <w:left w:w="115" w:type="dxa"/>
              <w:right w:w="202" w:type="dxa"/>
            </w:tcMar>
          </w:tcPr>
          <w:p w14:paraId="09B05E97" w14:textId="77777777" w:rsidR="002C4C3F" w:rsidRPr="0089069B" w:rsidRDefault="002C4C3F" w:rsidP="00642493">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2C4C3F" w:rsidRPr="0089069B" w14:paraId="3A287309" w14:textId="77777777" w:rsidTr="00642493">
        <w:trPr>
          <w:trHeight w:val="432"/>
          <w:jc w:val="center"/>
        </w:trPr>
        <w:tc>
          <w:tcPr>
            <w:tcW w:w="14400" w:type="dxa"/>
            <w:tcMar>
              <w:left w:w="115" w:type="dxa"/>
              <w:right w:w="202" w:type="dxa"/>
            </w:tcMar>
          </w:tcPr>
          <w:p w14:paraId="28D979F5" w14:textId="77777777" w:rsidR="002C4C3F" w:rsidRPr="0089069B" w:rsidRDefault="002C4C3F" w:rsidP="00642493">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2C4C3F" w:rsidRPr="0089069B" w14:paraId="5F9448E9" w14:textId="77777777" w:rsidTr="00642493">
        <w:trPr>
          <w:trHeight w:val="432"/>
          <w:jc w:val="center"/>
        </w:trPr>
        <w:tc>
          <w:tcPr>
            <w:tcW w:w="14400" w:type="dxa"/>
            <w:tcMar>
              <w:left w:w="115" w:type="dxa"/>
              <w:right w:w="202" w:type="dxa"/>
            </w:tcMar>
          </w:tcPr>
          <w:p w14:paraId="3CD2019A" w14:textId="77777777" w:rsidR="002C4C3F" w:rsidRPr="0089069B" w:rsidRDefault="002C4C3F" w:rsidP="00642493">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2C4C3F" w:rsidRPr="0089069B" w14:paraId="5090526C" w14:textId="77777777" w:rsidTr="00642493">
        <w:trPr>
          <w:trHeight w:val="432"/>
          <w:jc w:val="center"/>
        </w:trPr>
        <w:tc>
          <w:tcPr>
            <w:tcW w:w="14400" w:type="dxa"/>
            <w:tcMar>
              <w:left w:w="115" w:type="dxa"/>
              <w:right w:w="202" w:type="dxa"/>
            </w:tcMar>
          </w:tcPr>
          <w:p w14:paraId="56BDF5EC" w14:textId="77777777" w:rsidR="002C4C3F" w:rsidRPr="0089069B" w:rsidRDefault="002C4C3F"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2C4C3F" w:rsidRPr="0089069B" w14:paraId="42673392" w14:textId="77777777" w:rsidTr="00642493">
        <w:trPr>
          <w:jc w:val="center"/>
        </w:trPr>
        <w:tc>
          <w:tcPr>
            <w:tcW w:w="14400" w:type="dxa"/>
            <w:tcMar>
              <w:left w:w="115" w:type="dxa"/>
              <w:right w:w="202" w:type="dxa"/>
            </w:tcMar>
          </w:tcPr>
          <w:p w14:paraId="4BB6E475" w14:textId="77777777" w:rsidR="002C4C3F" w:rsidRPr="0089069B" w:rsidRDefault="002C4C3F" w:rsidP="00642493">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2C4C3F" w:rsidRPr="0089069B" w14:paraId="7F77E202" w14:textId="77777777" w:rsidTr="00642493">
        <w:trPr>
          <w:trHeight w:val="378"/>
          <w:jc w:val="center"/>
        </w:trPr>
        <w:tc>
          <w:tcPr>
            <w:tcW w:w="14400" w:type="dxa"/>
            <w:tcMar>
              <w:left w:w="115" w:type="dxa"/>
              <w:right w:w="202" w:type="dxa"/>
            </w:tcMar>
          </w:tcPr>
          <w:p w14:paraId="0C32446E" w14:textId="77777777" w:rsidR="002C4C3F" w:rsidRPr="0089069B" w:rsidRDefault="002C4C3F" w:rsidP="00642493">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2C4C3F" w:rsidRPr="0089069B" w14:paraId="1F35F3F7" w14:textId="77777777" w:rsidTr="00642493">
        <w:trPr>
          <w:trHeight w:val="333"/>
          <w:jc w:val="center"/>
        </w:trPr>
        <w:tc>
          <w:tcPr>
            <w:tcW w:w="14400" w:type="dxa"/>
            <w:tcMar>
              <w:left w:w="115" w:type="dxa"/>
              <w:right w:w="202" w:type="dxa"/>
            </w:tcMar>
          </w:tcPr>
          <w:p w14:paraId="352673D1" w14:textId="77777777" w:rsidR="002C4C3F" w:rsidRPr="0089069B" w:rsidRDefault="002C4C3F" w:rsidP="00642493">
            <w:pPr>
              <w:shd w:val="clear" w:color="auto" w:fill="FFFFFF"/>
              <w:spacing w:after="60"/>
              <w:ind w:left="432"/>
              <w:jc w:val="both"/>
              <w:rPr>
                <w:rFonts w:eastAsia="Calibri" w:cs="Times New Roman"/>
                <w:b/>
                <w:szCs w:val="22"/>
              </w:rPr>
            </w:pPr>
            <w:r>
              <w:t xml:space="preserve">Public </w:t>
            </w:r>
            <w:proofErr w:type="gramStart"/>
            <w:r>
              <w:t>records which</w:t>
            </w:r>
            <w:proofErr w:type="gramEnd"/>
            <w:r>
              <w:t xml:space="preserve"> are not required </w:t>
            </w:r>
            <w:proofErr w:type="gramStart"/>
            <w:r>
              <w:t>in order for</w:t>
            </w:r>
            <w:proofErr w:type="gramEnd"/>
            <w:r>
              <w:t xml:space="preserve"> an agency to resume its core functions following a disaster, as described in chapter 40.10 RCW.</w:t>
            </w:r>
          </w:p>
        </w:tc>
      </w:tr>
      <w:tr w:rsidR="002C4C3F" w:rsidRPr="0089069B" w14:paraId="040D7B05" w14:textId="77777777" w:rsidTr="00642493">
        <w:trPr>
          <w:trHeight w:val="288"/>
          <w:jc w:val="center"/>
        </w:trPr>
        <w:tc>
          <w:tcPr>
            <w:tcW w:w="14400" w:type="dxa"/>
            <w:tcMar>
              <w:left w:w="115" w:type="dxa"/>
              <w:right w:w="202" w:type="dxa"/>
            </w:tcMar>
          </w:tcPr>
          <w:p w14:paraId="73DD18CE" w14:textId="77777777" w:rsidR="002C4C3F" w:rsidRPr="0089069B" w:rsidRDefault="002C4C3F" w:rsidP="00642493">
            <w:pPr>
              <w:shd w:val="clear" w:color="auto" w:fill="FFFFFF"/>
              <w:spacing w:before="120"/>
              <w:jc w:val="both"/>
              <w:rPr>
                <w:rFonts w:eastAsia="Calibri" w:cs="Times New Roman"/>
                <w:b/>
                <w:sz w:val="24"/>
                <w:szCs w:val="24"/>
              </w:rPr>
            </w:pPr>
            <w:bookmarkStart w:id="60" w:name="_Hlk265674201"/>
            <w:r w:rsidRPr="0089069B">
              <w:rPr>
                <w:rFonts w:eastAsia="Calibri" w:cs="Times New Roman"/>
                <w:b/>
                <w:i/>
                <w:sz w:val="24"/>
                <w:szCs w:val="24"/>
              </w:rPr>
              <w:t>OFM (Office Files and Memoranda)</w:t>
            </w:r>
            <w:r w:rsidRPr="0089069B">
              <w:t xml:space="preserve"> </w:t>
            </w:r>
          </w:p>
        </w:tc>
      </w:tr>
      <w:tr w:rsidR="002C4C3F" w:rsidRPr="0089069B" w14:paraId="549CB27D" w14:textId="77777777" w:rsidTr="00642493">
        <w:trPr>
          <w:trHeight w:val="432"/>
          <w:jc w:val="center"/>
        </w:trPr>
        <w:tc>
          <w:tcPr>
            <w:tcW w:w="14400" w:type="dxa"/>
            <w:tcMar>
              <w:left w:w="115" w:type="dxa"/>
              <w:right w:w="202" w:type="dxa"/>
            </w:tcMar>
          </w:tcPr>
          <w:p w14:paraId="14351CC0" w14:textId="77777777" w:rsidR="002C4C3F" w:rsidRPr="0089069B" w:rsidRDefault="002C4C3F" w:rsidP="00642493">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2C4C3F" w:rsidRPr="0089069B" w14:paraId="11C35010" w14:textId="77777777" w:rsidTr="00642493">
        <w:trPr>
          <w:trHeight w:val="432"/>
          <w:jc w:val="center"/>
        </w:trPr>
        <w:tc>
          <w:tcPr>
            <w:tcW w:w="14400" w:type="dxa"/>
            <w:tcMar>
              <w:left w:w="115" w:type="dxa"/>
              <w:right w:w="202" w:type="dxa"/>
            </w:tcMar>
          </w:tcPr>
          <w:p w14:paraId="1A783CDB" w14:textId="77777777" w:rsidR="002C4C3F" w:rsidRPr="0089069B" w:rsidRDefault="002C4C3F"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2C4C3F" w:rsidRPr="0089069B" w14:paraId="0426715E" w14:textId="77777777" w:rsidTr="00642493">
        <w:trPr>
          <w:trHeight w:val="288"/>
          <w:jc w:val="center"/>
        </w:trPr>
        <w:tc>
          <w:tcPr>
            <w:tcW w:w="14400" w:type="dxa"/>
            <w:tcMar>
              <w:left w:w="115" w:type="dxa"/>
              <w:right w:w="202" w:type="dxa"/>
            </w:tcMar>
          </w:tcPr>
          <w:p w14:paraId="0CE339A0" w14:textId="77777777" w:rsidR="002C4C3F" w:rsidRPr="0089069B" w:rsidRDefault="002C4C3F" w:rsidP="00642493">
            <w:pPr>
              <w:spacing w:after="40"/>
              <w:ind w:left="432"/>
              <w:jc w:val="both"/>
              <w:rPr>
                <w:rFonts w:eastAsia="Calibri" w:cs="Times New Roman"/>
                <w:b/>
                <w:i/>
                <w:szCs w:val="22"/>
              </w:rPr>
            </w:pPr>
            <w:r>
              <w:t xml:space="preserve">Public records </w:t>
            </w:r>
            <w:proofErr w:type="gramStart"/>
            <w:r>
              <w:t>necessary</w:t>
            </w:r>
            <w:proofErr w:type="gramEnd"/>
            <w:r>
              <w:t xml:space="preserve"> to document transactions relating to public property, public finances, and other agency business, or records determined by the records committee to be official public records.</w:t>
            </w:r>
          </w:p>
        </w:tc>
      </w:tr>
      <w:bookmarkEnd w:id="60"/>
      <w:tr w:rsidR="002C4C3F" w:rsidRPr="0089069B" w14:paraId="5DD9263F" w14:textId="77777777" w:rsidTr="00642493">
        <w:trPr>
          <w:trHeight w:val="441"/>
          <w:jc w:val="center"/>
        </w:trPr>
        <w:tc>
          <w:tcPr>
            <w:tcW w:w="14400" w:type="dxa"/>
            <w:tcMar>
              <w:left w:w="115" w:type="dxa"/>
              <w:right w:w="202" w:type="dxa"/>
            </w:tcMar>
          </w:tcPr>
          <w:p w14:paraId="51D7C624" w14:textId="77777777" w:rsidR="002C4C3F" w:rsidRPr="0089069B" w:rsidRDefault="002C4C3F"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2C4C3F" w:rsidRPr="0089069B" w14:paraId="1F5C801E" w14:textId="77777777" w:rsidTr="00642493">
        <w:trPr>
          <w:trHeight w:val="432"/>
          <w:jc w:val="center"/>
        </w:trPr>
        <w:tc>
          <w:tcPr>
            <w:tcW w:w="14400" w:type="dxa"/>
            <w:tcMar>
              <w:left w:w="115" w:type="dxa"/>
              <w:right w:w="202" w:type="dxa"/>
            </w:tcMar>
          </w:tcPr>
          <w:p w14:paraId="6E9D308D" w14:textId="77777777" w:rsidR="002C4C3F" w:rsidRPr="0089069B" w:rsidRDefault="002C4C3F" w:rsidP="00642493">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2C4C3F" w:rsidRPr="0089069B" w14:paraId="6CA9A7B6" w14:textId="77777777" w:rsidTr="00642493">
        <w:trPr>
          <w:trHeight w:val="351"/>
          <w:jc w:val="center"/>
        </w:trPr>
        <w:tc>
          <w:tcPr>
            <w:tcW w:w="14400" w:type="dxa"/>
            <w:tcMar>
              <w:left w:w="115" w:type="dxa"/>
              <w:right w:w="202" w:type="dxa"/>
            </w:tcMar>
          </w:tcPr>
          <w:p w14:paraId="3AABD225" w14:textId="77777777" w:rsidR="002C4C3F" w:rsidRPr="0089069B" w:rsidRDefault="002C4C3F" w:rsidP="00642493">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2C4C3F" w:rsidRPr="0089069B" w14:paraId="1A678D87" w14:textId="77777777" w:rsidTr="00642493">
        <w:trPr>
          <w:trHeight w:val="432"/>
          <w:jc w:val="center"/>
        </w:trPr>
        <w:tc>
          <w:tcPr>
            <w:tcW w:w="14400" w:type="dxa"/>
            <w:tcMar>
              <w:left w:w="115" w:type="dxa"/>
              <w:right w:w="202" w:type="dxa"/>
            </w:tcMar>
          </w:tcPr>
          <w:p w14:paraId="4393DBE4" w14:textId="77777777" w:rsidR="002C4C3F" w:rsidRPr="0089069B" w:rsidRDefault="002C4C3F" w:rsidP="00642493">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2C4C3F" w:rsidRPr="0089069B" w14:paraId="3A33D21A" w14:textId="77777777" w:rsidTr="00642493">
        <w:trPr>
          <w:trHeight w:val="432"/>
          <w:jc w:val="center"/>
        </w:trPr>
        <w:tc>
          <w:tcPr>
            <w:tcW w:w="14400" w:type="dxa"/>
            <w:tcMar>
              <w:left w:w="115" w:type="dxa"/>
              <w:right w:w="202" w:type="dxa"/>
            </w:tcMar>
          </w:tcPr>
          <w:p w14:paraId="11AD2367" w14:textId="77777777" w:rsidR="002C4C3F" w:rsidRPr="0089069B" w:rsidRDefault="002C4C3F" w:rsidP="00642493">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2C4C3F" w:rsidRPr="0089069B" w14:paraId="0EA8AE0D" w14:textId="77777777" w:rsidTr="00642493">
        <w:trPr>
          <w:trHeight w:val="432"/>
          <w:jc w:val="center"/>
        </w:trPr>
        <w:tc>
          <w:tcPr>
            <w:tcW w:w="14400" w:type="dxa"/>
            <w:tcMar>
              <w:left w:w="115" w:type="dxa"/>
              <w:right w:w="202" w:type="dxa"/>
            </w:tcMar>
          </w:tcPr>
          <w:p w14:paraId="7110054F" w14:textId="77777777" w:rsidR="002C4C3F" w:rsidRPr="0089069B" w:rsidRDefault="002C4C3F" w:rsidP="00642493">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3C1AB2C7" w14:textId="77777777" w:rsidR="00791D89" w:rsidRPr="00C04DC1" w:rsidRDefault="00791D89" w:rsidP="00907469">
      <w:pPr>
        <w:pStyle w:val="BodyText2"/>
        <w:numPr>
          <w:ilvl w:val="0"/>
          <w:numId w:val="2"/>
        </w:numPr>
        <w:spacing w:after="0"/>
        <w:sectPr w:rsidR="00791D89" w:rsidRPr="00C04DC1" w:rsidSect="00255C92">
          <w:footerReference w:type="default" r:id="rId18"/>
          <w:pgSz w:w="15840" w:h="12240" w:orient="landscape" w:code="1"/>
          <w:pgMar w:top="1080" w:right="720" w:bottom="1080" w:left="720" w:header="1080" w:footer="720" w:gutter="0"/>
          <w:cols w:space="720"/>
          <w:docGrid w:linePitch="360"/>
        </w:sectPr>
      </w:pPr>
    </w:p>
    <w:p w14:paraId="7D5EB5DD" w14:textId="77777777" w:rsidR="002C4C3F" w:rsidRDefault="002C4C3F" w:rsidP="00CA4FFF">
      <w:pPr>
        <w:pStyle w:val="TOCwno"/>
        <w:rPr>
          <w:color w:val="auto"/>
        </w:rPr>
        <w:sectPr w:rsidR="002C4C3F" w:rsidSect="00602D3A">
          <w:footerReference w:type="default" r:id="rId19"/>
          <w:type w:val="continuous"/>
          <w:pgSz w:w="15840" w:h="12240" w:orient="landscape" w:code="1"/>
          <w:pgMar w:top="1080" w:right="720" w:bottom="1080" w:left="720" w:header="1080" w:footer="720" w:gutter="0"/>
          <w:cols w:space="720"/>
          <w:docGrid w:linePitch="360"/>
        </w:sectPr>
      </w:pPr>
      <w:bookmarkStart w:id="61" w:name="_Toc217103241"/>
      <w:bookmarkStart w:id="62" w:name="_Toc218929187"/>
      <w:bookmarkStart w:id="63" w:name="_Toc219518916"/>
      <w:bookmarkStart w:id="64" w:name="_Toc299352381"/>
      <w:bookmarkStart w:id="65" w:name="_Toc304382617"/>
      <w:bookmarkStart w:id="66" w:name="_Toc361834445"/>
    </w:p>
    <w:p w14:paraId="3B92EF16" w14:textId="3583BCDA" w:rsidR="00CA4FFF" w:rsidRPr="00CA4FFF" w:rsidRDefault="00CA4FFF" w:rsidP="00CA4FFF">
      <w:pPr>
        <w:pStyle w:val="TOCwno"/>
        <w:rPr>
          <w:color w:val="auto"/>
        </w:rPr>
      </w:pPr>
      <w:bookmarkStart w:id="67" w:name="_Toc192163598"/>
      <w:r w:rsidRPr="00CA4FFF">
        <w:rPr>
          <w:color w:val="auto"/>
        </w:rPr>
        <w:lastRenderedPageBreak/>
        <w:t>INDEX</w:t>
      </w:r>
      <w:bookmarkStart w:id="68" w:name="_Toc215467447"/>
      <w:bookmarkEnd w:id="61"/>
      <w:bookmarkEnd w:id="62"/>
      <w:bookmarkEnd w:id="63"/>
      <w:bookmarkEnd w:id="64"/>
      <w:bookmarkEnd w:id="65"/>
      <w:bookmarkEnd w:id="66"/>
      <w:r w:rsidRPr="00CA4FFF">
        <w:rPr>
          <w:color w:val="auto"/>
        </w:rPr>
        <w:t>ES</w:t>
      </w:r>
      <w:bookmarkEnd w:id="67"/>
    </w:p>
    <w:p w14:paraId="0EEAE714" w14:textId="1B658071" w:rsidR="00CA4FFF" w:rsidRPr="00C04DC1" w:rsidRDefault="00CA4FFF" w:rsidP="00CA4FFF">
      <w:pPr>
        <w:pStyle w:val="StyleNormal16NotBold"/>
        <w:spacing w:after="120"/>
        <w:rPr>
          <w:sz w:val="28"/>
          <w:szCs w:val="28"/>
        </w:rPr>
      </w:pPr>
      <w:r w:rsidRPr="00C04DC1">
        <w:t>ARCHIVAL RECORDS</w:t>
      </w:r>
      <w:r>
        <w:t xml:space="preserve"> INDEX</w:t>
      </w:r>
    </w:p>
    <w:bookmarkEnd w:id="68"/>
    <w:p w14:paraId="4BF50C09"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470E6B3C" w14:textId="77777777" w:rsidR="005C7605" w:rsidRDefault="00F4146E" w:rsidP="009A7CCE">
      <w:pPr>
        <w:pStyle w:val="BodyText2"/>
        <w:spacing w:line="240" w:lineRule="auto"/>
        <w:outlineLvl w:val="0"/>
        <w:rPr>
          <w:noProof/>
          <w:sz w:val="18"/>
          <w:szCs w:val="18"/>
        </w:rPr>
        <w:sectPr w:rsidR="005C7605" w:rsidSect="005C7605">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\c "</w:instrText>
      </w:r>
      <w:r w:rsidR="00A16241">
        <w:rPr>
          <w:sz w:val="18"/>
          <w:szCs w:val="18"/>
        </w:rPr>
        <w:instrText>2</w:instrText>
      </w:r>
      <w:r w:rsidR="0082620D" w:rsidRPr="0082620D">
        <w:rPr>
          <w:sz w:val="18"/>
          <w:szCs w:val="18"/>
        </w:rPr>
        <w:instrText xml:space="preserve">" \z "1033"  \* MERGEFORMAT  \* MERGEFORMAT </w:instrText>
      </w:r>
      <w:r w:rsidRPr="0082620D">
        <w:rPr>
          <w:sz w:val="18"/>
          <w:szCs w:val="18"/>
        </w:rPr>
        <w:fldChar w:fldCharType="separate"/>
      </w:r>
    </w:p>
    <w:p w14:paraId="0F34BB6F" w14:textId="77777777" w:rsidR="005C7605" w:rsidRDefault="005C7605">
      <w:pPr>
        <w:pStyle w:val="Index1"/>
        <w:tabs>
          <w:tab w:val="right" w:leader="dot" w:pos="6830"/>
        </w:tabs>
        <w:rPr>
          <w:noProof/>
        </w:rPr>
      </w:pPr>
      <w:r>
        <w:rPr>
          <w:noProof/>
        </w:rPr>
        <w:t>STUDENT ADMINISTRATION</w:t>
      </w:r>
    </w:p>
    <w:p w14:paraId="7507549B" w14:textId="77777777" w:rsidR="005C7605" w:rsidRDefault="005C7605">
      <w:pPr>
        <w:pStyle w:val="Index2"/>
        <w:tabs>
          <w:tab w:val="right" w:leader="dot" w:pos="6830"/>
        </w:tabs>
        <w:rPr>
          <w:noProof/>
        </w:rPr>
      </w:pPr>
      <w:r>
        <w:rPr>
          <w:noProof/>
        </w:rPr>
        <w:t>Graduation</w:t>
      </w:r>
    </w:p>
    <w:p w14:paraId="3545C2DC" w14:textId="77777777" w:rsidR="005C7605" w:rsidRDefault="005C7605">
      <w:pPr>
        <w:pStyle w:val="Index3"/>
        <w:rPr>
          <w:noProof/>
        </w:rPr>
      </w:pPr>
      <w:r>
        <w:rPr>
          <w:noProof/>
        </w:rPr>
        <w:t>Honorary Degrees</w:t>
      </w:r>
      <w:r>
        <w:rPr>
          <w:noProof/>
        </w:rPr>
        <w:tab/>
        <w:t>21</w:t>
      </w:r>
    </w:p>
    <w:p w14:paraId="505131D6" w14:textId="77777777" w:rsidR="005C7605" w:rsidRDefault="005C7605">
      <w:pPr>
        <w:pStyle w:val="Index1"/>
        <w:tabs>
          <w:tab w:val="right" w:leader="dot" w:pos="6830"/>
        </w:tabs>
        <w:rPr>
          <w:noProof/>
        </w:rPr>
      </w:pPr>
      <w:r>
        <w:rPr>
          <w:noProof/>
        </w:rPr>
        <w:t>STUDENT AND CAMPUS SERVICES</w:t>
      </w:r>
    </w:p>
    <w:p w14:paraId="55F1B642" w14:textId="77777777" w:rsidR="005C7605" w:rsidRDefault="005C7605">
      <w:pPr>
        <w:pStyle w:val="Index2"/>
        <w:tabs>
          <w:tab w:val="right" w:leader="dot" w:pos="6830"/>
        </w:tabs>
        <w:rPr>
          <w:noProof/>
        </w:rPr>
      </w:pPr>
      <w:r>
        <w:rPr>
          <w:noProof/>
        </w:rPr>
        <w:t>Athletics</w:t>
      </w:r>
    </w:p>
    <w:p w14:paraId="34E9E1D0" w14:textId="77777777" w:rsidR="005C7605" w:rsidRDefault="005C7605">
      <w:pPr>
        <w:pStyle w:val="Index3"/>
        <w:rPr>
          <w:noProof/>
        </w:rPr>
      </w:pPr>
      <w:r>
        <w:rPr>
          <w:noProof/>
        </w:rPr>
        <w:t>Athlete Recognition</w:t>
      </w:r>
      <w:r>
        <w:rPr>
          <w:noProof/>
        </w:rPr>
        <w:tab/>
        <w:t>31</w:t>
      </w:r>
    </w:p>
    <w:p w14:paraId="0B88A841" w14:textId="77777777" w:rsidR="005C7605" w:rsidRDefault="005C7605">
      <w:pPr>
        <w:pStyle w:val="Index1"/>
        <w:tabs>
          <w:tab w:val="right" w:leader="dot" w:pos="6830"/>
        </w:tabs>
        <w:rPr>
          <w:noProof/>
        </w:rPr>
      </w:pPr>
      <w:r w:rsidRPr="002A57EE">
        <w:rPr>
          <w:rFonts w:cs="Courier New"/>
          <w:noProof/>
        </w:rPr>
        <w:t>TEACHING AND LEARNING</w:t>
      </w:r>
    </w:p>
    <w:p w14:paraId="14AB883A" w14:textId="77777777" w:rsidR="005C7605" w:rsidRDefault="005C7605">
      <w:pPr>
        <w:pStyle w:val="Index2"/>
        <w:tabs>
          <w:tab w:val="right" w:leader="dot" w:pos="6830"/>
        </w:tabs>
        <w:rPr>
          <w:noProof/>
        </w:rPr>
      </w:pPr>
      <w:r w:rsidRPr="002A57EE">
        <w:rPr>
          <w:rFonts w:cs="Courier New"/>
          <w:noProof/>
        </w:rPr>
        <w:t>Accreditation</w:t>
      </w:r>
    </w:p>
    <w:p w14:paraId="1395DEE8" w14:textId="77777777" w:rsidR="005C7605" w:rsidRDefault="005C7605">
      <w:pPr>
        <w:pStyle w:val="Index3"/>
        <w:rPr>
          <w:noProof/>
        </w:rPr>
      </w:pPr>
      <w:r w:rsidRPr="002A57EE">
        <w:rPr>
          <w:rFonts w:cs="Courier New"/>
          <w:noProof/>
        </w:rPr>
        <w:t>Accreditation (Outcome)</w:t>
      </w:r>
      <w:r>
        <w:rPr>
          <w:noProof/>
        </w:rPr>
        <w:tab/>
        <w:t>46</w:t>
      </w:r>
    </w:p>
    <w:p w14:paraId="44212828" w14:textId="77777777" w:rsidR="005C7605" w:rsidRDefault="005C7605" w:rsidP="009A7CCE">
      <w:pPr>
        <w:pStyle w:val="BodyText2"/>
        <w:spacing w:line="240" w:lineRule="auto"/>
        <w:outlineLvl w:val="0"/>
        <w:rPr>
          <w:noProof/>
          <w:sz w:val="18"/>
          <w:szCs w:val="18"/>
        </w:rPr>
        <w:sectPr w:rsidR="005C7605" w:rsidSect="005C7605">
          <w:type w:val="continuous"/>
          <w:pgSz w:w="15840" w:h="12240" w:orient="landscape" w:code="1"/>
          <w:pgMar w:top="1080" w:right="720" w:bottom="1080" w:left="720" w:header="1080" w:footer="720" w:gutter="0"/>
          <w:cols w:num="2" w:space="720"/>
          <w:docGrid w:linePitch="360"/>
        </w:sectPr>
      </w:pPr>
    </w:p>
    <w:p w14:paraId="30E992D7" w14:textId="53D8EDA1" w:rsidR="009A7CCE" w:rsidRDefault="00F4146E" w:rsidP="009A7CCE">
      <w:pPr>
        <w:pStyle w:val="BodyText2"/>
        <w:spacing w:line="240" w:lineRule="auto"/>
        <w:outlineLvl w:val="0"/>
        <w:rPr>
          <w:sz w:val="18"/>
          <w:szCs w:val="18"/>
        </w:rPr>
      </w:pPr>
      <w:r w:rsidRPr="0082620D">
        <w:rPr>
          <w:sz w:val="18"/>
          <w:szCs w:val="18"/>
        </w:rPr>
        <w:fldChar w:fldCharType="end"/>
      </w:r>
    </w:p>
    <w:p w14:paraId="0BB30E59" w14:textId="77777777" w:rsidR="009A7CCE" w:rsidRDefault="009A7CCE" w:rsidP="009019E4">
      <w:pPr>
        <w:pStyle w:val="BodyText2"/>
        <w:spacing w:line="240" w:lineRule="auto"/>
        <w:outlineLvl w:val="0"/>
        <w:rPr>
          <w:sz w:val="18"/>
          <w:szCs w:val="18"/>
        </w:rPr>
        <w:sectPr w:rsidR="009A7CCE" w:rsidSect="005C7605">
          <w:type w:val="continuous"/>
          <w:pgSz w:w="15840" w:h="12240" w:orient="landscape" w:code="1"/>
          <w:pgMar w:top="1080" w:right="720" w:bottom="1080" w:left="720" w:header="1080" w:footer="720" w:gutter="0"/>
          <w:cols w:space="720"/>
          <w:docGrid w:linePitch="360"/>
        </w:sectPr>
      </w:pPr>
    </w:p>
    <w:p w14:paraId="6F3A2C0E" w14:textId="77777777" w:rsidR="009A7CCE" w:rsidRPr="00B77D27" w:rsidRDefault="009A7CCE" w:rsidP="009019E4">
      <w:pPr>
        <w:pStyle w:val="BodyText2"/>
        <w:spacing w:line="240" w:lineRule="auto"/>
        <w:outlineLvl w:val="0"/>
        <w:rPr>
          <w:sz w:val="4"/>
          <w:szCs w:val="4"/>
        </w:rPr>
        <w:sectPr w:rsidR="009A7CCE" w:rsidRPr="00B77D27" w:rsidSect="009A7CCE">
          <w:footerReference w:type="default" r:id="rId20"/>
          <w:pgSz w:w="15840" w:h="12240" w:orient="landscape" w:code="1"/>
          <w:pgMar w:top="1080" w:right="720" w:bottom="1080" w:left="720" w:header="1080" w:footer="720" w:gutter="0"/>
          <w:cols w:space="720"/>
          <w:docGrid w:linePitch="360"/>
        </w:sectPr>
      </w:pPr>
    </w:p>
    <w:p w14:paraId="2568E039" w14:textId="71DEB064" w:rsidR="00CA4FFF" w:rsidRPr="00C04DC1" w:rsidRDefault="00CA4FFF" w:rsidP="00CA4FFF">
      <w:pPr>
        <w:pStyle w:val="StyleNormal16NotBold"/>
        <w:spacing w:after="120"/>
        <w:rPr>
          <w:sz w:val="28"/>
          <w:szCs w:val="28"/>
        </w:rPr>
      </w:pPr>
      <w:r>
        <w:t>ESSENTIAL</w:t>
      </w:r>
      <w:r w:rsidRPr="00C04DC1">
        <w:t xml:space="preserve"> RECORDS</w:t>
      </w:r>
      <w:r>
        <w:t xml:space="preserve"> INDEX</w:t>
      </w:r>
    </w:p>
    <w:p w14:paraId="0DD15179"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397F603D" w14:textId="77777777" w:rsidR="005C7605" w:rsidRDefault="00F4146E" w:rsidP="00A41735">
      <w:pPr>
        <w:pStyle w:val="BodyText2"/>
        <w:spacing w:after="0"/>
        <w:outlineLvl w:val="0"/>
        <w:rPr>
          <w:noProof/>
          <w:sz w:val="18"/>
          <w:szCs w:val="18"/>
        </w:rPr>
        <w:sectPr w:rsidR="005C7605" w:rsidSect="005C7605">
          <w:footerReference w:type="default" r:id="rId21"/>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669BDB3A" w14:textId="77777777" w:rsidR="005C7605" w:rsidRDefault="005C7605">
      <w:pPr>
        <w:pStyle w:val="Index1"/>
        <w:tabs>
          <w:tab w:val="right" w:leader="dot" w:pos="6830"/>
        </w:tabs>
        <w:rPr>
          <w:noProof/>
        </w:rPr>
      </w:pPr>
      <w:r>
        <w:rPr>
          <w:noProof/>
        </w:rPr>
        <w:t>DEVELOPMENT AND OUTREACH</w:t>
      </w:r>
    </w:p>
    <w:p w14:paraId="04361C76" w14:textId="77777777" w:rsidR="005C7605" w:rsidRDefault="005C7605">
      <w:pPr>
        <w:pStyle w:val="Index2"/>
        <w:tabs>
          <w:tab w:val="right" w:leader="dot" w:pos="6830"/>
        </w:tabs>
        <w:rPr>
          <w:noProof/>
        </w:rPr>
      </w:pPr>
      <w:r>
        <w:rPr>
          <w:noProof/>
        </w:rPr>
        <w:t>Donations/Gifts</w:t>
      </w:r>
    </w:p>
    <w:p w14:paraId="2AEE8CEC" w14:textId="77777777" w:rsidR="005C7605" w:rsidRDefault="005C7605">
      <w:pPr>
        <w:pStyle w:val="Index3"/>
        <w:rPr>
          <w:noProof/>
        </w:rPr>
      </w:pPr>
      <w:r>
        <w:rPr>
          <w:noProof/>
        </w:rPr>
        <w:t>Donations/Gifts – Assets</w:t>
      </w:r>
      <w:r>
        <w:rPr>
          <w:noProof/>
        </w:rPr>
        <w:tab/>
        <w:t>6</w:t>
      </w:r>
    </w:p>
    <w:p w14:paraId="1CA0FA1A" w14:textId="77777777" w:rsidR="005C7605" w:rsidRDefault="005C7605">
      <w:pPr>
        <w:pStyle w:val="Index3"/>
        <w:rPr>
          <w:noProof/>
        </w:rPr>
      </w:pPr>
      <w:r>
        <w:rPr>
          <w:noProof/>
        </w:rPr>
        <w:t>Donations/Gifts – Monetary</w:t>
      </w:r>
      <w:r>
        <w:rPr>
          <w:noProof/>
        </w:rPr>
        <w:tab/>
        <w:t>6</w:t>
      </w:r>
    </w:p>
    <w:p w14:paraId="66A76C0B" w14:textId="77777777" w:rsidR="005C7605" w:rsidRDefault="005C7605">
      <w:pPr>
        <w:pStyle w:val="Index2"/>
        <w:tabs>
          <w:tab w:val="right" w:leader="dot" w:pos="6830"/>
        </w:tabs>
        <w:rPr>
          <w:noProof/>
        </w:rPr>
      </w:pPr>
      <w:r>
        <w:rPr>
          <w:noProof/>
        </w:rPr>
        <w:t>Student Recruitment</w:t>
      </w:r>
    </w:p>
    <w:p w14:paraId="3FE8CF77" w14:textId="77777777" w:rsidR="005C7605" w:rsidRDefault="005C7605">
      <w:pPr>
        <w:pStyle w:val="Index3"/>
        <w:rPr>
          <w:noProof/>
        </w:rPr>
      </w:pPr>
      <w:r>
        <w:rPr>
          <w:noProof/>
        </w:rPr>
        <w:t>Recruitment/Visits – Prospective Student Athletes</w:t>
      </w:r>
      <w:r>
        <w:rPr>
          <w:noProof/>
        </w:rPr>
        <w:tab/>
        <w:t>9</w:t>
      </w:r>
    </w:p>
    <w:p w14:paraId="616BF087" w14:textId="77777777" w:rsidR="005C7605" w:rsidRDefault="005C7605">
      <w:pPr>
        <w:pStyle w:val="Index1"/>
        <w:tabs>
          <w:tab w:val="right" w:leader="dot" w:pos="6830"/>
        </w:tabs>
        <w:rPr>
          <w:noProof/>
        </w:rPr>
      </w:pPr>
      <w:r>
        <w:rPr>
          <w:noProof/>
        </w:rPr>
        <w:t>RESEARCH</w:t>
      </w:r>
    </w:p>
    <w:p w14:paraId="04F76541" w14:textId="77777777" w:rsidR="005C7605" w:rsidRDefault="005C7605">
      <w:pPr>
        <w:pStyle w:val="Index2"/>
        <w:tabs>
          <w:tab w:val="right" w:leader="dot" w:pos="6830"/>
        </w:tabs>
        <w:rPr>
          <w:noProof/>
        </w:rPr>
      </w:pPr>
      <w:r>
        <w:rPr>
          <w:noProof/>
        </w:rPr>
        <w:t>Human Subjects Review Council (HSRC) – Administration and Research Oversight</w:t>
      </w:r>
      <w:r>
        <w:rPr>
          <w:noProof/>
        </w:rPr>
        <w:tab/>
        <w:t>11</w:t>
      </w:r>
    </w:p>
    <w:p w14:paraId="21F42BE8" w14:textId="77777777" w:rsidR="005C7605" w:rsidRDefault="005C7605">
      <w:pPr>
        <w:pStyle w:val="Index2"/>
        <w:tabs>
          <w:tab w:val="right" w:leader="dot" w:pos="6830"/>
        </w:tabs>
        <w:rPr>
          <w:noProof/>
        </w:rPr>
      </w:pPr>
      <w:r>
        <w:rPr>
          <w:noProof/>
        </w:rPr>
        <w:t>Human Subjects Review Council (HSRC) – Principal Investigator Records (Research Conducted)</w:t>
      </w:r>
      <w:r>
        <w:rPr>
          <w:noProof/>
        </w:rPr>
        <w:tab/>
        <w:t>12</w:t>
      </w:r>
    </w:p>
    <w:p w14:paraId="2F452D16" w14:textId="77777777" w:rsidR="005C7605" w:rsidRDefault="005C7605">
      <w:pPr>
        <w:pStyle w:val="Index2"/>
        <w:tabs>
          <w:tab w:val="right" w:leader="dot" w:pos="6830"/>
        </w:tabs>
        <w:rPr>
          <w:noProof/>
        </w:rPr>
      </w:pPr>
      <w:r>
        <w:rPr>
          <w:noProof/>
        </w:rPr>
        <w:t>Institutional Animal Care and Use Committee (IACUC) – Inspections, Reports, and Evaluations</w:t>
      </w:r>
      <w:r>
        <w:rPr>
          <w:noProof/>
        </w:rPr>
        <w:tab/>
        <w:t>13</w:t>
      </w:r>
    </w:p>
    <w:p w14:paraId="0BDF7B9D" w14:textId="77777777" w:rsidR="005C7605" w:rsidRDefault="005C7605">
      <w:pPr>
        <w:pStyle w:val="Index2"/>
        <w:tabs>
          <w:tab w:val="right" w:leader="dot" w:pos="6830"/>
        </w:tabs>
        <w:rPr>
          <w:noProof/>
        </w:rPr>
      </w:pPr>
      <w:r>
        <w:rPr>
          <w:noProof/>
        </w:rPr>
        <w:t>Institutional Animal Care and Use Committee (IACUC) – Research Conducted</w:t>
      </w:r>
      <w:r>
        <w:rPr>
          <w:noProof/>
        </w:rPr>
        <w:tab/>
        <w:t>13</w:t>
      </w:r>
    </w:p>
    <w:p w14:paraId="1795E89D" w14:textId="77777777" w:rsidR="005C7605" w:rsidRDefault="005C7605">
      <w:pPr>
        <w:pStyle w:val="Index1"/>
        <w:tabs>
          <w:tab w:val="right" w:leader="dot" w:pos="6830"/>
        </w:tabs>
        <w:rPr>
          <w:noProof/>
        </w:rPr>
      </w:pPr>
      <w:r>
        <w:rPr>
          <w:noProof/>
        </w:rPr>
        <w:t>STUDENT ADMINISTRATION</w:t>
      </w:r>
    </w:p>
    <w:p w14:paraId="6D0999D0" w14:textId="77777777" w:rsidR="005C7605" w:rsidRDefault="005C7605">
      <w:pPr>
        <w:pStyle w:val="Index2"/>
        <w:tabs>
          <w:tab w:val="right" w:leader="dot" w:pos="6830"/>
        </w:tabs>
        <w:rPr>
          <w:noProof/>
        </w:rPr>
      </w:pPr>
      <w:r>
        <w:rPr>
          <w:noProof/>
        </w:rPr>
        <w:t>Enrollment and Registration</w:t>
      </w:r>
    </w:p>
    <w:p w14:paraId="245EA50B" w14:textId="77777777" w:rsidR="005C7605" w:rsidRDefault="005C7605">
      <w:pPr>
        <w:pStyle w:val="Index3"/>
        <w:rPr>
          <w:noProof/>
        </w:rPr>
      </w:pPr>
      <w:r>
        <w:rPr>
          <w:noProof/>
        </w:rPr>
        <w:t>Release of Education Records – Prior Consent or Documentation Required</w:t>
      </w:r>
      <w:r>
        <w:rPr>
          <w:noProof/>
        </w:rPr>
        <w:tab/>
        <w:t>19</w:t>
      </w:r>
    </w:p>
    <w:p w14:paraId="5DEE60CD" w14:textId="77777777" w:rsidR="005C7605" w:rsidRDefault="005C7605">
      <w:pPr>
        <w:pStyle w:val="Index2"/>
        <w:tabs>
          <w:tab w:val="right" w:leader="dot" w:pos="6830"/>
        </w:tabs>
        <w:rPr>
          <w:noProof/>
        </w:rPr>
      </w:pPr>
      <w:r>
        <w:rPr>
          <w:noProof/>
        </w:rPr>
        <w:t>Misconduct</w:t>
      </w:r>
    </w:p>
    <w:p w14:paraId="1D046F18" w14:textId="77777777" w:rsidR="005C7605" w:rsidRDefault="005C7605">
      <w:pPr>
        <w:pStyle w:val="Index3"/>
        <w:rPr>
          <w:noProof/>
        </w:rPr>
      </w:pPr>
      <w:r>
        <w:rPr>
          <w:noProof/>
        </w:rPr>
        <w:t>Student Disciplinary Investigations – Sanctions Imposed</w:t>
      </w:r>
      <w:r>
        <w:rPr>
          <w:noProof/>
        </w:rPr>
        <w:tab/>
        <w:t>24</w:t>
      </w:r>
    </w:p>
    <w:p w14:paraId="4E269E4B" w14:textId="77777777" w:rsidR="005C7605" w:rsidRDefault="005C7605">
      <w:pPr>
        <w:pStyle w:val="Index2"/>
        <w:tabs>
          <w:tab w:val="right" w:leader="dot" w:pos="6830"/>
        </w:tabs>
        <w:rPr>
          <w:noProof/>
        </w:rPr>
      </w:pPr>
      <w:r>
        <w:rPr>
          <w:noProof/>
        </w:rPr>
        <w:t>Transcripts</w:t>
      </w:r>
    </w:p>
    <w:p w14:paraId="3A939463" w14:textId="77777777" w:rsidR="005C7605" w:rsidRDefault="005C7605">
      <w:pPr>
        <w:pStyle w:val="Index3"/>
        <w:rPr>
          <w:noProof/>
        </w:rPr>
      </w:pPr>
      <w:r>
        <w:rPr>
          <w:noProof/>
        </w:rPr>
        <w:t>Transcripts (Permanent Student Records)</w:t>
      </w:r>
      <w:r>
        <w:rPr>
          <w:noProof/>
        </w:rPr>
        <w:tab/>
        <w:t>25</w:t>
      </w:r>
    </w:p>
    <w:p w14:paraId="4AB07E71" w14:textId="77777777" w:rsidR="005C7605" w:rsidRDefault="005C7605">
      <w:pPr>
        <w:pStyle w:val="Index1"/>
        <w:tabs>
          <w:tab w:val="right" w:leader="dot" w:pos="6830"/>
        </w:tabs>
        <w:rPr>
          <w:noProof/>
        </w:rPr>
      </w:pPr>
      <w:r>
        <w:rPr>
          <w:noProof/>
        </w:rPr>
        <w:t>STUDENT AND CAMPUS SERVICES</w:t>
      </w:r>
    </w:p>
    <w:p w14:paraId="6FEFA524" w14:textId="77777777" w:rsidR="005C7605" w:rsidRDefault="005C7605">
      <w:pPr>
        <w:pStyle w:val="Index2"/>
        <w:tabs>
          <w:tab w:val="right" w:leader="dot" w:pos="6830"/>
        </w:tabs>
        <w:rPr>
          <w:noProof/>
        </w:rPr>
      </w:pPr>
      <w:r>
        <w:rPr>
          <w:noProof/>
        </w:rPr>
        <w:t>Advising</w:t>
      </w:r>
    </w:p>
    <w:p w14:paraId="579F4C17" w14:textId="77777777" w:rsidR="005C7605" w:rsidRDefault="005C7605">
      <w:pPr>
        <w:pStyle w:val="Index3"/>
        <w:rPr>
          <w:noProof/>
        </w:rPr>
      </w:pPr>
      <w:r>
        <w:rPr>
          <w:noProof/>
        </w:rPr>
        <w:t>Immigration/Visa Advising – Foreign Students</w:t>
      </w:r>
      <w:r>
        <w:rPr>
          <w:noProof/>
        </w:rPr>
        <w:tab/>
        <w:t>28</w:t>
      </w:r>
    </w:p>
    <w:p w14:paraId="1536EB7F" w14:textId="77777777" w:rsidR="005C7605" w:rsidRDefault="005C7605">
      <w:pPr>
        <w:pStyle w:val="Index2"/>
        <w:tabs>
          <w:tab w:val="right" w:leader="dot" w:pos="6830"/>
        </w:tabs>
        <w:rPr>
          <w:noProof/>
        </w:rPr>
      </w:pPr>
      <w:r>
        <w:rPr>
          <w:noProof/>
        </w:rPr>
        <w:t>Athletics</w:t>
      </w:r>
    </w:p>
    <w:p w14:paraId="76F51224" w14:textId="77777777" w:rsidR="005C7605" w:rsidRDefault="005C7605">
      <w:pPr>
        <w:pStyle w:val="Index3"/>
        <w:rPr>
          <w:noProof/>
        </w:rPr>
      </w:pPr>
      <w:r>
        <w:rPr>
          <w:noProof/>
        </w:rPr>
        <w:t>Conference Eligibility – Individual Student Athletes</w:t>
      </w:r>
      <w:r>
        <w:rPr>
          <w:noProof/>
        </w:rPr>
        <w:tab/>
        <w:t>32</w:t>
      </w:r>
    </w:p>
    <w:p w14:paraId="32C5F952" w14:textId="77777777" w:rsidR="005C7605" w:rsidRDefault="005C7605">
      <w:pPr>
        <w:pStyle w:val="Index3"/>
        <w:rPr>
          <w:noProof/>
        </w:rPr>
      </w:pPr>
      <w:r>
        <w:rPr>
          <w:noProof/>
        </w:rPr>
        <w:t>Conference Eligibility – Sports Teams</w:t>
      </w:r>
      <w:r>
        <w:rPr>
          <w:noProof/>
        </w:rPr>
        <w:tab/>
        <w:t>32</w:t>
      </w:r>
    </w:p>
    <w:p w14:paraId="6FFA9D92" w14:textId="77777777" w:rsidR="005C7605" w:rsidRDefault="005C7605">
      <w:pPr>
        <w:pStyle w:val="Index2"/>
        <w:tabs>
          <w:tab w:val="right" w:leader="dot" w:pos="6830"/>
        </w:tabs>
        <w:rPr>
          <w:noProof/>
        </w:rPr>
      </w:pPr>
      <w:r>
        <w:rPr>
          <w:noProof/>
        </w:rPr>
        <w:t>Childcare Services</w:t>
      </w:r>
    </w:p>
    <w:p w14:paraId="7C7BE19F" w14:textId="77777777" w:rsidR="005C7605" w:rsidRDefault="005C7605">
      <w:pPr>
        <w:pStyle w:val="Index3"/>
        <w:rPr>
          <w:noProof/>
        </w:rPr>
      </w:pPr>
      <w:r>
        <w:rPr>
          <w:noProof/>
        </w:rPr>
        <w:t>Campus Childcare Center – Individual Child Documentation</w:t>
      </w:r>
      <w:r>
        <w:rPr>
          <w:noProof/>
        </w:rPr>
        <w:tab/>
        <w:t>35</w:t>
      </w:r>
    </w:p>
    <w:p w14:paraId="378B8D12" w14:textId="77777777" w:rsidR="005C7605" w:rsidRDefault="005C7605">
      <w:pPr>
        <w:pStyle w:val="Index2"/>
        <w:tabs>
          <w:tab w:val="right" w:leader="dot" w:pos="6830"/>
        </w:tabs>
        <w:rPr>
          <w:noProof/>
        </w:rPr>
      </w:pPr>
      <w:r>
        <w:rPr>
          <w:noProof/>
        </w:rPr>
        <w:t>Cultural Collections Management</w:t>
      </w:r>
    </w:p>
    <w:p w14:paraId="7FAFAC33" w14:textId="77777777" w:rsidR="005C7605" w:rsidRDefault="005C7605">
      <w:pPr>
        <w:pStyle w:val="Index3"/>
        <w:rPr>
          <w:noProof/>
        </w:rPr>
      </w:pPr>
      <w:r>
        <w:rPr>
          <w:noProof/>
        </w:rPr>
        <w:t>Accession and Control – Cultural Collections</w:t>
      </w:r>
      <w:r>
        <w:rPr>
          <w:noProof/>
        </w:rPr>
        <w:tab/>
        <w:t>36</w:t>
      </w:r>
    </w:p>
    <w:p w14:paraId="116E175E" w14:textId="77777777" w:rsidR="005C7605" w:rsidRDefault="005C7605">
      <w:pPr>
        <w:pStyle w:val="Index2"/>
        <w:tabs>
          <w:tab w:val="right" w:leader="dot" w:pos="6830"/>
        </w:tabs>
        <w:rPr>
          <w:noProof/>
        </w:rPr>
      </w:pPr>
      <w:r>
        <w:rPr>
          <w:noProof/>
        </w:rPr>
        <w:t>Financial Aid</w:t>
      </w:r>
    </w:p>
    <w:p w14:paraId="478327EC" w14:textId="77777777" w:rsidR="005C7605" w:rsidRDefault="005C7605">
      <w:pPr>
        <w:pStyle w:val="Index3"/>
        <w:rPr>
          <w:noProof/>
        </w:rPr>
      </w:pPr>
      <w:r>
        <w:rPr>
          <w:noProof/>
        </w:rPr>
        <w:t>Institutional Eligibility – Financial Aid</w:t>
      </w:r>
      <w:r>
        <w:rPr>
          <w:noProof/>
        </w:rPr>
        <w:tab/>
        <w:t>38</w:t>
      </w:r>
    </w:p>
    <w:p w14:paraId="0D9F5A1C" w14:textId="77777777" w:rsidR="005C7605" w:rsidRDefault="005C7605">
      <w:pPr>
        <w:pStyle w:val="Index3"/>
        <w:rPr>
          <w:noProof/>
        </w:rPr>
      </w:pPr>
      <w:r>
        <w:rPr>
          <w:noProof/>
        </w:rPr>
        <w:t>Student Aid Disbursement – College-Administered Gift Aid and Work Study</w:t>
      </w:r>
      <w:r>
        <w:rPr>
          <w:noProof/>
        </w:rPr>
        <w:tab/>
        <w:t>39</w:t>
      </w:r>
    </w:p>
    <w:p w14:paraId="3550A1B0" w14:textId="77777777" w:rsidR="005C7605" w:rsidRDefault="005C7605">
      <w:pPr>
        <w:pStyle w:val="Index3"/>
        <w:rPr>
          <w:noProof/>
        </w:rPr>
      </w:pPr>
      <w:r>
        <w:rPr>
          <w:noProof/>
        </w:rPr>
        <w:t>Student Aid Disbursement – Grants, Scholarships, Gift Aid, and Loans Administered by Other Agencies/Entities</w:t>
      </w:r>
      <w:r>
        <w:rPr>
          <w:noProof/>
        </w:rPr>
        <w:tab/>
        <w:t>39</w:t>
      </w:r>
    </w:p>
    <w:p w14:paraId="7157BBA5" w14:textId="77777777" w:rsidR="005C7605" w:rsidRDefault="005C7605">
      <w:pPr>
        <w:pStyle w:val="Index3"/>
        <w:rPr>
          <w:noProof/>
        </w:rPr>
      </w:pPr>
      <w:r>
        <w:rPr>
          <w:noProof/>
        </w:rPr>
        <w:t>Student Aid Disbursement – Loans Administered by the College</w:t>
      </w:r>
      <w:r>
        <w:rPr>
          <w:noProof/>
        </w:rPr>
        <w:tab/>
        <w:t>39</w:t>
      </w:r>
    </w:p>
    <w:p w14:paraId="4DC6998F" w14:textId="77777777" w:rsidR="005C7605" w:rsidRDefault="005C7605">
      <w:pPr>
        <w:pStyle w:val="Index3"/>
        <w:rPr>
          <w:noProof/>
        </w:rPr>
      </w:pPr>
      <w:r>
        <w:rPr>
          <w:noProof/>
        </w:rPr>
        <w:t>Student Aid Eligibility Determination/Tracking</w:t>
      </w:r>
      <w:r>
        <w:rPr>
          <w:noProof/>
        </w:rPr>
        <w:tab/>
        <w:t>40</w:t>
      </w:r>
    </w:p>
    <w:p w14:paraId="56FDDD16" w14:textId="77777777" w:rsidR="005C7605" w:rsidRDefault="005C7605">
      <w:pPr>
        <w:pStyle w:val="Index2"/>
        <w:tabs>
          <w:tab w:val="right" w:leader="dot" w:pos="6830"/>
        </w:tabs>
        <w:rPr>
          <w:noProof/>
        </w:rPr>
      </w:pPr>
      <w:r w:rsidRPr="00C648BD">
        <w:rPr>
          <w:rFonts w:cs="Courier New"/>
          <w:noProof/>
        </w:rPr>
        <w:t>Health Services</w:t>
      </w:r>
    </w:p>
    <w:p w14:paraId="64178289" w14:textId="77777777" w:rsidR="005C7605" w:rsidRDefault="005C7605">
      <w:pPr>
        <w:pStyle w:val="Index3"/>
        <w:rPr>
          <w:noProof/>
        </w:rPr>
      </w:pPr>
      <w:r w:rsidRPr="00C648BD">
        <w:rPr>
          <w:rFonts w:cs="Courier New"/>
          <w:noProof/>
        </w:rPr>
        <w:t>Client History – Physical and/or Mental Health Services</w:t>
      </w:r>
      <w:r>
        <w:rPr>
          <w:noProof/>
        </w:rPr>
        <w:tab/>
        <w:t>41</w:t>
      </w:r>
    </w:p>
    <w:p w14:paraId="74F7B109" w14:textId="77777777" w:rsidR="005C7605" w:rsidRDefault="005C7605">
      <w:pPr>
        <w:pStyle w:val="Index2"/>
        <w:tabs>
          <w:tab w:val="right" w:leader="dot" w:pos="6830"/>
        </w:tabs>
        <w:rPr>
          <w:noProof/>
        </w:rPr>
      </w:pPr>
      <w:r w:rsidRPr="00C648BD">
        <w:rPr>
          <w:rFonts w:cs="Courier New"/>
          <w:noProof/>
        </w:rPr>
        <w:t>Security and Parking Services</w:t>
      </w:r>
    </w:p>
    <w:p w14:paraId="5D4F9C5B" w14:textId="77777777" w:rsidR="005C7605" w:rsidRDefault="005C7605">
      <w:pPr>
        <w:pStyle w:val="Index3"/>
        <w:rPr>
          <w:noProof/>
        </w:rPr>
      </w:pPr>
      <w:r w:rsidRPr="00C648BD">
        <w:rPr>
          <w:rFonts w:cs="Courier New"/>
          <w:noProof/>
        </w:rPr>
        <w:t>Parking and Traffic Fines</w:t>
      </w:r>
      <w:r>
        <w:rPr>
          <w:noProof/>
        </w:rPr>
        <w:tab/>
        <w:t>44</w:t>
      </w:r>
    </w:p>
    <w:p w14:paraId="522E3316" w14:textId="77777777" w:rsidR="005C7605" w:rsidRDefault="005C7605">
      <w:pPr>
        <w:pStyle w:val="Index1"/>
        <w:tabs>
          <w:tab w:val="right" w:leader="dot" w:pos="6830"/>
        </w:tabs>
        <w:rPr>
          <w:noProof/>
        </w:rPr>
      </w:pPr>
      <w:r w:rsidRPr="00C648BD">
        <w:rPr>
          <w:rFonts w:cs="Courier New"/>
          <w:noProof/>
        </w:rPr>
        <w:t>TEACHING AND LEARNING</w:t>
      </w:r>
    </w:p>
    <w:p w14:paraId="516ABFA3" w14:textId="77777777" w:rsidR="005C7605" w:rsidRDefault="005C7605">
      <w:pPr>
        <w:pStyle w:val="Index2"/>
        <w:tabs>
          <w:tab w:val="right" w:leader="dot" w:pos="6830"/>
        </w:tabs>
        <w:rPr>
          <w:noProof/>
        </w:rPr>
      </w:pPr>
      <w:r w:rsidRPr="00C648BD">
        <w:rPr>
          <w:rFonts w:cs="Courier New"/>
          <w:noProof/>
        </w:rPr>
        <w:t>Accreditation</w:t>
      </w:r>
    </w:p>
    <w:p w14:paraId="0746B898" w14:textId="77777777" w:rsidR="005C7605" w:rsidRDefault="005C7605">
      <w:pPr>
        <w:pStyle w:val="Index3"/>
        <w:rPr>
          <w:noProof/>
        </w:rPr>
      </w:pPr>
      <w:r w:rsidRPr="00C648BD">
        <w:rPr>
          <w:rFonts w:cs="Courier New"/>
          <w:noProof/>
        </w:rPr>
        <w:t>Accreditation (Outcome)</w:t>
      </w:r>
      <w:r>
        <w:rPr>
          <w:noProof/>
        </w:rPr>
        <w:tab/>
        <w:t>46</w:t>
      </w:r>
    </w:p>
    <w:p w14:paraId="171270D5" w14:textId="77777777" w:rsidR="005C7605" w:rsidRDefault="005C7605" w:rsidP="00A41735">
      <w:pPr>
        <w:pStyle w:val="BodyText2"/>
        <w:spacing w:after="0"/>
        <w:outlineLvl w:val="0"/>
        <w:rPr>
          <w:noProof/>
          <w:sz w:val="18"/>
          <w:szCs w:val="18"/>
        </w:rPr>
        <w:sectPr w:rsidR="005C7605" w:rsidSect="005C7605">
          <w:type w:val="continuous"/>
          <w:pgSz w:w="15840" w:h="12240" w:orient="landscape" w:code="1"/>
          <w:pgMar w:top="1080" w:right="720" w:bottom="1080" w:left="720" w:header="1080" w:footer="720" w:gutter="0"/>
          <w:cols w:num="2" w:space="720"/>
          <w:docGrid w:linePitch="360"/>
        </w:sectPr>
      </w:pPr>
    </w:p>
    <w:p w14:paraId="1D6059FB" w14:textId="16ECD775" w:rsidR="00622B6B" w:rsidRDefault="00F4146E" w:rsidP="00A41735">
      <w:pPr>
        <w:pStyle w:val="BodyText2"/>
        <w:spacing w:after="0"/>
        <w:outlineLvl w:val="0"/>
      </w:pPr>
      <w:r w:rsidRPr="00622B6B">
        <w:rPr>
          <w:sz w:val="18"/>
          <w:szCs w:val="18"/>
        </w:rPr>
        <w:fldChar w:fldCharType="end"/>
      </w:r>
    </w:p>
    <w:p w14:paraId="1468BD1D" w14:textId="77777777" w:rsidR="00A41735" w:rsidRDefault="00A41735" w:rsidP="006F542B">
      <w:pPr>
        <w:pStyle w:val="BodyText2"/>
        <w:spacing w:after="0"/>
        <w:outlineLvl w:val="0"/>
      </w:pPr>
    </w:p>
    <w:p w14:paraId="112BCD97" w14:textId="77777777" w:rsidR="00A41735" w:rsidRDefault="00A41735" w:rsidP="006F542B">
      <w:pPr>
        <w:pStyle w:val="BodyText2"/>
        <w:spacing w:after="0"/>
        <w:outlineLvl w:val="0"/>
        <w:sectPr w:rsidR="00A41735" w:rsidSect="005C7605">
          <w:type w:val="continuous"/>
          <w:pgSz w:w="15840" w:h="12240" w:orient="landscape" w:code="1"/>
          <w:pgMar w:top="1080" w:right="720" w:bottom="1080" w:left="720" w:header="1080" w:footer="720" w:gutter="0"/>
          <w:cols w:space="720"/>
          <w:docGrid w:linePitch="360"/>
        </w:sectPr>
      </w:pPr>
    </w:p>
    <w:p w14:paraId="64255DB2" w14:textId="77777777" w:rsidR="00A16241" w:rsidRDefault="00A16241" w:rsidP="00CA4FFF">
      <w:pPr>
        <w:pStyle w:val="StyleNormal16NotBold"/>
        <w:spacing w:after="120"/>
        <w:sectPr w:rsidR="00A16241" w:rsidSect="0064427D">
          <w:footerReference w:type="default" r:id="rId22"/>
          <w:type w:val="continuous"/>
          <w:pgSz w:w="15840" w:h="12240" w:orient="landscape" w:code="1"/>
          <w:pgMar w:top="1080" w:right="720" w:bottom="1080" w:left="720" w:header="1080" w:footer="720" w:gutter="0"/>
          <w:cols w:space="720"/>
          <w:docGrid w:linePitch="360"/>
        </w:sectPr>
      </w:pPr>
    </w:p>
    <w:p w14:paraId="37004104" w14:textId="1FF70FC9" w:rsidR="00CA4FFF" w:rsidRPr="00C04DC1" w:rsidRDefault="00CA4FFF" w:rsidP="00CA4FFF">
      <w:pPr>
        <w:pStyle w:val="StyleNormal16NotBold"/>
        <w:spacing w:after="120"/>
        <w:rPr>
          <w:sz w:val="28"/>
          <w:szCs w:val="28"/>
        </w:rPr>
      </w:pPr>
      <w:proofErr w:type="gramStart"/>
      <w:r>
        <w:lastRenderedPageBreak/>
        <w:t>DISPOSITION</w:t>
      </w:r>
      <w:proofErr w:type="gramEnd"/>
      <w:r>
        <w:t xml:space="preserve"> AUTHORITY NUMBERS (dan’S) INDEX</w:t>
      </w:r>
    </w:p>
    <w:p w14:paraId="22CB3C2E" w14:textId="77777777" w:rsidR="002D2C88" w:rsidRDefault="002D2C88" w:rsidP="00E7522C">
      <w:pPr>
        <w:pStyle w:val="BodyText2"/>
        <w:spacing w:after="0"/>
        <w:rPr>
          <w:sz w:val="18"/>
          <w:szCs w:val="18"/>
        </w:rPr>
      </w:pPr>
    </w:p>
    <w:p w14:paraId="1494C6DD" w14:textId="77777777" w:rsidR="005C7605" w:rsidRDefault="00F4146E" w:rsidP="00715D43">
      <w:pPr>
        <w:pStyle w:val="BodyText2"/>
        <w:spacing w:after="0"/>
        <w:rPr>
          <w:noProof/>
          <w:color w:val="FF0000"/>
          <w:sz w:val="18"/>
          <w:szCs w:val="18"/>
        </w:rPr>
        <w:sectPr w:rsidR="005C7605" w:rsidSect="005C7605">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2A9DC8AE" w14:textId="77777777" w:rsidR="005C7605" w:rsidRDefault="005C7605">
      <w:pPr>
        <w:pStyle w:val="Index1"/>
        <w:tabs>
          <w:tab w:val="right" w:leader="dot" w:pos="3050"/>
        </w:tabs>
        <w:rPr>
          <w:noProof/>
        </w:rPr>
      </w:pPr>
      <w:r>
        <w:rPr>
          <w:noProof/>
        </w:rPr>
        <w:t>20-02-69417</w:t>
      </w:r>
      <w:r>
        <w:rPr>
          <w:noProof/>
        </w:rPr>
        <w:tab/>
        <w:t>26</w:t>
      </w:r>
    </w:p>
    <w:p w14:paraId="02287E20" w14:textId="77777777" w:rsidR="005C7605" w:rsidRDefault="005C7605">
      <w:pPr>
        <w:pStyle w:val="Index1"/>
        <w:tabs>
          <w:tab w:val="right" w:leader="dot" w:pos="3050"/>
        </w:tabs>
        <w:rPr>
          <w:noProof/>
        </w:rPr>
      </w:pPr>
      <w:r>
        <w:rPr>
          <w:noProof/>
        </w:rPr>
        <w:t>20-02-69418</w:t>
      </w:r>
      <w:r>
        <w:rPr>
          <w:noProof/>
        </w:rPr>
        <w:tab/>
        <w:t>47</w:t>
      </w:r>
    </w:p>
    <w:p w14:paraId="667B4CF7" w14:textId="77777777" w:rsidR="005C7605" w:rsidRDefault="005C7605">
      <w:pPr>
        <w:pStyle w:val="Index1"/>
        <w:tabs>
          <w:tab w:val="right" w:leader="dot" w:pos="3050"/>
        </w:tabs>
        <w:rPr>
          <w:noProof/>
        </w:rPr>
      </w:pPr>
      <w:r>
        <w:rPr>
          <w:noProof/>
        </w:rPr>
        <w:t>20-02-69419</w:t>
      </w:r>
      <w:r>
        <w:rPr>
          <w:noProof/>
        </w:rPr>
        <w:tab/>
        <w:t>47</w:t>
      </w:r>
    </w:p>
    <w:p w14:paraId="23449A8B" w14:textId="77777777" w:rsidR="005C7605" w:rsidRDefault="005C7605">
      <w:pPr>
        <w:pStyle w:val="Index1"/>
        <w:tabs>
          <w:tab w:val="right" w:leader="dot" w:pos="3050"/>
        </w:tabs>
        <w:rPr>
          <w:noProof/>
        </w:rPr>
      </w:pPr>
      <w:r w:rsidRPr="00735306">
        <w:rPr>
          <w:rFonts w:eastAsia="Times New Roman"/>
          <w:noProof/>
        </w:rPr>
        <w:t>20-02-69420</w:t>
      </w:r>
      <w:r>
        <w:rPr>
          <w:noProof/>
        </w:rPr>
        <w:tab/>
        <w:t>36</w:t>
      </w:r>
    </w:p>
    <w:p w14:paraId="19E985D0" w14:textId="77777777" w:rsidR="005C7605" w:rsidRDefault="005C7605">
      <w:pPr>
        <w:pStyle w:val="Index1"/>
        <w:tabs>
          <w:tab w:val="right" w:leader="dot" w:pos="3050"/>
        </w:tabs>
        <w:rPr>
          <w:noProof/>
        </w:rPr>
      </w:pPr>
      <w:r w:rsidRPr="00735306">
        <w:rPr>
          <w:rFonts w:eastAsia="Times New Roman"/>
          <w:noProof/>
        </w:rPr>
        <w:t>20-02-69421</w:t>
      </w:r>
      <w:r>
        <w:rPr>
          <w:noProof/>
        </w:rPr>
        <w:tab/>
        <w:t>46</w:t>
      </w:r>
    </w:p>
    <w:p w14:paraId="2EBF42B2" w14:textId="77777777" w:rsidR="005C7605" w:rsidRDefault="005C7605">
      <w:pPr>
        <w:pStyle w:val="Index1"/>
        <w:tabs>
          <w:tab w:val="right" w:leader="dot" w:pos="3050"/>
        </w:tabs>
        <w:rPr>
          <w:noProof/>
        </w:rPr>
      </w:pPr>
      <w:r w:rsidRPr="00735306">
        <w:rPr>
          <w:rFonts w:cs="Courier New"/>
          <w:noProof/>
        </w:rPr>
        <w:t>20-02-69422</w:t>
      </w:r>
      <w:r>
        <w:rPr>
          <w:noProof/>
        </w:rPr>
        <w:tab/>
        <w:t>46</w:t>
      </w:r>
    </w:p>
    <w:p w14:paraId="7A6E8119" w14:textId="77777777" w:rsidR="005C7605" w:rsidRDefault="005C7605">
      <w:pPr>
        <w:pStyle w:val="Index1"/>
        <w:tabs>
          <w:tab w:val="right" w:leader="dot" w:pos="3050"/>
        </w:tabs>
        <w:rPr>
          <w:noProof/>
        </w:rPr>
      </w:pPr>
      <w:r>
        <w:rPr>
          <w:noProof/>
        </w:rPr>
        <w:t>20-02-69423</w:t>
      </w:r>
      <w:r>
        <w:rPr>
          <w:noProof/>
        </w:rPr>
        <w:tab/>
        <w:t>14</w:t>
      </w:r>
    </w:p>
    <w:p w14:paraId="7C5BA57F" w14:textId="77777777" w:rsidR="005C7605" w:rsidRDefault="005C7605">
      <w:pPr>
        <w:pStyle w:val="Index1"/>
        <w:tabs>
          <w:tab w:val="right" w:leader="dot" w:pos="3050"/>
        </w:tabs>
        <w:rPr>
          <w:noProof/>
        </w:rPr>
      </w:pPr>
      <w:r>
        <w:rPr>
          <w:noProof/>
        </w:rPr>
        <w:t>20-02-69424</w:t>
      </w:r>
      <w:r>
        <w:rPr>
          <w:noProof/>
        </w:rPr>
        <w:tab/>
        <w:t>15</w:t>
      </w:r>
    </w:p>
    <w:p w14:paraId="62E8FE6F" w14:textId="77777777" w:rsidR="005C7605" w:rsidRDefault="005C7605">
      <w:pPr>
        <w:pStyle w:val="Index1"/>
        <w:tabs>
          <w:tab w:val="right" w:leader="dot" w:pos="3050"/>
        </w:tabs>
        <w:rPr>
          <w:noProof/>
        </w:rPr>
      </w:pPr>
      <w:r w:rsidRPr="00735306">
        <w:rPr>
          <w:rFonts w:cs="Courier New"/>
          <w:noProof/>
        </w:rPr>
        <w:t>20-02-69425</w:t>
      </w:r>
      <w:r>
        <w:rPr>
          <w:noProof/>
        </w:rPr>
        <w:tab/>
        <w:t>43</w:t>
      </w:r>
    </w:p>
    <w:p w14:paraId="1F75C78F" w14:textId="77777777" w:rsidR="005C7605" w:rsidRDefault="005C7605">
      <w:pPr>
        <w:pStyle w:val="Index1"/>
        <w:tabs>
          <w:tab w:val="right" w:leader="dot" w:pos="3050"/>
        </w:tabs>
        <w:rPr>
          <w:noProof/>
        </w:rPr>
      </w:pPr>
      <w:r w:rsidRPr="00735306">
        <w:rPr>
          <w:rFonts w:cs="Courier New"/>
          <w:noProof/>
        </w:rPr>
        <w:t>20-02-69426</w:t>
      </w:r>
      <w:r>
        <w:rPr>
          <w:noProof/>
        </w:rPr>
        <w:tab/>
        <w:t>30</w:t>
      </w:r>
    </w:p>
    <w:p w14:paraId="04758D9F" w14:textId="77777777" w:rsidR="005C7605" w:rsidRDefault="005C7605">
      <w:pPr>
        <w:pStyle w:val="Index1"/>
        <w:tabs>
          <w:tab w:val="right" w:leader="dot" w:pos="3050"/>
        </w:tabs>
        <w:rPr>
          <w:noProof/>
        </w:rPr>
      </w:pPr>
      <w:r w:rsidRPr="00735306">
        <w:rPr>
          <w:rFonts w:cs="Courier New"/>
          <w:noProof/>
        </w:rPr>
        <w:t>20-02-69427</w:t>
      </w:r>
      <w:r>
        <w:rPr>
          <w:noProof/>
        </w:rPr>
        <w:tab/>
        <w:t>30</w:t>
      </w:r>
    </w:p>
    <w:p w14:paraId="2CC6C9FB" w14:textId="77777777" w:rsidR="005C7605" w:rsidRDefault="005C7605">
      <w:pPr>
        <w:pStyle w:val="Index1"/>
        <w:tabs>
          <w:tab w:val="right" w:leader="dot" w:pos="3050"/>
        </w:tabs>
        <w:rPr>
          <w:noProof/>
        </w:rPr>
      </w:pPr>
      <w:r w:rsidRPr="00735306">
        <w:rPr>
          <w:rFonts w:cs="Courier New"/>
          <w:noProof/>
        </w:rPr>
        <w:t>20-02-69428</w:t>
      </w:r>
      <w:r>
        <w:rPr>
          <w:noProof/>
        </w:rPr>
        <w:tab/>
        <w:t>31</w:t>
      </w:r>
    </w:p>
    <w:p w14:paraId="613F6505" w14:textId="77777777" w:rsidR="005C7605" w:rsidRDefault="005C7605">
      <w:pPr>
        <w:pStyle w:val="Index1"/>
        <w:tabs>
          <w:tab w:val="right" w:leader="dot" w:pos="3050"/>
        </w:tabs>
        <w:rPr>
          <w:noProof/>
        </w:rPr>
      </w:pPr>
      <w:r w:rsidRPr="00735306">
        <w:rPr>
          <w:rFonts w:cs="Courier New"/>
          <w:noProof/>
        </w:rPr>
        <w:t>20-02-69429</w:t>
      </w:r>
      <w:r>
        <w:rPr>
          <w:noProof/>
        </w:rPr>
        <w:tab/>
        <w:t>31</w:t>
      </w:r>
    </w:p>
    <w:p w14:paraId="58134B8E" w14:textId="77777777" w:rsidR="005C7605" w:rsidRDefault="005C7605">
      <w:pPr>
        <w:pStyle w:val="Index1"/>
        <w:tabs>
          <w:tab w:val="right" w:leader="dot" w:pos="3050"/>
        </w:tabs>
        <w:rPr>
          <w:noProof/>
        </w:rPr>
      </w:pPr>
      <w:r w:rsidRPr="00735306">
        <w:rPr>
          <w:rFonts w:eastAsia="Times New Roman"/>
          <w:noProof/>
        </w:rPr>
        <w:t>20-02-69430</w:t>
      </w:r>
      <w:r>
        <w:rPr>
          <w:noProof/>
        </w:rPr>
        <w:tab/>
        <w:t>35</w:t>
      </w:r>
    </w:p>
    <w:p w14:paraId="77465F26" w14:textId="77777777" w:rsidR="005C7605" w:rsidRDefault="005C7605">
      <w:pPr>
        <w:pStyle w:val="Index1"/>
        <w:tabs>
          <w:tab w:val="right" w:leader="dot" w:pos="3050"/>
        </w:tabs>
        <w:rPr>
          <w:noProof/>
        </w:rPr>
      </w:pPr>
      <w:r w:rsidRPr="00735306">
        <w:rPr>
          <w:rFonts w:eastAsia="Times New Roman"/>
          <w:noProof/>
        </w:rPr>
        <w:t>20-02-69431</w:t>
      </w:r>
      <w:r>
        <w:rPr>
          <w:noProof/>
        </w:rPr>
        <w:tab/>
        <w:t>27</w:t>
      </w:r>
    </w:p>
    <w:p w14:paraId="61BD2977" w14:textId="77777777" w:rsidR="005C7605" w:rsidRDefault="005C7605">
      <w:pPr>
        <w:pStyle w:val="Index1"/>
        <w:tabs>
          <w:tab w:val="right" w:leader="dot" w:pos="3050"/>
        </w:tabs>
        <w:rPr>
          <w:noProof/>
        </w:rPr>
      </w:pPr>
      <w:r w:rsidRPr="00735306">
        <w:rPr>
          <w:rFonts w:eastAsia="Times New Roman"/>
          <w:noProof/>
        </w:rPr>
        <w:t>20-02-69432</w:t>
      </w:r>
      <w:r>
        <w:rPr>
          <w:noProof/>
        </w:rPr>
        <w:tab/>
        <w:t>34</w:t>
      </w:r>
    </w:p>
    <w:p w14:paraId="30ECB364" w14:textId="77777777" w:rsidR="005C7605" w:rsidRDefault="005C7605">
      <w:pPr>
        <w:pStyle w:val="Index1"/>
        <w:tabs>
          <w:tab w:val="right" w:leader="dot" w:pos="3050"/>
        </w:tabs>
        <w:rPr>
          <w:noProof/>
        </w:rPr>
      </w:pPr>
      <w:r w:rsidRPr="00735306">
        <w:rPr>
          <w:rFonts w:cs="Courier New"/>
          <w:noProof/>
        </w:rPr>
        <w:t>20-02-69433</w:t>
      </w:r>
      <w:r>
        <w:rPr>
          <w:noProof/>
        </w:rPr>
        <w:tab/>
        <w:t>43</w:t>
      </w:r>
    </w:p>
    <w:p w14:paraId="03AAD228" w14:textId="77777777" w:rsidR="005C7605" w:rsidRDefault="005C7605">
      <w:pPr>
        <w:pStyle w:val="Index1"/>
        <w:tabs>
          <w:tab w:val="right" w:leader="dot" w:pos="3050"/>
        </w:tabs>
        <w:rPr>
          <w:noProof/>
        </w:rPr>
      </w:pPr>
      <w:r>
        <w:rPr>
          <w:noProof/>
        </w:rPr>
        <w:t>20-02-69434</w:t>
      </w:r>
      <w:r>
        <w:rPr>
          <w:noProof/>
        </w:rPr>
        <w:tab/>
        <w:t>16</w:t>
      </w:r>
    </w:p>
    <w:p w14:paraId="4B4CFF4E" w14:textId="77777777" w:rsidR="005C7605" w:rsidRDefault="005C7605">
      <w:pPr>
        <w:pStyle w:val="Index1"/>
        <w:tabs>
          <w:tab w:val="right" w:leader="dot" w:pos="3050"/>
        </w:tabs>
        <w:rPr>
          <w:noProof/>
        </w:rPr>
      </w:pPr>
      <w:r w:rsidRPr="00735306">
        <w:rPr>
          <w:rFonts w:cs="Courier New"/>
          <w:noProof/>
        </w:rPr>
        <w:t>20-02-69435</w:t>
      </w:r>
      <w:r>
        <w:rPr>
          <w:noProof/>
        </w:rPr>
        <w:tab/>
        <w:t>41</w:t>
      </w:r>
    </w:p>
    <w:p w14:paraId="63EB24B5" w14:textId="77777777" w:rsidR="005C7605" w:rsidRDefault="005C7605">
      <w:pPr>
        <w:pStyle w:val="Index1"/>
        <w:tabs>
          <w:tab w:val="right" w:leader="dot" w:pos="3050"/>
        </w:tabs>
        <w:rPr>
          <w:noProof/>
        </w:rPr>
      </w:pPr>
      <w:r w:rsidRPr="00735306">
        <w:rPr>
          <w:rFonts w:cs="Courier New"/>
          <w:noProof/>
        </w:rPr>
        <w:t>20-02-69436</w:t>
      </w:r>
      <w:r>
        <w:rPr>
          <w:noProof/>
        </w:rPr>
        <w:tab/>
        <w:t>32</w:t>
      </w:r>
    </w:p>
    <w:p w14:paraId="4EEC17A2" w14:textId="77777777" w:rsidR="005C7605" w:rsidRDefault="005C7605">
      <w:pPr>
        <w:pStyle w:val="Index1"/>
        <w:tabs>
          <w:tab w:val="right" w:leader="dot" w:pos="3050"/>
        </w:tabs>
        <w:rPr>
          <w:noProof/>
        </w:rPr>
      </w:pPr>
      <w:r w:rsidRPr="00735306">
        <w:rPr>
          <w:rFonts w:cs="Courier New"/>
          <w:noProof/>
        </w:rPr>
        <w:t>20-02-69437</w:t>
      </w:r>
      <w:r>
        <w:rPr>
          <w:noProof/>
        </w:rPr>
        <w:tab/>
        <w:t>32</w:t>
      </w:r>
    </w:p>
    <w:p w14:paraId="5253808F" w14:textId="77777777" w:rsidR="005C7605" w:rsidRDefault="005C7605">
      <w:pPr>
        <w:pStyle w:val="Index1"/>
        <w:tabs>
          <w:tab w:val="right" w:leader="dot" w:pos="3050"/>
        </w:tabs>
        <w:rPr>
          <w:noProof/>
        </w:rPr>
      </w:pPr>
      <w:r>
        <w:rPr>
          <w:noProof/>
        </w:rPr>
        <w:t>20-02-69438</w:t>
      </w:r>
      <w:r>
        <w:rPr>
          <w:noProof/>
        </w:rPr>
        <w:tab/>
        <w:t>49</w:t>
      </w:r>
    </w:p>
    <w:p w14:paraId="6877DE90" w14:textId="77777777" w:rsidR="005C7605" w:rsidRDefault="005C7605">
      <w:pPr>
        <w:pStyle w:val="Index1"/>
        <w:tabs>
          <w:tab w:val="right" w:leader="dot" w:pos="3050"/>
        </w:tabs>
        <w:rPr>
          <w:noProof/>
        </w:rPr>
      </w:pPr>
      <w:r w:rsidRPr="00735306">
        <w:rPr>
          <w:rFonts w:eastAsia="Times New Roman"/>
          <w:noProof/>
        </w:rPr>
        <w:t>20-02-69439</w:t>
      </w:r>
      <w:r>
        <w:rPr>
          <w:noProof/>
        </w:rPr>
        <w:tab/>
        <w:t>54</w:t>
      </w:r>
    </w:p>
    <w:p w14:paraId="59A23ABD" w14:textId="77777777" w:rsidR="005C7605" w:rsidRDefault="005C7605">
      <w:pPr>
        <w:pStyle w:val="Index1"/>
        <w:tabs>
          <w:tab w:val="right" w:leader="dot" w:pos="3050"/>
        </w:tabs>
        <w:rPr>
          <w:noProof/>
        </w:rPr>
      </w:pPr>
      <w:r w:rsidRPr="00735306">
        <w:rPr>
          <w:rFonts w:eastAsia="Times New Roman"/>
          <w:noProof/>
        </w:rPr>
        <w:t>20-02-69440</w:t>
      </w:r>
      <w:r>
        <w:rPr>
          <w:noProof/>
        </w:rPr>
        <w:tab/>
        <w:t>54</w:t>
      </w:r>
    </w:p>
    <w:p w14:paraId="3FB44B3D" w14:textId="77777777" w:rsidR="005C7605" w:rsidRDefault="005C7605">
      <w:pPr>
        <w:pStyle w:val="Index1"/>
        <w:tabs>
          <w:tab w:val="right" w:leader="dot" w:pos="3050"/>
        </w:tabs>
        <w:rPr>
          <w:noProof/>
        </w:rPr>
      </w:pPr>
      <w:r w:rsidRPr="00735306">
        <w:rPr>
          <w:rFonts w:eastAsia="Times New Roman"/>
          <w:noProof/>
        </w:rPr>
        <w:t>20-02-69441</w:t>
      </w:r>
      <w:r>
        <w:rPr>
          <w:noProof/>
        </w:rPr>
        <w:tab/>
        <w:t>37</w:t>
      </w:r>
    </w:p>
    <w:p w14:paraId="02B73031" w14:textId="77777777" w:rsidR="005C7605" w:rsidRDefault="005C7605">
      <w:pPr>
        <w:pStyle w:val="Index1"/>
        <w:tabs>
          <w:tab w:val="right" w:leader="dot" w:pos="3050"/>
        </w:tabs>
        <w:rPr>
          <w:noProof/>
        </w:rPr>
      </w:pPr>
      <w:r w:rsidRPr="00735306">
        <w:rPr>
          <w:rFonts w:eastAsia="Times New Roman"/>
          <w:noProof/>
        </w:rPr>
        <w:t>20-02-69442</w:t>
      </w:r>
      <w:r>
        <w:rPr>
          <w:noProof/>
        </w:rPr>
        <w:tab/>
        <w:t>6</w:t>
      </w:r>
    </w:p>
    <w:p w14:paraId="48C070C9" w14:textId="77777777" w:rsidR="005C7605" w:rsidRDefault="005C7605">
      <w:pPr>
        <w:pStyle w:val="Index1"/>
        <w:tabs>
          <w:tab w:val="right" w:leader="dot" w:pos="3050"/>
        </w:tabs>
        <w:rPr>
          <w:noProof/>
        </w:rPr>
      </w:pPr>
      <w:r w:rsidRPr="00735306">
        <w:rPr>
          <w:rFonts w:eastAsia="Times New Roman"/>
          <w:noProof/>
        </w:rPr>
        <w:t>20-02-69443</w:t>
      </w:r>
      <w:r>
        <w:rPr>
          <w:noProof/>
        </w:rPr>
        <w:tab/>
        <w:t>6</w:t>
      </w:r>
    </w:p>
    <w:p w14:paraId="19B3B693" w14:textId="77777777" w:rsidR="005C7605" w:rsidRDefault="005C7605">
      <w:pPr>
        <w:pStyle w:val="Index1"/>
        <w:tabs>
          <w:tab w:val="right" w:leader="dot" w:pos="3050"/>
        </w:tabs>
        <w:rPr>
          <w:noProof/>
        </w:rPr>
      </w:pPr>
      <w:r w:rsidRPr="00735306">
        <w:rPr>
          <w:rFonts w:eastAsia="Times New Roman"/>
          <w:noProof/>
        </w:rPr>
        <w:t>20-02-69444</w:t>
      </w:r>
      <w:r>
        <w:rPr>
          <w:noProof/>
        </w:rPr>
        <w:tab/>
        <w:t>7</w:t>
      </w:r>
    </w:p>
    <w:p w14:paraId="1E6FF0EF" w14:textId="77777777" w:rsidR="005C7605" w:rsidRDefault="005C7605">
      <w:pPr>
        <w:pStyle w:val="Index1"/>
        <w:tabs>
          <w:tab w:val="right" w:leader="dot" w:pos="3050"/>
        </w:tabs>
        <w:rPr>
          <w:noProof/>
        </w:rPr>
      </w:pPr>
      <w:r>
        <w:rPr>
          <w:noProof/>
        </w:rPr>
        <w:t>20-02-69445</w:t>
      </w:r>
      <w:r>
        <w:rPr>
          <w:noProof/>
        </w:rPr>
        <w:tab/>
        <w:t>17</w:t>
      </w:r>
    </w:p>
    <w:p w14:paraId="477AB7E5" w14:textId="77777777" w:rsidR="005C7605" w:rsidRDefault="005C7605">
      <w:pPr>
        <w:pStyle w:val="Index1"/>
        <w:tabs>
          <w:tab w:val="right" w:leader="dot" w:pos="3050"/>
        </w:tabs>
        <w:rPr>
          <w:noProof/>
        </w:rPr>
      </w:pPr>
      <w:r>
        <w:rPr>
          <w:noProof/>
        </w:rPr>
        <w:t>20-02-69446</w:t>
      </w:r>
      <w:r>
        <w:rPr>
          <w:noProof/>
        </w:rPr>
        <w:tab/>
        <w:t>49</w:t>
      </w:r>
    </w:p>
    <w:p w14:paraId="49EDB970" w14:textId="77777777" w:rsidR="005C7605" w:rsidRDefault="005C7605">
      <w:pPr>
        <w:pStyle w:val="Index1"/>
        <w:tabs>
          <w:tab w:val="right" w:leader="dot" w:pos="3050"/>
        </w:tabs>
        <w:rPr>
          <w:noProof/>
        </w:rPr>
      </w:pPr>
      <w:r>
        <w:rPr>
          <w:noProof/>
        </w:rPr>
        <w:t>20-02-69447</w:t>
      </w:r>
      <w:r>
        <w:rPr>
          <w:noProof/>
        </w:rPr>
        <w:tab/>
        <w:t>50</w:t>
      </w:r>
    </w:p>
    <w:p w14:paraId="3FEFD115" w14:textId="77777777" w:rsidR="005C7605" w:rsidRDefault="005C7605">
      <w:pPr>
        <w:pStyle w:val="Index1"/>
        <w:tabs>
          <w:tab w:val="right" w:leader="dot" w:pos="3050"/>
        </w:tabs>
        <w:rPr>
          <w:noProof/>
        </w:rPr>
      </w:pPr>
      <w:r w:rsidRPr="00735306">
        <w:rPr>
          <w:rFonts w:eastAsia="Times New Roman"/>
          <w:noProof/>
        </w:rPr>
        <w:t>20-02-69448</w:t>
      </w:r>
      <w:r>
        <w:rPr>
          <w:noProof/>
        </w:rPr>
        <w:tab/>
        <w:t>36</w:t>
      </w:r>
    </w:p>
    <w:p w14:paraId="6E34F2D6" w14:textId="77777777" w:rsidR="005C7605" w:rsidRDefault="005C7605">
      <w:pPr>
        <w:pStyle w:val="Index1"/>
        <w:tabs>
          <w:tab w:val="right" w:leader="dot" w:pos="3050"/>
        </w:tabs>
        <w:rPr>
          <w:noProof/>
        </w:rPr>
      </w:pPr>
      <w:r w:rsidRPr="00735306">
        <w:rPr>
          <w:rFonts w:cs="Courier New"/>
          <w:noProof/>
        </w:rPr>
        <w:t>20-02-69449</w:t>
      </w:r>
      <w:r>
        <w:rPr>
          <w:noProof/>
        </w:rPr>
        <w:tab/>
        <w:t>38</w:t>
      </w:r>
    </w:p>
    <w:p w14:paraId="0054DE47" w14:textId="77777777" w:rsidR="005C7605" w:rsidRDefault="005C7605">
      <w:pPr>
        <w:pStyle w:val="Index1"/>
        <w:tabs>
          <w:tab w:val="right" w:leader="dot" w:pos="3050"/>
        </w:tabs>
        <w:rPr>
          <w:noProof/>
        </w:rPr>
      </w:pPr>
      <w:r w:rsidRPr="00735306">
        <w:rPr>
          <w:rFonts w:eastAsia="Times New Roman"/>
          <w:noProof/>
        </w:rPr>
        <w:t>20-02-69450</w:t>
      </w:r>
      <w:r>
        <w:rPr>
          <w:noProof/>
        </w:rPr>
        <w:tab/>
        <w:t>8</w:t>
      </w:r>
    </w:p>
    <w:p w14:paraId="52DFF7E0" w14:textId="77777777" w:rsidR="005C7605" w:rsidRDefault="005C7605">
      <w:pPr>
        <w:pStyle w:val="Index1"/>
        <w:tabs>
          <w:tab w:val="right" w:leader="dot" w:pos="3050"/>
        </w:tabs>
        <w:rPr>
          <w:noProof/>
        </w:rPr>
      </w:pPr>
      <w:r>
        <w:rPr>
          <w:noProof/>
        </w:rPr>
        <w:t>20-02-69451</w:t>
      </w:r>
      <w:r>
        <w:rPr>
          <w:noProof/>
        </w:rPr>
        <w:tab/>
        <w:t>50</w:t>
      </w:r>
    </w:p>
    <w:p w14:paraId="75351B0C" w14:textId="77777777" w:rsidR="005C7605" w:rsidRDefault="005C7605">
      <w:pPr>
        <w:pStyle w:val="Index1"/>
        <w:tabs>
          <w:tab w:val="right" w:leader="dot" w:pos="3050"/>
        </w:tabs>
        <w:rPr>
          <w:noProof/>
        </w:rPr>
      </w:pPr>
      <w:r>
        <w:rPr>
          <w:noProof/>
        </w:rPr>
        <w:t>20-02-69452</w:t>
      </w:r>
      <w:r>
        <w:rPr>
          <w:noProof/>
        </w:rPr>
        <w:tab/>
        <w:t>50</w:t>
      </w:r>
    </w:p>
    <w:p w14:paraId="115B9F50" w14:textId="77777777" w:rsidR="005C7605" w:rsidRDefault="005C7605">
      <w:pPr>
        <w:pStyle w:val="Index1"/>
        <w:tabs>
          <w:tab w:val="right" w:leader="dot" w:pos="3050"/>
        </w:tabs>
        <w:rPr>
          <w:noProof/>
        </w:rPr>
      </w:pPr>
      <w:r w:rsidRPr="00735306">
        <w:rPr>
          <w:rFonts w:eastAsia="Times New Roman"/>
          <w:noProof/>
        </w:rPr>
        <w:t>20-02-69453</w:t>
      </w:r>
      <w:r>
        <w:rPr>
          <w:noProof/>
        </w:rPr>
        <w:tab/>
        <w:t>21</w:t>
      </w:r>
    </w:p>
    <w:p w14:paraId="02FB6E99" w14:textId="77777777" w:rsidR="005C7605" w:rsidRDefault="005C7605">
      <w:pPr>
        <w:pStyle w:val="Index1"/>
        <w:tabs>
          <w:tab w:val="right" w:leader="dot" w:pos="3050"/>
        </w:tabs>
        <w:rPr>
          <w:noProof/>
        </w:rPr>
      </w:pPr>
      <w:r w:rsidRPr="00735306">
        <w:rPr>
          <w:rFonts w:eastAsia="Times New Roman"/>
          <w:noProof/>
        </w:rPr>
        <w:t>20-02-69454</w:t>
      </w:r>
      <w:r>
        <w:rPr>
          <w:noProof/>
        </w:rPr>
        <w:tab/>
        <w:t>11</w:t>
      </w:r>
    </w:p>
    <w:p w14:paraId="02CE8F58" w14:textId="77777777" w:rsidR="005C7605" w:rsidRDefault="005C7605">
      <w:pPr>
        <w:pStyle w:val="Index1"/>
        <w:tabs>
          <w:tab w:val="right" w:leader="dot" w:pos="3050"/>
        </w:tabs>
        <w:rPr>
          <w:noProof/>
        </w:rPr>
      </w:pPr>
      <w:r w:rsidRPr="00735306">
        <w:rPr>
          <w:rFonts w:eastAsia="Calibri" w:cs="Times New Roman"/>
          <w:noProof/>
        </w:rPr>
        <w:t>20-02-69455</w:t>
      </w:r>
      <w:r>
        <w:rPr>
          <w:noProof/>
        </w:rPr>
        <w:tab/>
        <w:t>12</w:t>
      </w:r>
    </w:p>
    <w:p w14:paraId="495DD972" w14:textId="77777777" w:rsidR="005C7605" w:rsidRDefault="005C7605">
      <w:pPr>
        <w:pStyle w:val="Index1"/>
        <w:tabs>
          <w:tab w:val="right" w:leader="dot" w:pos="3050"/>
        </w:tabs>
        <w:rPr>
          <w:noProof/>
        </w:rPr>
      </w:pPr>
      <w:r w:rsidRPr="00735306">
        <w:rPr>
          <w:rFonts w:eastAsia="Times New Roman"/>
          <w:noProof/>
        </w:rPr>
        <w:t>20-02-69456</w:t>
      </w:r>
      <w:r>
        <w:rPr>
          <w:noProof/>
        </w:rPr>
        <w:tab/>
        <w:t>28</w:t>
      </w:r>
    </w:p>
    <w:p w14:paraId="306BB6EA" w14:textId="77777777" w:rsidR="005C7605" w:rsidRDefault="005C7605">
      <w:pPr>
        <w:pStyle w:val="Index1"/>
        <w:tabs>
          <w:tab w:val="right" w:leader="dot" w:pos="3050"/>
        </w:tabs>
        <w:rPr>
          <w:noProof/>
        </w:rPr>
      </w:pPr>
      <w:r w:rsidRPr="00735306">
        <w:rPr>
          <w:rFonts w:cs="Courier New"/>
          <w:noProof/>
        </w:rPr>
        <w:t>20-02-69457</w:t>
      </w:r>
      <w:r>
        <w:rPr>
          <w:noProof/>
        </w:rPr>
        <w:tab/>
        <w:t>44</w:t>
      </w:r>
    </w:p>
    <w:p w14:paraId="2F54EC4D" w14:textId="77777777" w:rsidR="005C7605" w:rsidRDefault="005C7605">
      <w:pPr>
        <w:pStyle w:val="Index1"/>
        <w:tabs>
          <w:tab w:val="right" w:leader="dot" w:pos="3050"/>
        </w:tabs>
        <w:rPr>
          <w:noProof/>
        </w:rPr>
      </w:pPr>
      <w:r w:rsidRPr="00735306">
        <w:rPr>
          <w:rFonts w:eastAsia="Times New Roman"/>
          <w:noProof/>
        </w:rPr>
        <w:t>20-02-69458</w:t>
      </w:r>
      <w:r>
        <w:rPr>
          <w:noProof/>
        </w:rPr>
        <w:tab/>
        <w:t>13</w:t>
      </w:r>
    </w:p>
    <w:p w14:paraId="67FA0FC6" w14:textId="77777777" w:rsidR="005C7605" w:rsidRDefault="005C7605">
      <w:pPr>
        <w:pStyle w:val="Index1"/>
        <w:tabs>
          <w:tab w:val="right" w:leader="dot" w:pos="3050"/>
        </w:tabs>
        <w:rPr>
          <w:noProof/>
        </w:rPr>
      </w:pPr>
      <w:r w:rsidRPr="00735306">
        <w:rPr>
          <w:rFonts w:eastAsia="Times New Roman"/>
          <w:noProof/>
        </w:rPr>
        <w:t>20-02-69459</w:t>
      </w:r>
      <w:r>
        <w:rPr>
          <w:noProof/>
        </w:rPr>
        <w:tab/>
        <w:t>13</w:t>
      </w:r>
    </w:p>
    <w:p w14:paraId="7F3C1BE8" w14:textId="77777777" w:rsidR="005C7605" w:rsidRDefault="005C7605">
      <w:pPr>
        <w:pStyle w:val="Index1"/>
        <w:tabs>
          <w:tab w:val="right" w:leader="dot" w:pos="3050"/>
        </w:tabs>
        <w:rPr>
          <w:noProof/>
        </w:rPr>
      </w:pPr>
      <w:r w:rsidRPr="00735306">
        <w:rPr>
          <w:rFonts w:cs="Courier New"/>
          <w:noProof/>
        </w:rPr>
        <w:t>20-02-69460</w:t>
      </w:r>
      <w:r>
        <w:rPr>
          <w:noProof/>
        </w:rPr>
        <w:tab/>
        <w:t>38</w:t>
      </w:r>
    </w:p>
    <w:p w14:paraId="40079296" w14:textId="77777777" w:rsidR="005C7605" w:rsidRDefault="005C7605">
      <w:pPr>
        <w:pStyle w:val="Index1"/>
        <w:tabs>
          <w:tab w:val="right" w:leader="dot" w:pos="3050"/>
        </w:tabs>
        <w:rPr>
          <w:noProof/>
        </w:rPr>
      </w:pPr>
      <w:r>
        <w:rPr>
          <w:noProof/>
        </w:rPr>
        <w:t>20-02-69461</w:t>
      </w:r>
      <w:r>
        <w:rPr>
          <w:noProof/>
        </w:rPr>
        <w:tab/>
        <w:t>17</w:t>
      </w:r>
    </w:p>
    <w:p w14:paraId="7D8F4F58" w14:textId="77777777" w:rsidR="005C7605" w:rsidRDefault="005C7605">
      <w:pPr>
        <w:pStyle w:val="Index1"/>
        <w:tabs>
          <w:tab w:val="right" w:leader="dot" w:pos="3050"/>
        </w:tabs>
        <w:rPr>
          <w:noProof/>
        </w:rPr>
      </w:pPr>
      <w:r>
        <w:rPr>
          <w:noProof/>
        </w:rPr>
        <w:t>20-02-69462</w:t>
      </w:r>
      <w:r>
        <w:rPr>
          <w:noProof/>
        </w:rPr>
        <w:tab/>
        <w:t>17</w:t>
      </w:r>
    </w:p>
    <w:p w14:paraId="7DE3CE6A" w14:textId="77777777" w:rsidR="005C7605" w:rsidRDefault="005C7605">
      <w:pPr>
        <w:pStyle w:val="Index1"/>
        <w:tabs>
          <w:tab w:val="right" w:leader="dot" w:pos="3050"/>
        </w:tabs>
        <w:rPr>
          <w:noProof/>
        </w:rPr>
      </w:pPr>
      <w:r w:rsidRPr="00735306">
        <w:rPr>
          <w:rFonts w:cs="Courier New"/>
          <w:noProof/>
        </w:rPr>
        <w:t>20-02-69463</w:t>
      </w:r>
      <w:r>
        <w:rPr>
          <w:noProof/>
        </w:rPr>
        <w:tab/>
        <w:t>42</w:t>
      </w:r>
    </w:p>
    <w:p w14:paraId="2772A4A2" w14:textId="77777777" w:rsidR="005C7605" w:rsidRDefault="005C7605">
      <w:pPr>
        <w:pStyle w:val="Index1"/>
        <w:tabs>
          <w:tab w:val="right" w:leader="dot" w:pos="3050"/>
        </w:tabs>
        <w:rPr>
          <w:noProof/>
        </w:rPr>
      </w:pPr>
      <w:r>
        <w:rPr>
          <w:noProof/>
        </w:rPr>
        <w:t>20-02-69464</w:t>
      </w:r>
      <w:r>
        <w:rPr>
          <w:noProof/>
        </w:rPr>
        <w:tab/>
        <w:t>51</w:t>
      </w:r>
    </w:p>
    <w:p w14:paraId="74229285" w14:textId="77777777" w:rsidR="005C7605" w:rsidRDefault="005C7605">
      <w:pPr>
        <w:pStyle w:val="Index1"/>
        <w:tabs>
          <w:tab w:val="right" w:leader="dot" w:pos="3050"/>
        </w:tabs>
        <w:rPr>
          <w:noProof/>
        </w:rPr>
      </w:pPr>
      <w:r w:rsidRPr="00735306">
        <w:rPr>
          <w:rFonts w:cs="Courier New"/>
          <w:noProof/>
        </w:rPr>
        <w:t>20-02-69465</w:t>
      </w:r>
      <w:r>
        <w:rPr>
          <w:noProof/>
        </w:rPr>
        <w:tab/>
        <w:t>44</w:t>
      </w:r>
    </w:p>
    <w:p w14:paraId="6D5BF6F1" w14:textId="77777777" w:rsidR="005C7605" w:rsidRDefault="005C7605">
      <w:pPr>
        <w:pStyle w:val="Index1"/>
        <w:tabs>
          <w:tab w:val="right" w:leader="dot" w:pos="3050"/>
        </w:tabs>
        <w:rPr>
          <w:noProof/>
        </w:rPr>
      </w:pPr>
      <w:r w:rsidRPr="00735306">
        <w:rPr>
          <w:rFonts w:cs="Courier New"/>
          <w:noProof/>
        </w:rPr>
        <w:t>20-02-69466</w:t>
      </w:r>
      <w:r>
        <w:rPr>
          <w:noProof/>
        </w:rPr>
        <w:tab/>
        <w:t>45</w:t>
      </w:r>
    </w:p>
    <w:p w14:paraId="7C1D7ADA" w14:textId="77777777" w:rsidR="005C7605" w:rsidRDefault="005C7605">
      <w:pPr>
        <w:pStyle w:val="Index1"/>
        <w:tabs>
          <w:tab w:val="right" w:leader="dot" w:pos="3050"/>
        </w:tabs>
        <w:rPr>
          <w:noProof/>
        </w:rPr>
      </w:pPr>
      <w:r w:rsidRPr="00735306">
        <w:rPr>
          <w:rFonts w:eastAsia="Times New Roman"/>
          <w:noProof/>
        </w:rPr>
        <w:t>20-02-69467</w:t>
      </w:r>
      <w:r>
        <w:rPr>
          <w:noProof/>
        </w:rPr>
        <w:tab/>
        <w:t>21</w:t>
      </w:r>
    </w:p>
    <w:p w14:paraId="11FEEE6A" w14:textId="77777777" w:rsidR="005C7605" w:rsidRDefault="005C7605">
      <w:pPr>
        <w:pStyle w:val="Index1"/>
        <w:tabs>
          <w:tab w:val="right" w:leader="dot" w:pos="3050"/>
        </w:tabs>
        <w:rPr>
          <w:noProof/>
        </w:rPr>
      </w:pPr>
      <w:r w:rsidRPr="00735306">
        <w:rPr>
          <w:rFonts w:eastAsia="Times New Roman"/>
          <w:noProof/>
        </w:rPr>
        <w:t>20-02-69468</w:t>
      </w:r>
      <w:r>
        <w:rPr>
          <w:noProof/>
        </w:rPr>
        <w:tab/>
        <w:t>9</w:t>
      </w:r>
    </w:p>
    <w:p w14:paraId="7C0D1DAA" w14:textId="77777777" w:rsidR="005C7605" w:rsidRDefault="005C7605">
      <w:pPr>
        <w:pStyle w:val="Index1"/>
        <w:tabs>
          <w:tab w:val="right" w:leader="dot" w:pos="3050"/>
        </w:tabs>
        <w:rPr>
          <w:noProof/>
        </w:rPr>
      </w:pPr>
      <w:r w:rsidRPr="00735306">
        <w:rPr>
          <w:rFonts w:eastAsia="Times New Roman"/>
          <w:noProof/>
        </w:rPr>
        <w:t>20-02-69469</w:t>
      </w:r>
      <w:r>
        <w:rPr>
          <w:noProof/>
        </w:rPr>
        <w:tab/>
        <w:t>9</w:t>
      </w:r>
    </w:p>
    <w:p w14:paraId="1E37F5B3" w14:textId="77777777" w:rsidR="005C7605" w:rsidRDefault="005C7605">
      <w:pPr>
        <w:pStyle w:val="Index1"/>
        <w:tabs>
          <w:tab w:val="right" w:leader="dot" w:pos="3050"/>
        </w:tabs>
        <w:rPr>
          <w:noProof/>
        </w:rPr>
      </w:pPr>
      <w:r>
        <w:rPr>
          <w:noProof/>
        </w:rPr>
        <w:t>20-02-69470</w:t>
      </w:r>
      <w:r>
        <w:rPr>
          <w:noProof/>
        </w:rPr>
        <w:tab/>
        <w:t>51</w:t>
      </w:r>
    </w:p>
    <w:p w14:paraId="63D9A014" w14:textId="77777777" w:rsidR="005C7605" w:rsidRDefault="005C7605">
      <w:pPr>
        <w:pStyle w:val="Index1"/>
        <w:tabs>
          <w:tab w:val="right" w:leader="dot" w:pos="3050"/>
        </w:tabs>
        <w:rPr>
          <w:noProof/>
        </w:rPr>
      </w:pPr>
      <w:r>
        <w:rPr>
          <w:noProof/>
        </w:rPr>
        <w:t>20-02-69471</w:t>
      </w:r>
      <w:r>
        <w:rPr>
          <w:noProof/>
        </w:rPr>
        <w:tab/>
        <w:t>18</w:t>
      </w:r>
    </w:p>
    <w:p w14:paraId="2EDF071E" w14:textId="77777777" w:rsidR="005C7605" w:rsidRDefault="005C7605">
      <w:pPr>
        <w:pStyle w:val="Index1"/>
        <w:tabs>
          <w:tab w:val="right" w:leader="dot" w:pos="3050"/>
        </w:tabs>
        <w:rPr>
          <w:noProof/>
        </w:rPr>
      </w:pPr>
      <w:r>
        <w:rPr>
          <w:noProof/>
        </w:rPr>
        <w:t>20-02-69472</w:t>
      </w:r>
      <w:r>
        <w:rPr>
          <w:noProof/>
        </w:rPr>
        <w:tab/>
        <w:t>19</w:t>
      </w:r>
    </w:p>
    <w:p w14:paraId="3D20DA4C" w14:textId="77777777" w:rsidR="005C7605" w:rsidRDefault="005C7605">
      <w:pPr>
        <w:pStyle w:val="Index1"/>
        <w:tabs>
          <w:tab w:val="right" w:leader="dot" w:pos="3050"/>
        </w:tabs>
        <w:rPr>
          <w:noProof/>
        </w:rPr>
      </w:pPr>
      <w:r>
        <w:rPr>
          <w:noProof/>
        </w:rPr>
        <w:t>20-02-69473</w:t>
      </w:r>
      <w:r>
        <w:rPr>
          <w:noProof/>
        </w:rPr>
        <w:tab/>
        <w:t>19</w:t>
      </w:r>
    </w:p>
    <w:p w14:paraId="30636BA1" w14:textId="77777777" w:rsidR="005C7605" w:rsidRDefault="005C7605">
      <w:pPr>
        <w:pStyle w:val="Index1"/>
        <w:tabs>
          <w:tab w:val="right" w:leader="dot" w:pos="3050"/>
        </w:tabs>
        <w:rPr>
          <w:noProof/>
        </w:rPr>
      </w:pPr>
      <w:r w:rsidRPr="00735306">
        <w:rPr>
          <w:rFonts w:eastAsia="Times New Roman"/>
          <w:noProof/>
        </w:rPr>
        <w:t>20-02-69474</w:t>
      </w:r>
      <w:r>
        <w:rPr>
          <w:noProof/>
        </w:rPr>
        <w:tab/>
        <w:t>53</w:t>
      </w:r>
    </w:p>
    <w:p w14:paraId="7124C70B" w14:textId="77777777" w:rsidR="005C7605" w:rsidRDefault="005C7605">
      <w:pPr>
        <w:pStyle w:val="Index1"/>
        <w:tabs>
          <w:tab w:val="right" w:leader="dot" w:pos="3050"/>
        </w:tabs>
        <w:rPr>
          <w:noProof/>
        </w:rPr>
      </w:pPr>
      <w:r w:rsidRPr="00735306">
        <w:rPr>
          <w:rFonts w:cs="Courier New"/>
          <w:noProof/>
        </w:rPr>
        <w:t>20-02-69475</w:t>
      </w:r>
      <w:r>
        <w:rPr>
          <w:noProof/>
        </w:rPr>
        <w:tab/>
        <w:t>45</w:t>
      </w:r>
    </w:p>
    <w:p w14:paraId="2AF4DCBF" w14:textId="77777777" w:rsidR="005C7605" w:rsidRDefault="005C7605">
      <w:pPr>
        <w:pStyle w:val="Index1"/>
        <w:tabs>
          <w:tab w:val="right" w:leader="dot" w:pos="3050"/>
        </w:tabs>
        <w:rPr>
          <w:noProof/>
        </w:rPr>
      </w:pPr>
      <w:r w:rsidRPr="00735306">
        <w:rPr>
          <w:rFonts w:cs="Courier New"/>
          <w:noProof/>
        </w:rPr>
        <w:t>20-02-69476</w:t>
      </w:r>
      <w:r>
        <w:rPr>
          <w:noProof/>
        </w:rPr>
        <w:tab/>
        <w:t>39</w:t>
      </w:r>
    </w:p>
    <w:p w14:paraId="0EC546A9" w14:textId="77777777" w:rsidR="005C7605" w:rsidRDefault="005C7605">
      <w:pPr>
        <w:pStyle w:val="Index1"/>
        <w:tabs>
          <w:tab w:val="right" w:leader="dot" w:pos="3050"/>
        </w:tabs>
        <w:rPr>
          <w:noProof/>
        </w:rPr>
      </w:pPr>
      <w:r w:rsidRPr="00735306">
        <w:rPr>
          <w:rFonts w:cs="Courier New"/>
          <w:noProof/>
        </w:rPr>
        <w:t>20-02-69477</w:t>
      </w:r>
      <w:r>
        <w:rPr>
          <w:noProof/>
        </w:rPr>
        <w:tab/>
        <w:t>39</w:t>
      </w:r>
    </w:p>
    <w:p w14:paraId="41346882" w14:textId="77777777" w:rsidR="005C7605" w:rsidRDefault="005C7605">
      <w:pPr>
        <w:pStyle w:val="Index1"/>
        <w:tabs>
          <w:tab w:val="right" w:leader="dot" w:pos="3050"/>
        </w:tabs>
        <w:rPr>
          <w:noProof/>
        </w:rPr>
      </w:pPr>
      <w:r w:rsidRPr="00735306">
        <w:rPr>
          <w:rFonts w:cs="Courier New"/>
          <w:noProof/>
        </w:rPr>
        <w:t>20-02-69478</w:t>
      </w:r>
      <w:r>
        <w:rPr>
          <w:noProof/>
        </w:rPr>
        <w:tab/>
        <w:t>39</w:t>
      </w:r>
    </w:p>
    <w:p w14:paraId="129A1607" w14:textId="77777777" w:rsidR="005C7605" w:rsidRDefault="005C7605">
      <w:pPr>
        <w:pStyle w:val="Index1"/>
        <w:tabs>
          <w:tab w:val="right" w:leader="dot" w:pos="3050"/>
        </w:tabs>
        <w:rPr>
          <w:noProof/>
        </w:rPr>
      </w:pPr>
      <w:r w:rsidRPr="00735306">
        <w:rPr>
          <w:rFonts w:cs="Courier New"/>
          <w:noProof/>
        </w:rPr>
        <w:t>20-02-69479</w:t>
      </w:r>
      <w:r>
        <w:rPr>
          <w:noProof/>
        </w:rPr>
        <w:tab/>
        <w:t>40</w:t>
      </w:r>
    </w:p>
    <w:p w14:paraId="3C4BB301" w14:textId="77777777" w:rsidR="005C7605" w:rsidRDefault="005C7605">
      <w:pPr>
        <w:pStyle w:val="Index1"/>
        <w:tabs>
          <w:tab w:val="right" w:leader="dot" w:pos="3050"/>
        </w:tabs>
        <w:rPr>
          <w:noProof/>
        </w:rPr>
      </w:pPr>
      <w:r>
        <w:rPr>
          <w:noProof/>
        </w:rPr>
        <w:t>20-02-69480</w:t>
      </w:r>
      <w:r>
        <w:rPr>
          <w:noProof/>
        </w:rPr>
        <w:tab/>
        <w:t>24</w:t>
      </w:r>
    </w:p>
    <w:p w14:paraId="3F1F0A80" w14:textId="77777777" w:rsidR="005C7605" w:rsidRDefault="005C7605">
      <w:pPr>
        <w:pStyle w:val="Index1"/>
        <w:tabs>
          <w:tab w:val="right" w:leader="dot" w:pos="3050"/>
        </w:tabs>
        <w:rPr>
          <w:noProof/>
        </w:rPr>
      </w:pPr>
      <w:r>
        <w:rPr>
          <w:noProof/>
        </w:rPr>
        <w:t>20-02-69481</w:t>
      </w:r>
      <w:r>
        <w:rPr>
          <w:noProof/>
        </w:rPr>
        <w:tab/>
        <w:t>24</w:t>
      </w:r>
    </w:p>
    <w:p w14:paraId="24E2A1E0" w14:textId="77777777" w:rsidR="005C7605" w:rsidRDefault="005C7605">
      <w:pPr>
        <w:pStyle w:val="Index1"/>
        <w:tabs>
          <w:tab w:val="right" w:leader="dot" w:pos="3050"/>
        </w:tabs>
        <w:rPr>
          <w:noProof/>
        </w:rPr>
      </w:pPr>
      <w:r>
        <w:rPr>
          <w:noProof/>
        </w:rPr>
        <w:t>20-02-69482</w:t>
      </w:r>
      <w:r>
        <w:rPr>
          <w:noProof/>
        </w:rPr>
        <w:tab/>
        <w:t>51</w:t>
      </w:r>
    </w:p>
    <w:p w14:paraId="2568CBE5" w14:textId="77777777" w:rsidR="005C7605" w:rsidRDefault="005C7605">
      <w:pPr>
        <w:pStyle w:val="Index1"/>
        <w:tabs>
          <w:tab w:val="right" w:leader="dot" w:pos="3050"/>
        </w:tabs>
        <w:rPr>
          <w:noProof/>
        </w:rPr>
      </w:pPr>
      <w:r>
        <w:rPr>
          <w:noProof/>
        </w:rPr>
        <w:t>20-02-69483</w:t>
      </w:r>
      <w:r>
        <w:rPr>
          <w:noProof/>
        </w:rPr>
        <w:tab/>
        <w:t>52</w:t>
      </w:r>
    </w:p>
    <w:p w14:paraId="4062C88A" w14:textId="77777777" w:rsidR="005C7605" w:rsidRDefault="005C7605">
      <w:pPr>
        <w:pStyle w:val="Index1"/>
        <w:tabs>
          <w:tab w:val="right" w:leader="dot" w:pos="3050"/>
        </w:tabs>
        <w:rPr>
          <w:noProof/>
        </w:rPr>
      </w:pPr>
      <w:r>
        <w:rPr>
          <w:noProof/>
        </w:rPr>
        <w:t>20-02-69484</w:t>
      </w:r>
      <w:r>
        <w:rPr>
          <w:noProof/>
        </w:rPr>
        <w:tab/>
        <w:t>20</w:t>
      </w:r>
    </w:p>
    <w:p w14:paraId="28B42063" w14:textId="77777777" w:rsidR="005C7605" w:rsidRDefault="005C7605">
      <w:pPr>
        <w:pStyle w:val="Index1"/>
        <w:tabs>
          <w:tab w:val="right" w:leader="dot" w:pos="3050"/>
        </w:tabs>
        <w:rPr>
          <w:noProof/>
        </w:rPr>
      </w:pPr>
      <w:r>
        <w:rPr>
          <w:noProof/>
        </w:rPr>
        <w:t>20-02-69485</w:t>
      </w:r>
      <w:r>
        <w:rPr>
          <w:noProof/>
        </w:rPr>
        <w:tab/>
        <w:t>25</w:t>
      </w:r>
    </w:p>
    <w:p w14:paraId="214B5008" w14:textId="77777777" w:rsidR="005C7605" w:rsidRDefault="005C7605">
      <w:pPr>
        <w:pStyle w:val="Index1"/>
        <w:tabs>
          <w:tab w:val="right" w:leader="dot" w:pos="3050"/>
        </w:tabs>
        <w:rPr>
          <w:noProof/>
        </w:rPr>
      </w:pPr>
      <w:r>
        <w:rPr>
          <w:noProof/>
        </w:rPr>
        <w:t>20-02-69486</w:t>
      </w:r>
      <w:r>
        <w:rPr>
          <w:noProof/>
        </w:rPr>
        <w:tab/>
        <w:t>25</w:t>
      </w:r>
    </w:p>
    <w:p w14:paraId="614A031E" w14:textId="77777777" w:rsidR="005C7605" w:rsidRDefault="005C7605">
      <w:pPr>
        <w:pStyle w:val="Index1"/>
        <w:tabs>
          <w:tab w:val="right" w:leader="dot" w:pos="3050"/>
        </w:tabs>
        <w:rPr>
          <w:noProof/>
        </w:rPr>
      </w:pPr>
      <w:r w:rsidRPr="00735306">
        <w:rPr>
          <w:rFonts w:eastAsia="Times New Roman"/>
          <w:noProof/>
        </w:rPr>
        <w:t>20-02-69487</w:t>
      </w:r>
      <w:r>
        <w:rPr>
          <w:noProof/>
        </w:rPr>
        <w:tab/>
        <w:t>22</w:t>
      </w:r>
    </w:p>
    <w:p w14:paraId="6F668949" w14:textId="77777777" w:rsidR="005C7605" w:rsidRDefault="005C7605">
      <w:pPr>
        <w:pStyle w:val="Index1"/>
        <w:tabs>
          <w:tab w:val="right" w:leader="dot" w:pos="3050"/>
        </w:tabs>
        <w:rPr>
          <w:noProof/>
        </w:rPr>
      </w:pPr>
      <w:r w:rsidRPr="00735306">
        <w:rPr>
          <w:rFonts w:eastAsia="Times New Roman"/>
          <w:noProof/>
        </w:rPr>
        <w:t>20-02-69488</w:t>
      </w:r>
      <w:r>
        <w:rPr>
          <w:noProof/>
        </w:rPr>
        <w:tab/>
        <w:t>29</w:t>
      </w:r>
    </w:p>
    <w:p w14:paraId="4BADAB3B" w14:textId="77777777" w:rsidR="005C7605" w:rsidRDefault="005C7605">
      <w:pPr>
        <w:pStyle w:val="Index1"/>
        <w:tabs>
          <w:tab w:val="right" w:leader="dot" w:pos="3050"/>
        </w:tabs>
        <w:rPr>
          <w:noProof/>
        </w:rPr>
      </w:pPr>
      <w:r>
        <w:rPr>
          <w:noProof/>
        </w:rPr>
        <w:t>20-02-69489</w:t>
      </w:r>
      <w:r>
        <w:rPr>
          <w:noProof/>
        </w:rPr>
        <w:tab/>
        <w:t>20</w:t>
      </w:r>
    </w:p>
    <w:p w14:paraId="608EDE0F" w14:textId="77777777" w:rsidR="005C7605" w:rsidRDefault="005C7605">
      <w:pPr>
        <w:pStyle w:val="Index1"/>
        <w:tabs>
          <w:tab w:val="right" w:leader="dot" w:pos="3050"/>
        </w:tabs>
        <w:rPr>
          <w:noProof/>
        </w:rPr>
      </w:pPr>
      <w:r w:rsidRPr="00735306">
        <w:rPr>
          <w:rFonts w:eastAsia="Times New Roman"/>
          <w:noProof/>
        </w:rPr>
        <w:t>22-12-69668</w:t>
      </w:r>
      <w:r>
        <w:rPr>
          <w:noProof/>
        </w:rPr>
        <w:tab/>
        <w:t>10</w:t>
      </w:r>
    </w:p>
    <w:p w14:paraId="63E9C74E" w14:textId="77777777" w:rsidR="005C7605" w:rsidRDefault="005C7605">
      <w:pPr>
        <w:pStyle w:val="Index1"/>
        <w:tabs>
          <w:tab w:val="right" w:leader="dot" w:pos="3050"/>
        </w:tabs>
        <w:rPr>
          <w:noProof/>
        </w:rPr>
      </w:pPr>
      <w:r>
        <w:rPr>
          <w:noProof/>
        </w:rPr>
        <w:t>22-12-69669</w:t>
      </w:r>
      <w:r>
        <w:rPr>
          <w:noProof/>
        </w:rPr>
        <w:tab/>
        <w:t>23</w:t>
      </w:r>
    </w:p>
    <w:p w14:paraId="1A8FDDB8" w14:textId="77777777" w:rsidR="005C7605" w:rsidRDefault="005C7605">
      <w:pPr>
        <w:pStyle w:val="Index1"/>
        <w:tabs>
          <w:tab w:val="right" w:leader="dot" w:pos="3050"/>
        </w:tabs>
        <w:rPr>
          <w:noProof/>
        </w:rPr>
      </w:pPr>
      <w:r w:rsidRPr="00735306">
        <w:rPr>
          <w:rFonts w:eastAsia="Times New Roman"/>
          <w:noProof/>
        </w:rPr>
        <w:t>22-12-69670</w:t>
      </w:r>
      <w:r>
        <w:rPr>
          <w:noProof/>
        </w:rPr>
        <w:tab/>
        <w:t>5</w:t>
      </w:r>
    </w:p>
    <w:p w14:paraId="1C39A247" w14:textId="77777777" w:rsidR="005C7605" w:rsidRDefault="005C7605">
      <w:pPr>
        <w:pStyle w:val="Index1"/>
        <w:tabs>
          <w:tab w:val="right" w:leader="dot" w:pos="3050"/>
        </w:tabs>
        <w:rPr>
          <w:noProof/>
        </w:rPr>
      </w:pPr>
      <w:r>
        <w:rPr>
          <w:noProof/>
        </w:rPr>
        <w:t>25-04-69855</w:t>
      </w:r>
      <w:r>
        <w:rPr>
          <w:noProof/>
        </w:rPr>
        <w:tab/>
        <w:t>48</w:t>
      </w:r>
    </w:p>
    <w:p w14:paraId="6A134DBD" w14:textId="77777777" w:rsidR="005C7605" w:rsidRDefault="005C7605">
      <w:pPr>
        <w:pStyle w:val="Index1"/>
        <w:tabs>
          <w:tab w:val="right" w:leader="dot" w:pos="3050"/>
        </w:tabs>
        <w:rPr>
          <w:noProof/>
        </w:rPr>
      </w:pPr>
      <w:r>
        <w:rPr>
          <w:noProof/>
        </w:rPr>
        <w:t>25-04-69856</w:t>
      </w:r>
      <w:r>
        <w:rPr>
          <w:noProof/>
        </w:rPr>
        <w:tab/>
        <w:t>33</w:t>
      </w:r>
    </w:p>
    <w:p w14:paraId="019A4499" w14:textId="77777777" w:rsidR="005C7605" w:rsidRDefault="005C7605">
      <w:pPr>
        <w:pStyle w:val="Index1"/>
        <w:tabs>
          <w:tab w:val="right" w:leader="dot" w:pos="3050"/>
        </w:tabs>
        <w:rPr>
          <w:noProof/>
        </w:rPr>
      </w:pPr>
      <w:r>
        <w:rPr>
          <w:noProof/>
        </w:rPr>
        <w:t>25-04-69857</w:t>
      </w:r>
      <w:r>
        <w:rPr>
          <w:noProof/>
        </w:rPr>
        <w:tab/>
        <w:t>33</w:t>
      </w:r>
    </w:p>
    <w:p w14:paraId="6872BBA0" w14:textId="77777777" w:rsidR="005C7605" w:rsidRDefault="005C7605" w:rsidP="00715D43">
      <w:pPr>
        <w:pStyle w:val="BodyText2"/>
        <w:spacing w:after="0"/>
        <w:rPr>
          <w:noProof/>
          <w:color w:val="FF0000"/>
          <w:sz w:val="18"/>
          <w:szCs w:val="18"/>
        </w:rPr>
        <w:sectPr w:rsidR="005C7605" w:rsidSect="005C7605">
          <w:type w:val="continuous"/>
          <w:pgSz w:w="15840" w:h="12240" w:orient="landscape" w:code="1"/>
          <w:pgMar w:top="1080" w:right="720" w:bottom="1080" w:left="720" w:header="1080" w:footer="720" w:gutter="0"/>
          <w:cols w:num="4" w:space="720"/>
          <w:docGrid w:linePitch="360"/>
        </w:sectPr>
      </w:pPr>
    </w:p>
    <w:p w14:paraId="52317971" w14:textId="7A213ECA" w:rsidR="00715D43" w:rsidRPr="00C04DC1" w:rsidRDefault="00F4146E" w:rsidP="00715D43">
      <w:pPr>
        <w:pStyle w:val="BodyText2"/>
        <w:spacing w:after="0"/>
        <w:rPr>
          <w:sz w:val="18"/>
          <w:szCs w:val="18"/>
        </w:rPr>
      </w:pPr>
      <w:r w:rsidRPr="006219C6">
        <w:rPr>
          <w:color w:val="FF0000"/>
          <w:sz w:val="18"/>
          <w:szCs w:val="18"/>
        </w:rPr>
        <w:fldChar w:fldCharType="end"/>
      </w:r>
    </w:p>
    <w:p w14:paraId="4F0CCB00" w14:textId="77777777" w:rsidR="00E20A91" w:rsidRPr="006219C6" w:rsidRDefault="00F4146E" w:rsidP="00E7522C">
      <w:pPr>
        <w:pStyle w:val="BodyText2"/>
        <w:spacing w:after="0"/>
        <w:rPr>
          <w:noProof/>
          <w:color w:val="FF0000"/>
          <w:sz w:val="18"/>
          <w:szCs w:val="18"/>
        </w:rPr>
        <w:sectPr w:rsidR="00E20A91" w:rsidRPr="006219C6" w:rsidSect="005C7605">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38D4AEDE" w14:textId="3C436FCE" w:rsidR="00A41735" w:rsidRDefault="00F4146E" w:rsidP="00A41735">
      <w:pPr>
        <w:pStyle w:val="Normal16"/>
        <w:spacing w:after="0"/>
      </w:pPr>
      <w:r>
        <w:rPr>
          <w:sz w:val="18"/>
          <w:szCs w:val="18"/>
        </w:rPr>
        <w:lastRenderedPageBreak/>
        <w:fldChar w:fldCharType="end"/>
      </w:r>
      <w:r w:rsidR="00CA4FFF">
        <w:t>Subject INDEX</w:t>
      </w:r>
    </w:p>
    <w:p w14:paraId="52455BC1"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0D7CC58A" w14:textId="77777777" w:rsidR="005C7605" w:rsidRDefault="00F4146E" w:rsidP="00F879B2">
      <w:pPr>
        <w:pStyle w:val="Normal16"/>
        <w:jc w:val="left"/>
        <w:rPr>
          <w:b w:val="0"/>
          <w:caps w:val="0"/>
          <w:noProof/>
          <w:sz w:val="22"/>
        </w:rPr>
        <w:sectPr w:rsidR="005C7605" w:rsidSect="005C7605">
          <w:footerReference w:type="default" r:id="rId23"/>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06B2ECEB"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5</w:t>
      </w:r>
    </w:p>
    <w:p w14:paraId="1937A62D" w14:textId="77777777" w:rsidR="005C7605" w:rsidRDefault="005C7605">
      <w:pPr>
        <w:pStyle w:val="Index1"/>
        <w:tabs>
          <w:tab w:val="right" w:leader="dot" w:pos="4310"/>
        </w:tabs>
        <w:rPr>
          <w:noProof/>
        </w:rPr>
      </w:pPr>
      <w:r w:rsidRPr="00577A3D">
        <w:rPr>
          <w:rFonts w:cs="Courier New"/>
          <w:bCs/>
          <w:noProof/>
        </w:rPr>
        <w:t>504 accommodations</w:t>
      </w:r>
      <w:r>
        <w:rPr>
          <w:noProof/>
        </w:rPr>
        <w:tab/>
        <w:t>37</w:t>
      </w:r>
    </w:p>
    <w:p w14:paraId="06EEC5AC"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A</w:t>
      </w:r>
    </w:p>
    <w:p w14:paraId="1122093D" w14:textId="77777777" w:rsidR="005C7605" w:rsidRDefault="005C7605">
      <w:pPr>
        <w:pStyle w:val="Index1"/>
        <w:tabs>
          <w:tab w:val="right" w:leader="dot" w:pos="4310"/>
        </w:tabs>
        <w:rPr>
          <w:noProof/>
        </w:rPr>
      </w:pPr>
      <w:r w:rsidRPr="00577A3D">
        <w:rPr>
          <w:bCs/>
          <w:noProof/>
        </w:rPr>
        <w:t>academic</w:t>
      </w:r>
    </w:p>
    <w:p w14:paraId="61C93403" w14:textId="77777777" w:rsidR="005C7605" w:rsidRDefault="005C7605">
      <w:pPr>
        <w:pStyle w:val="Index2"/>
        <w:tabs>
          <w:tab w:val="right" w:leader="dot" w:pos="4310"/>
        </w:tabs>
        <w:rPr>
          <w:noProof/>
        </w:rPr>
      </w:pPr>
      <w:r w:rsidRPr="00577A3D">
        <w:rPr>
          <w:bCs/>
          <w:noProof/>
        </w:rPr>
        <w:t>advising</w:t>
      </w:r>
      <w:r>
        <w:rPr>
          <w:noProof/>
        </w:rPr>
        <w:tab/>
        <w:t>26</w:t>
      </w:r>
    </w:p>
    <w:p w14:paraId="7EDD4289" w14:textId="77777777" w:rsidR="005C7605" w:rsidRDefault="005C7605">
      <w:pPr>
        <w:pStyle w:val="Index2"/>
        <w:tabs>
          <w:tab w:val="right" w:leader="dot" w:pos="4310"/>
        </w:tabs>
        <w:rPr>
          <w:noProof/>
        </w:rPr>
      </w:pPr>
      <w:r w:rsidRPr="00577A3D">
        <w:rPr>
          <w:rFonts w:cs="Courier New"/>
          <w:bCs/>
          <w:noProof/>
        </w:rPr>
        <w:t>appeals/forgiveness</w:t>
      </w:r>
      <w:r>
        <w:rPr>
          <w:noProof/>
        </w:rPr>
        <w:tab/>
        <w:t>47</w:t>
      </w:r>
    </w:p>
    <w:p w14:paraId="094E6DBF" w14:textId="77777777" w:rsidR="005C7605" w:rsidRDefault="005C7605">
      <w:pPr>
        <w:pStyle w:val="Index2"/>
        <w:tabs>
          <w:tab w:val="right" w:leader="dot" w:pos="4310"/>
        </w:tabs>
        <w:rPr>
          <w:noProof/>
        </w:rPr>
      </w:pPr>
      <w:r w:rsidRPr="00577A3D">
        <w:rPr>
          <w:rFonts w:cs="Courier New"/>
          <w:bCs/>
          <w:noProof/>
        </w:rPr>
        <w:t>appeals/grievances</w:t>
      </w:r>
      <w:r>
        <w:rPr>
          <w:noProof/>
        </w:rPr>
        <w:tab/>
        <w:t>47</w:t>
      </w:r>
    </w:p>
    <w:p w14:paraId="20D4E220" w14:textId="77777777" w:rsidR="005C7605" w:rsidRDefault="005C7605">
      <w:pPr>
        <w:pStyle w:val="Index1"/>
        <w:tabs>
          <w:tab w:val="right" w:leader="dot" w:pos="4310"/>
        </w:tabs>
        <w:rPr>
          <w:noProof/>
        </w:rPr>
      </w:pPr>
      <w:r w:rsidRPr="00577A3D">
        <w:rPr>
          <w:bCs/>
          <w:noProof/>
        </w:rPr>
        <w:t>academic calendars (publications)</w:t>
      </w:r>
      <w:r>
        <w:rPr>
          <w:noProof/>
        </w:rPr>
        <w:tab/>
      </w:r>
      <w:r w:rsidRPr="00577A3D">
        <w:rPr>
          <w:bCs/>
          <w:i/>
          <w:noProof/>
        </w:rPr>
        <w:t>see SGGRRS</w:t>
      </w:r>
    </w:p>
    <w:p w14:paraId="21F39FC6" w14:textId="77777777" w:rsidR="005C7605" w:rsidRDefault="005C7605">
      <w:pPr>
        <w:pStyle w:val="Index1"/>
        <w:tabs>
          <w:tab w:val="right" w:leader="dot" w:pos="4310"/>
        </w:tabs>
        <w:rPr>
          <w:noProof/>
        </w:rPr>
      </w:pPr>
      <w:r w:rsidRPr="00577A3D">
        <w:rPr>
          <w:rFonts w:cs="Courier New"/>
          <w:bCs/>
          <w:noProof/>
        </w:rPr>
        <w:t>accommodations (section 504)</w:t>
      </w:r>
      <w:r>
        <w:rPr>
          <w:noProof/>
        </w:rPr>
        <w:tab/>
        <w:t>37</w:t>
      </w:r>
    </w:p>
    <w:p w14:paraId="1A45209C" w14:textId="77777777" w:rsidR="005C7605" w:rsidRDefault="005C7605">
      <w:pPr>
        <w:pStyle w:val="Index1"/>
        <w:tabs>
          <w:tab w:val="right" w:leader="dot" w:pos="4310"/>
        </w:tabs>
        <w:rPr>
          <w:noProof/>
        </w:rPr>
      </w:pPr>
      <w:r w:rsidRPr="00577A3D">
        <w:rPr>
          <w:rFonts w:cs="Courier New"/>
          <w:bCs/>
          <w:noProof/>
        </w:rPr>
        <w:t>accreditation (programs/colleges/schools)</w:t>
      </w:r>
      <w:r>
        <w:rPr>
          <w:noProof/>
        </w:rPr>
        <w:tab/>
        <w:t>46</w:t>
      </w:r>
    </w:p>
    <w:p w14:paraId="6900C48E" w14:textId="77777777" w:rsidR="005C7605" w:rsidRDefault="005C7605">
      <w:pPr>
        <w:pStyle w:val="Index1"/>
        <w:tabs>
          <w:tab w:val="right" w:leader="dot" w:pos="4310"/>
        </w:tabs>
        <w:rPr>
          <w:noProof/>
        </w:rPr>
      </w:pPr>
      <w:r w:rsidRPr="00577A3D">
        <w:rPr>
          <w:bCs/>
          <w:noProof/>
        </w:rPr>
        <w:t>activity logs (security)</w:t>
      </w:r>
      <w:r>
        <w:rPr>
          <w:noProof/>
        </w:rPr>
        <w:tab/>
      </w:r>
      <w:r w:rsidRPr="00577A3D">
        <w:rPr>
          <w:bCs/>
          <w:i/>
          <w:noProof/>
        </w:rPr>
        <w:t>see SGGRRS</w:t>
      </w:r>
    </w:p>
    <w:p w14:paraId="5D816B27" w14:textId="77777777" w:rsidR="005C7605" w:rsidRDefault="005C7605">
      <w:pPr>
        <w:pStyle w:val="Index1"/>
        <w:tabs>
          <w:tab w:val="right" w:leader="dot" w:pos="4310"/>
        </w:tabs>
        <w:rPr>
          <w:noProof/>
        </w:rPr>
      </w:pPr>
      <w:r w:rsidRPr="00577A3D">
        <w:rPr>
          <w:bCs/>
          <w:noProof/>
        </w:rPr>
        <w:t>admission applications</w:t>
      </w:r>
    </w:p>
    <w:p w14:paraId="48F8A2C4" w14:textId="77777777" w:rsidR="005C7605" w:rsidRDefault="005C7605">
      <w:pPr>
        <w:pStyle w:val="Index2"/>
        <w:tabs>
          <w:tab w:val="right" w:leader="dot" w:pos="4310"/>
        </w:tabs>
        <w:rPr>
          <w:noProof/>
        </w:rPr>
      </w:pPr>
      <w:r w:rsidRPr="00577A3D">
        <w:rPr>
          <w:bCs/>
          <w:noProof/>
        </w:rPr>
        <w:t>accepted</w:t>
      </w:r>
      <w:r>
        <w:rPr>
          <w:noProof/>
        </w:rPr>
        <w:tab/>
        <w:t>14</w:t>
      </w:r>
    </w:p>
    <w:p w14:paraId="05890CC1" w14:textId="77777777" w:rsidR="005C7605" w:rsidRDefault="005C7605">
      <w:pPr>
        <w:pStyle w:val="Index2"/>
        <w:tabs>
          <w:tab w:val="right" w:leader="dot" w:pos="4310"/>
        </w:tabs>
        <w:rPr>
          <w:noProof/>
        </w:rPr>
      </w:pPr>
      <w:r w:rsidRPr="00577A3D">
        <w:rPr>
          <w:bCs/>
          <w:noProof/>
        </w:rPr>
        <w:t>not accepted/not enrolled/incomplete</w:t>
      </w:r>
      <w:r>
        <w:rPr>
          <w:noProof/>
        </w:rPr>
        <w:tab/>
        <w:t>15</w:t>
      </w:r>
    </w:p>
    <w:p w14:paraId="75BAE987" w14:textId="77777777" w:rsidR="005C7605" w:rsidRDefault="005C7605">
      <w:pPr>
        <w:pStyle w:val="Index1"/>
        <w:tabs>
          <w:tab w:val="right" w:leader="dot" w:pos="4310"/>
        </w:tabs>
        <w:rPr>
          <w:noProof/>
        </w:rPr>
      </w:pPr>
      <w:r w:rsidRPr="00577A3D">
        <w:rPr>
          <w:bCs/>
          <w:noProof/>
        </w:rPr>
        <w:t>advising (academic/career)</w:t>
      </w:r>
    </w:p>
    <w:p w14:paraId="1E9DE0B2" w14:textId="77777777" w:rsidR="005C7605" w:rsidRDefault="005C7605">
      <w:pPr>
        <w:pStyle w:val="Index2"/>
        <w:tabs>
          <w:tab w:val="right" w:leader="dot" w:pos="4310"/>
        </w:tabs>
        <w:rPr>
          <w:noProof/>
        </w:rPr>
      </w:pPr>
      <w:r w:rsidRPr="00577A3D">
        <w:rPr>
          <w:bCs/>
          <w:noProof/>
        </w:rPr>
        <w:t>alumni/general public</w:t>
      </w:r>
      <w:r>
        <w:rPr>
          <w:noProof/>
        </w:rPr>
        <w:tab/>
        <w:t>27</w:t>
      </w:r>
    </w:p>
    <w:p w14:paraId="29C1E1DC" w14:textId="77777777" w:rsidR="005C7605" w:rsidRDefault="005C7605">
      <w:pPr>
        <w:pStyle w:val="Index2"/>
        <w:tabs>
          <w:tab w:val="right" w:leader="dot" w:pos="4310"/>
        </w:tabs>
        <w:rPr>
          <w:noProof/>
        </w:rPr>
      </w:pPr>
      <w:r w:rsidRPr="00577A3D">
        <w:rPr>
          <w:bCs/>
          <w:noProof/>
        </w:rPr>
        <w:t>current students</w:t>
      </w:r>
      <w:r>
        <w:rPr>
          <w:noProof/>
        </w:rPr>
        <w:tab/>
        <w:t>26</w:t>
      </w:r>
    </w:p>
    <w:p w14:paraId="0E027C8F" w14:textId="77777777" w:rsidR="005C7605" w:rsidRDefault="005C7605">
      <w:pPr>
        <w:pStyle w:val="Index2"/>
        <w:tabs>
          <w:tab w:val="right" w:leader="dot" w:pos="4310"/>
        </w:tabs>
        <w:rPr>
          <w:noProof/>
        </w:rPr>
      </w:pPr>
      <w:r w:rsidRPr="00577A3D">
        <w:rPr>
          <w:bCs/>
          <w:noProof/>
        </w:rPr>
        <w:t>veteran students</w:t>
      </w:r>
      <w:r>
        <w:rPr>
          <w:noProof/>
        </w:rPr>
        <w:tab/>
        <w:t>29</w:t>
      </w:r>
    </w:p>
    <w:p w14:paraId="10711FF1" w14:textId="77777777" w:rsidR="005C7605" w:rsidRDefault="005C7605">
      <w:pPr>
        <w:pStyle w:val="Index1"/>
        <w:tabs>
          <w:tab w:val="right" w:leader="dot" w:pos="4310"/>
        </w:tabs>
        <w:rPr>
          <w:noProof/>
        </w:rPr>
      </w:pPr>
      <w:r w:rsidRPr="00577A3D">
        <w:rPr>
          <w:bCs/>
          <w:noProof/>
        </w:rPr>
        <w:t>advising (immigration/visa)</w:t>
      </w:r>
      <w:r>
        <w:rPr>
          <w:noProof/>
        </w:rPr>
        <w:tab/>
        <w:t>28</w:t>
      </w:r>
    </w:p>
    <w:p w14:paraId="5EE3178C" w14:textId="77777777" w:rsidR="005C7605" w:rsidRDefault="005C7605">
      <w:pPr>
        <w:pStyle w:val="Index1"/>
        <w:tabs>
          <w:tab w:val="right" w:leader="dot" w:pos="4310"/>
        </w:tabs>
        <w:rPr>
          <w:noProof/>
        </w:rPr>
      </w:pPr>
      <w:r w:rsidRPr="00577A3D">
        <w:rPr>
          <w:bCs/>
          <w:noProof/>
        </w:rPr>
        <w:t>agendas/packets</w:t>
      </w:r>
    </w:p>
    <w:p w14:paraId="490B3C23" w14:textId="77777777" w:rsidR="005C7605" w:rsidRDefault="005C7605">
      <w:pPr>
        <w:pStyle w:val="Index2"/>
        <w:tabs>
          <w:tab w:val="right" w:leader="dot" w:pos="4310"/>
        </w:tabs>
        <w:rPr>
          <w:noProof/>
        </w:rPr>
      </w:pPr>
      <w:r w:rsidRPr="00577A3D">
        <w:rPr>
          <w:bCs/>
          <w:noProof/>
        </w:rPr>
        <w:t>governing/policy-setting bodies</w:t>
      </w:r>
      <w:r>
        <w:rPr>
          <w:noProof/>
        </w:rPr>
        <w:tab/>
      </w:r>
      <w:r w:rsidRPr="00577A3D">
        <w:rPr>
          <w:bCs/>
          <w:i/>
          <w:noProof/>
        </w:rPr>
        <w:t>see SGGRRS</w:t>
      </w:r>
    </w:p>
    <w:p w14:paraId="4F0EE23B" w14:textId="77777777" w:rsidR="005C7605" w:rsidRDefault="005C7605">
      <w:pPr>
        <w:pStyle w:val="Index1"/>
        <w:tabs>
          <w:tab w:val="right" w:leader="dot" w:pos="4310"/>
        </w:tabs>
        <w:rPr>
          <w:noProof/>
        </w:rPr>
      </w:pPr>
      <w:r w:rsidRPr="00577A3D">
        <w:rPr>
          <w:bCs/>
          <w:noProof/>
        </w:rPr>
        <w:t>alumni (career advising)</w:t>
      </w:r>
      <w:r>
        <w:rPr>
          <w:noProof/>
        </w:rPr>
        <w:tab/>
        <w:t>27</w:t>
      </w:r>
    </w:p>
    <w:p w14:paraId="0909D145" w14:textId="77777777" w:rsidR="005C7605" w:rsidRDefault="005C7605">
      <w:pPr>
        <w:pStyle w:val="Index1"/>
        <w:tabs>
          <w:tab w:val="right" w:leader="dot" w:pos="4310"/>
        </w:tabs>
        <w:rPr>
          <w:noProof/>
        </w:rPr>
      </w:pPr>
      <w:r w:rsidRPr="00577A3D">
        <w:rPr>
          <w:bCs/>
          <w:noProof/>
        </w:rPr>
        <w:t>animal research</w:t>
      </w:r>
    </w:p>
    <w:p w14:paraId="58AE03C1" w14:textId="77777777" w:rsidR="005C7605" w:rsidRDefault="005C7605">
      <w:pPr>
        <w:pStyle w:val="Index2"/>
        <w:tabs>
          <w:tab w:val="right" w:leader="dot" w:pos="4310"/>
        </w:tabs>
        <w:rPr>
          <w:noProof/>
        </w:rPr>
      </w:pPr>
      <w:r w:rsidRPr="00577A3D">
        <w:rPr>
          <w:bCs/>
          <w:noProof/>
        </w:rPr>
        <w:t>Institutional Animal Care and Use Committee</w:t>
      </w:r>
      <w:r>
        <w:rPr>
          <w:noProof/>
        </w:rPr>
        <w:tab/>
        <w:t>13</w:t>
      </w:r>
    </w:p>
    <w:p w14:paraId="26D2EC17" w14:textId="77777777" w:rsidR="005C7605" w:rsidRDefault="005C7605">
      <w:pPr>
        <w:pStyle w:val="Index1"/>
        <w:tabs>
          <w:tab w:val="right" w:leader="dot" w:pos="4310"/>
        </w:tabs>
        <w:rPr>
          <w:noProof/>
        </w:rPr>
      </w:pPr>
      <w:r w:rsidRPr="00577A3D">
        <w:rPr>
          <w:rFonts w:cs="Courier New"/>
          <w:bCs/>
          <w:noProof/>
        </w:rPr>
        <w:t>appeals</w:t>
      </w:r>
    </w:p>
    <w:p w14:paraId="04B7F431" w14:textId="77777777" w:rsidR="005C7605" w:rsidRDefault="005C7605">
      <w:pPr>
        <w:pStyle w:val="Index2"/>
        <w:tabs>
          <w:tab w:val="right" w:leader="dot" w:pos="4310"/>
        </w:tabs>
        <w:rPr>
          <w:noProof/>
        </w:rPr>
      </w:pPr>
      <w:r w:rsidRPr="00577A3D">
        <w:rPr>
          <w:rFonts w:cs="Courier New"/>
          <w:bCs/>
          <w:noProof/>
        </w:rPr>
        <w:t>academic</w:t>
      </w:r>
      <w:r>
        <w:rPr>
          <w:noProof/>
        </w:rPr>
        <w:tab/>
        <w:t>47</w:t>
      </w:r>
    </w:p>
    <w:p w14:paraId="201FBA5E" w14:textId="77777777" w:rsidR="005C7605" w:rsidRDefault="005C7605">
      <w:pPr>
        <w:pStyle w:val="Index1"/>
        <w:tabs>
          <w:tab w:val="right" w:leader="dot" w:pos="4310"/>
        </w:tabs>
        <w:rPr>
          <w:noProof/>
        </w:rPr>
      </w:pPr>
      <w:r w:rsidRPr="00577A3D">
        <w:rPr>
          <w:bCs/>
          <w:noProof/>
        </w:rPr>
        <w:t>arranged course permits</w:t>
      </w:r>
      <w:r>
        <w:rPr>
          <w:noProof/>
        </w:rPr>
        <w:tab/>
        <w:t>16</w:t>
      </w:r>
    </w:p>
    <w:p w14:paraId="7C3D7552" w14:textId="77777777" w:rsidR="005C7605" w:rsidRDefault="005C7605">
      <w:pPr>
        <w:pStyle w:val="Index1"/>
        <w:tabs>
          <w:tab w:val="right" w:leader="dot" w:pos="4310"/>
        </w:tabs>
        <w:rPr>
          <w:noProof/>
        </w:rPr>
      </w:pPr>
      <w:r w:rsidRPr="00577A3D">
        <w:rPr>
          <w:rFonts w:cs="Courier New"/>
          <w:bCs/>
          <w:noProof/>
        </w:rPr>
        <w:t>art galleries</w:t>
      </w:r>
      <w:r>
        <w:rPr>
          <w:noProof/>
        </w:rPr>
        <w:tab/>
        <w:t>36</w:t>
      </w:r>
    </w:p>
    <w:p w14:paraId="5CCACE70" w14:textId="77777777" w:rsidR="005C7605" w:rsidRDefault="005C7605">
      <w:pPr>
        <w:pStyle w:val="Index1"/>
        <w:tabs>
          <w:tab w:val="right" w:leader="dot" w:pos="4310"/>
        </w:tabs>
        <w:rPr>
          <w:noProof/>
        </w:rPr>
      </w:pPr>
      <w:r w:rsidRPr="00577A3D">
        <w:rPr>
          <w:bCs/>
          <w:noProof/>
        </w:rPr>
        <w:t>asset management</w:t>
      </w:r>
      <w:r>
        <w:rPr>
          <w:noProof/>
        </w:rPr>
        <w:tab/>
      </w:r>
      <w:r w:rsidRPr="00577A3D">
        <w:rPr>
          <w:bCs/>
          <w:i/>
          <w:noProof/>
        </w:rPr>
        <w:t>see SGGRRS</w:t>
      </w:r>
    </w:p>
    <w:p w14:paraId="6B5E7E12" w14:textId="77777777" w:rsidR="005C7605" w:rsidRDefault="005C7605">
      <w:pPr>
        <w:pStyle w:val="Index1"/>
        <w:tabs>
          <w:tab w:val="right" w:leader="dot" w:pos="4310"/>
        </w:tabs>
        <w:rPr>
          <w:noProof/>
        </w:rPr>
      </w:pPr>
      <w:r w:rsidRPr="00577A3D">
        <w:rPr>
          <w:bCs/>
          <w:noProof/>
        </w:rPr>
        <w:t>athletes</w:t>
      </w:r>
    </w:p>
    <w:p w14:paraId="23175B26" w14:textId="77777777" w:rsidR="005C7605" w:rsidRDefault="005C7605">
      <w:pPr>
        <w:pStyle w:val="Index2"/>
        <w:tabs>
          <w:tab w:val="right" w:leader="dot" w:pos="4310"/>
        </w:tabs>
        <w:rPr>
          <w:noProof/>
        </w:rPr>
      </w:pPr>
      <w:r w:rsidRPr="00577A3D">
        <w:rPr>
          <w:rFonts w:cs="Courier New"/>
          <w:bCs/>
          <w:noProof/>
        </w:rPr>
        <w:t>awards/recognition</w:t>
      </w:r>
      <w:r>
        <w:rPr>
          <w:noProof/>
        </w:rPr>
        <w:tab/>
        <w:t>31</w:t>
      </w:r>
    </w:p>
    <w:p w14:paraId="521075C7" w14:textId="77777777" w:rsidR="005C7605" w:rsidRDefault="005C7605">
      <w:pPr>
        <w:pStyle w:val="Index2"/>
        <w:tabs>
          <w:tab w:val="right" w:leader="dot" w:pos="4310"/>
        </w:tabs>
        <w:rPr>
          <w:noProof/>
        </w:rPr>
      </w:pPr>
      <w:r w:rsidRPr="00577A3D">
        <w:rPr>
          <w:rFonts w:cs="Courier New"/>
          <w:bCs/>
          <w:noProof/>
        </w:rPr>
        <w:t>conference eligibility</w:t>
      </w:r>
      <w:r>
        <w:rPr>
          <w:noProof/>
        </w:rPr>
        <w:tab/>
        <w:t>32</w:t>
      </w:r>
    </w:p>
    <w:p w14:paraId="5C833D3D" w14:textId="77777777" w:rsidR="005C7605" w:rsidRDefault="005C7605">
      <w:pPr>
        <w:pStyle w:val="Index2"/>
        <w:tabs>
          <w:tab w:val="right" w:leader="dot" w:pos="4310"/>
        </w:tabs>
        <w:rPr>
          <w:noProof/>
        </w:rPr>
      </w:pPr>
      <w:r w:rsidRPr="00577A3D">
        <w:rPr>
          <w:rFonts w:cs="Courier New"/>
          <w:bCs/>
          <w:noProof/>
        </w:rPr>
        <w:t>medical histories/insurance claims</w:t>
      </w:r>
      <w:r>
        <w:rPr>
          <w:noProof/>
        </w:rPr>
        <w:tab/>
        <w:t>30</w:t>
      </w:r>
    </w:p>
    <w:p w14:paraId="31D14738" w14:textId="77777777" w:rsidR="005C7605" w:rsidRDefault="005C7605">
      <w:pPr>
        <w:pStyle w:val="Index2"/>
        <w:tabs>
          <w:tab w:val="right" w:leader="dot" w:pos="4310"/>
        </w:tabs>
        <w:rPr>
          <w:noProof/>
        </w:rPr>
      </w:pPr>
      <w:r w:rsidRPr="00577A3D">
        <w:rPr>
          <w:bCs/>
          <w:noProof/>
        </w:rPr>
        <w:t>recruitment/visits</w:t>
      </w:r>
      <w:r>
        <w:rPr>
          <w:noProof/>
        </w:rPr>
        <w:tab/>
        <w:t>9</w:t>
      </w:r>
    </w:p>
    <w:p w14:paraId="44A60510" w14:textId="77777777" w:rsidR="005C7605" w:rsidRDefault="005C7605">
      <w:pPr>
        <w:pStyle w:val="Index1"/>
        <w:tabs>
          <w:tab w:val="right" w:leader="dot" w:pos="4310"/>
        </w:tabs>
        <w:rPr>
          <w:noProof/>
        </w:rPr>
      </w:pPr>
      <w:r w:rsidRPr="00577A3D">
        <w:rPr>
          <w:rFonts w:cs="Courier New"/>
          <w:bCs/>
          <w:noProof/>
        </w:rPr>
        <w:t>athletic conferences</w:t>
      </w:r>
    </w:p>
    <w:p w14:paraId="301D08DC" w14:textId="77777777" w:rsidR="005C7605" w:rsidRDefault="005C7605">
      <w:pPr>
        <w:pStyle w:val="Index2"/>
        <w:tabs>
          <w:tab w:val="right" w:leader="dot" w:pos="4310"/>
        </w:tabs>
        <w:rPr>
          <w:noProof/>
        </w:rPr>
      </w:pPr>
      <w:r w:rsidRPr="00577A3D">
        <w:rPr>
          <w:rFonts w:cs="Courier New"/>
          <w:bCs/>
          <w:noProof/>
        </w:rPr>
        <w:t>individual student athlete eligibility</w:t>
      </w:r>
      <w:r>
        <w:rPr>
          <w:noProof/>
        </w:rPr>
        <w:tab/>
        <w:t>32</w:t>
      </w:r>
    </w:p>
    <w:p w14:paraId="64E9B5CA" w14:textId="77777777" w:rsidR="005C7605" w:rsidRDefault="005C7605">
      <w:pPr>
        <w:pStyle w:val="Index2"/>
        <w:tabs>
          <w:tab w:val="right" w:leader="dot" w:pos="4310"/>
        </w:tabs>
        <w:rPr>
          <w:noProof/>
        </w:rPr>
      </w:pPr>
      <w:r w:rsidRPr="00577A3D">
        <w:rPr>
          <w:rFonts w:cs="Courier New"/>
          <w:bCs/>
          <w:noProof/>
        </w:rPr>
        <w:t>relations with college</w:t>
      </w:r>
      <w:r>
        <w:rPr>
          <w:noProof/>
        </w:rPr>
        <w:tab/>
        <w:t>31</w:t>
      </w:r>
    </w:p>
    <w:p w14:paraId="74EFE65D" w14:textId="77777777" w:rsidR="005C7605" w:rsidRDefault="005C7605">
      <w:pPr>
        <w:pStyle w:val="Index2"/>
        <w:tabs>
          <w:tab w:val="right" w:leader="dot" w:pos="4310"/>
        </w:tabs>
        <w:rPr>
          <w:noProof/>
        </w:rPr>
      </w:pPr>
      <w:r w:rsidRPr="00577A3D">
        <w:rPr>
          <w:rFonts w:cs="Courier New"/>
          <w:bCs/>
          <w:noProof/>
        </w:rPr>
        <w:t>team eligibility</w:t>
      </w:r>
      <w:r>
        <w:rPr>
          <w:noProof/>
        </w:rPr>
        <w:tab/>
        <w:t>32</w:t>
      </w:r>
    </w:p>
    <w:p w14:paraId="326571C6" w14:textId="77777777" w:rsidR="005C7605" w:rsidRDefault="005C7605">
      <w:pPr>
        <w:pStyle w:val="Index1"/>
        <w:tabs>
          <w:tab w:val="right" w:leader="dot" w:pos="4310"/>
        </w:tabs>
        <w:rPr>
          <w:noProof/>
        </w:rPr>
      </w:pPr>
      <w:r w:rsidRPr="00577A3D">
        <w:rPr>
          <w:bCs/>
          <w:noProof/>
        </w:rPr>
        <w:t>audio/visual recordings</w:t>
      </w:r>
    </w:p>
    <w:p w14:paraId="78CA99A9" w14:textId="77777777" w:rsidR="005C7605" w:rsidRDefault="005C7605">
      <w:pPr>
        <w:pStyle w:val="Index2"/>
        <w:tabs>
          <w:tab w:val="right" w:leader="dot" w:pos="4310"/>
        </w:tabs>
        <w:rPr>
          <w:noProof/>
        </w:rPr>
      </w:pPr>
      <w:r w:rsidRPr="00577A3D">
        <w:rPr>
          <w:bCs/>
          <w:noProof/>
        </w:rPr>
        <w:t>governing/policy-setting bodies</w:t>
      </w:r>
      <w:r>
        <w:rPr>
          <w:noProof/>
        </w:rPr>
        <w:tab/>
      </w:r>
      <w:r w:rsidRPr="00577A3D">
        <w:rPr>
          <w:bCs/>
          <w:i/>
          <w:noProof/>
        </w:rPr>
        <w:t>see SGGRRS</w:t>
      </w:r>
    </w:p>
    <w:p w14:paraId="0F75D558" w14:textId="77777777" w:rsidR="005C7605" w:rsidRDefault="005C7605">
      <w:pPr>
        <w:pStyle w:val="Index1"/>
        <w:tabs>
          <w:tab w:val="right" w:leader="dot" w:pos="4310"/>
        </w:tabs>
        <w:rPr>
          <w:noProof/>
        </w:rPr>
      </w:pPr>
      <w:r w:rsidRPr="00577A3D">
        <w:rPr>
          <w:bCs/>
          <w:noProof/>
        </w:rPr>
        <w:t>audits</w:t>
      </w:r>
      <w:r>
        <w:rPr>
          <w:noProof/>
        </w:rPr>
        <w:tab/>
      </w:r>
      <w:r w:rsidRPr="00577A3D">
        <w:rPr>
          <w:bCs/>
          <w:i/>
          <w:noProof/>
        </w:rPr>
        <w:t>see SGGRRS</w:t>
      </w:r>
    </w:p>
    <w:p w14:paraId="368648A4" w14:textId="77777777" w:rsidR="005C7605" w:rsidRDefault="005C7605">
      <w:pPr>
        <w:pStyle w:val="Index1"/>
        <w:tabs>
          <w:tab w:val="right" w:leader="dot" w:pos="4310"/>
        </w:tabs>
        <w:rPr>
          <w:noProof/>
        </w:rPr>
      </w:pPr>
      <w:r w:rsidRPr="00577A3D">
        <w:rPr>
          <w:rFonts w:cs="Courier New"/>
          <w:bCs/>
          <w:noProof/>
        </w:rPr>
        <w:t>awards (athletes)</w:t>
      </w:r>
      <w:r>
        <w:rPr>
          <w:noProof/>
        </w:rPr>
        <w:tab/>
        <w:t>31</w:t>
      </w:r>
    </w:p>
    <w:p w14:paraId="589D93D8"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B</w:t>
      </w:r>
    </w:p>
    <w:p w14:paraId="303D9E43" w14:textId="77777777" w:rsidR="005C7605" w:rsidRDefault="005C7605">
      <w:pPr>
        <w:pStyle w:val="Index1"/>
        <w:tabs>
          <w:tab w:val="right" w:leader="dot" w:pos="4310"/>
        </w:tabs>
        <w:rPr>
          <w:noProof/>
        </w:rPr>
      </w:pPr>
      <w:r w:rsidRPr="00577A3D">
        <w:rPr>
          <w:bCs/>
          <w:noProof/>
        </w:rPr>
        <w:t>Board of Regents (agendas/minutes)</w:t>
      </w:r>
      <w:r>
        <w:rPr>
          <w:noProof/>
        </w:rPr>
        <w:tab/>
      </w:r>
      <w:r w:rsidRPr="00577A3D">
        <w:rPr>
          <w:bCs/>
          <w:i/>
          <w:noProof/>
        </w:rPr>
        <w:t>see SGGRRS</w:t>
      </w:r>
    </w:p>
    <w:p w14:paraId="46ED2D2E"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C</w:t>
      </w:r>
    </w:p>
    <w:p w14:paraId="13EB2A6F" w14:textId="77777777" w:rsidR="005C7605" w:rsidRDefault="005C7605">
      <w:pPr>
        <w:pStyle w:val="Index1"/>
        <w:tabs>
          <w:tab w:val="right" w:leader="dot" w:pos="4310"/>
        </w:tabs>
        <w:rPr>
          <w:noProof/>
        </w:rPr>
      </w:pPr>
      <w:r w:rsidRPr="00577A3D">
        <w:rPr>
          <w:bCs/>
          <w:noProof/>
        </w:rPr>
        <w:t>calendars (academic) (publications)</w:t>
      </w:r>
      <w:r>
        <w:rPr>
          <w:noProof/>
        </w:rPr>
        <w:tab/>
      </w:r>
      <w:r w:rsidRPr="00577A3D">
        <w:rPr>
          <w:bCs/>
          <w:i/>
          <w:noProof/>
        </w:rPr>
        <w:t>see SGGRRS</w:t>
      </w:r>
    </w:p>
    <w:p w14:paraId="3FC7AD4E" w14:textId="77777777" w:rsidR="005C7605" w:rsidRDefault="005C7605">
      <w:pPr>
        <w:pStyle w:val="Index1"/>
        <w:tabs>
          <w:tab w:val="right" w:leader="dot" w:pos="4310"/>
        </w:tabs>
        <w:rPr>
          <w:noProof/>
        </w:rPr>
      </w:pPr>
      <w:r w:rsidRPr="00577A3D">
        <w:rPr>
          <w:bCs/>
          <w:noProof/>
        </w:rPr>
        <w:t>campus maps (publications)</w:t>
      </w:r>
      <w:r>
        <w:rPr>
          <w:noProof/>
        </w:rPr>
        <w:tab/>
      </w:r>
      <w:r w:rsidRPr="00577A3D">
        <w:rPr>
          <w:bCs/>
          <w:i/>
          <w:noProof/>
        </w:rPr>
        <w:t>see SGGRRS</w:t>
      </w:r>
    </w:p>
    <w:p w14:paraId="6A506007" w14:textId="77777777" w:rsidR="005C7605" w:rsidRDefault="005C7605">
      <w:pPr>
        <w:pStyle w:val="Index1"/>
        <w:tabs>
          <w:tab w:val="right" w:leader="dot" w:pos="4310"/>
        </w:tabs>
        <w:rPr>
          <w:noProof/>
        </w:rPr>
      </w:pPr>
      <w:r w:rsidRPr="00577A3D">
        <w:rPr>
          <w:bCs/>
          <w:noProof/>
        </w:rPr>
        <w:t>campus newspapers (publications)</w:t>
      </w:r>
      <w:r>
        <w:rPr>
          <w:noProof/>
        </w:rPr>
        <w:tab/>
      </w:r>
      <w:r w:rsidRPr="00577A3D">
        <w:rPr>
          <w:bCs/>
          <w:i/>
          <w:noProof/>
        </w:rPr>
        <w:t>see SGGRRS</w:t>
      </w:r>
    </w:p>
    <w:p w14:paraId="2880CC74" w14:textId="77777777" w:rsidR="005C7605" w:rsidRDefault="005C7605">
      <w:pPr>
        <w:pStyle w:val="Index1"/>
        <w:tabs>
          <w:tab w:val="right" w:leader="dot" w:pos="4310"/>
        </w:tabs>
        <w:rPr>
          <w:noProof/>
        </w:rPr>
      </w:pPr>
      <w:r w:rsidRPr="00577A3D">
        <w:rPr>
          <w:bCs/>
          <w:noProof/>
        </w:rPr>
        <w:t>career advising</w:t>
      </w:r>
    </w:p>
    <w:p w14:paraId="703044CC" w14:textId="77777777" w:rsidR="005C7605" w:rsidRDefault="005C7605">
      <w:pPr>
        <w:pStyle w:val="Index2"/>
        <w:tabs>
          <w:tab w:val="right" w:leader="dot" w:pos="4310"/>
        </w:tabs>
        <w:rPr>
          <w:noProof/>
        </w:rPr>
      </w:pPr>
      <w:r w:rsidRPr="00577A3D">
        <w:rPr>
          <w:bCs/>
          <w:noProof/>
        </w:rPr>
        <w:t>alumni/general public</w:t>
      </w:r>
      <w:r>
        <w:rPr>
          <w:noProof/>
        </w:rPr>
        <w:tab/>
        <w:t>27</w:t>
      </w:r>
    </w:p>
    <w:p w14:paraId="06CC2AF7" w14:textId="77777777" w:rsidR="005C7605" w:rsidRDefault="005C7605">
      <w:pPr>
        <w:pStyle w:val="Index2"/>
        <w:tabs>
          <w:tab w:val="right" w:leader="dot" w:pos="4310"/>
        </w:tabs>
        <w:rPr>
          <w:noProof/>
        </w:rPr>
      </w:pPr>
      <w:r w:rsidRPr="00577A3D">
        <w:rPr>
          <w:bCs/>
          <w:noProof/>
        </w:rPr>
        <w:t>current students</w:t>
      </w:r>
      <w:r>
        <w:rPr>
          <w:noProof/>
        </w:rPr>
        <w:tab/>
        <w:t>26</w:t>
      </w:r>
    </w:p>
    <w:p w14:paraId="61990C16" w14:textId="77777777" w:rsidR="005C7605" w:rsidRDefault="005C7605">
      <w:pPr>
        <w:pStyle w:val="Index1"/>
        <w:tabs>
          <w:tab w:val="right" w:leader="dot" w:pos="4310"/>
        </w:tabs>
        <w:rPr>
          <w:noProof/>
        </w:rPr>
      </w:pPr>
      <w:r w:rsidRPr="00577A3D">
        <w:rPr>
          <w:rFonts w:cs="Courier New"/>
          <w:bCs/>
          <w:noProof/>
        </w:rPr>
        <w:t>Child and Adult Care Food Program (CACFP)</w:t>
      </w:r>
      <w:r>
        <w:rPr>
          <w:noProof/>
        </w:rPr>
        <w:tab/>
        <w:t>34</w:t>
      </w:r>
    </w:p>
    <w:p w14:paraId="47719756" w14:textId="77777777" w:rsidR="005C7605" w:rsidRDefault="005C7605">
      <w:pPr>
        <w:pStyle w:val="Index1"/>
        <w:tabs>
          <w:tab w:val="right" w:leader="dot" w:pos="4310"/>
        </w:tabs>
        <w:rPr>
          <w:noProof/>
        </w:rPr>
      </w:pPr>
      <w:r w:rsidRPr="00577A3D">
        <w:rPr>
          <w:rFonts w:cs="Courier New"/>
          <w:bCs/>
          <w:noProof/>
        </w:rPr>
        <w:t>childcare</w:t>
      </w:r>
    </w:p>
    <w:p w14:paraId="6BC794EF" w14:textId="77777777" w:rsidR="005C7605" w:rsidRDefault="005C7605">
      <w:pPr>
        <w:pStyle w:val="Index2"/>
        <w:tabs>
          <w:tab w:val="right" w:leader="dot" w:pos="4310"/>
        </w:tabs>
        <w:rPr>
          <w:noProof/>
        </w:rPr>
      </w:pPr>
      <w:r w:rsidRPr="00577A3D">
        <w:rPr>
          <w:rFonts w:cs="Courier New"/>
          <w:bCs/>
          <w:noProof/>
        </w:rPr>
        <w:t>child records</w:t>
      </w:r>
      <w:r>
        <w:rPr>
          <w:noProof/>
        </w:rPr>
        <w:tab/>
        <w:t>35</w:t>
      </w:r>
    </w:p>
    <w:p w14:paraId="62A974BB" w14:textId="77777777" w:rsidR="005C7605" w:rsidRDefault="005C7605">
      <w:pPr>
        <w:pStyle w:val="Index2"/>
        <w:tabs>
          <w:tab w:val="right" w:leader="dot" w:pos="4310"/>
        </w:tabs>
        <w:rPr>
          <w:noProof/>
        </w:rPr>
      </w:pPr>
      <w:r w:rsidRPr="00577A3D">
        <w:rPr>
          <w:rFonts w:cs="Courier New"/>
          <w:bCs/>
          <w:noProof/>
        </w:rPr>
        <w:t>food program reimbursement</w:t>
      </w:r>
      <w:r>
        <w:rPr>
          <w:noProof/>
        </w:rPr>
        <w:tab/>
        <w:t>34</w:t>
      </w:r>
    </w:p>
    <w:p w14:paraId="19F016F5" w14:textId="77777777" w:rsidR="005C7605" w:rsidRDefault="005C7605">
      <w:pPr>
        <w:pStyle w:val="Index1"/>
        <w:tabs>
          <w:tab w:val="right" w:leader="dot" w:pos="4310"/>
        </w:tabs>
        <w:rPr>
          <w:noProof/>
        </w:rPr>
      </w:pPr>
      <w:r w:rsidRPr="00577A3D">
        <w:rPr>
          <w:rFonts w:cs="Courier New"/>
          <w:bCs/>
          <w:noProof/>
        </w:rPr>
        <w:t>citations/notice of infractions</w:t>
      </w:r>
      <w:r>
        <w:rPr>
          <w:noProof/>
        </w:rPr>
        <w:tab/>
        <w:t>43</w:t>
      </w:r>
    </w:p>
    <w:p w14:paraId="2AAD737F" w14:textId="77777777" w:rsidR="005C7605" w:rsidRDefault="005C7605">
      <w:pPr>
        <w:pStyle w:val="Index2"/>
        <w:tabs>
          <w:tab w:val="right" w:leader="dot" w:pos="4310"/>
        </w:tabs>
        <w:rPr>
          <w:noProof/>
        </w:rPr>
      </w:pPr>
      <w:r w:rsidRPr="00577A3D">
        <w:rPr>
          <w:rFonts w:cs="Courier New"/>
          <w:bCs/>
          <w:noProof/>
        </w:rPr>
        <w:t>appeals</w:t>
      </w:r>
      <w:r>
        <w:rPr>
          <w:noProof/>
        </w:rPr>
        <w:tab/>
        <w:t>44</w:t>
      </w:r>
    </w:p>
    <w:p w14:paraId="5B349558" w14:textId="77777777" w:rsidR="005C7605" w:rsidRDefault="005C7605">
      <w:pPr>
        <w:pStyle w:val="Index1"/>
        <w:tabs>
          <w:tab w:val="right" w:leader="dot" w:pos="4310"/>
        </w:tabs>
        <w:rPr>
          <w:noProof/>
        </w:rPr>
      </w:pPr>
      <w:r w:rsidRPr="00577A3D">
        <w:rPr>
          <w:rFonts w:cs="Courier New"/>
          <w:bCs/>
          <w:noProof/>
        </w:rPr>
        <w:t>class rank reports</w:t>
      </w:r>
      <w:r>
        <w:rPr>
          <w:noProof/>
        </w:rPr>
        <w:tab/>
        <w:t>50</w:t>
      </w:r>
    </w:p>
    <w:p w14:paraId="0B523261" w14:textId="77777777" w:rsidR="005C7605" w:rsidRDefault="005C7605">
      <w:pPr>
        <w:pStyle w:val="Index1"/>
        <w:tabs>
          <w:tab w:val="right" w:leader="dot" w:pos="4310"/>
        </w:tabs>
        <w:rPr>
          <w:noProof/>
        </w:rPr>
      </w:pPr>
      <w:r w:rsidRPr="00577A3D">
        <w:rPr>
          <w:bCs/>
          <w:noProof/>
        </w:rPr>
        <w:t>classes</w:t>
      </w:r>
    </w:p>
    <w:p w14:paraId="6B636BCF" w14:textId="77777777" w:rsidR="005C7605" w:rsidRDefault="005C7605">
      <w:pPr>
        <w:pStyle w:val="Index2"/>
        <w:tabs>
          <w:tab w:val="right" w:leader="dot" w:pos="4310"/>
        </w:tabs>
        <w:rPr>
          <w:noProof/>
        </w:rPr>
      </w:pPr>
      <w:r w:rsidRPr="00577A3D">
        <w:rPr>
          <w:bCs/>
          <w:noProof/>
        </w:rPr>
        <w:t>registration</w:t>
      </w:r>
      <w:r>
        <w:rPr>
          <w:noProof/>
        </w:rPr>
        <w:tab/>
        <w:t>16</w:t>
      </w:r>
    </w:p>
    <w:p w14:paraId="602BC35B" w14:textId="77777777" w:rsidR="005C7605" w:rsidRDefault="005C7605">
      <w:pPr>
        <w:pStyle w:val="Index2"/>
        <w:tabs>
          <w:tab w:val="right" w:leader="dot" w:pos="4310"/>
        </w:tabs>
        <w:rPr>
          <w:noProof/>
        </w:rPr>
      </w:pPr>
      <w:r w:rsidRPr="00577A3D">
        <w:rPr>
          <w:rFonts w:cs="Courier New"/>
          <w:bCs/>
          <w:noProof/>
        </w:rPr>
        <w:t>scheduling</w:t>
      </w:r>
      <w:r>
        <w:rPr>
          <w:noProof/>
        </w:rPr>
        <w:tab/>
        <w:t>53</w:t>
      </w:r>
    </w:p>
    <w:p w14:paraId="09F26E47" w14:textId="77777777" w:rsidR="005C7605" w:rsidRDefault="005C7605">
      <w:pPr>
        <w:pStyle w:val="Index1"/>
        <w:tabs>
          <w:tab w:val="right" w:leader="dot" w:pos="4310"/>
        </w:tabs>
        <w:rPr>
          <w:noProof/>
        </w:rPr>
      </w:pPr>
      <w:r w:rsidRPr="00577A3D">
        <w:rPr>
          <w:rFonts w:cs="Courier New"/>
          <w:bCs/>
          <w:noProof/>
        </w:rPr>
        <w:t>Clery Act (crime reporting)</w:t>
      </w:r>
      <w:r>
        <w:rPr>
          <w:noProof/>
        </w:rPr>
        <w:tab/>
        <w:t>43</w:t>
      </w:r>
    </w:p>
    <w:p w14:paraId="347D42B4" w14:textId="77777777" w:rsidR="005C7605" w:rsidRDefault="005C7605">
      <w:pPr>
        <w:pStyle w:val="Index1"/>
        <w:tabs>
          <w:tab w:val="right" w:leader="dot" w:pos="4310"/>
        </w:tabs>
        <w:rPr>
          <w:noProof/>
        </w:rPr>
      </w:pPr>
      <w:r w:rsidRPr="00577A3D">
        <w:rPr>
          <w:bCs/>
          <w:noProof/>
        </w:rPr>
        <w:t>commencement programs (publications)</w:t>
      </w:r>
      <w:r>
        <w:rPr>
          <w:noProof/>
        </w:rPr>
        <w:tab/>
      </w:r>
      <w:r w:rsidRPr="00577A3D">
        <w:rPr>
          <w:bCs/>
          <w:i/>
          <w:noProof/>
        </w:rPr>
        <w:t>see SGGRRS</w:t>
      </w:r>
    </w:p>
    <w:p w14:paraId="4474D3F9" w14:textId="77777777" w:rsidR="005C7605" w:rsidRDefault="005C7605">
      <w:pPr>
        <w:pStyle w:val="Index1"/>
        <w:tabs>
          <w:tab w:val="right" w:leader="dot" w:pos="4310"/>
        </w:tabs>
        <w:rPr>
          <w:noProof/>
        </w:rPr>
      </w:pPr>
      <w:r w:rsidRPr="00577A3D">
        <w:rPr>
          <w:bCs/>
          <w:noProof/>
        </w:rPr>
        <w:t>committees</w:t>
      </w:r>
    </w:p>
    <w:p w14:paraId="50F4D677" w14:textId="77777777" w:rsidR="005C7605" w:rsidRDefault="005C7605">
      <w:pPr>
        <w:pStyle w:val="Index2"/>
        <w:tabs>
          <w:tab w:val="right" w:leader="dot" w:pos="4310"/>
        </w:tabs>
        <w:rPr>
          <w:noProof/>
        </w:rPr>
      </w:pPr>
      <w:r w:rsidRPr="00577A3D">
        <w:rPr>
          <w:bCs/>
          <w:noProof/>
        </w:rPr>
        <w:t>governing/policy-setting</w:t>
      </w:r>
      <w:r>
        <w:rPr>
          <w:noProof/>
        </w:rPr>
        <w:tab/>
      </w:r>
      <w:r w:rsidRPr="00577A3D">
        <w:rPr>
          <w:bCs/>
          <w:i/>
          <w:noProof/>
        </w:rPr>
        <w:t>see SGGRRS</w:t>
      </w:r>
    </w:p>
    <w:p w14:paraId="5BD4795B" w14:textId="77777777" w:rsidR="005C7605" w:rsidRDefault="005C7605">
      <w:pPr>
        <w:pStyle w:val="Index1"/>
        <w:tabs>
          <w:tab w:val="right" w:leader="dot" w:pos="4310"/>
        </w:tabs>
        <w:rPr>
          <w:noProof/>
        </w:rPr>
      </w:pPr>
      <w:r w:rsidRPr="00577A3D">
        <w:rPr>
          <w:bCs/>
          <w:noProof/>
        </w:rPr>
        <w:t>complaints</w:t>
      </w:r>
      <w:r>
        <w:rPr>
          <w:noProof/>
        </w:rPr>
        <w:tab/>
      </w:r>
      <w:r w:rsidRPr="00577A3D">
        <w:rPr>
          <w:bCs/>
          <w:i/>
          <w:noProof/>
        </w:rPr>
        <w:t>see also SGGRRS</w:t>
      </w:r>
    </w:p>
    <w:p w14:paraId="01408801" w14:textId="77777777" w:rsidR="005C7605" w:rsidRDefault="005C7605">
      <w:pPr>
        <w:pStyle w:val="Index2"/>
        <w:tabs>
          <w:tab w:val="right" w:leader="dot" w:pos="4310"/>
        </w:tabs>
        <w:rPr>
          <w:noProof/>
        </w:rPr>
      </w:pPr>
      <w:r w:rsidRPr="00577A3D">
        <w:rPr>
          <w:rFonts w:cs="Courier New"/>
          <w:bCs/>
          <w:noProof/>
        </w:rPr>
        <w:t>academic appeals/grievances</w:t>
      </w:r>
      <w:r>
        <w:rPr>
          <w:noProof/>
        </w:rPr>
        <w:tab/>
        <w:t>47</w:t>
      </w:r>
    </w:p>
    <w:p w14:paraId="23AE5014" w14:textId="77777777" w:rsidR="005C7605" w:rsidRDefault="005C7605">
      <w:pPr>
        <w:pStyle w:val="Index2"/>
        <w:tabs>
          <w:tab w:val="right" w:leader="dot" w:pos="4310"/>
        </w:tabs>
        <w:rPr>
          <w:noProof/>
        </w:rPr>
      </w:pPr>
      <w:r w:rsidRPr="00577A3D">
        <w:rPr>
          <w:bCs/>
          <w:noProof/>
        </w:rPr>
        <w:t>sex discrimination/harassment (Title IX)</w:t>
      </w:r>
    </w:p>
    <w:p w14:paraId="7142CE34" w14:textId="77777777" w:rsidR="005C7605" w:rsidRDefault="005C7605">
      <w:pPr>
        <w:pStyle w:val="Index3"/>
        <w:tabs>
          <w:tab w:val="right" w:leader="dot" w:pos="4310"/>
        </w:tabs>
        <w:rPr>
          <w:noProof/>
        </w:rPr>
      </w:pPr>
      <w:r w:rsidRPr="00577A3D">
        <w:rPr>
          <w:bCs/>
          <w:noProof/>
        </w:rPr>
        <w:t>employees/others</w:t>
      </w:r>
      <w:r>
        <w:rPr>
          <w:noProof/>
        </w:rPr>
        <w:tab/>
        <w:t>10</w:t>
      </w:r>
    </w:p>
    <w:p w14:paraId="2AED9C69" w14:textId="77777777" w:rsidR="005C7605" w:rsidRDefault="005C7605">
      <w:pPr>
        <w:pStyle w:val="Index3"/>
        <w:tabs>
          <w:tab w:val="right" w:leader="dot" w:pos="4310"/>
        </w:tabs>
        <w:rPr>
          <w:noProof/>
        </w:rPr>
      </w:pPr>
      <w:r w:rsidRPr="00577A3D">
        <w:rPr>
          <w:bCs/>
          <w:noProof/>
        </w:rPr>
        <w:t>students</w:t>
      </w:r>
      <w:r>
        <w:rPr>
          <w:noProof/>
        </w:rPr>
        <w:tab/>
        <w:t>23</w:t>
      </w:r>
    </w:p>
    <w:p w14:paraId="78963F95" w14:textId="77777777" w:rsidR="005C7605" w:rsidRDefault="005C7605">
      <w:pPr>
        <w:pStyle w:val="Index1"/>
        <w:tabs>
          <w:tab w:val="right" w:leader="dot" w:pos="4310"/>
        </w:tabs>
        <w:rPr>
          <w:noProof/>
        </w:rPr>
      </w:pPr>
      <w:r w:rsidRPr="00577A3D">
        <w:rPr>
          <w:bCs/>
          <w:noProof/>
        </w:rPr>
        <w:t>consent forms (classes)</w:t>
      </w:r>
      <w:r>
        <w:rPr>
          <w:noProof/>
        </w:rPr>
        <w:tab/>
        <w:t>16</w:t>
      </w:r>
    </w:p>
    <w:p w14:paraId="3712365C" w14:textId="77777777" w:rsidR="005C7605" w:rsidRDefault="005C7605">
      <w:pPr>
        <w:pStyle w:val="Index1"/>
        <w:tabs>
          <w:tab w:val="right" w:leader="dot" w:pos="4310"/>
        </w:tabs>
        <w:rPr>
          <w:noProof/>
        </w:rPr>
      </w:pPr>
      <w:r w:rsidRPr="00577A3D">
        <w:rPr>
          <w:bCs/>
          <w:noProof/>
        </w:rPr>
        <w:t>contracts</w:t>
      </w:r>
      <w:r>
        <w:rPr>
          <w:noProof/>
        </w:rPr>
        <w:tab/>
      </w:r>
      <w:r w:rsidRPr="00577A3D">
        <w:rPr>
          <w:bCs/>
          <w:i/>
          <w:noProof/>
        </w:rPr>
        <w:t>see SGGRRS</w:t>
      </w:r>
    </w:p>
    <w:p w14:paraId="50BC2B62" w14:textId="77777777" w:rsidR="005C7605" w:rsidRDefault="005C7605">
      <w:pPr>
        <w:pStyle w:val="Index1"/>
        <w:tabs>
          <w:tab w:val="right" w:leader="dot" w:pos="4310"/>
        </w:tabs>
        <w:rPr>
          <w:noProof/>
        </w:rPr>
      </w:pPr>
      <w:r w:rsidRPr="00577A3D">
        <w:rPr>
          <w:bCs/>
          <w:noProof/>
        </w:rPr>
        <w:t>course catalogs (publications)</w:t>
      </w:r>
      <w:r>
        <w:rPr>
          <w:noProof/>
        </w:rPr>
        <w:tab/>
      </w:r>
      <w:r w:rsidRPr="00577A3D">
        <w:rPr>
          <w:bCs/>
          <w:i/>
          <w:noProof/>
        </w:rPr>
        <w:t>see SGGRRS</w:t>
      </w:r>
    </w:p>
    <w:p w14:paraId="5DD91EC6" w14:textId="77777777" w:rsidR="005C7605" w:rsidRDefault="005C7605">
      <w:pPr>
        <w:pStyle w:val="Index1"/>
        <w:tabs>
          <w:tab w:val="right" w:leader="dot" w:pos="4310"/>
        </w:tabs>
        <w:rPr>
          <w:noProof/>
        </w:rPr>
      </w:pPr>
      <w:r w:rsidRPr="00577A3D">
        <w:rPr>
          <w:rFonts w:cs="Courier New"/>
          <w:bCs/>
          <w:noProof/>
        </w:rPr>
        <w:t>course development</w:t>
      </w:r>
      <w:r>
        <w:rPr>
          <w:noProof/>
        </w:rPr>
        <w:tab/>
        <w:t>54</w:t>
      </w:r>
    </w:p>
    <w:p w14:paraId="6D7E7967" w14:textId="77777777" w:rsidR="005C7605" w:rsidRDefault="005C7605">
      <w:pPr>
        <w:pStyle w:val="Index1"/>
        <w:tabs>
          <w:tab w:val="right" w:leader="dot" w:pos="4310"/>
        </w:tabs>
        <w:rPr>
          <w:noProof/>
        </w:rPr>
      </w:pPr>
      <w:r w:rsidRPr="00577A3D">
        <w:rPr>
          <w:rFonts w:cs="Courier New"/>
          <w:bCs/>
          <w:noProof/>
        </w:rPr>
        <w:t>course materials</w:t>
      </w:r>
      <w:r>
        <w:rPr>
          <w:noProof/>
        </w:rPr>
        <w:tab/>
        <w:t>48</w:t>
      </w:r>
    </w:p>
    <w:p w14:paraId="28045EB4" w14:textId="77777777" w:rsidR="005C7605" w:rsidRDefault="005C7605">
      <w:pPr>
        <w:pStyle w:val="Index1"/>
        <w:tabs>
          <w:tab w:val="right" w:leader="dot" w:pos="4310"/>
        </w:tabs>
        <w:rPr>
          <w:noProof/>
        </w:rPr>
      </w:pPr>
      <w:r w:rsidRPr="00577A3D">
        <w:rPr>
          <w:rFonts w:cs="Courier New"/>
          <w:bCs/>
          <w:noProof/>
        </w:rPr>
        <w:t>course proposals</w:t>
      </w:r>
      <w:r>
        <w:rPr>
          <w:noProof/>
        </w:rPr>
        <w:tab/>
        <w:t>54</w:t>
      </w:r>
    </w:p>
    <w:p w14:paraId="4AB1E3A6" w14:textId="77777777" w:rsidR="005C7605" w:rsidRDefault="005C7605">
      <w:pPr>
        <w:pStyle w:val="Index1"/>
        <w:tabs>
          <w:tab w:val="right" w:leader="dot" w:pos="4310"/>
        </w:tabs>
        <w:rPr>
          <w:noProof/>
        </w:rPr>
      </w:pPr>
      <w:r w:rsidRPr="00577A3D">
        <w:rPr>
          <w:rFonts w:cs="Courier New"/>
          <w:bCs/>
          <w:noProof/>
        </w:rPr>
        <w:t>coursework (grades/scores/comments)</w:t>
      </w:r>
      <w:r>
        <w:rPr>
          <w:noProof/>
        </w:rPr>
        <w:tab/>
        <w:t>49</w:t>
      </w:r>
    </w:p>
    <w:p w14:paraId="2577435A" w14:textId="77777777" w:rsidR="005C7605" w:rsidRDefault="005C7605">
      <w:pPr>
        <w:pStyle w:val="Index1"/>
        <w:tabs>
          <w:tab w:val="right" w:leader="dot" w:pos="4310"/>
        </w:tabs>
        <w:rPr>
          <w:noProof/>
        </w:rPr>
      </w:pPr>
      <w:r w:rsidRPr="00577A3D">
        <w:rPr>
          <w:rFonts w:cs="Courier New"/>
          <w:bCs/>
          <w:noProof/>
        </w:rPr>
        <w:t>crime reporting</w:t>
      </w:r>
    </w:p>
    <w:p w14:paraId="6B5FAAAF" w14:textId="77777777" w:rsidR="005C7605" w:rsidRDefault="005C7605">
      <w:pPr>
        <w:pStyle w:val="Index2"/>
        <w:tabs>
          <w:tab w:val="right" w:leader="dot" w:pos="4310"/>
        </w:tabs>
        <w:rPr>
          <w:noProof/>
        </w:rPr>
      </w:pPr>
      <w:r w:rsidRPr="00577A3D">
        <w:rPr>
          <w:rFonts w:cs="Courier New"/>
          <w:bCs/>
          <w:noProof/>
        </w:rPr>
        <w:lastRenderedPageBreak/>
        <w:t>Clery Act</w:t>
      </w:r>
      <w:r>
        <w:rPr>
          <w:noProof/>
        </w:rPr>
        <w:tab/>
        <w:t>43</w:t>
      </w:r>
    </w:p>
    <w:p w14:paraId="5023F75B" w14:textId="77777777" w:rsidR="005C7605" w:rsidRDefault="005C7605">
      <w:pPr>
        <w:pStyle w:val="Index1"/>
        <w:tabs>
          <w:tab w:val="right" w:leader="dot" w:pos="4310"/>
        </w:tabs>
        <w:rPr>
          <w:noProof/>
        </w:rPr>
      </w:pPr>
      <w:r w:rsidRPr="00577A3D">
        <w:rPr>
          <w:rFonts w:cs="Courier New"/>
          <w:bCs/>
          <w:noProof/>
        </w:rPr>
        <w:t>curriculum/courses</w:t>
      </w:r>
      <w:r>
        <w:rPr>
          <w:noProof/>
        </w:rPr>
        <w:tab/>
        <w:t>54</w:t>
      </w:r>
    </w:p>
    <w:p w14:paraId="0ED53A99"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D</w:t>
      </w:r>
    </w:p>
    <w:p w14:paraId="2535BF93" w14:textId="77777777" w:rsidR="005C7605" w:rsidRDefault="005C7605">
      <w:pPr>
        <w:pStyle w:val="Index1"/>
        <w:tabs>
          <w:tab w:val="right" w:leader="dot" w:pos="4310"/>
        </w:tabs>
        <w:rPr>
          <w:noProof/>
        </w:rPr>
      </w:pPr>
      <w:r w:rsidRPr="00577A3D">
        <w:rPr>
          <w:bCs/>
          <w:noProof/>
        </w:rPr>
        <w:t>degrees</w:t>
      </w:r>
    </w:p>
    <w:p w14:paraId="1A032287" w14:textId="77777777" w:rsidR="005C7605" w:rsidRDefault="005C7605">
      <w:pPr>
        <w:pStyle w:val="Index2"/>
        <w:tabs>
          <w:tab w:val="right" w:leader="dot" w:pos="4310"/>
        </w:tabs>
        <w:rPr>
          <w:noProof/>
        </w:rPr>
      </w:pPr>
      <w:r w:rsidRPr="00577A3D">
        <w:rPr>
          <w:bCs/>
          <w:noProof/>
        </w:rPr>
        <w:t>honorary</w:t>
      </w:r>
      <w:r>
        <w:rPr>
          <w:noProof/>
        </w:rPr>
        <w:tab/>
        <w:t>21</w:t>
      </w:r>
    </w:p>
    <w:p w14:paraId="05504A65" w14:textId="77777777" w:rsidR="005C7605" w:rsidRDefault="005C7605">
      <w:pPr>
        <w:pStyle w:val="Index2"/>
        <w:tabs>
          <w:tab w:val="right" w:leader="dot" w:pos="4310"/>
        </w:tabs>
        <w:rPr>
          <w:noProof/>
        </w:rPr>
      </w:pPr>
      <w:r w:rsidRPr="00577A3D">
        <w:rPr>
          <w:bCs/>
          <w:noProof/>
        </w:rPr>
        <w:t>requirements (petitions for exception)</w:t>
      </w:r>
      <w:r>
        <w:rPr>
          <w:noProof/>
        </w:rPr>
        <w:tab/>
        <w:t>21</w:t>
      </w:r>
    </w:p>
    <w:p w14:paraId="7442C4C1" w14:textId="77777777" w:rsidR="005C7605" w:rsidRDefault="005C7605">
      <w:pPr>
        <w:pStyle w:val="Index1"/>
        <w:tabs>
          <w:tab w:val="right" w:leader="dot" w:pos="4310"/>
        </w:tabs>
        <w:rPr>
          <w:noProof/>
        </w:rPr>
      </w:pPr>
      <w:r w:rsidRPr="00577A3D">
        <w:rPr>
          <w:bCs/>
          <w:noProof/>
        </w:rPr>
        <w:t>directories (faculty/staff/student) (publications)</w:t>
      </w:r>
      <w:r>
        <w:rPr>
          <w:noProof/>
        </w:rPr>
        <w:tab/>
      </w:r>
      <w:r w:rsidRPr="00577A3D">
        <w:rPr>
          <w:bCs/>
          <w:i/>
          <w:noProof/>
        </w:rPr>
        <w:t>see SGGRRS</w:t>
      </w:r>
    </w:p>
    <w:p w14:paraId="40830591" w14:textId="77777777" w:rsidR="005C7605" w:rsidRDefault="005C7605">
      <w:pPr>
        <w:pStyle w:val="Index1"/>
        <w:tabs>
          <w:tab w:val="right" w:leader="dot" w:pos="4310"/>
        </w:tabs>
        <w:rPr>
          <w:noProof/>
        </w:rPr>
      </w:pPr>
      <w:r w:rsidRPr="00577A3D">
        <w:rPr>
          <w:bCs/>
          <w:noProof/>
        </w:rPr>
        <w:t>directory information (withholding/nondisclosure)</w:t>
      </w:r>
      <w:r>
        <w:rPr>
          <w:noProof/>
        </w:rPr>
        <w:tab/>
        <w:t>20</w:t>
      </w:r>
    </w:p>
    <w:p w14:paraId="7D79636A" w14:textId="77777777" w:rsidR="005C7605" w:rsidRDefault="005C7605">
      <w:pPr>
        <w:pStyle w:val="Index1"/>
        <w:tabs>
          <w:tab w:val="right" w:leader="dot" w:pos="4310"/>
        </w:tabs>
        <w:rPr>
          <w:noProof/>
        </w:rPr>
      </w:pPr>
      <w:r w:rsidRPr="00577A3D">
        <w:rPr>
          <w:rFonts w:cs="Courier New"/>
          <w:bCs/>
          <w:noProof/>
        </w:rPr>
        <w:t>disabilities (accommodations)</w:t>
      </w:r>
      <w:r>
        <w:rPr>
          <w:noProof/>
        </w:rPr>
        <w:tab/>
        <w:t>37</w:t>
      </w:r>
    </w:p>
    <w:p w14:paraId="34E7CE3F" w14:textId="77777777" w:rsidR="005C7605" w:rsidRDefault="005C7605">
      <w:pPr>
        <w:pStyle w:val="Index1"/>
        <w:tabs>
          <w:tab w:val="right" w:leader="dot" w:pos="4310"/>
        </w:tabs>
        <w:rPr>
          <w:noProof/>
        </w:rPr>
      </w:pPr>
      <w:r w:rsidRPr="00577A3D">
        <w:rPr>
          <w:rFonts w:cs="Courier New"/>
          <w:bCs/>
          <w:noProof/>
        </w:rPr>
        <w:t>disbursement (student aid)</w:t>
      </w:r>
      <w:r>
        <w:rPr>
          <w:noProof/>
        </w:rPr>
        <w:tab/>
        <w:t>39</w:t>
      </w:r>
    </w:p>
    <w:p w14:paraId="3BE020BA" w14:textId="77777777" w:rsidR="005C7605" w:rsidRDefault="005C7605">
      <w:pPr>
        <w:pStyle w:val="Index1"/>
        <w:tabs>
          <w:tab w:val="right" w:leader="dot" w:pos="4310"/>
        </w:tabs>
        <w:rPr>
          <w:noProof/>
        </w:rPr>
      </w:pPr>
      <w:r w:rsidRPr="00577A3D">
        <w:rPr>
          <w:bCs/>
          <w:noProof/>
        </w:rPr>
        <w:t>disciplinary investigations</w:t>
      </w:r>
      <w:r>
        <w:rPr>
          <w:noProof/>
        </w:rPr>
        <w:tab/>
        <w:t>24</w:t>
      </w:r>
    </w:p>
    <w:p w14:paraId="2054513F" w14:textId="77777777" w:rsidR="005C7605" w:rsidRDefault="005C7605">
      <w:pPr>
        <w:pStyle w:val="Index1"/>
        <w:tabs>
          <w:tab w:val="right" w:leader="dot" w:pos="4310"/>
        </w:tabs>
        <w:rPr>
          <w:noProof/>
        </w:rPr>
      </w:pPr>
      <w:r w:rsidRPr="00577A3D">
        <w:rPr>
          <w:bCs/>
          <w:noProof/>
        </w:rPr>
        <w:t>donations (assets/monetary)</w:t>
      </w:r>
      <w:r>
        <w:rPr>
          <w:noProof/>
        </w:rPr>
        <w:tab/>
        <w:t>6</w:t>
      </w:r>
    </w:p>
    <w:p w14:paraId="5DBD90E9" w14:textId="77777777" w:rsidR="005C7605" w:rsidRDefault="005C7605">
      <w:pPr>
        <w:pStyle w:val="Index2"/>
        <w:tabs>
          <w:tab w:val="right" w:leader="dot" w:pos="4310"/>
        </w:tabs>
        <w:rPr>
          <w:noProof/>
        </w:rPr>
      </w:pPr>
      <w:r w:rsidRPr="00577A3D">
        <w:rPr>
          <w:bCs/>
          <w:noProof/>
        </w:rPr>
        <w:t>donor information</w:t>
      </w:r>
      <w:r>
        <w:rPr>
          <w:noProof/>
        </w:rPr>
        <w:tab/>
        <w:t>7</w:t>
      </w:r>
    </w:p>
    <w:p w14:paraId="4C6D2F3C"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E</w:t>
      </w:r>
    </w:p>
    <w:p w14:paraId="13B9DC8D" w14:textId="77777777" w:rsidR="005C7605" w:rsidRDefault="005C7605">
      <w:pPr>
        <w:pStyle w:val="Index1"/>
        <w:tabs>
          <w:tab w:val="right" w:leader="dot" w:pos="4310"/>
        </w:tabs>
        <w:rPr>
          <w:noProof/>
        </w:rPr>
      </w:pPr>
      <w:r w:rsidRPr="00577A3D">
        <w:rPr>
          <w:rFonts w:cs="Courier New"/>
          <w:bCs/>
          <w:noProof/>
        </w:rPr>
        <w:t>emergency alert systems</w:t>
      </w:r>
      <w:r>
        <w:rPr>
          <w:noProof/>
        </w:rPr>
        <w:tab/>
        <w:t>33</w:t>
      </w:r>
    </w:p>
    <w:p w14:paraId="5C4ED933" w14:textId="77777777" w:rsidR="005C7605" w:rsidRDefault="005C7605">
      <w:pPr>
        <w:pStyle w:val="Index1"/>
        <w:tabs>
          <w:tab w:val="right" w:leader="dot" w:pos="4310"/>
        </w:tabs>
        <w:rPr>
          <w:noProof/>
        </w:rPr>
      </w:pPr>
      <w:r w:rsidRPr="00577A3D">
        <w:rPr>
          <w:bCs/>
          <w:noProof/>
        </w:rPr>
        <w:t>emergency blue lights (testing)</w:t>
      </w:r>
      <w:r>
        <w:rPr>
          <w:noProof/>
        </w:rPr>
        <w:tab/>
      </w:r>
      <w:r w:rsidRPr="00577A3D">
        <w:rPr>
          <w:bCs/>
          <w:i/>
          <w:noProof/>
        </w:rPr>
        <w:t>see SGGRRS</w:t>
      </w:r>
    </w:p>
    <w:p w14:paraId="57EF5A69" w14:textId="77777777" w:rsidR="005C7605" w:rsidRDefault="005C7605">
      <w:pPr>
        <w:pStyle w:val="Index1"/>
        <w:tabs>
          <w:tab w:val="right" w:leader="dot" w:pos="4310"/>
        </w:tabs>
        <w:rPr>
          <w:noProof/>
        </w:rPr>
      </w:pPr>
      <w:r w:rsidRPr="00577A3D">
        <w:rPr>
          <w:bCs/>
          <w:noProof/>
        </w:rPr>
        <w:t>enrollment</w:t>
      </w:r>
    </w:p>
    <w:p w14:paraId="146C42AB" w14:textId="77777777" w:rsidR="005C7605" w:rsidRDefault="005C7605">
      <w:pPr>
        <w:pStyle w:val="Index2"/>
        <w:tabs>
          <w:tab w:val="right" w:leader="dot" w:pos="4310"/>
        </w:tabs>
        <w:rPr>
          <w:noProof/>
        </w:rPr>
      </w:pPr>
      <w:r w:rsidRPr="00577A3D">
        <w:rPr>
          <w:bCs/>
          <w:noProof/>
        </w:rPr>
        <w:t>mandatory reporting (higher education)</w:t>
      </w:r>
      <w:r>
        <w:rPr>
          <w:noProof/>
        </w:rPr>
        <w:tab/>
      </w:r>
      <w:r w:rsidRPr="00577A3D">
        <w:rPr>
          <w:bCs/>
          <w:i/>
          <w:noProof/>
        </w:rPr>
        <w:t>see SGGRRS</w:t>
      </w:r>
    </w:p>
    <w:p w14:paraId="18464967" w14:textId="77777777" w:rsidR="005C7605" w:rsidRDefault="005C7605">
      <w:pPr>
        <w:pStyle w:val="Index2"/>
        <w:tabs>
          <w:tab w:val="right" w:leader="dot" w:pos="4310"/>
        </w:tabs>
        <w:rPr>
          <w:noProof/>
        </w:rPr>
      </w:pPr>
      <w:r w:rsidRPr="00577A3D">
        <w:rPr>
          <w:bCs/>
          <w:noProof/>
        </w:rPr>
        <w:t>reports/data</w:t>
      </w:r>
      <w:r>
        <w:rPr>
          <w:noProof/>
        </w:rPr>
        <w:tab/>
        <w:t>17</w:t>
      </w:r>
    </w:p>
    <w:p w14:paraId="5B7ABF7F" w14:textId="77777777" w:rsidR="005C7605" w:rsidRDefault="005C7605">
      <w:pPr>
        <w:pStyle w:val="Index1"/>
        <w:tabs>
          <w:tab w:val="right" w:leader="dot" w:pos="4310"/>
        </w:tabs>
        <w:rPr>
          <w:noProof/>
        </w:rPr>
      </w:pPr>
      <w:r w:rsidRPr="00577A3D">
        <w:rPr>
          <w:bCs/>
          <w:noProof/>
        </w:rPr>
        <w:t>equipment testing</w:t>
      </w:r>
      <w:r>
        <w:rPr>
          <w:noProof/>
        </w:rPr>
        <w:tab/>
      </w:r>
      <w:r w:rsidRPr="00577A3D">
        <w:rPr>
          <w:bCs/>
          <w:i/>
          <w:noProof/>
        </w:rPr>
        <w:t>see SGGRRS</w:t>
      </w:r>
    </w:p>
    <w:p w14:paraId="0F114521" w14:textId="77777777" w:rsidR="005C7605" w:rsidRDefault="005C7605">
      <w:pPr>
        <w:pStyle w:val="Index2"/>
        <w:tabs>
          <w:tab w:val="right" w:leader="dot" w:pos="4310"/>
        </w:tabs>
        <w:rPr>
          <w:noProof/>
        </w:rPr>
      </w:pPr>
      <w:r w:rsidRPr="00577A3D">
        <w:rPr>
          <w:bCs/>
          <w:noProof/>
        </w:rPr>
        <w:t>emergency blue lights</w:t>
      </w:r>
      <w:r>
        <w:rPr>
          <w:noProof/>
        </w:rPr>
        <w:tab/>
      </w:r>
      <w:r w:rsidRPr="00577A3D">
        <w:rPr>
          <w:bCs/>
          <w:i/>
          <w:noProof/>
        </w:rPr>
        <w:t>see SGGRRS</w:t>
      </w:r>
    </w:p>
    <w:p w14:paraId="2495BC3C" w14:textId="77777777" w:rsidR="005C7605" w:rsidRDefault="005C7605">
      <w:pPr>
        <w:pStyle w:val="Index1"/>
        <w:tabs>
          <w:tab w:val="right" w:leader="dot" w:pos="4310"/>
        </w:tabs>
        <w:rPr>
          <w:noProof/>
        </w:rPr>
      </w:pPr>
      <w:r w:rsidRPr="00577A3D">
        <w:rPr>
          <w:rFonts w:cs="Courier New"/>
          <w:bCs/>
          <w:noProof/>
        </w:rPr>
        <w:t>evaluation of instruction (by stidents)</w:t>
      </w:r>
      <w:r>
        <w:rPr>
          <w:noProof/>
        </w:rPr>
        <w:tab/>
        <w:t>51</w:t>
      </w:r>
    </w:p>
    <w:p w14:paraId="1F631AF2" w14:textId="77777777" w:rsidR="005C7605" w:rsidRDefault="005C7605">
      <w:pPr>
        <w:pStyle w:val="Index1"/>
        <w:tabs>
          <w:tab w:val="right" w:leader="dot" w:pos="4310"/>
        </w:tabs>
        <w:rPr>
          <w:noProof/>
        </w:rPr>
      </w:pPr>
      <w:r w:rsidRPr="00577A3D">
        <w:rPr>
          <w:rFonts w:cs="Courier New"/>
          <w:bCs/>
          <w:noProof/>
        </w:rPr>
        <w:t>examinations</w:t>
      </w:r>
    </w:p>
    <w:p w14:paraId="380D84E4" w14:textId="77777777" w:rsidR="005C7605" w:rsidRDefault="005C7605">
      <w:pPr>
        <w:pStyle w:val="Index2"/>
        <w:tabs>
          <w:tab w:val="right" w:leader="dot" w:pos="4310"/>
        </w:tabs>
        <w:rPr>
          <w:noProof/>
        </w:rPr>
      </w:pPr>
      <w:r w:rsidRPr="00577A3D">
        <w:rPr>
          <w:rFonts w:cs="Courier New"/>
          <w:bCs/>
          <w:noProof/>
        </w:rPr>
        <w:t>answer sheets</w:t>
      </w:r>
      <w:r>
        <w:rPr>
          <w:noProof/>
        </w:rPr>
        <w:tab/>
        <w:t>50</w:t>
      </w:r>
    </w:p>
    <w:p w14:paraId="79AFE389" w14:textId="77777777" w:rsidR="005C7605" w:rsidRDefault="005C7605">
      <w:pPr>
        <w:pStyle w:val="Index2"/>
        <w:tabs>
          <w:tab w:val="right" w:leader="dot" w:pos="4310"/>
        </w:tabs>
        <w:rPr>
          <w:noProof/>
        </w:rPr>
      </w:pPr>
      <w:r w:rsidRPr="00577A3D">
        <w:rPr>
          <w:rFonts w:cs="Courier New"/>
          <w:bCs/>
          <w:noProof/>
        </w:rPr>
        <w:t>scores</w:t>
      </w:r>
      <w:r>
        <w:rPr>
          <w:noProof/>
        </w:rPr>
        <w:tab/>
        <w:t>49</w:t>
      </w:r>
    </w:p>
    <w:p w14:paraId="6BB8EE43" w14:textId="77777777" w:rsidR="005C7605" w:rsidRDefault="005C7605">
      <w:pPr>
        <w:pStyle w:val="Index1"/>
        <w:tabs>
          <w:tab w:val="right" w:leader="dot" w:pos="4310"/>
        </w:tabs>
        <w:rPr>
          <w:noProof/>
        </w:rPr>
      </w:pPr>
      <w:r w:rsidRPr="00577A3D">
        <w:rPr>
          <w:rFonts w:cs="Courier New"/>
          <w:bCs/>
          <w:noProof/>
        </w:rPr>
        <w:t>exhibits (museums/galleries)</w:t>
      </w:r>
      <w:r>
        <w:rPr>
          <w:noProof/>
        </w:rPr>
        <w:tab/>
        <w:t>36</w:t>
      </w:r>
    </w:p>
    <w:p w14:paraId="309964F8"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F</w:t>
      </w:r>
    </w:p>
    <w:p w14:paraId="07C355D7" w14:textId="77777777" w:rsidR="005C7605" w:rsidRDefault="005C7605">
      <w:pPr>
        <w:pStyle w:val="Index1"/>
        <w:tabs>
          <w:tab w:val="right" w:leader="dot" w:pos="4310"/>
        </w:tabs>
        <w:rPr>
          <w:noProof/>
        </w:rPr>
      </w:pPr>
      <w:r w:rsidRPr="00577A3D">
        <w:rPr>
          <w:bCs/>
          <w:noProof/>
        </w:rPr>
        <w:t>facility management</w:t>
      </w:r>
      <w:r>
        <w:rPr>
          <w:noProof/>
        </w:rPr>
        <w:tab/>
      </w:r>
      <w:r w:rsidRPr="00577A3D">
        <w:rPr>
          <w:bCs/>
          <w:i/>
          <w:noProof/>
        </w:rPr>
        <w:t>see SGGRRS</w:t>
      </w:r>
    </w:p>
    <w:p w14:paraId="6BC0C11D" w14:textId="77777777" w:rsidR="005C7605" w:rsidRDefault="005C7605">
      <w:pPr>
        <w:pStyle w:val="Index1"/>
        <w:tabs>
          <w:tab w:val="right" w:leader="dot" w:pos="4310"/>
        </w:tabs>
        <w:rPr>
          <w:noProof/>
        </w:rPr>
      </w:pPr>
      <w:r w:rsidRPr="00577A3D">
        <w:rPr>
          <w:bCs/>
          <w:noProof/>
        </w:rPr>
        <w:t>Faculty Senate (agendas/minutes)</w:t>
      </w:r>
      <w:r>
        <w:rPr>
          <w:noProof/>
        </w:rPr>
        <w:tab/>
      </w:r>
      <w:r w:rsidRPr="00577A3D">
        <w:rPr>
          <w:bCs/>
          <w:i/>
          <w:noProof/>
        </w:rPr>
        <w:t>see SGGRRS</w:t>
      </w:r>
    </w:p>
    <w:p w14:paraId="5CBD7596" w14:textId="77777777" w:rsidR="005C7605" w:rsidRDefault="005C7605">
      <w:pPr>
        <w:pStyle w:val="Index1"/>
        <w:tabs>
          <w:tab w:val="right" w:leader="dot" w:pos="4310"/>
        </w:tabs>
        <w:rPr>
          <w:noProof/>
        </w:rPr>
      </w:pPr>
      <w:r w:rsidRPr="00577A3D">
        <w:rPr>
          <w:bCs/>
          <w:noProof/>
        </w:rPr>
        <w:t>Family Educational Rights and Privacy Act (FERPA)</w:t>
      </w:r>
    </w:p>
    <w:p w14:paraId="6B54E5AA" w14:textId="77777777" w:rsidR="005C7605" w:rsidRDefault="005C7605">
      <w:pPr>
        <w:pStyle w:val="Index2"/>
        <w:tabs>
          <w:tab w:val="right" w:leader="dot" w:pos="4310"/>
        </w:tabs>
        <w:rPr>
          <w:noProof/>
        </w:rPr>
      </w:pPr>
      <w:r w:rsidRPr="00577A3D">
        <w:rPr>
          <w:bCs/>
          <w:noProof/>
        </w:rPr>
        <w:t>nondisclosure of directory information</w:t>
      </w:r>
      <w:r>
        <w:rPr>
          <w:noProof/>
        </w:rPr>
        <w:tab/>
        <w:t>20</w:t>
      </w:r>
    </w:p>
    <w:p w14:paraId="32FB935C" w14:textId="77777777" w:rsidR="005C7605" w:rsidRDefault="005C7605">
      <w:pPr>
        <w:pStyle w:val="Index2"/>
        <w:tabs>
          <w:tab w:val="right" w:leader="dot" w:pos="4310"/>
        </w:tabs>
        <w:rPr>
          <w:noProof/>
        </w:rPr>
      </w:pPr>
      <w:r w:rsidRPr="00577A3D">
        <w:rPr>
          <w:bCs/>
          <w:noProof/>
        </w:rPr>
        <w:t>release of educational records</w:t>
      </w:r>
    </w:p>
    <w:p w14:paraId="7850F9C6" w14:textId="77777777" w:rsidR="005C7605" w:rsidRDefault="005C7605">
      <w:pPr>
        <w:pStyle w:val="Index3"/>
        <w:tabs>
          <w:tab w:val="right" w:leader="dot" w:pos="4310"/>
        </w:tabs>
        <w:rPr>
          <w:noProof/>
        </w:rPr>
      </w:pPr>
      <w:r w:rsidRPr="00577A3D">
        <w:rPr>
          <w:bCs/>
          <w:noProof/>
        </w:rPr>
        <w:t>no prior consent required</w:t>
      </w:r>
      <w:r>
        <w:rPr>
          <w:noProof/>
        </w:rPr>
        <w:tab/>
        <w:t>18</w:t>
      </w:r>
    </w:p>
    <w:p w14:paraId="558B1A76" w14:textId="77777777" w:rsidR="005C7605" w:rsidRDefault="005C7605">
      <w:pPr>
        <w:pStyle w:val="Index3"/>
        <w:tabs>
          <w:tab w:val="right" w:leader="dot" w:pos="4310"/>
        </w:tabs>
        <w:rPr>
          <w:noProof/>
        </w:rPr>
      </w:pPr>
      <w:r w:rsidRPr="00577A3D">
        <w:rPr>
          <w:bCs/>
          <w:noProof/>
        </w:rPr>
        <w:t>prior consent required</w:t>
      </w:r>
      <w:r>
        <w:rPr>
          <w:noProof/>
        </w:rPr>
        <w:tab/>
        <w:t>19</w:t>
      </w:r>
    </w:p>
    <w:p w14:paraId="548312AF" w14:textId="77777777" w:rsidR="005C7605" w:rsidRDefault="005C7605">
      <w:pPr>
        <w:pStyle w:val="Index1"/>
        <w:tabs>
          <w:tab w:val="right" w:leader="dot" w:pos="4310"/>
        </w:tabs>
        <w:rPr>
          <w:noProof/>
        </w:rPr>
      </w:pPr>
      <w:r w:rsidRPr="00577A3D">
        <w:rPr>
          <w:rFonts w:cs="Courier New"/>
          <w:bCs/>
          <w:noProof/>
        </w:rPr>
        <w:t>financial aid</w:t>
      </w:r>
    </w:p>
    <w:p w14:paraId="43709A0B" w14:textId="77777777" w:rsidR="005C7605" w:rsidRDefault="005C7605">
      <w:pPr>
        <w:pStyle w:val="Index2"/>
        <w:tabs>
          <w:tab w:val="right" w:leader="dot" w:pos="4310"/>
        </w:tabs>
        <w:rPr>
          <w:noProof/>
        </w:rPr>
      </w:pPr>
      <w:r w:rsidRPr="00577A3D">
        <w:rPr>
          <w:rFonts w:cs="Courier New"/>
          <w:bCs/>
          <w:noProof/>
        </w:rPr>
        <w:t>institutional eligibility</w:t>
      </w:r>
      <w:r>
        <w:rPr>
          <w:noProof/>
        </w:rPr>
        <w:tab/>
        <w:t>38</w:t>
      </w:r>
    </w:p>
    <w:p w14:paraId="51D26300" w14:textId="77777777" w:rsidR="005C7605" w:rsidRDefault="005C7605">
      <w:pPr>
        <w:pStyle w:val="Index2"/>
        <w:tabs>
          <w:tab w:val="right" w:leader="dot" w:pos="4310"/>
        </w:tabs>
        <w:rPr>
          <w:noProof/>
        </w:rPr>
      </w:pPr>
      <w:r w:rsidRPr="00577A3D">
        <w:rPr>
          <w:rFonts w:cs="Courier New"/>
          <w:bCs/>
          <w:noProof/>
        </w:rPr>
        <w:t>reports</w:t>
      </w:r>
      <w:r>
        <w:rPr>
          <w:noProof/>
        </w:rPr>
        <w:tab/>
        <w:t>38</w:t>
      </w:r>
    </w:p>
    <w:p w14:paraId="0F2CCA06" w14:textId="77777777" w:rsidR="005C7605" w:rsidRDefault="005C7605">
      <w:pPr>
        <w:pStyle w:val="Index1"/>
        <w:tabs>
          <w:tab w:val="right" w:leader="dot" w:pos="4310"/>
        </w:tabs>
        <w:rPr>
          <w:noProof/>
        </w:rPr>
      </w:pPr>
      <w:r w:rsidRPr="00577A3D">
        <w:rPr>
          <w:bCs/>
          <w:noProof/>
        </w:rPr>
        <w:t>financial records</w:t>
      </w:r>
      <w:r>
        <w:rPr>
          <w:noProof/>
        </w:rPr>
        <w:tab/>
      </w:r>
      <w:r w:rsidRPr="00577A3D">
        <w:rPr>
          <w:bCs/>
          <w:i/>
          <w:noProof/>
        </w:rPr>
        <w:t>see also SGGRRS</w:t>
      </w:r>
    </w:p>
    <w:p w14:paraId="444F058C" w14:textId="77777777" w:rsidR="005C7605" w:rsidRDefault="005C7605">
      <w:pPr>
        <w:pStyle w:val="Index1"/>
        <w:tabs>
          <w:tab w:val="right" w:leader="dot" w:pos="4310"/>
        </w:tabs>
        <w:rPr>
          <w:noProof/>
        </w:rPr>
      </w:pPr>
      <w:r w:rsidRPr="00577A3D">
        <w:rPr>
          <w:rFonts w:cs="Courier New"/>
          <w:bCs/>
          <w:noProof/>
        </w:rPr>
        <w:t>fines (parking/traffic)</w:t>
      </w:r>
      <w:r>
        <w:rPr>
          <w:noProof/>
        </w:rPr>
        <w:tab/>
        <w:t>44</w:t>
      </w:r>
    </w:p>
    <w:p w14:paraId="26949CA2" w14:textId="77777777" w:rsidR="005C7605" w:rsidRDefault="005C7605">
      <w:pPr>
        <w:pStyle w:val="Index1"/>
        <w:tabs>
          <w:tab w:val="right" w:leader="dot" w:pos="4310"/>
        </w:tabs>
        <w:rPr>
          <w:noProof/>
        </w:rPr>
      </w:pPr>
      <w:r w:rsidRPr="00577A3D">
        <w:rPr>
          <w:bCs/>
          <w:noProof/>
        </w:rPr>
        <w:t>foreign students (immigration/visa advising)</w:t>
      </w:r>
      <w:r>
        <w:rPr>
          <w:noProof/>
        </w:rPr>
        <w:tab/>
        <w:t>28</w:t>
      </w:r>
    </w:p>
    <w:p w14:paraId="2E49C559" w14:textId="77777777" w:rsidR="005C7605" w:rsidRDefault="005C7605">
      <w:pPr>
        <w:pStyle w:val="Index1"/>
        <w:tabs>
          <w:tab w:val="right" w:leader="dot" w:pos="4310"/>
        </w:tabs>
        <w:rPr>
          <w:noProof/>
        </w:rPr>
      </w:pPr>
      <w:r w:rsidRPr="00577A3D">
        <w:rPr>
          <w:rFonts w:cs="Courier New"/>
          <w:bCs/>
          <w:noProof/>
        </w:rPr>
        <w:t>forgiveness (academic)</w:t>
      </w:r>
      <w:r>
        <w:rPr>
          <w:noProof/>
        </w:rPr>
        <w:tab/>
        <w:t>47</w:t>
      </w:r>
    </w:p>
    <w:p w14:paraId="5F24C0A5" w14:textId="77777777" w:rsidR="005C7605" w:rsidRDefault="005C7605">
      <w:pPr>
        <w:pStyle w:val="Index1"/>
        <w:tabs>
          <w:tab w:val="right" w:leader="dot" w:pos="4310"/>
        </w:tabs>
        <w:rPr>
          <w:noProof/>
        </w:rPr>
      </w:pPr>
      <w:r w:rsidRPr="00577A3D">
        <w:rPr>
          <w:bCs/>
          <w:noProof/>
        </w:rPr>
        <w:t>fundraising</w:t>
      </w:r>
    </w:p>
    <w:p w14:paraId="1FFF6790" w14:textId="77777777" w:rsidR="005C7605" w:rsidRDefault="005C7605">
      <w:pPr>
        <w:pStyle w:val="Index2"/>
        <w:tabs>
          <w:tab w:val="right" w:leader="dot" w:pos="4310"/>
        </w:tabs>
        <w:rPr>
          <w:noProof/>
        </w:rPr>
      </w:pPr>
      <w:r w:rsidRPr="00577A3D">
        <w:rPr>
          <w:bCs/>
          <w:noProof/>
        </w:rPr>
        <w:t>benefiting charities</w:t>
      </w:r>
      <w:r>
        <w:rPr>
          <w:noProof/>
        </w:rPr>
        <w:tab/>
      </w:r>
      <w:r w:rsidRPr="00577A3D">
        <w:rPr>
          <w:bCs/>
          <w:i/>
          <w:noProof/>
        </w:rPr>
        <w:t>see SGGRRS</w:t>
      </w:r>
    </w:p>
    <w:p w14:paraId="2434CF30" w14:textId="77777777" w:rsidR="005C7605" w:rsidRDefault="005C7605">
      <w:pPr>
        <w:pStyle w:val="Index2"/>
        <w:tabs>
          <w:tab w:val="right" w:leader="dot" w:pos="4310"/>
        </w:tabs>
        <w:rPr>
          <w:noProof/>
        </w:rPr>
      </w:pPr>
      <w:r w:rsidRPr="00577A3D">
        <w:rPr>
          <w:bCs/>
          <w:noProof/>
        </w:rPr>
        <w:t>benefiting college</w:t>
      </w:r>
      <w:r>
        <w:rPr>
          <w:noProof/>
        </w:rPr>
        <w:tab/>
        <w:t>8</w:t>
      </w:r>
    </w:p>
    <w:p w14:paraId="18FD300B"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G</w:t>
      </w:r>
    </w:p>
    <w:p w14:paraId="4428D409" w14:textId="77777777" w:rsidR="005C7605" w:rsidRDefault="005C7605">
      <w:pPr>
        <w:pStyle w:val="Index1"/>
        <w:tabs>
          <w:tab w:val="right" w:leader="dot" w:pos="4310"/>
        </w:tabs>
        <w:rPr>
          <w:noProof/>
        </w:rPr>
      </w:pPr>
      <w:r w:rsidRPr="00577A3D">
        <w:rPr>
          <w:rFonts w:cs="Courier New"/>
          <w:bCs/>
          <w:noProof/>
        </w:rPr>
        <w:t>galleries</w:t>
      </w:r>
      <w:r>
        <w:rPr>
          <w:noProof/>
        </w:rPr>
        <w:tab/>
        <w:t>36</w:t>
      </w:r>
    </w:p>
    <w:p w14:paraId="6D5B4664" w14:textId="77777777" w:rsidR="005C7605" w:rsidRDefault="005C7605">
      <w:pPr>
        <w:pStyle w:val="Index1"/>
        <w:tabs>
          <w:tab w:val="right" w:leader="dot" w:pos="4310"/>
        </w:tabs>
        <w:rPr>
          <w:noProof/>
        </w:rPr>
      </w:pPr>
      <w:r w:rsidRPr="00577A3D">
        <w:rPr>
          <w:rFonts w:cs="Courier New"/>
          <w:bCs/>
          <w:noProof/>
        </w:rPr>
        <w:t>gift aid (student aid)</w:t>
      </w:r>
    </w:p>
    <w:p w14:paraId="61A86476" w14:textId="77777777" w:rsidR="005C7605" w:rsidRDefault="005C7605">
      <w:pPr>
        <w:pStyle w:val="Index2"/>
        <w:tabs>
          <w:tab w:val="right" w:leader="dot" w:pos="4310"/>
        </w:tabs>
        <w:rPr>
          <w:noProof/>
        </w:rPr>
      </w:pPr>
      <w:r w:rsidRPr="00577A3D">
        <w:rPr>
          <w:rFonts w:cs="Courier New"/>
          <w:bCs/>
          <w:noProof/>
        </w:rPr>
        <w:t>disbursement</w:t>
      </w:r>
      <w:r>
        <w:rPr>
          <w:noProof/>
        </w:rPr>
        <w:tab/>
        <w:t>39</w:t>
      </w:r>
    </w:p>
    <w:p w14:paraId="1422DFB5" w14:textId="77777777" w:rsidR="005C7605" w:rsidRDefault="005C7605">
      <w:pPr>
        <w:pStyle w:val="Index1"/>
        <w:tabs>
          <w:tab w:val="right" w:leader="dot" w:pos="4310"/>
        </w:tabs>
        <w:rPr>
          <w:noProof/>
        </w:rPr>
      </w:pPr>
      <w:r w:rsidRPr="00577A3D">
        <w:rPr>
          <w:bCs/>
          <w:noProof/>
        </w:rPr>
        <w:t>gifts (assets/monetary)</w:t>
      </w:r>
      <w:r>
        <w:rPr>
          <w:noProof/>
        </w:rPr>
        <w:tab/>
        <w:t>6</w:t>
      </w:r>
    </w:p>
    <w:p w14:paraId="18ECD841" w14:textId="77777777" w:rsidR="005C7605" w:rsidRDefault="005C7605">
      <w:pPr>
        <w:pStyle w:val="Index2"/>
        <w:tabs>
          <w:tab w:val="right" w:leader="dot" w:pos="4310"/>
        </w:tabs>
        <w:rPr>
          <w:noProof/>
        </w:rPr>
      </w:pPr>
      <w:r w:rsidRPr="00577A3D">
        <w:rPr>
          <w:bCs/>
          <w:noProof/>
        </w:rPr>
        <w:t>donor information</w:t>
      </w:r>
      <w:r>
        <w:rPr>
          <w:noProof/>
        </w:rPr>
        <w:tab/>
        <w:t>7</w:t>
      </w:r>
    </w:p>
    <w:p w14:paraId="5131039D" w14:textId="77777777" w:rsidR="005C7605" w:rsidRDefault="005C7605">
      <w:pPr>
        <w:pStyle w:val="Index1"/>
        <w:tabs>
          <w:tab w:val="right" w:leader="dot" w:pos="4310"/>
        </w:tabs>
        <w:rPr>
          <w:noProof/>
        </w:rPr>
      </w:pPr>
      <w:r w:rsidRPr="00577A3D">
        <w:rPr>
          <w:rFonts w:cs="Courier New"/>
          <w:bCs/>
          <w:noProof/>
        </w:rPr>
        <w:t>grade confirmation</w:t>
      </w:r>
      <w:r>
        <w:rPr>
          <w:noProof/>
        </w:rPr>
        <w:tab/>
        <w:t>50</w:t>
      </w:r>
    </w:p>
    <w:p w14:paraId="60647B3F" w14:textId="77777777" w:rsidR="005C7605" w:rsidRDefault="005C7605">
      <w:pPr>
        <w:pStyle w:val="Index1"/>
        <w:tabs>
          <w:tab w:val="right" w:leader="dot" w:pos="4310"/>
        </w:tabs>
        <w:rPr>
          <w:noProof/>
        </w:rPr>
      </w:pPr>
      <w:r w:rsidRPr="00577A3D">
        <w:rPr>
          <w:rFonts w:cs="Courier New"/>
          <w:bCs/>
          <w:noProof/>
        </w:rPr>
        <w:t>grade input/changes</w:t>
      </w:r>
      <w:r>
        <w:rPr>
          <w:noProof/>
        </w:rPr>
        <w:tab/>
        <w:t>50</w:t>
      </w:r>
    </w:p>
    <w:p w14:paraId="09D8F83B" w14:textId="77777777" w:rsidR="005C7605" w:rsidRDefault="005C7605">
      <w:pPr>
        <w:pStyle w:val="Index1"/>
        <w:tabs>
          <w:tab w:val="right" w:leader="dot" w:pos="4310"/>
        </w:tabs>
        <w:rPr>
          <w:noProof/>
        </w:rPr>
      </w:pPr>
      <w:r w:rsidRPr="00577A3D">
        <w:rPr>
          <w:rFonts w:cs="Courier New"/>
          <w:bCs/>
          <w:noProof/>
        </w:rPr>
        <w:t>grades/scores/comments</w:t>
      </w:r>
    </w:p>
    <w:p w14:paraId="63B7A8D4" w14:textId="77777777" w:rsidR="005C7605" w:rsidRDefault="005C7605">
      <w:pPr>
        <w:pStyle w:val="Index2"/>
        <w:tabs>
          <w:tab w:val="right" w:leader="dot" w:pos="4310"/>
        </w:tabs>
        <w:rPr>
          <w:noProof/>
        </w:rPr>
      </w:pPr>
      <w:r w:rsidRPr="00577A3D">
        <w:rPr>
          <w:rFonts w:cs="Courier New"/>
          <w:bCs/>
          <w:noProof/>
        </w:rPr>
        <w:t>maintained by instructor</w:t>
      </w:r>
      <w:r>
        <w:rPr>
          <w:noProof/>
        </w:rPr>
        <w:tab/>
        <w:t>49</w:t>
      </w:r>
    </w:p>
    <w:p w14:paraId="17D4AC1A" w14:textId="77777777" w:rsidR="005C7605" w:rsidRDefault="005C7605">
      <w:pPr>
        <w:pStyle w:val="Index2"/>
        <w:tabs>
          <w:tab w:val="right" w:leader="dot" w:pos="4310"/>
        </w:tabs>
        <w:rPr>
          <w:noProof/>
        </w:rPr>
      </w:pPr>
      <w:r w:rsidRPr="00577A3D">
        <w:rPr>
          <w:rFonts w:cs="Courier New"/>
          <w:bCs/>
          <w:noProof/>
        </w:rPr>
        <w:t>work returned to student, not retrieved</w:t>
      </w:r>
      <w:r>
        <w:rPr>
          <w:noProof/>
        </w:rPr>
        <w:tab/>
        <w:t>51</w:t>
      </w:r>
    </w:p>
    <w:p w14:paraId="54DB282D" w14:textId="77777777" w:rsidR="005C7605" w:rsidRDefault="005C7605">
      <w:pPr>
        <w:pStyle w:val="Index1"/>
        <w:tabs>
          <w:tab w:val="right" w:leader="dot" w:pos="4310"/>
        </w:tabs>
        <w:rPr>
          <w:noProof/>
        </w:rPr>
      </w:pPr>
      <w:r w:rsidRPr="00577A3D">
        <w:rPr>
          <w:bCs/>
          <w:noProof/>
        </w:rPr>
        <w:t>graduation requirements</w:t>
      </w:r>
    </w:p>
    <w:p w14:paraId="76A1322B" w14:textId="77777777" w:rsidR="005C7605" w:rsidRDefault="005C7605">
      <w:pPr>
        <w:pStyle w:val="Index2"/>
        <w:tabs>
          <w:tab w:val="right" w:leader="dot" w:pos="4310"/>
        </w:tabs>
        <w:rPr>
          <w:noProof/>
        </w:rPr>
      </w:pPr>
      <w:r w:rsidRPr="00577A3D">
        <w:rPr>
          <w:bCs/>
          <w:noProof/>
        </w:rPr>
        <w:t>petitions for exception</w:t>
      </w:r>
      <w:r>
        <w:rPr>
          <w:noProof/>
        </w:rPr>
        <w:tab/>
        <w:t>21</w:t>
      </w:r>
    </w:p>
    <w:p w14:paraId="210E8413" w14:textId="77777777" w:rsidR="005C7605" w:rsidRDefault="005C7605">
      <w:pPr>
        <w:pStyle w:val="Index2"/>
        <w:tabs>
          <w:tab w:val="right" w:leader="dot" w:pos="4310"/>
        </w:tabs>
        <w:rPr>
          <w:noProof/>
        </w:rPr>
      </w:pPr>
      <w:r w:rsidRPr="00577A3D">
        <w:rPr>
          <w:bCs/>
          <w:noProof/>
        </w:rPr>
        <w:t>verification</w:t>
      </w:r>
      <w:r>
        <w:rPr>
          <w:noProof/>
        </w:rPr>
        <w:tab/>
        <w:t>22</w:t>
      </w:r>
    </w:p>
    <w:p w14:paraId="44ED8878" w14:textId="77777777" w:rsidR="005C7605" w:rsidRDefault="005C7605">
      <w:pPr>
        <w:pStyle w:val="Index1"/>
        <w:tabs>
          <w:tab w:val="right" w:leader="dot" w:pos="4310"/>
        </w:tabs>
        <w:rPr>
          <w:noProof/>
        </w:rPr>
      </w:pPr>
      <w:r w:rsidRPr="00577A3D">
        <w:rPr>
          <w:rFonts w:cs="Courier New"/>
          <w:noProof/>
        </w:rPr>
        <w:t>grants (student aid)</w:t>
      </w:r>
    </w:p>
    <w:p w14:paraId="67994CF1" w14:textId="77777777" w:rsidR="005C7605" w:rsidRDefault="005C7605">
      <w:pPr>
        <w:pStyle w:val="Index2"/>
        <w:tabs>
          <w:tab w:val="right" w:leader="dot" w:pos="4310"/>
        </w:tabs>
        <w:rPr>
          <w:noProof/>
        </w:rPr>
      </w:pPr>
      <w:r w:rsidRPr="00577A3D">
        <w:rPr>
          <w:rFonts w:cs="Courier New"/>
          <w:noProof/>
        </w:rPr>
        <w:t>eligibility determination/tracking</w:t>
      </w:r>
      <w:r>
        <w:rPr>
          <w:noProof/>
        </w:rPr>
        <w:tab/>
        <w:t>40</w:t>
      </w:r>
    </w:p>
    <w:p w14:paraId="7F29A239" w14:textId="77777777" w:rsidR="005C7605" w:rsidRDefault="005C7605">
      <w:pPr>
        <w:pStyle w:val="Index1"/>
        <w:tabs>
          <w:tab w:val="right" w:leader="dot" w:pos="4310"/>
        </w:tabs>
        <w:rPr>
          <w:noProof/>
        </w:rPr>
      </w:pPr>
      <w:r w:rsidRPr="00577A3D">
        <w:rPr>
          <w:bCs/>
          <w:noProof/>
        </w:rPr>
        <w:t>grants management</w:t>
      </w:r>
      <w:r>
        <w:rPr>
          <w:noProof/>
        </w:rPr>
        <w:tab/>
      </w:r>
      <w:r w:rsidRPr="00577A3D">
        <w:rPr>
          <w:bCs/>
          <w:i/>
          <w:noProof/>
        </w:rPr>
        <w:t>see SGGRRS</w:t>
      </w:r>
    </w:p>
    <w:p w14:paraId="7B415B64" w14:textId="77777777" w:rsidR="005C7605" w:rsidRDefault="005C7605">
      <w:pPr>
        <w:pStyle w:val="Index1"/>
        <w:tabs>
          <w:tab w:val="right" w:leader="dot" w:pos="4310"/>
        </w:tabs>
        <w:rPr>
          <w:noProof/>
        </w:rPr>
      </w:pPr>
      <w:r w:rsidRPr="00577A3D">
        <w:rPr>
          <w:bCs/>
          <w:noProof/>
        </w:rPr>
        <w:t>grievances</w:t>
      </w:r>
      <w:r>
        <w:rPr>
          <w:noProof/>
        </w:rPr>
        <w:tab/>
      </w:r>
      <w:r w:rsidRPr="00577A3D">
        <w:rPr>
          <w:bCs/>
          <w:i/>
          <w:noProof/>
        </w:rPr>
        <w:t>see also SGGRRS</w:t>
      </w:r>
    </w:p>
    <w:p w14:paraId="155C00BE" w14:textId="77777777" w:rsidR="005C7605" w:rsidRDefault="005C7605">
      <w:pPr>
        <w:pStyle w:val="Index2"/>
        <w:tabs>
          <w:tab w:val="right" w:leader="dot" w:pos="4310"/>
        </w:tabs>
        <w:rPr>
          <w:noProof/>
        </w:rPr>
      </w:pPr>
      <w:r w:rsidRPr="00577A3D">
        <w:rPr>
          <w:rFonts w:cs="Courier New"/>
          <w:bCs/>
          <w:noProof/>
        </w:rPr>
        <w:t>students</w:t>
      </w:r>
      <w:r>
        <w:rPr>
          <w:noProof/>
        </w:rPr>
        <w:tab/>
        <w:t>47</w:t>
      </w:r>
    </w:p>
    <w:p w14:paraId="059544C8"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H</w:t>
      </w:r>
    </w:p>
    <w:p w14:paraId="4A7C5245" w14:textId="77777777" w:rsidR="005C7605" w:rsidRDefault="005C7605">
      <w:pPr>
        <w:pStyle w:val="Index1"/>
        <w:tabs>
          <w:tab w:val="right" w:leader="dot" w:pos="4310"/>
        </w:tabs>
        <w:rPr>
          <w:noProof/>
        </w:rPr>
      </w:pPr>
      <w:r w:rsidRPr="00577A3D">
        <w:rPr>
          <w:rFonts w:cs="Courier New"/>
          <w:bCs/>
          <w:noProof/>
        </w:rPr>
        <w:t>health records</w:t>
      </w:r>
    </w:p>
    <w:p w14:paraId="1E6D01F3" w14:textId="77777777" w:rsidR="005C7605" w:rsidRDefault="005C7605">
      <w:pPr>
        <w:pStyle w:val="Index2"/>
        <w:tabs>
          <w:tab w:val="right" w:leader="dot" w:pos="4310"/>
        </w:tabs>
        <w:rPr>
          <w:noProof/>
        </w:rPr>
      </w:pPr>
      <w:r w:rsidRPr="00577A3D">
        <w:rPr>
          <w:rFonts w:cs="Courier New"/>
          <w:bCs/>
          <w:noProof/>
        </w:rPr>
        <w:t>clients</w:t>
      </w:r>
      <w:r>
        <w:rPr>
          <w:noProof/>
        </w:rPr>
        <w:tab/>
        <w:t>41</w:t>
      </w:r>
    </w:p>
    <w:p w14:paraId="56F09BCC" w14:textId="77777777" w:rsidR="005C7605" w:rsidRDefault="005C7605">
      <w:pPr>
        <w:pStyle w:val="Index1"/>
        <w:tabs>
          <w:tab w:val="right" w:leader="dot" w:pos="4310"/>
        </w:tabs>
        <w:rPr>
          <w:noProof/>
        </w:rPr>
      </w:pPr>
      <w:r w:rsidRPr="00577A3D">
        <w:rPr>
          <w:rFonts w:cs="Courier New"/>
          <w:bCs/>
          <w:noProof/>
        </w:rPr>
        <w:t>health services (provided by college)</w:t>
      </w:r>
      <w:r>
        <w:rPr>
          <w:noProof/>
        </w:rPr>
        <w:tab/>
        <w:t>41</w:t>
      </w:r>
    </w:p>
    <w:p w14:paraId="6795B6C0" w14:textId="77777777" w:rsidR="005C7605" w:rsidRDefault="005C7605">
      <w:pPr>
        <w:pStyle w:val="Index1"/>
        <w:tabs>
          <w:tab w:val="right" w:leader="dot" w:pos="4310"/>
        </w:tabs>
        <w:rPr>
          <w:noProof/>
        </w:rPr>
      </w:pPr>
      <w:r w:rsidRPr="00577A3D">
        <w:rPr>
          <w:bCs/>
          <w:noProof/>
        </w:rPr>
        <w:t>higher education enrollment reporting</w:t>
      </w:r>
      <w:r>
        <w:rPr>
          <w:noProof/>
        </w:rPr>
        <w:tab/>
      </w:r>
      <w:r w:rsidRPr="00577A3D">
        <w:rPr>
          <w:bCs/>
          <w:i/>
          <w:noProof/>
        </w:rPr>
        <w:t>see SGGRRS</w:t>
      </w:r>
    </w:p>
    <w:p w14:paraId="7590D530" w14:textId="77777777" w:rsidR="005C7605" w:rsidRDefault="005C7605">
      <w:pPr>
        <w:pStyle w:val="Index1"/>
        <w:tabs>
          <w:tab w:val="right" w:leader="dot" w:pos="4310"/>
        </w:tabs>
        <w:rPr>
          <w:noProof/>
        </w:rPr>
      </w:pPr>
      <w:r w:rsidRPr="00577A3D">
        <w:rPr>
          <w:bCs/>
          <w:noProof/>
        </w:rPr>
        <w:t>history of institution</w:t>
      </w:r>
      <w:r>
        <w:rPr>
          <w:noProof/>
        </w:rPr>
        <w:tab/>
      </w:r>
      <w:r w:rsidRPr="00577A3D">
        <w:rPr>
          <w:bCs/>
          <w:i/>
          <w:noProof/>
        </w:rPr>
        <w:t>see SGGRRS</w:t>
      </w:r>
    </w:p>
    <w:p w14:paraId="504F92CA" w14:textId="77777777" w:rsidR="005C7605" w:rsidRDefault="005C7605">
      <w:pPr>
        <w:pStyle w:val="Index1"/>
        <w:tabs>
          <w:tab w:val="right" w:leader="dot" w:pos="4310"/>
        </w:tabs>
        <w:rPr>
          <w:noProof/>
        </w:rPr>
      </w:pPr>
      <w:r w:rsidRPr="00577A3D">
        <w:rPr>
          <w:bCs/>
          <w:noProof/>
        </w:rPr>
        <w:t>honorary degrees</w:t>
      </w:r>
      <w:r>
        <w:rPr>
          <w:noProof/>
        </w:rPr>
        <w:tab/>
        <w:t>21</w:t>
      </w:r>
    </w:p>
    <w:p w14:paraId="17BF2F12" w14:textId="77777777" w:rsidR="005C7605" w:rsidRDefault="005C7605">
      <w:pPr>
        <w:pStyle w:val="Index1"/>
        <w:tabs>
          <w:tab w:val="right" w:leader="dot" w:pos="4310"/>
        </w:tabs>
        <w:rPr>
          <w:noProof/>
        </w:rPr>
      </w:pPr>
      <w:r w:rsidRPr="00577A3D">
        <w:rPr>
          <w:bCs/>
          <w:noProof/>
        </w:rPr>
        <w:t>human resources management</w:t>
      </w:r>
      <w:r>
        <w:rPr>
          <w:noProof/>
        </w:rPr>
        <w:tab/>
      </w:r>
      <w:r w:rsidRPr="00577A3D">
        <w:rPr>
          <w:bCs/>
          <w:i/>
          <w:noProof/>
        </w:rPr>
        <w:t>see SGGRRS</w:t>
      </w:r>
    </w:p>
    <w:p w14:paraId="1C7D774B" w14:textId="77777777" w:rsidR="005C7605" w:rsidRDefault="005C7605">
      <w:pPr>
        <w:pStyle w:val="Index1"/>
        <w:tabs>
          <w:tab w:val="right" w:leader="dot" w:pos="4310"/>
        </w:tabs>
        <w:rPr>
          <w:noProof/>
        </w:rPr>
      </w:pPr>
      <w:r w:rsidRPr="00577A3D">
        <w:rPr>
          <w:bCs/>
          <w:noProof/>
        </w:rPr>
        <w:t>Human Subjects Review Council (HSRC)</w:t>
      </w:r>
    </w:p>
    <w:p w14:paraId="1456431A" w14:textId="77777777" w:rsidR="005C7605" w:rsidRDefault="005C7605">
      <w:pPr>
        <w:pStyle w:val="Index2"/>
        <w:tabs>
          <w:tab w:val="right" w:leader="dot" w:pos="4310"/>
        </w:tabs>
        <w:rPr>
          <w:noProof/>
        </w:rPr>
      </w:pPr>
      <w:r w:rsidRPr="00577A3D">
        <w:rPr>
          <w:bCs/>
          <w:noProof/>
        </w:rPr>
        <w:t>administration/oversight</w:t>
      </w:r>
      <w:r>
        <w:rPr>
          <w:noProof/>
        </w:rPr>
        <w:tab/>
        <w:t>11</w:t>
      </w:r>
    </w:p>
    <w:p w14:paraId="4C590187" w14:textId="77777777" w:rsidR="005C7605" w:rsidRDefault="005C7605">
      <w:pPr>
        <w:pStyle w:val="Index2"/>
        <w:tabs>
          <w:tab w:val="right" w:leader="dot" w:pos="4310"/>
        </w:tabs>
        <w:rPr>
          <w:noProof/>
        </w:rPr>
      </w:pPr>
      <w:r w:rsidRPr="00577A3D">
        <w:rPr>
          <w:bCs/>
          <w:noProof/>
        </w:rPr>
        <w:t>principal investigator records</w:t>
      </w:r>
      <w:r>
        <w:rPr>
          <w:noProof/>
        </w:rPr>
        <w:tab/>
        <w:t>12</w:t>
      </w:r>
    </w:p>
    <w:p w14:paraId="0D9C8405"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I</w:t>
      </w:r>
    </w:p>
    <w:p w14:paraId="48815D7A" w14:textId="77777777" w:rsidR="005C7605" w:rsidRDefault="005C7605">
      <w:pPr>
        <w:pStyle w:val="Index1"/>
        <w:tabs>
          <w:tab w:val="right" w:leader="dot" w:pos="4310"/>
        </w:tabs>
        <w:rPr>
          <w:noProof/>
        </w:rPr>
      </w:pPr>
      <w:r w:rsidRPr="00577A3D">
        <w:rPr>
          <w:bCs/>
          <w:noProof/>
        </w:rPr>
        <w:t>immigration advising (foreign students)</w:t>
      </w:r>
      <w:r>
        <w:rPr>
          <w:noProof/>
        </w:rPr>
        <w:tab/>
        <w:t>28</w:t>
      </w:r>
    </w:p>
    <w:p w14:paraId="25EBEADD" w14:textId="77777777" w:rsidR="005C7605" w:rsidRDefault="005C7605">
      <w:pPr>
        <w:pStyle w:val="Index1"/>
        <w:tabs>
          <w:tab w:val="right" w:leader="dot" w:pos="4310"/>
        </w:tabs>
        <w:rPr>
          <w:noProof/>
        </w:rPr>
      </w:pPr>
      <w:r w:rsidRPr="00577A3D">
        <w:rPr>
          <w:rFonts w:cs="Courier New"/>
          <w:bCs/>
          <w:noProof/>
        </w:rPr>
        <w:t>impounded property</w:t>
      </w:r>
      <w:r>
        <w:rPr>
          <w:noProof/>
        </w:rPr>
        <w:tab/>
        <w:t>44</w:t>
      </w:r>
    </w:p>
    <w:p w14:paraId="669DD615" w14:textId="77777777" w:rsidR="005C7605" w:rsidRDefault="005C7605">
      <w:pPr>
        <w:pStyle w:val="Index1"/>
        <w:tabs>
          <w:tab w:val="right" w:leader="dot" w:pos="4310"/>
        </w:tabs>
        <w:rPr>
          <w:noProof/>
        </w:rPr>
      </w:pPr>
      <w:r w:rsidRPr="00577A3D">
        <w:rPr>
          <w:bCs/>
          <w:noProof/>
        </w:rPr>
        <w:t>information systems</w:t>
      </w:r>
      <w:r>
        <w:rPr>
          <w:noProof/>
        </w:rPr>
        <w:tab/>
      </w:r>
      <w:r w:rsidRPr="00577A3D">
        <w:rPr>
          <w:bCs/>
          <w:i/>
          <w:noProof/>
        </w:rPr>
        <w:t>see SGGRRS</w:t>
      </w:r>
    </w:p>
    <w:p w14:paraId="502ACD80" w14:textId="77777777" w:rsidR="005C7605" w:rsidRDefault="005C7605">
      <w:pPr>
        <w:pStyle w:val="Index1"/>
        <w:tabs>
          <w:tab w:val="right" w:leader="dot" w:pos="4310"/>
        </w:tabs>
        <w:rPr>
          <w:noProof/>
        </w:rPr>
      </w:pPr>
      <w:r w:rsidRPr="00577A3D">
        <w:rPr>
          <w:bCs/>
          <w:noProof/>
        </w:rPr>
        <w:t>Institutional Animal Care and Use Committee (IACUC)</w:t>
      </w:r>
      <w:r>
        <w:rPr>
          <w:noProof/>
        </w:rPr>
        <w:tab/>
        <w:t>13</w:t>
      </w:r>
    </w:p>
    <w:p w14:paraId="151A9A98" w14:textId="77777777" w:rsidR="005C7605" w:rsidRDefault="005C7605">
      <w:pPr>
        <w:pStyle w:val="Index1"/>
        <w:tabs>
          <w:tab w:val="right" w:leader="dot" w:pos="4310"/>
        </w:tabs>
        <w:rPr>
          <w:noProof/>
        </w:rPr>
      </w:pPr>
      <w:r w:rsidRPr="00577A3D">
        <w:rPr>
          <w:rFonts w:cs="Courier New"/>
          <w:bCs/>
          <w:noProof/>
        </w:rPr>
        <w:t>instruction (student evaluations)</w:t>
      </w:r>
      <w:r>
        <w:rPr>
          <w:noProof/>
        </w:rPr>
        <w:tab/>
        <w:t>51</w:t>
      </w:r>
    </w:p>
    <w:p w14:paraId="38A96CB2" w14:textId="77777777" w:rsidR="005C7605" w:rsidRDefault="005C7605">
      <w:pPr>
        <w:pStyle w:val="Index1"/>
        <w:tabs>
          <w:tab w:val="right" w:leader="dot" w:pos="4310"/>
        </w:tabs>
        <w:rPr>
          <w:noProof/>
        </w:rPr>
      </w:pPr>
      <w:r w:rsidRPr="00577A3D">
        <w:rPr>
          <w:rFonts w:cs="Courier New"/>
          <w:bCs/>
          <w:noProof/>
        </w:rPr>
        <w:t>insurance claims (athletes)</w:t>
      </w:r>
      <w:r>
        <w:rPr>
          <w:noProof/>
        </w:rPr>
        <w:tab/>
        <w:t>30</w:t>
      </w:r>
    </w:p>
    <w:p w14:paraId="56BBBA56" w14:textId="77777777" w:rsidR="005C7605" w:rsidRDefault="005C7605">
      <w:pPr>
        <w:pStyle w:val="Index1"/>
        <w:tabs>
          <w:tab w:val="right" w:leader="dot" w:pos="4310"/>
        </w:tabs>
        <w:rPr>
          <w:noProof/>
        </w:rPr>
      </w:pPr>
      <w:r w:rsidRPr="00577A3D">
        <w:rPr>
          <w:rFonts w:cs="Courier New"/>
          <w:bCs/>
          <w:noProof/>
        </w:rPr>
        <w:t>internships (students)</w:t>
      </w:r>
      <w:r>
        <w:rPr>
          <w:noProof/>
        </w:rPr>
        <w:tab/>
        <w:t>52</w:t>
      </w:r>
    </w:p>
    <w:p w14:paraId="7AE84EA1"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14:paraId="3D1D6B14" w14:textId="77777777" w:rsidR="005C7605" w:rsidRDefault="005C7605">
      <w:pPr>
        <w:pStyle w:val="Index1"/>
        <w:tabs>
          <w:tab w:val="right" w:leader="dot" w:pos="4310"/>
        </w:tabs>
        <w:rPr>
          <w:noProof/>
        </w:rPr>
      </w:pPr>
      <w:r w:rsidRPr="00577A3D">
        <w:rPr>
          <w:bCs/>
          <w:noProof/>
        </w:rPr>
        <w:t>leave</w:t>
      </w:r>
      <w:r>
        <w:rPr>
          <w:noProof/>
        </w:rPr>
        <w:tab/>
      </w:r>
      <w:r w:rsidRPr="00577A3D">
        <w:rPr>
          <w:bCs/>
          <w:i/>
          <w:noProof/>
        </w:rPr>
        <w:t>see SGGRRS</w:t>
      </w:r>
    </w:p>
    <w:p w14:paraId="2CA1AA05" w14:textId="77777777" w:rsidR="005C7605" w:rsidRDefault="005C7605">
      <w:pPr>
        <w:pStyle w:val="Index1"/>
        <w:tabs>
          <w:tab w:val="right" w:leader="dot" w:pos="4310"/>
        </w:tabs>
        <w:rPr>
          <w:noProof/>
        </w:rPr>
      </w:pPr>
      <w:r w:rsidRPr="00577A3D">
        <w:rPr>
          <w:bCs/>
          <w:noProof/>
        </w:rPr>
        <w:t>legal files</w:t>
      </w:r>
      <w:r>
        <w:rPr>
          <w:noProof/>
        </w:rPr>
        <w:tab/>
      </w:r>
      <w:r w:rsidRPr="00577A3D">
        <w:rPr>
          <w:bCs/>
          <w:i/>
          <w:noProof/>
        </w:rPr>
        <w:t>see SGGRRS</w:t>
      </w:r>
    </w:p>
    <w:p w14:paraId="51044DCB" w14:textId="77777777" w:rsidR="005C7605" w:rsidRDefault="005C7605">
      <w:pPr>
        <w:pStyle w:val="Index1"/>
        <w:tabs>
          <w:tab w:val="right" w:leader="dot" w:pos="4310"/>
        </w:tabs>
        <w:rPr>
          <w:noProof/>
        </w:rPr>
      </w:pPr>
      <w:r w:rsidRPr="00577A3D">
        <w:rPr>
          <w:rFonts w:cs="Courier New"/>
          <w:bCs/>
          <w:noProof/>
        </w:rPr>
        <w:t>lesson plans</w:t>
      </w:r>
      <w:r>
        <w:rPr>
          <w:noProof/>
        </w:rPr>
        <w:tab/>
        <w:t>48</w:t>
      </w:r>
    </w:p>
    <w:p w14:paraId="2D2945A1" w14:textId="77777777" w:rsidR="005C7605" w:rsidRDefault="005C7605">
      <w:pPr>
        <w:pStyle w:val="Index1"/>
        <w:tabs>
          <w:tab w:val="right" w:leader="dot" w:pos="4310"/>
        </w:tabs>
        <w:rPr>
          <w:noProof/>
        </w:rPr>
      </w:pPr>
      <w:r w:rsidRPr="00577A3D">
        <w:rPr>
          <w:bCs/>
          <w:noProof/>
        </w:rPr>
        <w:t>library records</w:t>
      </w:r>
      <w:r>
        <w:rPr>
          <w:noProof/>
        </w:rPr>
        <w:tab/>
      </w:r>
      <w:r w:rsidRPr="00577A3D">
        <w:rPr>
          <w:bCs/>
          <w:i/>
          <w:noProof/>
        </w:rPr>
        <w:t>see SGGRRS</w:t>
      </w:r>
    </w:p>
    <w:p w14:paraId="23610602" w14:textId="77777777" w:rsidR="005C7605" w:rsidRDefault="005C7605">
      <w:pPr>
        <w:pStyle w:val="Index1"/>
        <w:tabs>
          <w:tab w:val="right" w:leader="dot" w:pos="4310"/>
        </w:tabs>
        <w:rPr>
          <w:noProof/>
        </w:rPr>
      </w:pPr>
      <w:r w:rsidRPr="00577A3D">
        <w:rPr>
          <w:rFonts w:cs="Courier New"/>
          <w:bCs/>
          <w:noProof/>
        </w:rPr>
        <w:t>loans (student aid)</w:t>
      </w:r>
    </w:p>
    <w:p w14:paraId="5C30505E" w14:textId="77777777" w:rsidR="005C7605" w:rsidRDefault="005C7605">
      <w:pPr>
        <w:pStyle w:val="Index2"/>
        <w:tabs>
          <w:tab w:val="right" w:leader="dot" w:pos="4310"/>
        </w:tabs>
        <w:rPr>
          <w:noProof/>
        </w:rPr>
      </w:pPr>
      <w:r w:rsidRPr="00577A3D">
        <w:rPr>
          <w:rFonts w:cs="Courier New"/>
          <w:bCs/>
          <w:noProof/>
        </w:rPr>
        <w:t>disbursement</w:t>
      </w:r>
      <w:r>
        <w:rPr>
          <w:noProof/>
        </w:rPr>
        <w:tab/>
        <w:t>39</w:t>
      </w:r>
    </w:p>
    <w:p w14:paraId="44881797" w14:textId="77777777" w:rsidR="005C7605" w:rsidRDefault="005C7605">
      <w:pPr>
        <w:pStyle w:val="Index2"/>
        <w:tabs>
          <w:tab w:val="right" w:leader="dot" w:pos="4310"/>
        </w:tabs>
        <w:rPr>
          <w:noProof/>
        </w:rPr>
      </w:pPr>
      <w:r w:rsidRPr="00577A3D">
        <w:rPr>
          <w:rFonts w:cs="Courier New"/>
          <w:noProof/>
        </w:rPr>
        <w:t>eligibility determination/tracking</w:t>
      </w:r>
      <w:r>
        <w:rPr>
          <w:noProof/>
        </w:rPr>
        <w:tab/>
        <w:t>40</w:t>
      </w:r>
    </w:p>
    <w:p w14:paraId="33FDD5D8" w14:textId="77777777" w:rsidR="005C7605" w:rsidRDefault="005C7605">
      <w:pPr>
        <w:pStyle w:val="Index1"/>
        <w:tabs>
          <w:tab w:val="right" w:leader="dot" w:pos="4310"/>
        </w:tabs>
        <w:rPr>
          <w:noProof/>
        </w:rPr>
      </w:pPr>
      <w:r w:rsidRPr="00577A3D">
        <w:rPr>
          <w:bCs/>
          <w:noProof/>
        </w:rPr>
        <w:t>logs (security)</w:t>
      </w:r>
      <w:r>
        <w:rPr>
          <w:noProof/>
        </w:rPr>
        <w:tab/>
      </w:r>
      <w:r w:rsidRPr="00577A3D">
        <w:rPr>
          <w:bCs/>
          <w:i/>
          <w:noProof/>
        </w:rPr>
        <w:t>see SGGRRS</w:t>
      </w:r>
    </w:p>
    <w:p w14:paraId="2C019F14" w14:textId="77777777" w:rsidR="005C7605" w:rsidRDefault="005C7605">
      <w:pPr>
        <w:pStyle w:val="Index1"/>
        <w:tabs>
          <w:tab w:val="right" w:leader="dot" w:pos="4310"/>
        </w:tabs>
        <w:rPr>
          <w:noProof/>
        </w:rPr>
      </w:pPr>
      <w:r w:rsidRPr="00577A3D">
        <w:rPr>
          <w:rFonts w:cs="Courier New"/>
          <w:bCs/>
          <w:noProof/>
        </w:rPr>
        <w:t>lost and found property</w:t>
      </w:r>
      <w:r>
        <w:rPr>
          <w:noProof/>
        </w:rPr>
        <w:tab/>
      </w:r>
      <w:r w:rsidRPr="00577A3D">
        <w:rPr>
          <w:rFonts w:cs="Courier New"/>
          <w:bCs/>
          <w:i/>
          <w:noProof/>
        </w:rPr>
        <w:t>see SGGRRS</w:t>
      </w:r>
    </w:p>
    <w:p w14:paraId="55409369"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M</w:t>
      </w:r>
    </w:p>
    <w:p w14:paraId="2964187C" w14:textId="77777777" w:rsidR="005C7605" w:rsidRDefault="005C7605">
      <w:pPr>
        <w:pStyle w:val="Index1"/>
        <w:tabs>
          <w:tab w:val="right" w:leader="dot" w:pos="4310"/>
        </w:tabs>
        <w:rPr>
          <w:noProof/>
        </w:rPr>
      </w:pPr>
      <w:r w:rsidRPr="00577A3D">
        <w:rPr>
          <w:bCs/>
          <w:noProof/>
        </w:rPr>
        <w:t>mail services</w:t>
      </w:r>
      <w:r>
        <w:rPr>
          <w:noProof/>
        </w:rPr>
        <w:tab/>
      </w:r>
      <w:r w:rsidRPr="00577A3D">
        <w:rPr>
          <w:bCs/>
          <w:i/>
          <w:noProof/>
        </w:rPr>
        <w:t>see SGGRRS</w:t>
      </w:r>
    </w:p>
    <w:p w14:paraId="000C11C3" w14:textId="77777777" w:rsidR="005C7605" w:rsidRDefault="005C7605">
      <w:pPr>
        <w:pStyle w:val="Index1"/>
        <w:tabs>
          <w:tab w:val="right" w:leader="dot" w:pos="4310"/>
        </w:tabs>
        <w:rPr>
          <w:noProof/>
        </w:rPr>
      </w:pPr>
      <w:r w:rsidRPr="00577A3D">
        <w:rPr>
          <w:bCs/>
          <w:noProof/>
        </w:rPr>
        <w:t>major/minor applications</w:t>
      </w:r>
      <w:r>
        <w:rPr>
          <w:noProof/>
        </w:rPr>
        <w:tab/>
        <w:t>17</w:t>
      </w:r>
    </w:p>
    <w:p w14:paraId="6A12089B" w14:textId="77777777" w:rsidR="005C7605" w:rsidRDefault="005C7605">
      <w:pPr>
        <w:pStyle w:val="Index1"/>
        <w:tabs>
          <w:tab w:val="right" w:leader="dot" w:pos="4310"/>
        </w:tabs>
        <w:rPr>
          <w:noProof/>
        </w:rPr>
      </w:pPr>
      <w:r w:rsidRPr="00577A3D">
        <w:rPr>
          <w:rFonts w:cs="Courier New"/>
          <w:bCs/>
          <w:noProof/>
        </w:rPr>
        <w:t>medical histories/insurance claims (athletes)</w:t>
      </w:r>
      <w:r>
        <w:rPr>
          <w:noProof/>
        </w:rPr>
        <w:tab/>
        <w:t>30</w:t>
      </w:r>
    </w:p>
    <w:p w14:paraId="50E106F0" w14:textId="77777777" w:rsidR="005C7605" w:rsidRDefault="005C7605">
      <w:pPr>
        <w:pStyle w:val="Index1"/>
        <w:tabs>
          <w:tab w:val="right" w:leader="dot" w:pos="4310"/>
        </w:tabs>
        <w:rPr>
          <w:noProof/>
        </w:rPr>
      </w:pPr>
      <w:r w:rsidRPr="00577A3D">
        <w:rPr>
          <w:bCs/>
          <w:noProof/>
        </w:rPr>
        <w:t>meetings</w:t>
      </w:r>
    </w:p>
    <w:p w14:paraId="63D40A7D" w14:textId="77777777" w:rsidR="005C7605" w:rsidRDefault="005C7605">
      <w:pPr>
        <w:pStyle w:val="Index2"/>
        <w:tabs>
          <w:tab w:val="right" w:leader="dot" w:pos="4310"/>
        </w:tabs>
        <w:rPr>
          <w:noProof/>
        </w:rPr>
      </w:pPr>
      <w:r w:rsidRPr="00577A3D">
        <w:rPr>
          <w:bCs/>
          <w:noProof/>
        </w:rPr>
        <w:t>governing/policy-setting bodies</w:t>
      </w:r>
      <w:r>
        <w:rPr>
          <w:noProof/>
        </w:rPr>
        <w:tab/>
      </w:r>
      <w:r w:rsidRPr="00577A3D">
        <w:rPr>
          <w:bCs/>
          <w:i/>
          <w:noProof/>
        </w:rPr>
        <w:t>see SGGRRS</w:t>
      </w:r>
    </w:p>
    <w:p w14:paraId="58A34D6D" w14:textId="77777777" w:rsidR="005C7605" w:rsidRDefault="005C7605">
      <w:pPr>
        <w:pStyle w:val="Index1"/>
        <w:tabs>
          <w:tab w:val="right" w:leader="dot" w:pos="4310"/>
        </w:tabs>
        <w:rPr>
          <w:noProof/>
        </w:rPr>
      </w:pPr>
      <w:r w:rsidRPr="00577A3D">
        <w:rPr>
          <w:bCs/>
          <w:noProof/>
        </w:rPr>
        <w:t>minutes</w:t>
      </w:r>
    </w:p>
    <w:p w14:paraId="0BDE3DA5" w14:textId="77777777" w:rsidR="005C7605" w:rsidRDefault="005C7605">
      <w:pPr>
        <w:pStyle w:val="Index2"/>
        <w:tabs>
          <w:tab w:val="right" w:leader="dot" w:pos="4310"/>
        </w:tabs>
        <w:rPr>
          <w:noProof/>
        </w:rPr>
      </w:pPr>
      <w:r w:rsidRPr="00577A3D">
        <w:rPr>
          <w:bCs/>
          <w:noProof/>
        </w:rPr>
        <w:t>governing/policy-setting bodies</w:t>
      </w:r>
      <w:r>
        <w:rPr>
          <w:noProof/>
        </w:rPr>
        <w:tab/>
      </w:r>
      <w:r w:rsidRPr="00577A3D">
        <w:rPr>
          <w:bCs/>
          <w:i/>
          <w:noProof/>
        </w:rPr>
        <w:t>see SGGRRS</w:t>
      </w:r>
    </w:p>
    <w:p w14:paraId="67EF9DC2" w14:textId="77777777" w:rsidR="005C7605" w:rsidRDefault="005C7605">
      <w:pPr>
        <w:pStyle w:val="Index1"/>
        <w:tabs>
          <w:tab w:val="right" w:leader="dot" w:pos="4310"/>
        </w:tabs>
        <w:rPr>
          <w:noProof/>
        </w:rPr>
      </w:pPr>
      <w:r w:rsidRPr="00577A3D">
        <w:rPr>
          <w:bCs/>
          <w:noProof/>
        </w:rPr>
        <w:t>motor vehicles</w:t>
      </w:r>
      <w:r>
        <w:rPr>
          <w:noProof/>
        </w:rPr>
        <w:tab/>
      </w:r>
      <w:r w:rsidRPr="00577A3D">
        <w:rPr>
          <w:bCs/>
          <w:i/>
          <w:noProof/>
        </w:rPr>
        <w:t>see SGGRRS</w:t>
      </w:r>
    </w:p>
    <w:p w14:paraId="6E840BDE" w14:textId="77777777" w:rsidR="005C7605" w:rsidRDefault="005C7605">
      <w:pPr>
        <w:pStyle w:val="Index1"/>
        <w:tabs>
          <w:tab w:val="right" w:leader="dot" w:pos="4310"/>
        </w:tabs>
        <w:rPr>
          <w:noProof/>
        </w:rPr>
      </w:pPr>
      <w:r w:rsidRPr="00577A3D">
        <w:rPr>
          <w:rFonts w:cs="Courier New"/>
          <w:bCs/>
          <w:noProof/>
        </w:rPr>
        <w:t>museums</w:t>
      </w:r>
      <w:r>
        <w:rPr>
          <w:noProof/>
        </w:rPr>
        <w:tab/>
        <w:t>36</w:t>
      </w:r>
    </w:p>
    <w:p w14:paraId="5AC82F2B"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N</w:t>
      </w:r>
    </w:p>
    <w:p w14:paraId="4CC677A3" w14:textId="77777777" w:rsidR="005C7605" w:rsidRDefault="005C7605">
      <w:pPr>
        <w:pStyle w:val="Index1"/>
        <w:tabs>
          <w:tab w:val="right" w:leader="dot" w:pos="4310"/>
        </w:tabs>
        <w:rPr>
          <w:noProof/>
        </w:rPr>
      </w:pPr>
      <w:r w:rsidRPr="00577A3D">
        <w:rPr>
          <w:bCs/>
          <w:noProof/>
        </w:rPr>
        <w:t>newspapers (publications)</w:t>
      </w:r>
      <w:r>
        <w:rPr>
          <w:noProof/>
        </w:rPr>
        <w:tab/>
      </w:r>
      <w:r w:rsidRPr="00577A3D">
        <w:rPr>
          <w:bCs/>
          <w:i/>
          <w:noProof/>
        </w:rPr>
        <w:t>see SGGRRS</w:t>
      </w:r>
    </w:p>
    <w:p w14:paraId="74E87B15" w14:textId="77777777" w:rsidR="005C7605" w:rsidRDefault="005C7605">
      <w:pPr>
        <w:pStyle w:val="Index1"/>
        <w:tabs>
          <w:tab w:val="right" w:leader="dot" w:pos="4310"/>
        </w:tabs>
        <w:rPr>
          <w:noProof/>
        </w:rPr>
      </w:pPr>
      <w:r w:rsidRPr="00577A3D">
        <w:rPr>
          <w:rFonts w:cs="Courier New"/>
          <w:bCs/>
          <w:noProof/>
        </w:rPr>
        <w:t>notices of infractions</w:t>
      </w:r>
      <w:r>
        <w:rPr>
          <w:noProof/>
        </w:rPr>
        <w:tab/>
        <w:t>43</w:t>
      </w:r>
    </w:p>
    <w:p w14:paraId="15C6D0CA" w14:textId="77777777" w:rsidR="005C7605" w:rsidRDefault="005C7605">
      <w:pPr>
        <w:pStyle w:val="Index1"/>
        <w:tabs>
          <w:tab w:val="right" w:leader="dot" w:pos="4310"/>
        </w:tabs>
        <w:rPr>
          <w:noProof/>
        </w:rPr>
      </w:pPr>
      <w:r w:rsidRPr="00577A3D">
        <w:rPr>
          <w:rFonts w:cs="Courier New"/>
          <w:bCs/>
          <w:noProof/>
        </w:rPr>
        <w:t>NWAC</w:t>
      </w:r>
    </w:p>
    <w:p w14:paraId="0744881D" w14:textId="77777777" w:rsidR="005C7605" w:rsidRDefault="005C7605">
      <w:pPr>
        <w:pStyle w:val="Index2"/>
        <w:tabs>
          <w:tab w:val="right" w:leader="dot" w:pos="4310"/>
        </w:tabs>
        <w:rPr>
          <w:noProof/>
        </w:rPr>
      </w:pPr>
      <w:r w:rsidRPr="00577A3D">
        <w:rPr>
          <w:rFonts w:cs="Courier New"/>
          <w:bCs/>
          <w:noProof/>
        </w:rPr>
        <w:t>relations with college</w:t>
      </w:r>
      <w:r>
        <w:rPr>
          <w:noProof/>
        </w:rPr>
        <w:tab/>
        <w:t>31</w:t>
      </w:r>
    </w:p>
    <w:p w14:paraId="6B2672E2"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O</w:t>
      </w:r>
    </w:p>
    <w:p w14:paraId="3D124AB4" w14:textId="77777777" w:rsidR="005C7605" w:rsidRDefault="005C7605">
      <w:pPr>
        <w:pStyle w:val="Index1"/>
        <w:tabs>
          <w:tab w:val="right" w:leader="dot" w:pos="4310"/>
        </w:tabs>
        <w:rPr>
          <w:noProof/>
        </w:rPr>
      </w:pPr>
      <w:r w:rsidRPr="00577A3D">
        <w:rPr>
          <w:rFonts w:cs="Courier New"/>
          <w:bCs/>
          <w:noProof/>
        </w:rPr>
        <w:t>occupancy reports (residence halls)</w:t>
      </w:r>
      <w:r>
        <w:rPr>
          <w:noProof/>
        </w:rPr>
        <w:tab/>
        <w:t>42</w:t>
      </w:r>
    </w:p>
    <w:p w14:paraId="01C8A5F3"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P</w:t>
      </w:r>
    </w:p>
    <w:p w14:paraId="0993047E" w14:textId="77777777" w:rsidR="005C7605" w:rsidRDefault="005C7605">
      <w:pPr>
        <w:pStyle w:val="Index1"/>
        <w:tabs>
          <w:tab w:val="right" w:leader="dot" w:pos="4310"/>
        </w:tabs>
        <w:rPr>
          <w:noProof/>
        </w:rPr>
      </w:pPr>
      <w:r w:rsidRPr="00577A3D">
        <w:rPr>
          <w:rFonts w:cs="Courier New"/>
          <w:bCs/>
          <w:noProof/>
        </w:rPr>
        <w:t>papers/projects/assignments (not retrieved)</w:t>
      </w:r>
      <w:r>
        <w:rPr>
          <w:noProof/>
        </w:rPr>
        <w:tab/>
        <w:t>51</w:t>
      </w:r>
    </w:p>
    <w:p w14:paraId="68200581" w14:textId="77777777" w:rsidR="005C7605" w:rsidRDefault="005C7605">
      <w:pPr>
        <w:pStyle w:val="Index1"/>
        <w:tabs>
          <w:tab w:val="right" w:leader="dot" w:pos="4310"/>
        </w:tabs>
        <w:rPr>
          <w:noProof/>
        </w:rPr>
      </w:pPr>
      <w:r w:rsidRPr="00577A3D">
        <w:rPr>
          <w:rFonts w:cs="Courier New"/>
          <w:bCs/>
          <w:noProof/>
        </w:rPr>
        <w:t>parking</w:t>
      </w:r>
    </w:p>
    <w:p w14:paraId="2F800B62" w14:textId="77777777" w:rsidR="005C7605" w:rsidRDefault="005C7605">
      <w:pPr>
        <w:pStyle w:val="Index2"/>
        <w:tabs>
          <w:tab w:val="right" w:leader="dot" w:pos="4310"/>
        </w:tabs>
        <w:rPr>
          <w:noProof/>
        </w:rPr>
      </w:pPr>
      <w:r w:rsidRPr="00577A3D">
        <w:rPr>
          <w:rFonts w:cs="Courier New"/>
          <w:bCs/>
          <w:noProof/>
        </w:rPr>
        <w:t>citations/fines</w:t>
      </w:r>
      <w:r>
        <w:rPr>
          <w:noProof/>
        </w:rPr>
        <w:tab/>
        <w:t>44</w:t>
      </w:r>
    </w:p>
    <w:p w14:paraId="5E417DE0" w14:textId="77777777" w:rsidR="005C7605" w:rsidRDefault="005C7605">
      <w:pPr>
        <w:pStyle w:val="Index2"/>
        <w:tabs>
          <w:tab w:val="right" w:leader="dot" w:pos="4310"/>
        </w:tabs>
        <w:rPr>
          <w:noProof/>
        </w:rPr>
      </w:pPr>
      <w:r w:rsidRPr="00577A3D">
        <w:rPr>
          <w:rFonts w:cs="Courier New"/>
          <w:bCs/>
          <w:noProof/>
        </w:rPr>
        <w:t>permits (purchased/replaced))</w:t>
      </w:r>
      <w:r>
        <w:rPr>
          <w:noProof/>
        </w:rPr>
        <w:tab/>
        <w:t>45</w:t>
      </w:r>
    </w:p>
    <w:p w14:paraId="1186DAF6" w14:textId="77777777" w:rsidR="005C7605" w:rsidRDefault="005C7605">
      <w:pPr>
        <w:pStyle w:val="Index1"/>
        <w:tabs>
          <w:tab w:val="right" w:leader="dot" w:pos="4310"/>
        </w:tabs>
        <w:rPr>
          <w:noProof/>
        </w:rPr>
      </w:pPr>
      <w:r w:rsidRPr="00577A3D">
        <w:rPr>
          <w:bCs/>
          <w:noProof/>
        </w:rPr>
        <w:t>payroll</w:t>
      </w:r>
      <w:r>
        <w:rPr>
          <w:noProof/>
        </w:rPr>
        <w:tab/>
      </w:r>
      <w:r w:rsidRPr="00577A3D">
        <w:rPr>
          <w:bCs/>
          <w:i/>
          <w:noProof/>
        </w:rPr>
        <w:t>see SGGRRS</w:t>
      </w:r>
    </w:p>
    <w:p w14:paraId="7D8AC802" w14:textId="77777777" w:rsidR="005C7605" w:rsidRDefault="005C7605">
      <w:pPr>
        <w:pStyle w:val="Index1"/>
        <w:tabs>
          <w:tab w:val="right" w:leader="dot" w:pos="4310"/>
        </w:tabs>
        <w:rPr>
          <w:noProof/>
        </w:rPr>
      </w:pPr>
      <w:r w:rsidRPr="00577A3D">
        <w:rPr>
          <w:rFonts w:cs="Courier New"/>
          <w:bCs/>
          <w:noProof/>
        </w:rPr>
        <w:t>Perkins loans (student aid)</w:t>
      </w:r>
      <w:r>
        <w:rPr>
          <w:noProof/>
        </w:rPr>
        <w:tab/>
        <w:t>39</w:t>
      </w:r>
    </w:p>
    <w:p w14:paraId="50280137" w14:textId="77777777" w:rsidR="005C7605" w:rsidRDefault="005C7605">
      <w:pPr>
        <w:pStyle w:val="Index1"/>
        <w:tabs>
          <w:tab w:val="right" w:leader="dot" w:pos="4310"/>
        </w:tabs>
        <w:rPr>
          <w:noProof/>
        </w:rPr>
      </w:pPr>
      <w:r w:rsidRPr="00577A3D">
        <w:rPr>
          <w:rFonts w:cs="Courier New"/>
          <w:bCs/>
          <w:noProof/>
        </w:rPr>
        <w:t>petitions (academic forgiveness)</w:t>
      </w:r>
      <w:r>
        <w:rPr>
          <w:noProof/>
        </w:rPr>
        <w:tab/>
        <w:t>47</w:t>
      </w:r>
    </w:p>
    <w:p w14:paraId="29C38B00" w14:textId="77777777" w:rsidR="005C7605" w:rsidRDefault="005C7605">
      <w:pPr>
        <w:pStyle w:val="Index1"/>
        <w:tabs>
          <w:tab w:val="right" w:leader="dot" w:pos="4310"/>
        </w:tabs>
        <w:rPr>
          <w:noProof/>
        </w:rPr>
      </w:pPr>
      <w:r w:rsidRPr="00577A3D">
        <w:rPr>
          <w:bCs/>
          <w:noProof/>
        </w:rPr>
        <w:t>petitions for exception (graduation/degree requirements)</w:t>
      </w:r>
      <w:r>
        <w:rPr>
          <w:noProof/>
        </w:rPr>
        <w:tab/>
        <w:t>21</w:t>
      </w:r>
    </w:p>
    <w:p w14:paraId="4DB847AE" w14:textId="77777777" w:rsidR="005C7605" w:rsidRDefault="005C7605">
      <w:pPr>
        <w:pStyle w:val="Index1"/>
        <w:tabs>
          <w:tab w:val="right" w:leader="dot" w:pos="4310"/>
        </w:tabs>
        <w:rPr>
          <w:noProof/>
        </w:rPr>
      </w:pPr>
      <w:r w:rsidRPr="00577A3D">
        <w:rPr>
          <w:bCs/>
          <w:noProof/>
        </w:rPr>
        <w:t>policies/procedures</w:t>
      </w:r>
      <w:r>
        <w:rPr>
          <w:noProof/>
        </w:rPr>
        <w:tab/>
      </w:r>
      <w:r w:rsidRPr="00577A3D">
        <w:rPr>
          <w:bCs/>
          <w:i/>
          <w:noProof/>
        </w:rPr>
        <w:t>see SGGRRS</w:t>
      </w:r>
    </w:p>
    <w:p w14:paraId="31A2BF65" w14:textId="77777777" w:rsidR="005C7605" w:rsidRDefault="005C7605">
      <w:pPr>
        <w:pStyle w:val="Index1"/>
        <w:tabs>
          <w:tab w:val="right" w:leader="dot" w:pos="4310"/>
        </w:tabs>
        <w:rPr>
          <w:noProof/>
        </w:rPr>
      </w:pPr>
      <w:r w:rsidRPr="00577A3D">
        <w:rPr>
          <w:rFonts w:cs="Courier New"/>
          <w:bCs/>
          <w:noProof/>
        </w:rPr>
        <w:t>property (impounded)</w:t>
      </w:r>
      <w:r>
        <w:rPr>
          <w:noProof/>
        </w:rPr>
        <w:tab/>
        <w:t>44</w:t>
      </w:r>
    </w:p>
    <w:p w14:paraId="4B954FB8" w14:textId="77777777" w:rsidR="005C7605" w:rsidRDefault="005C7605">
      <w:pPr>
        <w:pStyle w:val="Index1"/>
        <w:tabs>
          <w:tab w:val="right" w:leader="dot" w:pos="4310"/>
        </w:tabs>
        <w:rPr>
          <w:noProof/>
        </w:rPr>
      </w:pPr>
      <w:r w:rsidRPr="00577A3D">
        <w:rPr>
          <w:bCs/>
          <w:noProof/>
        </w:rPr>
        <w:t>public disclosure</w:t>
      </w:r>
      <w:r>
        <w:rPr>
          <w:noProof/>
        </w:rPr>
        <w:tab/>
      </w:r>
      <w:r w:rsidRPr="00577A3D">
        <w:rPr>
          <w:bCs/>
          <w:i/>
          <w:noProof/>
        </w:rPr>
        <w:t>see SGGRRS</w:t>
      </w:r>
    </w:p>
    <w:p w14:paraId="3A20315E" w14:textId="77777777" w:rsidR="005C7605" w:rsidRDefault="005C7605">
      <w:pPr>
        <w:pStyle w:val="Index1"/>
        <w:tabs>
          <w:tab w:val="right" w:leader="dot" w:pos="4310"/>
        </w:tabs>
        <w:rPr>
          <w:noProof/>
        </w:rPr>
      </w:pPr>
      <w:r w:rsidRPr="00577A3D">
        <w:rPr>
          <w:bCs/>
          <w:noProof/>
        </w:rPr>
        <w:t>public records requests</w:t>
      </w:r>
      <w:r>
        <w:rPr>
          <w:noProof/>
        </w:rPr>
        <w:tab/>
      </w:r>
      <w:r w:rsidRPr="00577A3D">
        <w:rPr>
          <w:bCs/>
          <w:i/>
          <w:noProof/>
        </w:rPr>
        <w:t>see SGGRRS</w:t>
      </w:r>
    </w:p>
    <w:p w14:paraId="0012AFBB" w14:textId="77777777" w:rsidR="005C7605" w:rsidRDefault="005C7605">
      <w:pPr>
        <w:pStyle w:val="Index1"/>
        <w:tabs>
          <w:tab w:val="right" w:leader="dot" w:pos="4310"/>
        </w:tabs>
        <w:rPr>
          <w:noProof/>
        </w:rPr>
      </w:pPr>
      <w:r w:rsidRPr="00577A3D">
        <w:rPr>
          <w:bCs/>
          <w:noProof/>
        </w:rPr>
        <w:t>publications</w:t>
      </w:r>
      <w:r>
        <w:rPr>
          <w:noProof/>
        </w:rPr>
        <w:tab/>
      </w:r>
      <w:r w:rsidRPr="00577A3D">
        <w:rPr>
          <w:bCs/>
          <w:i/>
          <w:noProof/>
        </w:rPr>
        <w:t>see SGGRRS</w:t>
      </w:r>
    </w:p>
    <w:p w14:paraId="67EC3E78"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R</w:t>
      </w:r>
    </w:p>
    <w:p w14:paraId="6D2581DF" w14:textId="77777777" w:rsidR="005C7605" w:rsidRDefault="005C7605">
      <w:pPr>
        <w:pStyle w:val="Index1"/>
        <w:tabs>
          <w:tab w:val="right" w:leader="dot" w:pos="4310"/>
        </w:tabs>
        <w:rPr>
          <w:noProof/>
        </w:rPr>
      </w:pPr>
      <w:r w:rsidRPr="00577A3D">
        <w:rPr>
          <w:bCs/>
          <w:noProof/>
        </w:rPr>
        <w:t>radio logs (security)</w:t>
      </w:r>
      <w:r>
        <w:rPr>
          <w:noProof/>
        </w:rPr>
        <w:tab/>
      </w:r>
      <w:r w:rsidRPr="00577A3D">
        <w:rPr>
          <w:bCs/>
          <w:i/>
          <w:noProof/>
        </w:rPr>
        <w:t>see SGGRRS</w:t>
      </w:r>
    </w:p>
    <w:p w14:paraId="52F42E4A" w14:textId="77777777" w:rsidR="005C7605" w:rsidRDefault="005C7605">
      <w:pPr>
        <w:pStyle w:val="Index1"/>
        <w:tabs>
          <w:tab w:val="right" w:leader="dot" w:pos="4310"/>
        </w:tabs>
        <w:rPr>
          <w:noProof/>
        </w:rPr>
      </w:pPr>
      <w:r w:rsidRPr="00577A3D">
        <w:rPr>
          <w:rFonts w:cs="Courier New"/>
          <w:bCs/>
          <w:noProof/>
        </w:rPr>
        <w:t>radio stations (transmitters)</w:t>
      </w:r>
      <w:r>
        <w:rPr>
          <w:noProof/>
        </w:rPr>
        <w:tab/>
        <w:t>33</w:t>
      </w:r>
    </w:p>
    <w:p w14:paraId="7CA0A478" w14:textId="77777777" w:rsidR="005C7605" w:rsidRDefault="005C7605">
      <w:pPr>
        <w:pStyle w:val="Index1"/>
        <w:tabs>
          <w:tab w:val="right" w:leader="dot" w:pos="4310"/>
        </w:tabs>
        <w:rPr>
          <w:noProof/>
        </w:rPr>
      </w:pPr>
      <w:r w:rsidRPr="00577A3D">
        <w:rPr>
          <w:rFonts w:cs="Courier New"/>
          <w:bCs/>
          <w:noProof/>
        </w:rPr>
        <w:t>recognition (athletes)</w:t>
      </w:r>
      <w:r>
        <w:rPr>
          <w:noProof/>
        </w:rPr>
        <w:tab/>
        <w:t>31</w:t>
      </w:r>
    </w:p>
    <w:p w14:paraId="39D29CC2" w14:textId="77777777" w:rsidR="005C7605" w:rsidRDefault="005C7605">
      <w:pPr>
        <w:pStyle w:val="Index1"/>
        <w:tabs>
          <w:tab w:val="right" w:leader="dot" w:pos="4310"/>
        </w:tabs>
        <w:rPr>
          <w:noProof/>
        </w:rPr>
      </w:pPr>
      <w:r w:rsidRPr="00577A3D">
        <w:rPr>
          <w:rFonts w:cs="Courier New"/>
          <w:bCs/>
          <w:noProof/>
        </w:rPr>
        <w:t>recorded lessons</w:t>
      </w:r>
      <w:r>
        <w:rPr>
          <w:noProof/>
        </w:rPr>
        <w:tab/>
        <w:t>48</w:t>
      </w:r>
    </w:p>
    <w:p w14:paraId="5FD4A068" w14:textId="77777777" w:rsidR="005C7605" w:rsidRDefault="005C7605">
      <w:pPr>
        <w:pStyle w:val="Index1"/>
        <w:tabs>
          <w:tab w:val="right" w:leader="dot" w:pos="4310"/>
        </w:tabs>
        <w:rPr>
          <w:noProof/>
        </w:rPr>
      </w:pPr>
      <w:r w:rsidRPr="00577A3D">
        <w:rPr>
          <w:bCs/>
          <w:noProof/>
        </w:rPr>
        <w:t>records management</w:t>
      </w:r>
      <w:r>
        <w:rPr>
          <w:noProof/>
        </w:rPr>
        <w:tab/>
      </w:r>
      <w:r w:rsidRPr="00577A3D">
        <w:rPr>
          <w:bCs/>
          <w:i/>
          <w:noProof/>
        </w:rPr>
        <w:t>see SGGRRS</w:t>
      </w:r>
    </w:p>
    <w:p w14:paraId="7B1A9F21" w14:textId="77777777" w:rsidR="005C7605" w:rsidRDefault="005C7605">
      <w:pPr>
        <w:pStyle w:val="Index1"/>
        <w:tabs>
          <w:tab w:val="right" w:leader="dot" w:pos="4310"/>
        </w:tabs>
        <w:rPr>
          <w:noProof/>
        </w:rPr>
      </w:pPr>
      <w:r w:rsidRPr="00577A3D">
        <w:rPr>
          <w:bCs/>
          <w:noProof/>
        </w:rPr>
        <w:t>recruitment (prospective students/athletes)</w:t>
      </w:r>
      <w:r>
        <w:rPr>
          <w:noProof/>
        </w:rPr>
        <w:tab/>
        <w:t>9</w:t>
      </w:r>
    </w:p>
    <w:p w14:paraId="47579DAA" w14:textId="77777777" w:rsidR="005C7605" w:rsidRDefault="005C7605">
      <w:pPr>
        <w:pStyle w:val="Index1"/>
        <w:tabs>
          <w:tab w:val="right" w:leader="dot" w:pos="4310"/>
        </w:tabs>
        <w:rPr>
          <w:noProof/>
        </w:rPr>
      </w:pPr>
      <w:r w:rsidRPr="00577A3D">
        <w:rPr>
          <w:rFonts w:cs="Courier New"/>
          <w:bCs/>
          <w:noProof/>
        </w:rPr>
        <w:t>reference letters</w:t>
      </w:r>
      <w:r>
        <w:rPr>
          <w:noProof/>
        </w:rPr>
        <w:tab/>
        <w:t>51</w:t>
      </w:r>
    </w:p>
    <w:p w14:paraId="07485329" w14:textId="77777777" w:rsidR="005C7605" w:rsidRDefault="005C7605">
      <w:pPr>
        <w:pStyle w:val="Index1"/>
        <w:tabs>
          <w:tab w:val="right" w:leader="dot" w:pos="4310"/>
        </w:tabs>
        <w:rPr>
          <w:noProof/>
        </w:rPr>
      </w:pPr>
      <w:r w:rsidRPr="00577A3D">
        <w:rPr>
          <w:rFonts w:cs="Courier New"/>
          <w:bCs/>
          <w:noProof/>
        </w:rPr>
        <w:t>registered sex offenders (bulletins)</w:t>
      </w:r>
      <w:r>
        <w:rPr>
          <w:noProof/>
        </w:rPr>
        <w:tab/>
        <w:t>45</w:t>
      </w:r>
    </w:p>
    <w:p w14:paraId="7CAAFB8C" w14:textId="77777777" w:rsidR="005C7605" w:rsidRDefault="005C7605">
      <w:pPr>
        <w:pStyle w:val="Index1"/>
        <w:tabs>
          <w:tab w:val="right" w:leader="dot" w:pos="4310"/>
        </w:tabs>
        <w:rPr>
          <w:noProof/>
        </w:rPr>
      </w:pPr>
      <w:r w:rsidRPr="00577A3D">
        <w:rPr>
          <w:bCs/>
          <w:noProof/>
        </w:rPr>
        <w:t>release of education records</w:t>
      </w:r>
    </w:p>
    <w:p w14:paraId="468117C7" w14:textId="77777777" w:rsidR="005C7605" w:rsidRDefault="005C7605">
      <w:pPr>
        <w:pStyle w:val="Index2"/>
        <w:tabs>
          <w:tab w:val="right" w:leader="dot" w:pos="4310"/>
        </w:tabs>
        <w:rPr>
          <w:noProof/>
        </w:rPr>
      </w:pPr>
      <w:r w:rsidRPr="00577A3D">
        <w:rPr>
          <w:bCs/>
          <w:noProof/>
        </w:rPr>
        <w:t>no prior consent required</w:t>
      </w:r>
      <w:r>
        <w:rPr>
          <w:noProof/>
        </w:rPr>
        <w:tab/>
        <w:t>18</w:t>
      </w:r>
    </w:p>
    <w:p w14:paraId="617A191D" w14:textId="77777777" w:rsidR="005C7605" w:rsidRDefault="005C7605">
      <w:pPr>
        <w:pStyle w:val="Index2"/>
        <w:tabs>
          <w:tab w:val="right" w:leader="dot" w:pos="4310"/>
        </w:tabs>
        <w:rPr>
          <w:noProof/>
        </w:rPr>
      </w:pPr>
      <w:r w:rsidRPr="00577A3D">
        <w:rPr>
          <w:bCs/>
          <w:noProof/>
        </w:rPr>
        <w:t>prior consent required</w:t>
      </w:r>
      <w:r>
        <w:rPr>
          <w:noProof/>
        </w:rPr>
        <w:tab/>
        <w:t>19</w:t>
      </w:r>
    </w:p>
    <w:p w14:paraId="242255FD" w14:textId="77777777" w:rsidR="005C7605" w:rsidRDefault="005C7605">
      <w:pPr>
        <w:pStyle w:val="Index1"/>
        <w:tabs>
          <w:tab w:val="right" w:leader="dot" w:pos="4310"/>
        </w:tabs>
        <w:rPr>
          <w:noProof/>
        </w:rPr>
      </w:pPr>
      <w:r w:rsidRPr="00577A3D">
        <w:rPr>
          <w:bCs/>
          <w:noProof/>
        </w:rPr>
        <w:t>reporting (higher education enrollment)</w:t>
      </w:r>
      <w:r>
        <w:rPr>
          <w:noProof/>
        </w:rPr>
        <w:tab/>
      </w:r>
      <w:r w:rsidRPr="00577A3D">
        <w:rPr>
          <w:bCs/>
          <w:i/>
          <w:noProof/>
        </w:rPr>
        <w:t>see SGGRRS</w:t>
      </w:r>
    </w:p>
    <w:p w14:paraId="54498654" w14:textId="77777777" w:rsidR="005C7605" w:rsidRDefault="005C7605">
      <w:pPr>
        <w:pStyle w:val="Index1"/>
        <w:tabs>
          <w:tab w:val="right" w:leader="dot" w:pos="4310"/>
        </w:tabs>
        <w:rPr>
          <w:noProof/>
        </w:rPr>
      </w:pPr>
      <w:r w:rsidRPr="00577A3D">
        <w:rPr>
          <w:bCs/>
          <w:noProof/>
        </w:rPr>
        <w:t>research</w:t>
      </w:r>
    </w:p>
    <w:p w14:paraId="23B31FEE" w14:textId="77777777" w:rsidR="005C7605" w:rsidRDefault="005C7605">
      <w:pPr>
        <w:pStyle w:val="Index2"/>
        <w:tabs>
          <w:tab w:val="right" w:leader="dot" w:pos="4310"/>
        </w:tabs>
        <w:rPr>
          <w:noProof/>
        </w:rPr>
      </w:pPr>
      <w:r w:rsidRPr="00577A3D">
        <w:rPr>
          <w:bCs/>
          <w:noProof/>
        </w:rPr>
        <w:t>Human Subjects Review Council (HSRC)</w:t>
      </w:r>
    </w:p>
    <w:p w14:paraId="29DCB804" w14:textId="77777777" w:rsidR="005C7605" w:rsidRDefault="005C7605">
      <w:pPr>
        <w:pStyle w:val="Index3"/>
        <w:tabs>
          <w:tab w:val="right" w:leader="dot" w:pos="4310"/>
        </w:tabs>
        <w:rPr>
          <w:noProof/>
        </w:rPr>
      </w:pPr>
      <w:r w:rsidRPr="00577A3D">
        <w:rPr>
          <w:bCs/>
          <w:noProof/>
        </w:rPr>
        <w:t>administration/oversight</w:t>
      </w:r>
      <w:r>
        <w:rPr>
          <w:noProof/>
        </w:rPr>
        <w:tab/>
        <w:t>11</w:t>
      </w:r>
    </w:p>
    <w:p w14:paraId="138C4108" w14:textId="77777777" w:rsidR="005C7605" w:rsidRDefault="005C7605">
      <w:pPr>
        <w:pStyle w:val="Index3"/>
        <w:tabs>
          <w:tab w:val="right" w:leader="dot" w:pos="4310"/>
        </w:tabs>
        <w:rPr>
          <w:noProof/>
        </w:rPr>
      </w:pPr>
      <w:r w:rsidRPr="00577A3D">
        <w:rPr>
          <w:bCs/>
          <w:noProof/>
        </w:rPr>
        <w:t>principal investigator records</w:t>
      </w:r>
      <w:r>
        <w:rPr>
          <w:noProof/>
        </w:rPr>
        <w:tab/>
        <w:t>12</w:t>
      </w:r>
    </w:p>
    <w:p w14:paraId="06A77FA4" w14:textId="77777777" w:rsidR="005C7605" w:rsidRDefault="005C7605">
      <w:pPr>
        <w:pStyle w:val="Index2"/>
        <w:tabs>
          <w:tab w:val="right" w:leader="dot" w:pos="4310"/>
        </w:tabs>
        <w:rPr>
          <w:noProof/>
        </w:rPr>
      </w:pPr>
      <w:r w:rsidRPr="00577A3D">
        <w:rPr>
          <w:bCs/>
          <w:noProof/>
        </w:rPr>
        <w:t>Institutional Animal Care and Use Committee (IACUC)</w:t>
      </w:r>
      <w:r>
        <w:rPr>
          <w:noProof/>
        </w:rPr>
        <w:tab/>
        <w:t>13</w:t>
      </w:r>
    </w:p>
    <w:p w14:paraId="62D85EBD" w14:textId="77777777" w:rsidR="005C7605" w:rsidRDefault="005C7605">
      <w:pPr>
        <w:pStyle w:val="Index1"/>
        <w:tabs>
          <w:tab w:val="right" w:leader="dot" w:pos="4310"/>
        </w:tabs>
        <w:rPr>
          <w:noProof/>
        </w:rPr>
      </w:pPr>
      <w:r w:rsidRPr="00577A3D">
        <w:rPr>
          <w:rFonts w:cs="Courier New"/>
          <w:bCs/>
          <w:noProof/>
        </w:rPr>
        <w:t>residence halls (occupancy reports)</w:t>
      </w:r>
      <w:r>
        <w:rPr>
          <w:noProof/>
        </w:rPr>
        <w:tab/>
        <w:t>42</w:t>
      </w:r>
    </w:p>
    <w:p w14:paraId="21B7604A" w14:textId="77777777" w:rsidR="005C7605" w:rsidRDefault="005C7605">
      <w:pPr>
        <w:pStyle w:val="Index1"/>
        <w:tabs>
          <w:tab w:val="right" w:leader="dot" w:pos="4310"/>
        </w:tabs>
        <w:rPr>
          <w:noProof/>
        </w:rPr>
      </w:pPr>
      <w:r w:rsidRPr="00577A3D">
        <w:rPr>
          <w:bCs/>
          <w:noProof/>
        </w:rPr>
        <w:t>residency status (reclassification)</w:t>
      </w:r>
      <w:r>
        <w:rPr>
          <w:noProof/>
        </w:rPr>
        <w:tab/>
        <w:t>19</w:t>
      </w:r>
    </w:p>
    <w:p w14:paraId="12F5B261" w14:textId="77777777" w:rsidR="005C7605" w:rsidRDefault="005C7605">
      <w:pPr>
        <w:pStyle w:val="Index1"/>
        <w:tabs>
          <w:tab w:val="right" w:leader="dot" w:pos="4310"/>
        </w:tabs>
        <w:rPr>
          <w:noProof/>
        </w:rPr>
      </w:pPr>
      <w:r w:rsidRPr="00577A3D">
        <w:rPr>
          <w:bCs/>
          <w:noProof/>
        </w:rPr>
        <w:t>risk management</w:t>
      </w:r>
      <w:r>
        <w:rPr>
          <w:noProof/>
        </w:rPr>
        <w:tab/>
      </w:r>
      <w:r w:rsidRPr="00577A3D">
        <w:rPr>
          <w:bCs/>
          <w:i/>
          <w:noProof/>
        </w:rPr>
        <w:t>see SGGRRS</w:t>
      </w:r>
    </w:p>
    <w:p w14:paraId="76C8EF41"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S</w:t>
      </w:r>
    </w:p>
    <w:p w14:paraId="158F7D69" w14:textId="77777777" w:rsidR="005C7605" w:rsidRDefault="005C7605">
      <w:pPr>
        <w:pStyle w:val="Index1"/>
        <w:tabs>
          <w:tab w:val="right" w:leader="dot" w:pos="4310"/>
        </w:tabs>
        <w:rPr>
          <w:noProof/>
        </w:rPr>
      </w:pPr>
      <w:r w:rsidRPr="00577A3D">
        <w:rPr>
          <w:rFonts w:cs="Courier New"/>
          <w:bCs/>
          <w:noProof/>
        </w:rPr>
        <w:t>scheduling (classes)</w:t>
      </w:r>
      <w:r>
        <w:rPr>
          <w:noProof/>
        </w:rPr>
        <w:tab/>
        <w:t>53</w:t>
      </w:r>
    </w:p>
    <w:p w14:paraId="3CCAF518" w14:textId="77777777" w:rsidR="005C7605" w:rsidRDefault="005C7605">
      <w:pPr>
        <w:pStyle w:val="Index1"/>
        <w:tabs>
          <w:tab w:val="right" w:leader="dot" w:pos="4310"/>
        </w:tabs>
        <w:rPr>
          <w:noProof/>
        </w:rPr>
      </w:pPr>
      <w:r w:rsidRPr="00577A3D">
        <w:rPr>
          <w:bCs/>
          <w:noProof/>
        </w:rPr>
        <w:t>scholarships (student aid)</w:t>
      </w:r>
    </w:p>
    <w:p w14:paraId="51296C4A" w14:textId="77777777" w:rsidR="005C7605" w:rsidRDefault="005C7605">
      <w:pPr>
        <w:pStyle w:val="Index2"/>
        <w:tabs>
          <w:tab w:val="right" w:leader="dot" w:pos="4310"/>
        </w:tabs>
        <w:rPr>
          <w:noProof/>
        </w:rPr>
      </w:pPr>
      <w:r w:rsidRPr="00577A3D">
        <w:rPr>
          <w:rFonts w:cs="Courier New"/>
          <w:bCs/>
          <w:noProof/>
        </w:rPr>
        <w:t>disbursement</w:t>
      </w:r>
      <w:r>
        <w:rPr>
          <w:noProof/>
        </w:rPr>
        <w:tab/>
        <w:t>39</w:t>
      </w:r>
    </w:p>
    <w:p w14:paraId="3D2C332B" w14:textId="77777777" w:rsidR="005C7605" w:rsidRDefault="005C7605">
      <w:pPr>
        <w:pStyle w:val="Index2"/>
        <w:tabs>
          <w:tab w:val="right" w:leader="dot" w:pos="4310"/>
        </w:tabs>
        <w:rPr>
          <w:noProof/>
        </w:rPr>
      </w:pPr>
      <w:r w:rsidRPr="00577A3D">
        <w:rPr>
          <w:rFonts w:cs="Courier New"/>
          <w:noProof/>
        </w:rPr>
        <w:t>eligibility determination/tracking</w:t>
      </w:r>
      <w:r>
        <w:rPr>
          <w:noProof/>
        </w:rPr>
        <w:tab/>
        <w:t>40</w:t>
      </w:r>
    </w:p>
    <w:p w14:paraId="63B3BBC1" w14:textId="77777777" w:rsidR="005C7605" w:rsidRDefault="005C7605">
      <w:pPr>
        <w:pStyle w:val="Index2"/>
        <w:tabs>
          <w:tab w:val="right" w:leader="dot" w:pos="4310"/>
        </w:tabs>
        <w:rPr>
          <w:noProof/>
        </w:rPr>
      </w:pPr>
      <w:r w:rsidRPr="00577A3D">
        <w:rPr>
          <w:bCs/>
          <w:noProof/>
        </w:rPr>
        <w:t>program history</w:t>
      </w:r>
      <w:r>
        <w:rPr>
          <w:noProof/>
        </w:rPr>
        <w:tab/>
      </w:r>
      <w:r w:rsidRPr="00577A3D">
        <w:rPr>
          <w:bCs/>
          <w:i/>
          <w:noProof/>
        </w:rPr>
        <w:t>see SGGRRS</w:t>
      </w:r>
    </w:p>
    <w:p w14:paraId="0136D1BB" w14:textId="77777777" w:rsidR="005C7605" w:rsidRDefault="005C7605">
      <w:pPr>
        <w:pStyle w:val="Index1"/>
        <w:tabs>
          <w:tab w:val="right" w:leader="dot" w:pos="4310"/>
        </w:tabs>
        <w:rPr>
          <w:noProof/>
        </w:rPr>
      </w:pPr>
      <w:r w:rsidRPr="00577A3D">
        <w:rPr>
          <w:rFonts w:cs="Courier New"/>
          <w:bCs/>
          <w:noProof/>
        </w:rPr>
        <w:t>section 504 accommodations</w:t>
      </w:r>
      <w:r>
        <w:rPr>
          <w:noProof/>
        </w:rPr>
        <w:tab/>
        <w:t>37</w:t>
      </w:r>
    </w:p>
    <w:p w14:paraId="2F1894A7" w14:textId="77777777" w:rsidR="005C7605" w:rsidRDefault="005C7605">
      <w:pPr>
        <w:pStyle w:val="Index1"/>
        <w:tabs>
          <w:tab w:val="right" w:leader="dot" w:pos="4310"/>
        </w:tabs>
        <w:rPr>
          <w:noProof/>
        </w:rPr>
      </w:pPr>
      <w:r w:rsidRPr="00577A3D">
        <w:rPr>
          <w:bCs/>
          <w:noProof/>
        </w:rPr>
        <w:t>security logs</w:t>
      </w:r>
      <w:r>
        <w:rPr>
          <w:noProof/>
        </w:rPr>
        <w:tab/>
      </w:r>
      <w:r w:rsidRPr="00577A3D">
        <w:rPr>
          <w:bCs/>
          <w:i/>
          <w:noProof/>
        </w:rPr>
        <w:t>see SGGRRS</w:t>
      </w:r>
    </w:p>
    <w:p w14:paraId="5D0B9A77" w14:textId="77777777" w:rsidR="005C7605" w:rsidRDefault="005C7605">
      <w:pPr>
        <w:pStyle w:val="Index1"/>
        <w:tabs>
          <w:tab w:val="right" w:leader="dot" w:pos="4310"/>
        </w:tabs>
        <w:rPr>
          <w:noProof/>
        </w:rPr>
      </w:pPr>
      <w:r w:rsidRPr="00577A3D">
        <w:rPr>
          <w:bCs/>
          <w:noProof/>
        </w:rPr>
        <w:t>sex discrimination/harassment (Title IX)</w:t>
      </w:r>
    </w:p>
    <w:p w14:paraId="2131BDBB" w14:textId="77777777" w:rsidR="005C7605" w:rsidRDefault="005C7605">
      <w:pPr>
        <w:pStyle w:val="Index2"/>
        <w:tabs>
          <w:tab w:val="right" w:leader="dot" w:pos="4310"/>
        </w:tabs>
        <w:rPr>
          <w:noProof/>
        </w:rPr>
      </w:pPr>
      <w:r w:rsidRPr="00577A3D">
        <w:rPr>
          <w:bCs/>
          <w:noProof/>
        </w:rPr>
        <w:t>complaints</w:t>
      </w:r>
    </w:p>
    <w:p w14:paraId="0C487FB6" w14:textId="77777777" w:rsidR="005C7605" w:rsidRDefault="005C7605">
      <w:pPr>
        <w:pStyle w:val="Index3"/>
        <w:tabs>
          <w:tab w:val="right" w:leader="dot" w:pos="4310"/>
        </w:tabs>
        <w:rPr>
          <w:noProof/>
        </w:rPr>
      </w:pPr>
      <w:r w:rsidRPr="00577A3D">
        <w:rPr>
          <w:bCs/>
          <w:noProof/>
        </w:rPr>
        <w:t>employees/others</w:t>
      </w:r>
      <w:r>
        <w:rPr>
          <w:noProof/>
        </w:rPr>
        <w:tab/>
        <w:t>10</w:t>
      </w:r>
    </w:p>
    <w:p w14:paraId="54581540" w14:textId="77777777" w:rsidR="005C7605" w:rsidRDefault="005C7605">
      <w:pPr>
        <w:pStyle w:val="Index3"/>
        <w:tabs>
          <w:tab w:val="right" w:leader="dot" w:pos="4310"/>
        </w:tabs>
        <w:rPr>
          <w:noProof/>
        </w:rPr>
      </w:pPr>
      <w:r w:rsidRPr="00577A3D">
        <w:rPr>
          <w:bCs/>
          <w:noProof/>
        </w:rPr>
        <w:t>students</w:t>
      </w:r>
      <w:r>
        <w:rPr>
          <w:noProof/>
        </w:rPr>
        <w:tab/>
        <w:t>23</w:t>
      </w:r>
    </w:p>
    <w:p w14:paraId="52341190" w14:textId="77777777" w:rsidR="005C7605" w:rsidRDefault="005C7605">
      <w:pPr>
        <w:pStyle w:val="Index2"/>
        <w:tabs>
          <w:tab w:val="right" w:leader="dot" w:pos="4310"/>
        </w:tabs>
        <w:rPr>
          <w:noProof/>
        </w:rPr>
      </w:pPr>
      <w:r w:rsidRPr="00577A3D">
        <w:rPr>
          <w:bCs/>
          <w:noProof/>
        </w:rPr>
        <w:t>training materials</w:t>
      </w:r>
      <w:r>
        <w:rPr>
          <w:noProof/>
        </w:rPr>
        <w:tab/>
        <w:t>5</w:t>
      </w:r>
    </w:p>
    <w:p w14:paraId="3292AEEF" w14:textId="77777777" w:rsidR="005C7605" w:rsidRDefault="005C7605">
      <w:pPr>
        <w:pStyle w:val="Index1"/>
        <w:tabs>
          <w:tab w:val="right" w:leader="dot" w:pos="4310"/>
        </w:tabs>
        <w:rPr>
          <w:noProof/>
        </w:rPr>
      </w:pPr>
      <w:r w:rsidRPr="00577A3D">
        <w:rPr>
          <w:rFonts w:cs="Courier New"/>
          <w:bCs/>
          <w:noProof/>
        </w:rPr>
        <w:t>sex offender bulletins</w:t>
      </w:r>
      <w:r>
        <w:rPr>
          <w:noProof/>
        </w:rPr>
        <w:tab/>
        <w:t>45</w:t>
      </w:r>
    </w:p>
    <w:p w14:paraId="404DD6B3" w14:textId="77777777" w:rsidR="005C7605" w:rsidRDefault="005C7605">
      <w:pPr>
        <w:pStyle w:val="Index1"/>
        <w:tabs>
          <w:tab w:val="right" w:leader="dot" w:pos="4310"/>
        </w:tabs>
        <w:rPr>
          <w:noProof/>
        </w:rPr>
      </w:pPr>
      <w:r w:rsidRPr="00577A3D">
        <w:rPr>
          <w:bCs/>
          <w:noProof/>
        </w:rPr>
        <w:t>sponsorships (assets/monetary)</w:t>
      </w:r>
      <w:r>
        <w:rPr>
          <w:noProof/>
        </w:rPr>
        <w:tab/>
        <w:t>6</w:t>
      </w:r>
    </w:p>
    <w:p w14:paraId="05325CA2" w14:textId="77777777" w:rsidR="005C7605" w:rsidRDefault="005C7605">
      <w:pPr>
        <w:pStyle w:val="Index2"/>
        <w:tabs>
          <w:tab w:val="right" w:leader="dot" w:pos="4310"/>
        </w:tabs>
        <w:rPr>
          <w:noProof/>
        </w:rPr>
      </w:pPr>
      <w:r w:rsidRPr="00577A3D">
        <w:rPr>
          <w:bCs/>
          <w:noProof/>
        </w:rPr>
        <w:t>donor information</w:t>
      </w:r>
      <w:r>
        <w:rPr>
          <w:noProof/>
        </w:rPr>
        <w:tab/>
        <w:t>7</w:t>
      </w:r>
    </w:p>
    <w:p w14:paraId="781870E4" w14:textId="77777777" w:rsidR="005C7605" w:rsidRDefault="005C7605">
      <w:pPr>
        <w:pStyle w:val="Index1"/>
        <w:tabs>
          <w:tab w:val="right" w:leader="dot" w:pos="4310"/>
        </w:tabs>
        <w:rPr>
          <w:noProof/>
        </w:rPr>
      </w:pPr>
      <w:r w:rsidRPr="00577A3D">
        <w:rPr>
          <w:rFonts w:cs="Courier New"/>
          <w:bCs/>
          <w:noProof/>
        </w:rPr>
        <w:t>sporting teams (conference eligibility)</w:t>
      </w:r>
      <w:r>
        <w:rPr>
          <w:noProof/>
        </w:rPr>
        <w:tab/>
        <w:t>32</w:t>
      </w:r>
    </w:p>
    <w:p w14:paraId="5CAFC3F3" w14:textId="77777777" w:rsidR="005C7605" w:rsidRDefault="005C7605">
      <w:pPr>
        <w:pStyle w:val="Index1"/>
        <w:tabs>
          <w:tab w:val="right" w:leader="dot" w:pos="4310"/>
        </w:tabs>
        <w:rPr>
          <w:noProof/>
        </w:rPr>
      </w:pPr>
      <w:r w:rsidRPr="00577A3D">
        <w:rPr>
          <w:rFonts w:cs="Courier New"/>
          <w:bCs/>
          <w:noProof/>
        </w:rPr>
        <w:t>station telemetry</w:t>
      </w:r>
      <w:r>
        <w:rPr>
          <w:noProof/>
        </w:rPr>
        <w:tab/>
        <w:t>33</w:t>
      </w:r>
    </w:p>
    <w:p w14:paraId="5DFD3B7C" w14:textId="77777777" w:rsidR="005C7605" w:rsidRDefault="005C7605">
      <w:pPr>
        <w:pStyle w:val="Index1"/>
        <w:tabs>
          <w:tab w:val="right" w:leader="dot" w:pos="4310"/>
        </w:tabs>
        <w:rPr>
          <w:noProof/>
        </w:rPr>
      </w:pPr>
      <w:r w:rsidRPr="00577A3D">
        <w:rPr>
          <w:rFonts w:cs="Courier New"/>
          <w:bCs/>
          <w:noProof/>
        </w:rPr>
        <w:t>student aid</w:t>
      </w:r>
    </w:p>
    <w:p w14:paraId="56DFE7B3" w14:textId="77777777" w:rsidR="005C7605" w:rsidRDefault="005C7605">
      <w:pPr>
        <w:pStyle w:val="Index2"/>
        <w:tabs>
          <w:tab w:val="right" w:leader="dot" w:pos="4310"/>
        </w:tabs>
        <w:rPr>
          <w:noProof/>
        </w:rPr>
      </w:pPr>
      <w:r w:rsidRPr="00577A3D">
        <w:rPr>
          <w:rFonts w:cs="Courier New"/>
          <w:bCs/>
          <w:noProof/>
        </w:rPr>
        <w:t>disbursement</w:t>
      </w:r>
      <w:r>
        <w:rPr>
          <w:noProof/>
        </w:rPr>
        <w:tab/>
        <w:t>39</w:t>
      </w:r>
    </w:p>
    <w:p w14:paraId="66C8AE31" w14:textId="77777777" w:rsidR="005C7605" w:rsidRDefault="005C7605">
      <w:pPr>
        <w:pStyle w:val="Index2"/>
        <w:tabs>
          <w:tab w:val="right" w:leader="dot" w:pos="4310"/>
        </w:tabs>
        <w:rPr>
          <w:noProof/>
        </w:rPr>
      </w:pPr>
      <w:r w:rsidRPr="00577A3D">
        <w:rPr>
          <w:rFonts w:cs="Courier New"/>
          <w:noProof/>
        </w:rPr>
        <w:lastRenderedPageBreak/>
        <w:t>eligibility determination/tracking</w:t>
      </w:r>
      <w:r>
        <w:rPr>
          <w:noProof/>
        </w:rPr>
        <w:tab/>
        <w:t>40</w:t>
      </w:r>
    </w:p>
    <w:p w14:paraId="3BCF8AC8" w14:textId="77777777" w:rsidR="005C7605" w:rsidRDefault="005C7605">
      <w:pPr>
        <w:pStyle w:val="Index1"/>
        <w:tabs>
          <w:tab w:val="right" w:leader="dot" w:pos="4310"/>
        </w:tabs>
        <w:rPr>
          <w:noProof/>
        </w:rPr>
      </w:pPr>
      <w:r w:rsidRPr="00577A3D">
        <w:rPr>
          <w:rFonts w:cs="Courier New"/>
          <w:bCs/>
          <w:noProof/>
        </w:rPr>
        <w:t>student athletes</w:t>
      </w:r>
    </w:p>
    <w:p w14:paraId="240BF399" w14:textId="77777777" w:rsidR="005C7605" w:rsidRDefault="005C7605">
      <w:pPr>
        <w:pStyle w:val="Index2"/>
        <w:tabs>
          <w:tab w:val="right" w:leader="dot" w:pos="4310"/>
        </w:tabs>
        <w:rPr>
          <w:noProof/>
        </w:rPr>
      </w:pPr>
      <w:r w:rsidRPr="00577A3D">
        <w:rPr>
          <w:rFonts w:cs="Courier New"/>
          <w:bCs/>
          <w:noProof/>
        </w:rPr>
        <w:t>conference eligibility</w:t>
      </w:r>
      <w:r>
        <w:rPr>
          <w:noProof/>
        </w:rPr>
        <w:tab/>
        <w:t>32</w:t>
      </w:r>
    </w:p>
    <w:p w14:paraId="798CFF5B" w14:textId="77777777" w:rsidR="005C7605" w:rsidRDefault="005C7605">
      <w:pPr>
        <w:pStyle w:val="Index1"/>
        <w:tabs>
          <w:tab w:val="right" w:leader="dot" w:pos="4310"/>
        </w:tabs>
        <w:rPr>
          <w:noProof/>
        </w:rPr>
      </w:pPr>
      <w:r w:rsidRPr="00577A3D">
        <w:rPr>
          <w:bCs/>
          <w:noProof/>
        </w:rPr>
        <w:t>students</w:t>
      </w:r>
    </w:p>
    <w:p w14:paraId="312D50E7" w14:textId="77777777" w:rsidR="005C7605" w:rsidRDefault="005C7605">
      <w:pPr>
        <w:pStyle w:val="Index2"/>
        <w:tabs>
          <w:tab w:val="right" w:leader="dot" w:pos="4310"/>
        </w:tabs>
        <w:rPr>
          <w:noProof/>
        </w:rPr>
      </w:pPr>
      <w:r w:rsidRPr="00577A3D">
        <w:rPr>
          <w:bCs/>
          <w:noProof/>
        </w:rPr>
        <w:t>admission applications</w:t>
      </w:r>
    </w:p>
    <w:p w14:paraId="328577B9" w14:textId="77777777" w:rsidR="005C7605" w:rsidRDefault="005C7605">
      <w:pPr>
        <w:pStyle w:val="Index3"/>
        <w:tabs>
          <w:tab w:val="right" w:leader="dot" w:pos="4310"/>
        </w:tabs>
        <w:rPr>
          <w:noProof/>
        </w:rPr>
      </w:pPr>
      <w:r w:rsidRPr="00577A3D">
        <w:rPr>
          <w:bCs/>
          <w:noProof/>
        </w:rPr>
        <w:t>accepted</w:t>
      </w:r>
      <w:r>
        <w:rPr>
          <w:noProof/>
        </w:rPr>
        <w:tab/>
        <w:t>14</w:t>
      </w:r>
    </w:p>
    <w:p w14:paraId="454ECAD3" w14:textId="77777777" w:rsidR="005C7605" w:rsidRDefault="005C7605">
      <w:pPr>
        <w:pStyle w:val="Index3"/>
        <w:tabs>
          <w:tab w:val="right" w:leader="dot" w:pos="4310"/>
        </w:tabs>
        <w:rPr>
          <w:noProof/>
        </w:rPr>
      </w:pPr>
      <w:r w:rsidRPr="00577A3D">
        <w:rPr>
          <w:bCs/>
          <w:noProof/>
        </w:rPr>
        <w:t>not accepted/not enrolled/incomplete</w:t>
      </w:r>
      <w:r>
        <w:rPr>
          <w:noProof/>
        </w:rPr>
        <w:tab/>
        <w:t>15</w:t>
      </w:r>
    </w:p>
    <w:p w14:paraId="7AC7D997" w14:textId="77777777" w:rsidR="005C7605" w:rsidRDefault="005C7605">
      <w:pPr>
        <w:pStyle w:val="Index2"/>
        <w:tabs>
          <w:tab w:val="right" w:leader="dot" w:pos="4310"/>
        </w:tabs>
        <w:rPr>
          <w:noProof/>
        </w:rPr>
      </w:pPr>
      <w:r w:rsidRPr="00577A3D">
        <w:rPr>
          <w:rFonts w:cs="Courier New"/>
          <w:bCs/>
          <w:noProof/>
        </w:rPr>
        <w:t>disabilities (accommodations)</w:t>
      </w:r>
      <w:r>
        <w:rPr>
          <w:noProof/>
        </w:rPr>
        <w:tab/>
        <w:t>37</w:t>
      </w:r>
    </w:p>
    <w:p w14:paraId="5FF366FF" w14:textId="77777777" w:rsidR="005C7605" w:rsidRDefault="005C7605">
      <w:pPr>
        <w:pStyle w:val="Index2"/>
        <w:tabs>
          <w:tab w:val="right" w:leader="dot" w:pos="4310"/>
        </w:tabs>
        <w:rPr>
          <w:noProof/>
        </w:rPr>
      </w:pPr>
      <w:r w:rsidRPr="00577A3D">
        <w:rPr>
          <w:rFonts w:cs="Courier New"/>
          <w:bCs/>
          <w:noProof/>
        </w:rPr>
        <w:t>evaluation of instruction</w:t>
      </w:r>
      <w:r>
        <w:rPr>
          <w:noProof/>
        </w:rPr>
        <w:tab/>
        <w:t>51</w:t>
      </w:r>
    </w:p>
    <w:p w14:paraId="17C32945" w14:textId="77777777" w:rsidR="005C7605" w:rsidRDefault="005C7605">
      <w:pPr>
        <w:pStyle w:val="Index2"/>
        <w:tabs>
          <w:tab w:val="right" w:leader="dot" w:pos="4310"/>
        </w:tabs>
        <w:rPr>
          <w:noProof/>
        </w:rPr>
      </w:pPr>
      <w:r w:rsidRPr="00577A3D">
        <w:rPr>
          <w:rFonts w:cs="Courier New"/>
          <w:bCs/>
          <w:noProof/>
        </w:rPr>
        <w:t>internships</w:t>
      </w:r>
      <w:r>
        <w:rPr>
          <w:noProof/>
        </w:rPr>
        <w:tab/>
        <w:t>52</w:t>
      </w:r>
    </w:p>
    <w:p w14:paraId="3512ED5F" w14:textId="77777777" w:rsidR="005C7605" w:rsidRDefault="005C7605">
      <w:pPr>
        <w:pStyle w:val="Index2"/>
        <w:tabs>
          <w:tab w:val="right" w:leader="dot" w:pos="4310"/>
        </w:tabs>
        <w:rPr>
          <w:noProof/>
        </w:rPr>
      </w:pPr>
      <w:r w:rsidRPr="00577A3D">
        <w:rPr>
          <w:bCs/>
          <w:noProof/>
        </w:rPr>
        <w:t>recruitment/visits</w:t>
      </w:r>
      <w:r>
        <w:rPr>
          <w:noProof/>
        </w:rPr>
        <w:tab/>
        <w:t>9</w:t>
      </w:r>
    </w:p>
    <w:p w14:paraId="32291CEB" w14:textId="77777777" w:rsidR="005C7605" w:rsidRDefault="005C7605">
      <w:pPr>
        <w:pStyle w:val="Index2"/>
        <w:tabs>
          <w:tab w:val="right" w:leader="dot" w:pos="4310"/>
        </w:tabs>
        <w:rPr>
          <w:noProof/>
        </w:rPr>
      </w:pPr>
      <w:r w:rsidRPr="00577A3D">
        <w:rPr>
          <w:bCs/>
          <w:noProof/>
        </w:rPr>
        <w:t>withdrawal</w:t>
      </w:r>
      <w:r>
        <w:rPr>
          <w:noProof/>
        </w:rPr>
        <w:tab/>
        <w:t>20</w:t>
      </w:r>
    </w:p>
    <w:p w14:paraId="6E47412E"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T</w:t>
      </w:r>
    </w:p>
    <w:p w14:paraId="3E9C6B6F" w14:textId="77777777" w:rsidR="005C7605" w:rsidRDefault="005C7605">
      <w:pPr>
        <w:pStyle w:val="Index1"/>
        <w:tabs>
          <w:tab w:val="right" w:leader="dot" w:pos="4310"/>
        </w:tabs>
        <w:rPr>
          <w:noProof/>
        </w:rPr>
      </w:pPr>
      <w:r w:rsidRPr="00577A3D">
        <w:rPr>
          <w:bCs/>
          <w:noProof/>
        </w:rPr>
        <w:t>telecommunications</w:t>
      </w:r>
      <w:r>
        <w:rPr>
          <w:noProof/>
        </w:rPr>
        <w:tab/>
      </w:r>
      <w:r w:rsidRPr="00577A3D">
        <w:rPr>
          <w:bCs/>
          <w:i/>
          <w:noProof/>
        </w:rPr>
        <w:t>see SGGRRS</w:t>
      </w:r>
      <w:r w:rsidRPr="00577A3D">
        <w:rPr>
          <w:bCs/>
          <w:noProof/>
        </w:rPr>
        <w:t xml:space="preserve"> </w:t>
      </w:r>
    </w:p>
    <w:p w14:paraId="11D2668E" w14:textId="77777777" w:rsidR="005C7605" w:rsidRDefault="005C7605">
      <w:pPr>
        <w:pStyle w:val="Index1"/>
        <w:tabs>
          <w:tab w:val="right" w:leader="dot" w:pos="4310"/>
        </w:tabs>
        <w:rPr>
          <w:noProof/>
        </w:rPr>
      </w:pPr>
      <w:r w:rsidRPr="00577A3D">
        <w:rPr>
          <w:rFonts w:cs="Courier New"/>
          <w:bCs/>
          <w:noProof/>
        </w:rPr>
        <w:t>television stations (transmitters)</w:t>
      </w:r>
      <w:r>
        <w:rPr>
          <w:noProof/>
        </w:rPr>
        <w:tab/>
        <w:t>33</w:t>
      </w:r>
    </w:p>
    <w:p w14:paraId="4FB51846" w14:textId="77777777" w:rsidR="005C7605" w:rsidRDefault="005C7605">
      <w:pPr>
        <w:pStyle w:val="Index1"/>
        <w:tabs>
          <w:tab w:val="right" w:leader="dot" w:pos="4310"/>
        </w:tabs>
        <w:rPr>
          <w:noProof/>
        </w:rPr>
      </w:pPr>
      <w:r w:rsidRPr="00577A3D">
        <w:rPr>
          <w:rFonts w:cs="Courier New"/>
          <w:bCs/>
          <w:noProof/>
        </w:rPr>
        <w:t>testing</w:t>
      </w:r>
    </w:p>
    <w:p w14:paraId="7171023A" w14:textId="77777777" w:rsidR="005C7605" w:rsidRDefault="005C7605">
      <w:pPr>
        <w:pStyle w:val="Index2"/>
        <w:tabs>
          <w:tab w:val="right" w:leader="dot" w:pos="4310"/>
        </w:tabs>
        <w:rPr>
          <w:noProof/>
        </w:rPr>
      </w:pPr>
      <w:r w:rsidRPr="00577A3D">
        <w:rPr>
          <w:rFonts w:cs="Courier New"/>
          <w:bCs/>
          <w:noProof/>
        </w:rPr>
        <w:t>credit by exam</w:t>
      </w:r>
    </w:p>
    <w:p w14:paraId="176F723E" w14:textId="77777777" w:rsidR="005C7605" w:rsidRDefault="005C7605">
      <w:pPr>
        <w:pStyle w:val="Index3"/>
        <w:tabs>
          <w:tab w:val="right" w:leader="dot" w:pos="4310"/>
        </w:tabs>
        <w:rPr>
          <w:noProof/>
        </w:rPr>
      </w:pPr>
      <w:r w:rsidRPr="00577A3D">
        <w:rPr>
          <w:rFonts w:cs="Courier New"/>
          <w:bCs/>
          <w:noProof/>
        </w:rPr>
        <w:t>answer sheets</w:t>
      </w:r>
      <w:r>
        <w:rPr>
          <w:noProof/>
        </w:rPr>
        <w:tab/>
        <w:t>50</w:t>
      </w:r>
    </w:p>
    <w:p w14:paraId="297E8213" w14:textId="77777777" w:rsidR="005C7605" w:rsidRDefault="005C7605">
      <w:pPr>
        <w:pStyle w:val="Index3"/>
        <w:tabs>
          <w:tab w:val="right" w:leader="dot" w:pos="4310"/>
        </w:tabs>
        <w:rPr>
          <w:noProof/>
        </w:rPr>
      </w:pPr>
      <w:r w:rsidRPr="00577A3D">
        <w:rPr>
          <w:rFonts w:cs="Courier New"/>
          <w:bCs/>
          <w:noProof/>
        </w:rPr>
        <w:t>examination scores</w:t>
      </w:r>
      <w:r>
        <w:rPr>
          <w:noProof/>
        </w:rPr>
        <w:tab/>
        <w:t>49</w:t>
      </w:r>
    </w:p>
    <w:p w14:paraId="7550ECAA" w14:textId="77777777" w:rsidR="005C7605" w:rsidRDefault="005C7605">
      <w:pPr>
        <w:pStyle w:val="Index2"/>
        <w:tabs>
          <w:tab w:val="right" w:leader="dot" w:pos="4310"/>
        </w:tabs>
        <w:rPr>
          <w:noProof/>
        </w:rPr>
      </w:pPr>
      <w:r w:rsidRPr="00577A3D">
        <w:rPr>
          <w:rFonts w:cs="Courier New"/>
          <w:bCs/>
          <w:noProof/>
        </w:rPr>
        <w:t>proficiency/placement</w:t>
      </w:r>
    </w:p>
    <w:p w14:paraId="3C9426D3" w14:textId="77777777" w:rsidR="005C7605" w:rsidRDefault="005C7605">
      <w:pPr>
        <w:pStyle w:val="Index3"/>
        <w:tabs>
          <w:tab w:val="right" w:leader="dot" w:pos="4310"/>
        </w:tabs>
        <w:rPr>
          <w:noProof/>
        </w:rPr>
      </w:pPr>
      <w:r w:rsidRPr="00577A3D">
        <w:rPr>
          <w:rFonts w:cs="Courier New"/>
          <w:bCs/>
          <w:noProof/>
        </w:rPr>
        <w:t>answer sheets</w:t>
      </w:r>
      <w:r>
        <w:rPr>
          <w:noProof/>
        </w:rPr>
        <w:tab/>
        <w:t>50</w:t>
      </w:r>
    </w:p>
    <w:p w14:paraId="1AA24A3E" w14:textId="77777777" w:rsidR="005C7605" w:rsidRDefault="005C7605">
      <w:pPr>
        <w:pStyle w:val="Index3"/>
        <w:tabs>
          <w:tab w:val="right" w:leader="dot" w:pos="4310"/>
        </w:tabs>
        <w:rPr>
          <w:noProof/>
        </w:rPr>
      </w:pPr>
      <w:r w:rsidRPr="00577A3D">
        <w:rPr>
          <w:rFonts w:cs="Courier New"/>
          <w:bCs/>
          <w:noProof/>
        </w:rPr>
        <w:t>examination scores</w:t>
      </w:r>
      <w:r>
        <w:rPr>
          <w:noProof/>
        </w:rPr>
        <w:tab/>
        <w:t>49</w:t>
      </w:r>
    </w:p>
    <w:p w14:paraId="5F06DAFA" w14:textId="77777777" w:rsidR="005C7605" w:rsidRDefault="005C7605">
      <w:pPr>
        <w:pStyle w:val="Index1"/>
        <w:tabs>
          <w:tab w:val="right" w:leader="dot" w:pos="4310"/>
        </w:tabs>
        <w:rPr>
          <w:noProof/>
        </w:rPr>
      </w:pPr>
      <w:r w:rsidRPr="00577A3D">
        <w:rPr>
          <w:bCs/>
          <w:noProof/>
        </w:rPr>
        <w:t>timesheets</w:t>
      </w:r>
      <w:r>
        <w:rPr>
          <w:noProof/>
        </w:rPr>
        <w:tab/>
      </w:r>
      <w:r w:rsidRPr="00577A3D">
        <w:rPr>
          <w:bCs/>
          <w:i/>
          <w:noProof/>
        </w:rPr>
        <w:t>see SGGRRS</w:t>
      </w:r>
    </w:p>
    <w:p w14:paraId="250B9A57" w14:textId="77777777" w:rsidR="005C7605" w:rsidRDefault="005C7605">
      <w:pPr>
        <w:pStyle w:val="Index1"/>
        <w:tabs>
          <w:tab w:val="right" w:leader="dot" w:pos="4310"/>
        </w:tabs>
        <w:rPr>
          <w:noProof/>
        </w:rPr>
      </w:pPr>
      <w:r w:rsidRPr="00577A3D">
        <w:rPr>
          <w:bCs/>
          <w:noProof/>
        </w:rPr>
        <w:t>Title IX (sex discrimination/harassment)</w:t>
      </w:r>
    </w:p>
    <w:p w14:paraId="492CB633" w14:textId="77777777" w:rsidR="005C7605" w:rsidRDefault="005C7605">
      <w:pPr>
        <w:pStyle w:val="Index2"/>
        <w:tabs>
          <w:tab w:val="right" w:leader="dot" w:pos="4310"/>
        </w:tabs>
        <w:rPr>
          <w:noProof/>
        </w:rPr>
      </w:pPr>
      <w:r w:rsidRPr="00577A3D">
        <w:rPr>
          <w:bCs/>
          <w:noProof/>
        </w:rPr>
        <w:t>complaints</w:t>
      </w:r>
    </w:p>
    <w:p w14:paraId="53569E04" w14:textId="77777777" w:rsidR="005C7605" w:rsidRDefault="005C7605">
      <w:pPr>
        <w:pStyle w:val="Index3"/>
        <w:tabs>
          <w:tab w:val="right" w:leader="dot" w:pos="4310"/>
        </w:tabs>
        <w:rPr>
          <w:noProof/>
        </w:rPr>
      </w:pPr>
      <w:r w:rsidRPr="00577A3D">
        <w:rPr>
          <w:bCs/>
          <w:noProof/>
        </w:rPr>
        <w:t>employees/others</w:t>
      </w:r>
      <w:r>
        <w:rPr>
          <w:noProof/>
        </w:rPr>
        <w:tab/>
        <w:t>10</w:t>
      </w:r>
    </w:p>
    <w:p w14:paraId="3CF8D0FA" w14:textId="77777777" w:rsidR="005C7605" w:rsidRDefault="005C7605">
      <w:pPr>
        <w:pStyle w:val="Index3"/>
        <w:tabs>
          <w:tab w:val="right" w:leader="dot" w:pos="4310"/>
        </w:tabs>
        <w:rPr>
          <w:noProof/>
        </w:rPr>
      </w:pPr>
      <w:r w:rsidRPr="00577A3D">
        <w:rPr>
          <w:bCs/>
          <w:noProof/>
        </w:rPr>
        <w:t>students</w:t>
      </w:r>
      <w:r>
        <w:rPr>
          <w:noProof/>
        </w:rPr>
        <w:tab/>
        <w:t>23</w:t>
      </w:r>
    </w:p>
    <w:p w14:paraId="3075D246" w14:textId="77777777" w:rsidR="005C7605" w:rsidRDefault="005C7605">
      <w:pPr>
        <w:pStyle w:val="Index2"/>
        <w:tabs>
          <w:tab w:val="right" w:leader="dot" w:pos="4310"/>
        </w:tabs>
        <w:rPr>
          <w:noProof/>
        </w:rPr>
      </w:pPr>
      <w:r w:rsidRPr="00577A3D">
        <w:rPr>
          <w:bCs/>
          <w:noProof/>
        </w:rPr>
        <w:t>training materials</w:t>
      </w:r>
      <w:r>
        <w:rPr>
          <w:noProof/>
        </w:rPr>
        <w:tab/>
        <w:t>5</w:t>
      </w:r>
    </w:p>
    <w:p w14:paraId="33109DE6" w14:textId="77777777" w:rsidR="005C7605" w:rsidRDefault="005C7605">
      <w:pPr>
        <w:pStyle w:val="Index1"/>
        <w:tabs>
          <w:tab w:val="right" w:leader="dot" w:pos="4310"/>
        </w:tabs>
        <w:rPr>
          <w:noProof/>
        </w:rPr>
      </w:pPr>
      <w:r w:rsidRPr="00577A3D">
        <w:rPr>
          <w:bCs/>
          <w:noProof/>
        </w:rPr>
        <w:t>training</w:t>
      </w:r>
      <w:r>
        <w:rPr>
          <w:noProof/>
        </w:rPr>
        <w:tab/>
      </w:r>
      <w:r w:rsidRPr="00577A3D">
        <w:rPr>
          <w:bCs/>
          <w:i/>
          <w:noProof/>
        </w:rPr>
        <w:t>see also SGGRRS</w:t>
      </w:r>
    </w:p>
    <w:p w14:paraId="1F864B8F" w14:textId="77777777" w:rsidR="005C7605" w:rsidRDefault="005C7605">
      <w:pPr>
        <w:pStyle w:val="Index2"/>
        <w:tabs>
          <w:tab w:val="right" w:leader="dot" w:pos="4310"/>
        </w:tabs>
        <w:rPr>
          <w:noProof/>
        </w:rPr>
      </w:pPr>
      <w:r w:rsidRPr="00577A3D">
        <w:rPr>
          <w:bCs/>
          <w:noProof/>
        </w:rPr>
        <w:t>Title IX (sex discrimination/harassment)</w:t>
      </w:r>
      <w:r>
        <w:rPr>
          <w:noProof/>
        </w:rPr>
        <w:tab/>
        <w:t>5</w:t>
      </w:r>
    </w:p>
    <w:p w14:paraId="7E0D7FF7" w14:textId="77777777" w:rsidR="005C7605" w:rsidRDefault="005C7605">
      <w:pPr>
        <w:pStyle w:val="Index1"/>
        <w:tabs>
          <w:tab w:val="right" w:leader="dot" w:pos="4310"/>
        </w:tabs>
        <w:rPr>
          <w:noProof/>
        </w:rPr>
      </w:pPr>
      <w:r w:rsidRPr="00577A3D">
        <w:rPr>
          <w:bCs/>
          <w:noProof/>
        </w:rPr>
        <w:t>transcripts</w:t>
      </w:r>
      <w:r>
        <w:rPr>
          <w:noProof/>
        </w:rPr>
        <w:tab/>
        <w:t>25</w:t>
      </w:r>
    </w:p>
    <w:p w14:paraId="66F330D2" w14:textId="77777777" w:rsidR="005C7605" w:rsidRDefault="005C7605">
      <w:pPr>
        <w:pStyle w:val="Index1"/>
        <w:tabs>
          <w:tab w:val="right" w:leader="dot" w:pos="4310"/>
        </w:tabs>
        <w:rPr>
          <w:noProof/>
        </w:rPr>
      </w:pPr>
      <w:r w:rsidRPr="00577A3D">
        <w:rPr>
          <w:bCs/>
          <w:noProof/>
        </w:rPr>
        <w:t>transitory records</w:t>
      </w:r>
      <w:r>
        <w:rPr>
          <w:noProof/>
        </w:rPr>
        <w:tab/>
      </w:r>
      <w:r w:rsidRPr="00577A3D">
        <w:rPr>
          <w:bCs/>
          <w:i/>
          <w:noProof/>
        </w:rPr>
        <w:t>see SGGRRS</w:t>
      </w:r>
    </w:p>
    <w:p w14:paraId="1AA4DF81" w14:textId="77777777" w:rsidR="005C7605" w:rsidRDefault="005C7605">
      <w:pPr>
        <w:pStyle w:val="Index1"/>
        <w:tabs>
          <w:tab w:val="right" w:leader="dot" w:pos="4310"/>
        </w:tabs>
        <w:rPr>
          <w:noProof/>
        </w:rPr>
      </w:pPr>
      <w:r w:rsidRPr="00577A3D">
        <w:rPr>
          <w:rFonts w:cs="Courier New"/>
          <w:bCs/>
          <w:noProof/>
        </w:rPr>
        <w:t>transmitters (radio/TV stations)</w:t>
      </w:r>
      <w:r>
        <w:rPr>
          <w:noProof/>
        </w:rPr>
        <w:tab/>
        <w:t>33</w:t>
      </w:r>
    </w:p>
    <w:p w14:paraId="421F0AF7" w14:textId="77777777" w:rsidR="005C7605" w:rsidRDefault="005C7605">
      <w:pPr>
        <w:pStyle w:val="Index1"/>
        <w:tabs>
          <w:tab w:val="right" w:leader="dot" w:pos="4310"/>
        </w:tabs>
        <w:rPr>
          <w:noProof/>
        </w:rPr>
      </w:pPr>
      <w:r w:rsidRPr="00577A3D">
        <w:rPr>
          <w:bCs/>
          <w:noProof/>
        </w:rPr>
        <w:t>travel</w:t>
      </w:r>
      <w:r>
        <w:rPr>
          <w:noProof/>
        </w:rPr>
        <w:tab/>
      </w:r>
      <w:r w:rsidRPr="00577A3D">
        <w:rPr>
          <w:bCs/>
          <w:i/>
          <w:noProof/>
        </w:rPr>
        <w:t>see SGGRRS</w:t>
      </w:r>
    </w:p>
    <w:p w14:paraId="3BF47AED"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V</w:t>
      </w:r>
    </w:p>
    <w:p w14:paraId="2D1C9DBB" w14:textId="77777777" w:rsidR="005C7605" w:rsidRDefault="005C7605">
      <w:pPr>
        <w:pStyle w:val="Index1"/>
        <w:tabs>
          <w:tab w:val="right" w:leader="dot" w:pos="4310"/>
        </w:tabs>
        <w:rPr>
          <w:noProof/>
        </w:rPr>
      </w:pPr>
      <w:r w:rsidRPr="00577A3D">
        <w:rPr>
          <w:bCs/>
          <w:noProof/>
        </w:rPr>
        <w:t>vehicle management</w:t>
      </w:r>
      <w:r>
        <w:rPr>
          <w:noProof/>
        </w:rPr>
        <w:tab/>
      </w:r>
      <w:r w:rsidRPr="00577A3D">
        <w:rPr>
          <w:bCs/>
          <w:i/>
          <w:noProof/>
        </w:rPr>
        <w:t>see SGGRRS</w:t>
      </w:r>
      <w:r w:rsidRPr="00577A3D">
        <w:rPr>
          <w:bCs/>
          <w:noProof/>
        </w:rPr>
        <w:t xml:space="preserve"> </w:t>
      </w:r>
    </w:p>
    <w:p w14:paraId="3DDBDB49" w14:textId="77777777" w:rsidR="005C7605" w:rsidRDefault="005C7605">
      <w:pPr>
        <w:pStyle w:val="Index1"/>
        <w:tabs>
          <w:tab w:val="right" w:leader="dot" w:pos="4310"/>
        </w:tabs>
        <w:rPr>
          <w:noProof/>
        </w:rPr>
      </w:pPr>
      <w:r w:rsidRPr="00577A3D">
        <w:rPr>
          <w:bCs/>
          <w:noProof/>
        </w:rPr>
        <w:t>veteran students (advising)</w:t>
      </w:r>
      <w:r>
        <w:rPr>
          <w:noProof/>
        </w:rPr>
        <w:tab/>
        <w:t>29</w:t>
      </w:r>
    </w:p>
    <w:p w14:paraId="36785CE2" w14:textId="77777777" w:rsidR="005C7605" w:rsidRDefault="005C7605">
      <w:pPr>
        <w:pStyle w:val="Index1"/>
        <w:tabs>
          <w:tab w:val="right" w:leader="dot" w:pos="4310"/>
        </w:tabs>
        <w:rPr>
          <w:noProof/>
        </w:rPr>
      </w:pPr>
      <w:r w:rsidRPr="00577A3D">
        <w:rPr>
          <w:bCs/>
          <w:noProof/>
        </w:rPr>
        <w:t>video recordings</w:t>
      </w:r>
    </w:p>
    <w:p w14:paraId="42900A04" w14:textId="77777777" w:rsidR="005C7605" w:rsidRDefault="005C7605">
      <w:pPr>
        <w:pStyle w:val="Index2"/>
        <w:tabs>
          <w:tab w:val="right" w:leader="dot" w:pos="4310"/>
        </w:tabs>
        <w:rPr>
          <w:noProof/>
        </w:rPr>
      </w:pPr>
      <w:r w:rsidRPr="00577A3D">
        <w:rPr>
          <w:bCs/>
          <w:noProof/>
        </w:rPr>
        <w:t>governing/policy-setting bodies</w:t>
      </w:r>
      <w:r>
        <w:rPr>
          <w:noProof/>
        </w:rPr>
        <w:tab/>
      </w:r>
      <w:r w:rsidRPr="00577A3D">
        <w:rPr>
          <w:bCs/>
          <w:i/>
          <w:noProof/>
        </w:rPr>
        <w:t>see SGGRRS</w:t>
      </w:r>
    </w:p>
    <w:p w14:paraId="2ADD12F9" w14:textId="77777777" w:rsidR="005C7605" w:rsidRDefault="005C7605">
      <w:pPr>
        <w:pStyle w:val="Index1"/>
        <w:tabs>
          <w:tab w:val="right" w:leader="dot" w:pos="4310"/>
        </w:tabs>
        <w:rPr>
          <w:noProof/>
        </w:rPr>
      </w:pPr>
      <w:r w:rsidRPr="00577A3D">
        <w:rPr>
          <w:bCs/>
          <w:noProof/>
        </w:rPr>
        <w:t>visa advising (foreign students)</w:t>
      </w:r>
      <w:r>
        <w:rPr>
          <w:noProof/>
        </w:rPr>
        <w:tab/>
        <w:t>28</w:t>
      </w:r>
    </w:p>
    <w:p w14:paraId="7E2D93EC" w14:textId="77777777" w:rsidR="005C7605" w:rsidRDefault="005C7605">
      <w:pPr>
        <w:pStyle w:val="Index1"/>
        <w:tabs>
          <w:tab w:val="right" w:leader="dot" w:pos="4310"/>
        </w:tabs>
        <w:rPr>
          <w:noProof/>
        </w:rPr>
      </w:pPr>
      <w:r w:rsidRPr="00577A3D">
        <w:rPr>
          <w:bCs/>
          <w:noProof/>
        </w:rPr>
        <w:t>visits (prospective students/athletes)</w:t>
      </w:r>
      <w:r>
        <w:rPr>
          <w:noProof/>
        </w:rPr>
        <w:tab/>
        <w:t>9</w:t>
      </w:r>
    </w:p>
    <w:p w14:paraId="3590D127"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W</w:t>
      </w:r>
    </w:p>
    <w:p w14:paraId="0FB487EF" w14:textId="77777777" w:rsidR="005C7605" w:rsidRDefault="005C7605">
      <w:pPr>
        <w:pStyle w:val="Index1"/>
        <w:tabs>
          <w:tab w:val="right" w:leader="dot" w:pos="4310"/>
        </w:tabs>
        <w:rPr>
          <w:noProof/>
        </w:rPr>
      </w:pPr>
      <w:r w:rsidRPr="00577A3D">
        <w:rPr>
          <w:bCs/>
          <w:noProof/>
        </w:rPr>
        <w:t>waivers (graduation/degree requirements)</w:t>
      </w:r>
      <w:r>
        <w:rPr>
          <w:noProof/>
        </w:rPr>
        <w:tab/>
        <w:t>21</w:t>
      </w:r>
    </w:p>
    <w:p w14:paraId="1BCF893C" w14:textId="77777777" w:rsidR="005C7605" w:rsidRDefault="005C7605">
      <w:pPr>
        <w:pStyle w:val="Index1"/>
        <w:tabs>
          <w:tab w:val="right" w:leader="dot" w:pos="4310"/>
        </w:tabs>
        <w:rPr>
          <w:noProof/>
        </w:rPr>
      </w:pPr>
      <w:r w:rsidRPr="00577A3D">
        <w:rPr>
          <w:bCs/>
          <w:noProof/>
        </w:rPr>
        <w:t>withdrawal (students)</w:t>
      </w:r>
      <w:r>
        <w:rPr>
          <w:noProof/>
        </w:rPr>
        <w:tab/>
        <w:t>20</w:t>
      </w:r>
    </w:p>
    <w:p w14:paraId="03D07920" w14:textId="77777777" w:rsidR="005C7605" w:rsidRDefault="005C7605">
      <w:pPr>
        <w:pStyle w:val="Index1"/>
        <w:tabs>
          <w:tab w:val="right" w:leader="dot" w:pos="4310"/>
        </w:tabs>
        <w:rPr>
          <w:noProof/>
        </w:rPr>
      </w:pPr>
      <w:r w:rsidRPr="00577A3D">
        <w:rPr>
          <w:rFonts w:cs="Courier New"/>
          <w:bCs/>
          <w:noProof/>
        </w:rPr>
        <w:t>work study (student aid)</w:t>
      </w:r>
    </w:p>
    <w:p w14:paraId="6FC3682F" w14:textId="77777777" w:rsidR="005C7605" w:rsidRDefault="005C7605">
      <w:pPr>
        <w:pStyle w:val="Index2"/>
        <w:tabs>
          <w:tab w:val="right" w:leader="dot" w:pos="4310"/>
        </w:tabs>
        <w:rPr>
          <w:noProof/>
        </w:rPr>
      </w:pPr>
      <w:r w:rsidRPr="00577A3D">
        <w:rPr>
          <w:rFonts w:cs="Courier New"/>
          <w:bCs/>
          <w:noProof/>
        </w:rPr>
        <w:t>disbursement</w:t>
      </w:r>
      <w:r>
        <w:rPr>
          <w:noProof/>
        </w:rPr>
        <w:tab/>
        <w:t>39</w:t>
      </w:r>
    </w:p>
    <w:p w14:paraId="3680CFAE" w14:textId="77777777" w:rsidR="005C7605" w:rsidRDefault="005C7605">
      <w:pPr>
        <w:pStyle w:val="Index2"/>
        <w:tabs>
          <w:tab w:val="right" w:leader="dot" w:pos="4310"/>
        </w:tabs>
        <w:rPr>
          <w:noProof/>
        </w:rPr>
      </w:pPr>
      <w:r w:rsidRPr="00577A3D">
        <w:rPr>
          <w:rFonts w:cs="Courier New"/>
          <w:noProof/>
        </w:rPr>
        <w:t>eligibility determination/tracking</w:t>
      </w:r>
      <w:r>
        <w:rPr>
          <w:noProof/>
        </w:rPr>
        <w:tab/>
        <w:t>40</w:t>
      </w:r>
    </w:p>
    <w:p w14:paraId="096F4A29" w14:textId="77777777" w:rsidR="005C7605" w:rsidRDefault="005C7605" w:rsidP="00F879B2">
      <w:pPr>
        <w:pStyle w:val="Normal16"/>
        <w:jc w:val="left"/>
        <w:rPr>
          <w:b w:val="0"/>
          <w:caps w:val="0"/>
          <w:noProof/>
          <w:sz w:val="22"/>
        </w:rPr>
        <w:sectPr w:rsidR="005C7605" w:rsidSect="005C7605">
          <w:type w:val="continuous"/>
          <w:pgSz w:w="15840" w:h="12240" w:orient="landscape" w:code="1"/>
          <w:pgMar w:top="1080" w:right="720" w:bottom="1080" w:left="720" w:header="1080" w:footer="720" w:gutter="0"/>
          <w:cols w:num="3" w:space="720"/>
          <w:docGrid w:linePitch="360"/>
        </w:sectPr>
      </w:pPr>
    </w:p>
    <w:p w14:paraId="29FDC40B" w14:textId="09A13B5E" w:rsidR="00734C37" w:rsidRDefault="00F4146E" w:rsidP="00F879B2">
      <w:pPr>
        <w:pStyle w:val="Normal16"/>
        <w:jc w:val="left"/>
        <w:rPr>
          <w:i/>
        </w:rPr>
      </w:pPr>
      <w:r w:rsidRPr="00C04DC1">
        <w:fldChar w:fldCharType="end"/>
      </w:r>
    </w:p>
    <w:p w14:paraId="075697D1" w14:textId="77777777" w:rsidR="00370DB2" w:rsidRDefault="00370DB2">
      <w:pPr>
        <w:pStyle w:val="Normal16"/>
        <w:jc w:val="left"/>
        <w:rPr>
          <w:i/>
        </w:rPr>
      </w:pPr>
    </w:p>
    <w:sectPr w:rsidR="00370DB2" w:rsidSect="005C7605">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CA993" w14:textId="77777777" w:rsidR="00355FAF" w:rsidRDefault="00355FAF" w:rsidP="000D39EA">
      <w:r>
        <w:separator/>
      </w:r>
    </w:p>
    <w:p w14:paraId="07325BE6" w14:textId="77777777" w:rsidR="00355FAF" w:rsidRDefault="00355FAF"/>
  </w:endnote>
  <w:endnote w:type="continuationSeparator" w:id="0">
    <w:p w14:paraId="35E903F5" w14:textId="77777777" w:rsidR="00355FAF" w:rsidRDefault="00355FAF" w:rsidP="000D39EA">
      <w:r>
        <w:continuationSeparator/>
      </w:r>
    </w:p>
    <w:p w14:paraId="47499569" w14:textId="77777777" w:rsidR="00355FAF" w:rsidRDefault="00355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D11821" w14:paraId="690D4056" w14:textId="77777777" w:rsidTr="00162D61">
      <w:trPr>
        <w:trHeight w:val="540"/>
        <w:jc w:val="center"/>
      </w:trPr>
      <w:tc>
        <w:tcPr>
          <w:tcW w:w="2057" w:type="dxa"/>
          <w:shd w:val="clear" w:color="auto" w:fill="FFFFFF"/>
          <w:vAlign w:val="center"/>
        </w:tcPr>
        <w:p w14:paraId="4AFF402A" w14:textId="77777777" w:rsidR="004B6988" w:rsidRPr="0066629E" w:rsidRDefault="004B6988" w:rsidP="008E3DA6">
          <w:pPr>
            <w:jc w:val="center"/>
            <w:rPr>
              <w:b/>
              <w:sz w:val="18"/>
              <w:szCs w:val="18"/>
            </w:rPr>
          </w:pPr>
        </w:p>
      </w:tc>
      <w:tc>
        <w:tcPr>
          <w:tcW w:w="2057" w:type="dxa"/>
          <w:shd w:val="clear" w:color="auto" w:fill="auto"/>
          <w:vAlign w:val="center"/>
        </w:tcPr>
        <w:p w14:paraId="3D4D694B" w14:textId="77777777" w:rsidR="004B6988" w:rsidRPr="00B36432" w:rsidRDefault="004B6988" w:rsidP="00E95BFC">
          <w:pPr>
            <w:jc w:val="center"/>
            <w:rPr>
              <w:b/>
              <w:color w:val="auto"/>
              <w:sz w:val="15"/>
              <w:szCs w:val="15"/>
            </w:rPr>
          </w:pPr>
        </w:p>
      </w:tc>
      <w:tc>
        <w:tcPr>
          <w:tcW w:w="2057" w:type="dxa"/>
          <w:shd w:val="clear" w:color="auto" w:fill="auto"/>
          <w:vAlign w:val="center"/>
        </w:tcPr>
        <w:p w14:paraId="5DCD3A83" w14:textId="77777777" w:rsidR="004B6988" w:rsidRPr="00B36432" w:rsidRDefault="004B6988" w:rsidP="00E95BFC">
          <w:pPr>
            <w:rPr>
              <w:b/>
              <w:sz w:val="15"/>
              <w:szCs w:val="15"/>
            </w:rPr>
          </w:pPr>
        </w:p>
      </w:tc>
      <w:tc>
        <w:tcPr>
          <w:tcW w:w="2057" w:type="dxa"/>
          <w:shd w:val="clear" w:color="auto" w:fill="auto"/>
          <w:vAlign w:val="center"/>
        </w:tcPr>
        <w:p w14:paraId="254A8C62" w14:textId="77777777" w:rsidR="004B6988" w:rsidRPr="00B36432" w:rsidRDefault="004B6988" w:rsidP="00E95BFC">
          <w:pPr>
            <w:rPr>
              <w:b/>
              <w:sz w:val="15"/>
              <w:szCs w:val="15"/>
            </w:rPr>
          </w:pPr>
        </w:p>
      </w:tc>
      <w:tc>
        <w:tcPr>
          <w:tcW w:w="2057" w:type="dxa"/>
          <w:shd w:val="clear" w:color="auto" w:fill="auto"/>
          <w:vAlign w:val="center"/>
        </w:tcPr>
        <w:p w14:paraId="37F84872" w14:textId="77777777" w:rsidR="004B6988" w:rsidRPr="00B36432" w:rsidRDefault="004B6988" w:rsidP="00E95BFC">
          <w:pPr>
            <w:rPr>
              <w:b/>
              <w:sz w:val="15"/>
              <w:szCs w:val="15"/>
            </w:rPr>
          </w:pPr>
        </w:p>
      </w:tc>
      <w:tc>
        <w:tcPr>
          <w:tcW w:w="2057" w:type="dxa"/>
          <w:shd w:val="clear" w:color="auto" w:fill="auto"/>
          <w:vAlign w:val="center"/>
        </w:tcPr>
        <w:p w14:paraId="4B0003C5" w14:textId="77777777" w:rsidR="004B6988" w:rsidRPr="00B36432" w:rsidRDefault="004B6988" w:rsidP="00E95BFC">
          <w:pPr>
            <w:rPr>
              <w:b/>
              <w:sz w:val="15"/>
              <w:szCs w:val="15"/>
            </w:rPr>
          </w:pPr>
        </w:p>
      </w:tc>
      <w:tc>
        <w:tcPr>
          <w:tcW w:w="2058" w:type="dxa"/>
          <w:shd w:val="clear" w:color="auto" w:fill="auto"/>
          <w:vAlign w:val="center"/>
        </w:tcPr>
        <w:p w14:paraId="5A9D8BE9" w14:textId="77777777" w:rsidR="004B6988" w:rsidRPr="0066629E" w:rsidRDefault="004B6988"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3C6A0327" w14:textId="77777777" w:rsidR="004B6988" w:rsidRPr="00EC464B" w:rsidRDefault="004B6988"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1467B70E" w14:textId="77777777" w:rsidTr="00577CD8">
      <w:trPr>
        <w:trHeight w:val="540"/>
        <w:jc w:val="center"/>
      </w:trPr>
      <w:tc>
        <w:tcPr>
          <w:tcW w:w="2057" w:type="dxa"/>
          <w:tcBorders>
            <w:top w:val="single" w:sz="6" w:space="0" w:color="000000"/>
          </w:tcBorders>
          <w:shd w:val="clear" w:color="auto" w:fill="auto"/>
          <w:vAlign w:val="center"/>
        </w:tcPr>
        <w:p w14:paraId="60EE39E2" w14:textId="4A2BDA5F" w:rsidR="004B6988" w:rsidRPr="008E26B0" w:rsidRDefault="004B6988" w:rsidP="008E26B0">
          <w:pPr>
            <w:jc w:val="center"/>
            <w:rPr>
              <w:b/>
              <w:color w:val="FFFFFF"/>
              <w:sz w:val="18"/>
              <w:szCs w:val="18"/>
            </w:rPr>
          </w:pPr>
        </w:p>
      </w:tc>
      <w:tc>
        <w:tcPr>
          <w:tcW w:w="2057" w:type="dxa"/>
          <w:tcBorders>
            <w:top w:val="single" w:sz="6" w:space="0" w:color="auto"/>
          </w:tcBorders>
          <w:shd w:val="clear" w:color="auto" w:fill="auto"/>
          <w:vAlign w:val="center"/>
        </w:tcPr>
        <w:p w14:paraId="2E2F727D" w14:textId="77777777" w:rsidR="004B6988" w:rsidRPr="00B36432" w:rsidRDefault="004B6988" w:rsidP="004556EB">
          <w:pPr>
            <w:jc w:val="center"/>
            <w:rPr>
              <w:szCs w:val="22"/>
            </w:rPr>
          </w:pPr>
        </w:p>
      </w:tc>
      <w:tc>
        <w:tcPr>
          <w:tcW w:w="2057" w:type="dxa"/>
          <w:tcBorders>
            <w:top w:val="single" w:sz="6" w:space="0" w:color="000000"/>
          </w:tcBorders>
          <w:shd w:val="clear" w:color="auto" w:fill="000000" w:themeFill="text1"/>
          <w:vAlign w:val="center"/>
        </w:tcPr>
        <w:p w14:paraId="55DA1769" w14:textId="77777777" w:rsidR="004B6988" w:rsidRDefault="004B6988" w:rsidP="00A41735">
          <w:pPr>
            <w:jc w:val="center"/>
            <w:rPr>
              <w:b/>
              <w:color w:val="FFFFFF"/>
              <w:sz w:val="18"/>
              <w:szCs w:val="18"/>
            </w:rPr>
          </w:pPr>
          <w:r>
            <w:rPr>
              <w:b/>
              <w:color w:val="FFFFFF"/>
              <w:sz w:val="18"/>
              <w:szCs w:val="18"/>
            </w:rPr>
            <w:t>INDEX TO:</w:t>
          </w:r>
        </w:p>
        <w:p w14:paraId="79A89F01" w14:textId="47BB9BC7" w:rsidR="004B6988" w:rsidRPr="00622B6B" w:rsidRDefault="004B6988" w:rsidP="00A41735">
          <w:pPr>
            <w:jc w:val="center"/>
            <w:rPr>
              <w:b/>
              <w:color w:val="FFFFFF"/>
              <w:sz w:val="18"/>
              <w:szCs w:val="18"/>
            </w:rPr>
          </w:pPr>
          <w:r>
            <w:rPr>
              <w:b/>
              <w:color w:val="FFFFFF"/>
              <w:sz w:val="18"/>
              <w:szCs w:val="18"/>
            </w:rPr>
            <w:t>ARCHIVAL RECORDS</w:t>
          </w:r>
        </w:p>
      </w:tc>
      <w:tc>
        <w:tcPr>
          <w:tcW w:w="2057" w:type="dxa"/>
          <w:tcBorders>
            <w:top w:val="single" w:sz="6" w:space="0" w:color="000000"/>
          </w:tcBorders>
          <w:shd w:val="clear" w:color="auto" w:fill="FFFFFF"/>
          <w:vAlign w:val="center"/>
        </w:tcPr>
        <w:p w14:paraId="54E8D363" w14:textId="77777777" w:rsidR="004B6988" w:rsidRPr="00B36432" w:rsidRDefault="004B6988" w:rsidP="00EE7625">
          <w:pPr>
            <w:jc w:val="center"/>
            <w:rPr>
              <w:szCs w:val="22"/>
            </w:rPr>
          </w:pPr>
        </w:p>
      </w:tc>
      <w:tc>
        <w:tcPr>
          <w:tcW w:w="2057" w:type="dxa"/>
          <w:tcBorders>
            <w:top w:val="single" w:sz="6" w:space="0" w:color="000000"/>
          </w:tcBorders>
          <w:shd w:val="clear" w:color="auto" w:fill="FFFFFF"/>
          <w:vAlign w:val="center"/>
        </w:tcPr>
        <w:p w14:paraId="030257B5" w14:textId="77777777" w:rsidR="004B6988" w:rsidRPr="007A224C" w:rsidRDefault="004B6988" w:rsidP="00EE7625">
          <w:pPr>
            <w:jc w:val="center"/>
            <w:rPr>
              <w:b/>
              <w:color w:val="FFFFFF"/>
              <w:sz w:val="18"/>
              <w:szCs w:val="18"/>
              <w:shd w:val="clear" w:color="auto" w:fill="000000"/>
            </w:rPr>
          </w:pPr>
        </w:p>
      </w:tc>
      <w:tc>
        <w:tcPr>
          <w:tcW w:w="2057" w:type="dxa"/>
          <w:shd w:val="clear" w:color="auto" w:fill="auto"/>
          <w:vAlign w:val="center"/>
        </w:tcPr>
        <w:p w14:paraId="0BEB6CF6" w14:textId="77777777" w:rsidR="004B6988" w:rsidRPr="00B36432" w:rsidRDefault="004B6988" w:rsidP="00EE7625">
          <w:pPr>
            <w:jc w:val="center"/>
            <w:rPr>
              <w:color w:val="auto"/>
              <w:szCs w:val="22"/>
            </w:rPr>
          </w:pPr>
        </w:p>
      </w:tc>
      <w:tc>
        <w:tcPr>
          <w:tcW w:w="2058" w:type="dxa"/>
          <w:shd w:val="clear" w:color="auto" w:fill="auto"/>
          <w:vAlign w:val="center"/>
        </w:tcPr>
        <w:p w14:paraId="61BFC14E" w14:textId="77777777" w:rsidR="004B6988" w:rsidRPr="00A675DA" w:rsidRDefault="004B698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2D684B">
            <w:rPr>
              <w:rStyle w:val="PageNumber"/>
              <w:noProof/>
              <w:sz w:val="20"/>
              <w:szCs w:val="20"/>
            </w:rPr>
            <w:t>55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D684B">
            <w:rPr>
              <w:rStyle w:val="PageNumber"/>
              <w:noProof/>
              <w:sz w:val="20"/>
              <w:szCs w:val="20"/>
            </w:rPr>
            <w:t>61</w:t>
          </w:r>
          <w:r w:rsidRPr="00A675DA">
            <w:rPr>
              <w:rStyle w:val="PageNumber"/>
              <w:sz w:val="20"/>
              <w:szCs w:val="20"/>
            </w:rPr>
            <w:fldChar w:fldCharType="end"/>
          </w:r>
        </w:p>
      </w:tc>
    </w:tr>
  </w:tbl>
  <w:p w14:paraId="69E64397" w14:textId="2AC0F674" w:rsidR="004B6988" w:rsidRPr="00EC464B" w:rsidRDefault="004B6988"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31E2E793" w14:textId="77777777" w:rsidTr="00577CD8">
      <w:trPr>
        <w:trHeight w:val="540"/>
        <w:jc w:val="center"/>
      </w:trPr>
      <w:tc>
        <w:tcPr>
          <w:tcW w:w="2057" w:type="dxa"/>
          <w:tcBorders>
            <w:top w:val="single" w:sz="6" w:space="0" w:color="000000"/>
          </w:tcBorders>
          <w:shd w:val="clear" w:color="auto" w:fill="FFFFFF"/>
          <w:vAlign w:val="center"/>
        </w:tcPr>
        <w:p w14:paraId="5E5420BB" w14:textId="77777777" w:rsidR="004B6988" w:rsidRPr="00B36432" w:rsidRDefault="004B6988" w:rsidP="00EE7625">
          <w:pPr>
            <w:rPr>
              <w:szCs w:val="22"/>
            </w:rPr>
          </w:pPr>
        </w:p>
      </w:tc>
      <w:tc>
        <w:tcPr>
          <w:tcW w:w="2057" w:type="dxa"/>
          <w:tcBorders>
            <w:top w:val="single" w:sz="6" w:space="0" w:color="auto"/>
          </w:tcBorders>
          <w:shd w:val="clear" w:color="auto" w:fill="auto"/>
          <w:vAlign w:val="center"/>
        </w:tcPr>
        <w:p w14:paraId="5C7886AA" w14:textId="52074A7E" w:rsidR="004B6988" w:rsidRPr="008E26B0" w:rsidRDefault="004B6988" w:rsidP="004556EB">
          <w:pPr>
            <w:jc w:val="center"/>
            <w:rPr>
              <w:b/>
              <w:color w:val="FFFFFF"/>
              <w:sz w:val="18"/>
              <w:szCs w:val="18"/>
            </w:rPr>
          </w:pPr>
        </w:p>
      </w:tc>
      <w:tc>
        <w:tcPr>
          <w:tcW w:w="2057" w:type="dxa"/>
          <w:tcBorders>
            <w:top w:val="single" w:sz="6" w:space="0" w:color="000000"/>
          </w:tcBorders>
          <w:shd w:val="clear" w:color="auto" w:fill="auto"/>
          <w:vAlign w:val="center"/>
        </w:tcPr>
        <w:p w14:paraId="16D314B5" w14:textId="77777777" w:rsidR="004B6988" w:rsidRPr="00622B6B" w:rsidRDefault="004B6988" w:rsidP="00A41735">
          <w:pPr>
            <w:jc w:val="center"/>
            <w:rPr>
              <w:b/>
              <w:color w:val="FFFFFF"/>
              <w:sz w:val="18"/>
              <w:szCs w:val="18"/>
            </w:rPr>
          </w:pPr>
        </w:p>
      </w:tc>
      <w:tc>
        <w:tcPr>
          <w:tcW w:w="2057" w:type="dxa"/>
          <w:tcBorders>
            <w:top w:val="single" w:sz="6" w:space="0" w:color="000000"/>
          </w:tcBorders>
          <w:shd w:val="clear" w:color="auto" w:fill="000000" w:themeFill="text1"/>
          <w:vAlign w:val="center"/>
        </w:tcPr>
        <w:p w14:paraId="6232253C" w14:textId="77777777" w:rsidR="004B6988" w:rsidRDefault="004B6988" w:rsidP="00EE7625">
          <w:pPr>
            <w:jc w:val="center"/>
            <w:rPr>
              <w:b/>
              <w:color w:val="FFFFFF"/>
              <w:sz w:val="18"/>
              <w:szCs w:val="18"/>
            </w:rPr>
          </w:pPr>
          <w:r>
            <w:rPr>
              <w:b/>
              <w:color w:val="FFFFFF"/>
              <w:sz w:val="18"/>
              <w:szCs w:val="18"/>
            </w:rPr>
            <w:t>INDEX TO:</w:t>
          </w:r>
        </w:p>
        <w:p w14:paraId="0FF93D20" w14:textId="6B5AB39D" w:rsidR="004B6988" w:rsidRPr="009E218E" w:rsidRDefault="004B6988" w:rsidP="00EE7625">
          <w:pPr>
            <w:jc w:val="center"/>
            <w:rPr>
              <w:b/>
              <w:color w:val="FFFFFF"/>
              <w:sz w:val="18"/>
              <w:szCs w:val="18"/>
            </w:rPr>
          </w:pPr>
          <w:r>
            <w:rPr>
              <w:b/>
              <w:color w:val="FFFFFF"/>
              <w:sz w:val="18"/>
              <w:szCs w:val="18"/>
            </w:rPr>
            <w:t>ESSENTIAL RECORDS</w:t>
          </w:r>
        </w:p>
      </w:tc>
      <w:tc>
        <w:tcPr>
          <w:tcW w:w="2057" w:type="dxa"/>
          <w:tcBorders>
            <w:top w:val="single" w:sz="6" w:space="0" w:color="000000"/>
          </w:tcBorders>
          <w:shd w:val="clear" w:color="auto" w:fill="FFFFFF"/>
          <w:vAlign w:val="center"/>
        </w:tcPr>
        <w:p w14:paraId="67AAAF4B" w14:textId="77777777" w:rsidR="004B6988" w:rsidRPr="007A224C" w:rsidRDefault="004B6988" w:rsidP="00EE7625">
          <w:pPr>
            <w:jc w:val="center"/>
            <w:rPr>
              <w:b/>
              <w:color w:val="FFFFFF"/>
              <w:sz w:val="18"/>
              <w:szCs w:val="18"/>
              <w:shd w:val="clear" w:color="auto" w:fill="000000"/>
            </w:rPr>
          </w:pPr>
        </w:p>
      </w:tc>
      <w:tc>
        <w:tcPr>
          <w:tcW w:w="2057" w:type="dxa"/>
          <w:shd w:val="clear" w:color="auto" w:fill="auto"/>
          <w:vAlign w:val="center"/>
        </w:tcPr>
        <w:p w14:paraId="1A13B2B4" w14:textId="77777777" w:rsidR="004B6988" w:rsidRPr="00B36432" w:rsidRDefault="004B6988" w:rsidP="00EE7625">
          <w:pPr>
            <w:jc w:val="center"/>
            <w:rPr>
              <w:color w:val="auto"/>
              <w:szCs w:val="22"/>
            </w:rPr>
          </w:pPr>
        </w:p>
      </w:tc>
      <w:tc>
        <w:tcPr>
          <w:tcW w:w="2058" w:type="dxa"/>
          <w:shd w:val="clear" w:color="auto" w:fill="auto"/>
          <w:vAlign w:val="center"/>
        </w:tcPr>
        <w:p w14:paraId="00BB70CC" w14:textId="77777777" w:rsidR="004B6988" w:rsidRPr="00A675DA" w:rsidRDefault="004B698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2D684B">
            <w:rPr>
              <w:rStyle w:val="PageNumber"/>
              <w:noProof/>
              <w:sz w:val="20"/>
              <w:szCs w:val="20"/>
            </w:rPr>
            <w:t>56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D684B">
            <w:rPr>
              <w:rStyle w:val="PageNumber"/>
              <w:noProof/>
              <w:sz w:val="20"/>
              <w:szCs w:val="20"/>
            </w:rPr>
            <w:t>61</w:t>
          </w:r>
          <w:r w:rsidRPr="00A675DA">
            <w:rPr>
              <w:rStyle w:val="PageNumber"/>
              <w:sz w:val="20"/>
              <w:szCs w:val="20"/>
            </w:rPr>
            <w:fldChar w:fldCharType="end"/>
          </w:r>
        </w:p>
      </w:tc>
    </w:tr>
  </w:tbl>
  <w:p w14:paraId="68DAC559" w14:textId="38CB53CD" w:rsidR="004B6988" w:rsidRPr="00EC464B" w:rsidRDefault="004B6988"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B6988" w:rsidRPr="00B36432" w14:paraId="38D94D3C" w14:textId="77777777" w:rsidTr="00622B6B">
      <w:trPr>
        <w:trHeight w:val="540"/>
      </w:trPr>
      <w:tc>
        <w:tcPr>
          <w:tcW w:w="2058" w:type="dxa"/>
          <w:tcBorders>
            <w:top w:val="single" w:sz="6" w:space="0" w:color="000000"/>
          </w:tcBorders>
          <w:shd w:val="clear" w:color="auto" w:fill="FFFFFF"/>
          <w:vAlign w:val="center"/>
        </w:tcPr>
        <w:p w14:paraId="2B15DDBA" w14:textId="77777777" w:rsidR="004B6988" w:rsidRPr="00B36432" w:rsidRDefault="004B6988" w:rsidP="00EE7625">
          <w:pPr>
            <w:rPr>
              <w:szCs w:val="22"/>
            </w:rPr>
          </w:pPr>
        </w:p>
      </w:tc>
      <w:tc>
        <w:tcPr>
          <w:tcW w:w="2059" w:type="dxa"/>
          <w:shd w:val="clear" w:color="auto" w:fill="auto"/>
          <w:vAlign w:val="center"/>
        </w:tcPr>
        <w:p w14:paraId="00E7E471" w14:textId="77777777" w:rsidR="004B6988" w:rsidRPr="00B36432" w:rsidRDefault="004B6988" w:rsidP="00475CC7">
          <w:pPr>
            <w:jc w:val="center"/>
            <w:rPr>
              <w:szCs w:val="22"/>
            </w:rPr>
          </w:pPr>
        </w:p>
      </w:tc>
      <w:tc>
        <w:tcPr>
          <w:tcW w:w="2058" w:type="dxa"/>
          <w:tcBorders>
            <w:top w:val="single" w:sz="6" w:space="0" w:color="000000"/>
          </w:tcBorders>
          <w:shd w:val="clear" w:color="auto" w:fill="auto"/>
          <w:vAlign w:val="center"/>
        </w:tcPr>
        <w:p w14:paraId="5B337B8C" w14:textId="77777777" w:rsidR="004B6988" w:rsidRPr="00B36432" w:rsidRDefault="004B6988" w:rsidP="0025410E">
          <w:pPr>
            <w:jc w:val="center"/>
            <w:rPr>
              <w:szCs w:val="22"/>
            </w:rPr>
          </w:pPr>
        </w:p>
      </w:tc>
      <w:tc>
        <w:tcPr>
          <w:tcW w:w="2059" w:type="dxa"/>
          <w:tcBorders>
            <w:top w:val="single" w:sz="6" w:space="0" w:color="000000"/>
          </w:tcBorders>
          <w:shd w:val="clear" w:color="auto" w:fill="FFFFFF"/>
          <w:vAlign w:val="center"/>
        </w:tcPr>
        <w:p w14:paraId="6117820D" w14:textId="77777777" w:rsidR="004B6988" w:rsidRPr="00B36432" w:rsidRDefault="004B6988" w:rsidP="00EE7625">
          <w:pPr>
            <w:jc w:val="center"/>
            <w:rPr>
              <w:szCs w:val="22"/>
            </w:rPr>
          </w:pPr>
        </w:p>
      </w:tc>
      <w:tc>
        <w:tcPr>
          <w:tcW w:w="2058" w:type="dxa"/>
          <w:tcBorders>
            <w:top w:val="single" w:sz="6" w:space="0" w:color="000000"/>
          </w:tcBorders>
          <w:shd w:val="clear" w:color="auto" w:fill="000000" w:themeFill="text1"/>
          <w:vAlign w:val="center"/>
        </w:tcPr>
        <w:p w14:paraId="5DE50A02" w14:textId="77777777" w:rsidR="004B6988" w:rsidRPr="00C65F68" w:rsidRDefault="004B6988" w:rsidP="00622B6B">
          <w:pPr>
            <w:jc w:val="center"/>
            <w:rPr>
              <w:b/>
              <w:color w:val="FFFFFF" w:themeColor="background1"/>
              <w:sz w:val="18"/>
              <w:szCs w:val="18"/>
            </w:rPr>
          </w:pPr>
          <w:r w:rsidRPr="00C65F68">
            <w:rPr>
              <w:b/>
              <w:color w:val="FFFFFF" w:themeColor="background1"/>
              <w:sz w:val="18"/>
              <w:szCs w:val="18"/>
            </w:rPr>
            <w:t>INDEX TO:</w:t>
          </w:r>
        </w:p>
        <w:p w14:paraId="36BDCE09" w14:textId="77777777" w:rsidR="004B6988" w:rsidRPr="00C65F68" w:rsidRDefault="004B6988" w:rsidP="00622B6B">
          <w:pPr>
            <w:jc w:val="center"/>
            <w:rPr>
              <w:b/>
              <w:sz w:val="18"/>
              <w:szCs w:val="18"/>
            </w:rPr>
          </w:pPr>
          <w:r w:rsidRPr="00C65F68">
            <w:rPr>
              <w:b/>
              <w:color w:val="FFFFFF" w:themeColor="background1"/>
              <w:sz w:val="18"/>
              <w:szCs w:val="18"/>
            </w:rPr>
            <w:t>ARCHIVAL / ESSENTIAL</w:t>
          </w:r>
        </w:p>
      </w:tc>
      <w:tc>
        <w:tcPr>
          <w:tcW w:w="2059" w:type="dxa"/>
          <w:tcBorders>
            <w:top w:val="single" w:sz="6" w:space="0" w:color="auto"/>
          </w:tcBorders>
          <w:shd w:val="clear" w:color="auto" w:fill="auto"/>
          <w:vAlign w:val="center"/>
        </w:tcPr>
        <w:p w14:paraId="2A960AE9" w14:textId="77777777" w:rsidR="004B6988" w:rsidRPr="00C65F68" w:rsidRDefault="004B6988" w:rsidP="00622B6B">
          <w:pPr>
            <w:jc w:val="center"/>
            <w:rPr>
              <w:b/>
              <w:color w:val="FFFFFF"/>
              <w:sz w:val="18"/>
              <w:szCs w:val="18"/>
              <w:shd w:val="clear" w:color="auto" w:fill="000000"/>
            </w:rPr>
          </w:pPr>
        </w:p>
      </w:tc>
      <w:tc>
        <w:tcPr>
          <w:tcW w:w="2059" w:type="dxa"/>
          <w:shd w:val="clear" w:color="auto" w:fill="auto"/>
          <w:vAlign w:val="center"/>
        </w:tcPr>
        <w:p w14:paraId="592D45BD" w14:textId="3094A50F" w:rsidR="004B6988" w:rsidRPr="00A675DA" w:rsidRDefault="004B6988" w:rsidP="00622B6B">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55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D684B">
            <w:rPr>
              <w:rStyle w:val="PageNumber"/>
              <w:noProof/>
              <w:sz w:val="20"/>
              <w:szCs w:val="20"/>
            </w:rPr>
            <w:t>61</w:t>
          </w:r>
          <w:r w:rsidRPr="00A675DA">
            <w:rPr>
              <w:rStyle w:val="PageNumber"/>
              <w:sz w:val="20"/>
              <w:szCs w:val="20"/>
            </w:rPr>
            <w:fldChar w:fldCharType="end"/>
          </w:r>
        </w:p>
      </w:tc>
    </w:tr>
  </w:tbl>
  <w:p w14:paraId="0374CE04" w14:textId="77777777" w:rsidR="004B6988" w:rsidRPr="00EC464B" w:rsidRDefault="004B6988"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2EDA05CE" w14:textId="77777777" w:rsidTr="00577CD8">
      <w:trPr>
        <w:trHeight w:val="540"/>
        <w:jc w:val="center"/>
      </w:trPr>
      <w:tc>
        <w:tcPr>
          <w:tcW w:w="2057" w:type="dxa"/>
          <w:tcBorders>
            <w:top w:val="single" w:sz="6" w:space="0" w:color="000000"/>
          </w:tcBorders>
          <w:shd w:val="clear" w:color="auto" w:fill="FFFFFF"/>
          <w:vAlign w:val="center"/>
        </w:tcPr>
        <w:p w14:paraId="0F9139AF" w14:textId="77777777" w:rsidR="004B6988" w:rsidRPr="00B36432" w:rsidRDefault="004B6988" w:rsidP="00EE7625">
          <w:pPr>
            <w:rPr>
              <w:szCs w:val="22"/>
            </w:rPr>
          </w:pPr>
        </w:p>
      </w:tc>
      <w:tc>
        <w:tcPr>
          <w:tcW w:w="2057" w:type="dxa"/>
          <w:tcBorders>
            <w:top w:val="single" w:sz="6" w:space="0" w:color="auto"/>
          </w:tcBorders>
          <w:shd w:val="clear" w:color="auto" w:fill="auto"/>
          <w:vAlign w:val="center"/>
        </w:tcPr>
        <w:p w14:paraId="515EAFB0" w14:textId="77777777" w:rsidR="004B6988" w:rsidRPr="00797B46" w:rsidRDefault="004B6988" w:rsidP="004556EB">
          <w:pPr>
            <w:jc w:val="center"/>
            <w:rPr>
              <w:b/>
              <w:color w:val="FFFFFF"/>
              <w:sz w:val="18"/>
              <w:szCs w:val="18"/>
            </w:rPr>
          </w:pPr>
          <w:r w:rsidRPr="00797B46">
            <w:rPr>
              <w:b/>
              <w:color w:val="FFFFFF"/>
              <w:sz w:val="18"/>
              <w:szCs w:val="18"/>
            </w:rPr>
            <w:t>INDEX TO</w:t>
          </w:r>
          <w:r>
            <w:rPr>
              <w:b/>
              <w:color w:val="FFFFFF"/>
              <w:sz w:val="18"/>
              <w:szCs w:val="18"/>
            </w:rPr>
            <w:t>:</w:t>
          </w:r>
        </w:p>
        <w:p w14:paraId="3886C6DC" w14:textId="77777777" w:rsidR="004B6988" w:rsidRPr="00B36432" w:rsidRDefault="004B6988" w:rsidP="004556EB">
          <w:pPr>
            <w:jc w:val="center"/>
            <w:rPr>
              <w:szCs w:val="22"/>
            </w:rPr>
          </w:pPr>
          <w:r>
            <w:rPr>
              <w:b/>
              <w:color w:val="FFFFFF"/>
              <w:sz w:val="18"/>
              <w:szCs w:val="18"/>
            </w:rPr>
            <w:t>ARCHIVAL RECORDS</w:t>
          </w:r>
        </w:p>
      </w:tc>
      <w:tc>
        <w:tcPr>
          <w:tcW w:w="2057" w:type="dxa"/>
          <w:tcBorders>
            <w:top w:val="single" w:sz="6" w:space="0" w:color="000000"/>
          </w:tcBorders>
          <w:shd w:val="clear" w:color="auto" w:fill="auto"/>
          <w:vAlign w:val="center"/>
        </w:tcPr>
        <w:p w14:paraId="2587AA2F" w14:textId="336A68C3" w:rsidR="004B6988" w:rsidRPr="008E26B0" w:rsidRDefault="004B6988" w:rsidP="00AE1D63">
          <w:pPr>
            <w:jc w:val="center"/>
            <w:rPr>
              <w:b/>
              <w:color w:val="FFFFFF"/>
              <w:sz w:val="18"/>
              <w:szCs w:val="18"/>
            </w:rPr>
          </w:pPr>
        </w:p>
      </w:tc>
      <w:tc>
        <w:tcPr>
          <w:tcW w:w="2057" w:type="dxa"/>
          <w:tcBorders>
            <w:top w:val="single" w:sz="6" w:space="0" w:color="000000"/>
          </w:tcBorders>
          <w:shd w:val="clear" w:color="auto" w:fill="auto"/>
          <w:vAlign w:val="center"/>
        </w:tcPr>
        <w:p w14:paraId="609892C2" w14:textId="77777777" w:rsidR="004B6988" w:rsidRPr="00A61A95" w:rsidRDefault="004B6988" w:rsidP="00EE7625">
          <w:pPr>
            <w:jc w:val="center"/>
            <w:rPr>
              <w:b/>
              <w:color w:val="FFFFFF"/>
              <w:sz w:val="18"/>
              <w:szCs w:val="18"/>
            </w:rPr>
          </w:pPr>
        </w:p>
      </w:tc>
      <w:tc>
        <w:tcPr>
          <w:tcW w:w="2057" w:type="dxa"/>
          <w:tcBorders>
            <w:top w:val="single" w:sz="6" w:space="0" w:color="000000"/>
          </w:tcBorders>
          <w:shd w:val="clear" w:color="auto" w:fill="000000" w:themeFill="text1"/>
          <w:vAlign w:val="center"/>
        </w:tcPr>
        <w:p w14:paraId="41E4091F" w14:textId="77777777" w:rsidR="004B6988" w:rsidRDefault="004B6988" w:rsidP="00EE7625">
          <w:pPr>
            <w:jc w:val="center"/>
            <w:rPr>
              <w:b/>
              <w:color w:val="FFFFFF"/>
              <w:sz w:val="18"/>
              <w:szCs w:val="18"/>
            </w:rPr>
          </w:pPr>
          <w:r>
            <w:rPr>
              <w:b/>
              <w:color w:val="FFFFFF"/>
              <w:sz w:val="18"/>
              <w:szCs w:val="18"/>
            </w:rPr>
            <w:t>INDEX TO:</w:t>
          </w:r>
        </w:p>
        <w:p w14:paraId="1B831804" w14:textId="58E734BE" w:rsidR="004B6988" w:rsidRPr="009E218E" w:rsidRDefault="004B6988" w:rsidP="00EE7625">
          <w:pPr>
            <w:jc w:val="center"/>
            <w:rPr>
              <w:b/>
              <w:color w:val="FFFFFF"/>
              <w:sz w:val="18"/>
              <w:szCs w:val="18"/>
            </w:rPr>
          </w:pPr>
          <w:r>
            <w:rPr>
              <w:b/>
              <w:color w:val="FFFFFF"/>
              <w:sz w:val="18"/>
              <w:szCs w:val="18"/>
            </w:rPr>
            <w:t>DANs</w:t>
          </w:r>
        </w:p>
      </w:tc>
      <w:tc>
        <w:tcPr>
          <w:tcW w:w="2057" w:type="dxa"/>
          <w:shd w:val="clear" w:color="auto" w:fill="auto"/>
          <w:vAlign w:val="center"/>
        </w:tcPr>
        <w:p w14:paraId="0F3D07A1" w14:textId="77777777" w:rsidR="004B6988" w:rsidRPr="00B36432" w:rsidRDefault="004B6988" w:rsidP="00EE7625">
          <w:pPr>
            <w:jc w:val="center"/>
            <w:rPr>
              <w:color w:val="auto"/>
              <w:szCs w:val="22"/>
            </w:rPr>
          </w:pPr>
        </w:p>
      </w:tc>
      <w:tc>
        <w:tcPr>
          <w:tcW w:w="2058" w:type="dxa"/>
          <w:shd w:val="clear" w:color="auto" w:fill="auto"/>
          <w:vAlign w:val="center"/>
        </w:tcPr>
        <w:p w14:paraId="335A6B7A" w14:textId="77777777" w:rsidR="004B6988" w:rsidRPr="00A675DA" w:rsidRDefault="004B698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2D684B">
            <w:rPr>
              <w:rStyle w:val="PageNumber"/>
              <w:noProof/>
              <w:sz w:val="20"/>
              <w:szCs w:val="20"/>
            </w:rPr>
            <w:t>57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D684B">
            <w:rPr>
              <w:rStyle w:val="PageNumber"/>
              <w:noProof/>
              <w:sz w:val="20"/>
              <w:szCs w:val="20"/>
            </w:rPr>
            <w:t>61</w:t>
          </w:r>
          <w:r w:rsidRPr="00A675DA">
            <w:rPr>
              <w:rStyle w:val="PageNumber"/>
              <w:sz w:val="20"/>
              <w:szCs w:val="20"/>
            </w:rPr>
            <w:fldChar w:fldCharType="end"/>
          </w:r>
        </w:p>
      </w:tc>
    </w:tr>
  </w:tbl>
  <w:p w14:paraId="7D1D8B8B" w14:textId="643ED110" w:rsidR="004B6988" w:rsidRPr="00EC464B" w:rsidRDefault="004B6988"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2BEEA635" w14:textId="77777777" w:rsidTr="00577CD8">
      <w:trPr>
        <w:trHeight w:val="540"/>
        <w:jc w:val="center"/>
      </w:trPr>
      <w:tc>
        <w:tcPr>
          <w:tcW w:w="2057" w:type="dxa"/>
          <w:tcBorders>
            <w:top w:val="single" w:sz="6" w:space="0" w:color="000000"/>
          </w:tcBorders>
          <w:shd w:val="clear" w:color="auto" w:fill="FFFFFF"/>
          <w:vAlign w:val="center"/>
        </w:tcPr>
        <w:p w14:paraId="3E9DB60C" w14:textId="77777777" w:rsidR="004B6988" w:rsidRPr="00B36432" w:rsidRDefault="004B6988" w:rsidP="000977DE">
          <w:pPr>
            <w:rPr>
              <w:szCs w:val="22"/>
            </w:rPr>
          </w:pPr>
        </w:p>
      </w:tc>
      <w:tc>
        <w:tcPr>
          <w:tcW w:w="2057" w:type="dxa"/>
          <w:tcBorders>
            <w:top w:val="single" w:sz="6" w:space="0" w:color="auto"/>
          </w:tcBorders>
          <w:shd w:val="clear" w:color="auto" w:fill="auto"/>
          <w:vAlign w:val="center"/>
        </w:tcPr>
        <w:p w14:paraId="435DC8FE" w14:textId="77777777" w:rsidR="004B6988" w:rsidRPr="00797B46" w:rsidRDefault="004B6988" w:rsidP="000977DE">
          <w:pPr>
            <w:jc w:val="center"/>
            <w:rPr>
              <w:b/>
              <w:color w:val="FFFFFF"/>
              <w:sz w:val="18"/>
              <w:szCs w:val="18"/>
            </w:rPr>
          </w:pPr>
          <w:r w:rsidRPr="00797B46">
            <w:rPr>
              <w:b/>
              <w:color w:val="FFFFFF"/>
              <w:sz w:val="18"/>
              <w:szCs w:val="18"/>
            </w:rPr>
            <w:t>INDEX TO</w:t>
          </w:r>
          <w:r>
            <w:rPr>
              <w:b/>
              <w:color w:val="FFFFFF"/>
              <w:sz w:val="18"/>
              <w:szCs w:val="18"/>
            </w:rPr>
            <w:t>:</w:t>
          </w:r>
        </w:p>
        <w:p w14:paraId="7FF4A1EB" w14:textId="77777777" w:rsidR="004B6988" w:rsidRPr="00B36432" w:rsidRDefault="004B6988" w:rsidP="000977DE">
          <w:pPr>
            <w:jc w:val="center"/>
            <w:rPr>
              <w:szCs w:val="22"/>
            </w:rPr>
          </w:pPr>
          <w:r>
            <w:rPr>
              <w:b/>
              <w:color w:val="FFFFFF"/>
              <w:sz w:val="18"/>
              <w:szCs w:val="18"/>
            </w:rPr>
            <w:t>ARCHIVAL RECORDS</w:t>
          </w:r>
        </w:p>
      </w:tc>
      <w:tc>
        <w:tcPr>
          <w:tcW w:w="2057" w:type="dxa"/>
          <w:tcBorders>
            <w:top w:val="single" w:sz="6" w:space="0" w:color="000000"/>
          </w:tcBorders>
          <w:shd w:val="clear" w:color="auto" w:fill="auto"/>
          <w:vAlign w:val="center"/>
        </w:tcPr>
        <w:p w14:paraId="66F4B8EB" w14:textId="77777777" w:rsidR="004B6988" w:rsidRPr="00AE1D63" w:rsidRDefault="004B6988" w:rsidP="000977DE">
          <w:pPr>
            <w:jc w:val="center"/>
            <w:rPr>
              <w:color w:val="FFFFFF" w:themeColor="background1"/>
              <w:szCs w:val="22"/>
            </w:rPr>
          </w:pPr>
        </w:p>
      </w:tc>
      <w:tc>
        <w:tcPr>
          <w:tcW w:w="2057" w:type="dxa"/>
          <w:tcBorders>
            <w:top w:val="single" w:sz="6" w:space="0" w:color="000000"/>
          </w:tcBorders>
          <w:shd w:val="clear" w:color="auto" w:fill="auto"/>
          <w:vAlign w:val="center"/>
        </w:tcPr>
        <w:p w14:paraId="5566F5A6" w14:textId="464DC6C3" w:rsidR="004B6988" w:rsidRPr="008E26B0" w:rsidRDefault="004B6988" w:rsidP="000977DE">
          <w:pPr>
            <w:jc w:val="center"/>
            <w:rPr>
              <w:b/>
              <w:color w:val="FFFFFF"/>
              <w:sz w:val="18"/>
              <w:szCs w:val="18"/>
            </w:rPr>
          </w:pPr>
        </w:p>
      </w:tc>
      <w:tc>
        <w:tcPr>
          <w:tcW w:w="2057" w:type="dxa"/>
          <w:tcBorders>
            <w:top w:val="single" w:sz="6" w:space="0" w:color="000000"/>
          </w:tcBorders>
          <w:shd w:val="clear" w:color="auto" w:fill="auto"/>
          <w:vAlign w:val="center"/>
        </w:tcPr>
        <w:p w14:paraId="69EAB8D2" w14:textId="77777777" w:rsidR="004B6988" w:rsidRPr="00A61A95" w:rsidRDefault="004B6988" w:rsidP="00A61A95">
          <w:pPr>
            <w:jc w:val="center"/>
            <w:rPr>
              <w:b/>
              <w:color w:val="FFFFFF"/>
              <w:sz w:val="18"/>
              <w:szCs w:val="18"/>
            </w:rPr>
          </w:pPr>
        </w:p>
      </w:tc>
      <w:tc>
        <w:tcPr>
          <w:tcW w:w="2057" w:type="dxa"/>
          <w:shd w:val="clear" w:color="auto" w:fill="000000" w:themeFill="text1"/>
          <w:vAlign w:val="center"/>
        </w:tcPr>
        <w:p w14:paraId="7F5709CC" w14:textId="77777777" w:rsidR="004B6988" w:rsidRDefault="004B6988" w:rsidP="000977DE">
          <w:pPr>
            <w:jc w:val="center"/>
            <w:rPr>
              <w:b/>
              <w:color w:val="FFFFFF"/>
              <w:sz w:val="18"/>
              <w:szCs w:val="18"/>
            </w:rPr>
          </w:pPr>
          <w:r>
            <w:rPr>
              <w:b/>
              <w:color w:val="FFFFFF"/>
              <w:sz w:val="18"/>
              <w:szCs w:val="18"/>
            </w:rPr>
            <w:t>INDEX TO:</w:t>
          </w:r>
        </w:p>
        <w:p w14:paraId="4A5FFB50" w14:textId="65298EAB" w:rsidR="004B6988" w:rsidRPr="009E218E" w:rsidRDefault="004B6988" w:rsidP="000977DE">
          <w:pPr>
            <w:jc w:val="center"/>
            <w:rPr>
              <w:b/>
              <w:color w:val="FFFFFF"/>
              <w:sz w:val="18"/>
              <w:szCs w:val="18"/>
            </w:rPr>
          </w:pPr>
          <w:r>
            <w:rPr>
              <w:b/>
              <w:color w:val="FFFFFF"/>
              <w:sz w:val="18"/>
              <w:szCs w:val="18"/>
            </w:rPr>
            <w:t>SUBJECTS</w:t>
          </w:r>
        </w:p>
      </w:tc>
      <w:tc>
        <w:tcPr>
          <w:tcW w:w="2058" w:type="dxa"/>
          <w:shd w:val="clear" w:color="auto" w:fill="auto"/>
          <w:vAlign w:val="center"/>
        </w:tcPr>
        <w:p w14:paraId="5F39152F" w14:textId="77777777" w:rsidR="004B6988" w:rsidRPr="00A675DA" w:rsidRDefault="004B698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2D684B">
            <w:rPr>
              <w:rStyle w:val="PageNumber"/>
              <w:noProof/>
              <w:sz w:val="20"/>
              <w:szCs w:val="20"/>
            </w:rPr>
            <w:t>61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D684B">
            <w:rPr>
              <w:rStyle w:val="PageNumber"/>
              <w:noProof/>
              <w:sz w:val="20"/>
              <w:szCs w:val="20"/>
            </w:rPr>
            <w:t>61</w:t>
          </w:r>
          <w:r w:rsidRPr="00A675DA">
            <w:rPr>
              <w:rStyle w:val="PageNumber"/>
              <w:sz w:val="20"/>
              <w:szCs w:val="20"/>
            </w:rPr>
            <w:fldChar w:fldCharType="end"/>
          </w:r>
        </w:p>
      </w:tc>
    </w:tr>
  </w:tbl>
  <w:p w14:paraId="7D6B1BF0" w14:textId="491FD48A" w:rsidR="004B6988" w:rsidRPr="00EC464B" w:rsidRDefault="004B6988"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D11821" w14:paraId="64504BE7" w14:textId="77777777" w:rsidTr="00D441ED">
      <w:trPr>
        <w:trHeight w:val="540"/>
        <w:jc w:val="center"/>
      </w:trPr>
      <w:tc>
        <w:tcPr>
          <w:tcW w:w="2057" w:type="dxa"/>
          <w:tcBorders>
            <w:top w:val="single" w:sz="4" w:space="0" w:color="auto"/>
          </w:tcBorders>
          <w:shd w:val="clear" w:color="auto" w:fill="000000" w:themeFill="text1"/>
          <w:vAlign w:val="center"/>
        </w:tcPr>
        <w:p w14:paraId="4442601B" w14:textId="16346B16" w:rsidR="004B6988" w:rsidRPr="00DD67FC" w:rsidRDefault="004B6988" w:rsidP="00DD67FC">
          <w:pPr>
            <w:jc w:val="center"/>
            <w:rPr>
              <w:b/>
              <w:color w:val="FFFFFF" w:themeColor="background1"/>
              <w:sz w:val="18"/>
              <w:szCs w:val="18"/>
            </w:rPr>
          </w:pPr>
          <w:r>
            <w:rPr>
              <w:b/>
              <w:color w:val="FFFFFF" w:themeColor="background1"/>
              <w:sz w:val="18"/>
              <w:szCs w:val="18"/>
            </w:rPr>
            <w:t>1. AGENCY ADMINISTRATION AND MANAGEMENT</w:t>
          </w:r>
        </w:p>
      </w:tc>
      <w:tc>
        <w:tcPr>
          <w:tcW w:w="2057" w:type="dxa"/>
          <w:tcBorders>
            <w:top w:val="single" w:sz="4" w:space="0" w:color="auto"/>
          </w:tcBorders>
          <w:shd w:val="clear" w:color="auto" w:fill="auto"/>
          <w:vAlign w:val="center"/>
        </w:tcPr>
        <w:p w14:paraId="416DD0AA" w14:textId="3ACAFE7C" w:rsidR="004B6988" w:rsidRPr="002E5564" w:rsidRDefault="004B6988" w:rsidP="00E95BFC">
          <w:pPr>
            <w:jc w:val="center"/>
            <w:rPr>
              <w:b/>
              <w:color w:val="FFFFFF"/>
              <w:sz w:val="18"/>
              <w:szCs w:val="18"/>
            </w:rPr>
          </w:pPr>
        </w:p>
      </w:tc>
      <w:tc>
        <w:tcPr>
          <w:tcW w:w="2057" w:type="dxa"/>
          <w:tcBorders>
            <w:top w:val="single" w:sz="4" w:space="0" w:color="auto"/>
          </w:tcBorders>
          <w:shd w:val="clear" w:color="auto" w:fill="auto"/>
          <w:vAlign w:val="center"/>
        </w:tcPr>
        <w:p w14:paraId="2CEACFF8" w14:textId="5804843F" w:rsidR="004B6988" w:rsidRPr="009A7CCE" w:rsidRDefault="004B6988" w:rsidP="00E72598">
          <w:pPr>
            <w:jc w:val="center"/>
            <w:rPr>
              <w:b/>
              <w:color w:val="FFFFFF" w:themeColor="background1"/>
              <w:sz w:val="18"/>
              <w:szCs w:val="18"/>
            </w:rPr>
          </w:pPr>
        </w:p>
      </w:tc>
      <w:tc>
        <w:tcPr>
          <w:tcW w:w="2057" w:type="dxa"/>
          <w:shd w:val="clear" w:color="auto" w:fill="auto"/>
          <w:vAlign w:val="center"/>
        </w:tcPr>
        <w:p w14:paraId="47391823" w14:textId="77777777" w:rsidR="004B6988" w:rsidRPr="00B36432" w:rsidRDefault="004B6988" w:rsidP="00E95BFC">
          <w:pPr>
            <w:rPr>
              <w:b/>
              <w:sz w:val="15"/>
              <w:szCs w:val="15"/>
            </w:rPr>
          </w:pPr>
        </w:p>
      </w:tc>
      <w:tc>
        <w:tcPr>
          <w:tcW w:w="2057" w:type="dxa"/>
          <w:shd w:val="clear" w:color="auto" w:fill="auto"/>
          <w:vAlign w:val="center"/>
        </w:tcPr>
        <w:p w14:paraId="745FD5A5" w14:textId="77777777" w:rsidR="004B6988" w:rsidRPr="00B36432" w:rsidRDefault="004B6988" w:rsidP="00E95BFC">
          <w:pPr>
            <w:rPr>
              <w:b/>
              <w:sz w:val="15"/>
              <w:szCs w:val="15"/>
            </w:rPr>
          </w:pPr>
        </w:p>
      </w:tc>
      <w:tc>
        <w:tcPr>
          <w:tcW w:w="2057" w:type="dxa"/>
          <w:shd w:val="clear" w:color="auto" w:fill="auto"/>
          <w:vAlign w:val="center"/>
        </w:tcPr>
        <w:p w14:paraId="1B942077" w14:textId="77777777" w:rsidR="004B6988" w:rsidRPr="00B36432" w:rsidRDefault="004B6988" w:rsidP="00E95BFC">
          <w:pPr>
            <w:rPr>
              <w:b/>
              <w:sz w:val="15"/>
              <w:szCs w:val="15"/>
            </w:rPr>
          </w:pPr>
        </w:p>
      </w:tc>
      <w:tc>
        <w:tcPr>
          <w:tcW w:w="2058" w:type="dxa"/>
          <w:shd w:val="clear" w:color="auto" w:fill="auto"/>
          <w:vAlign w:val="center"/>
        </w:tcPr>
        <w:p w14:paraId="1CAE4315" w14:textId="77777777" w:rsidR="004B6988" w:rsidRPr="0066629E" w:rsidRDefault="004B698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777CBD7F" w14:textId="77777777" w:rsidR="004B6988" w:rsidRPr="00EC464B" w:rsidRDefault="004B6988"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D11821" w14:paraId="6A7BB000" w14:textId="77777777" w:rsidTr="00D441ED">
      <w:trPr>
        <w:trHeight w:val="540"/>
        <w:jc w:val="center"/>
      </w:trPr>
      <w:tc>
        <w:tcPr>
          <w:tcW w:w="2057" w:type="dxa"/>
          <w:tcBorders>
            <w:top w:val="single" w:sz="4" w:space="0" w:color="auto"/>
          </w:tcBorders>
          <w:shd w:val="clear" w:color="auto" w:fill="auto"/>
          <w:vAlign w:val="center"/>
        </w:tcPr>
        <w:p w14:paraId="51C2614B" w14:textId="77777777" w:rsidR="004B6988" w:rsidRPr="00DD67FC" w:rsidRDefault="004B6988" w:rsidP="00DD67FC">
          <w:pPr>
            <w:jc w:val="center"/>
            <w:rPr>
              <w:b/>
              <w:color w:val="FFFFFF" w:themeColor="background1"/>
              <w:sz w:val="18"/>
              <w:szCs w:val="18"/>
            </w:rPr>
          </w:pPr>
        </w:p>
      </w:tc>
      <w:tc>
        <w:tcPr>
          <w:tcW w:w="2057" w:type="dxa"/>
          <w:tcBorders>
            <w:top w:val="single" w:sz="4" w:space="0" w:color="auto"/>
          </w:tcBorders>
          <w:shd w:val="clear" w:color="auto" w:fill="000000" w:themeFill="text1"/>
          <w:vAlign w:val="center"/>
        </w:tcPr>
        <w:p w14:paraId="291B5CA1" w14:textId="77777777" w:rsidR="004B6988" w:rsidRPr="002E5564" w:rsidRDefault="004B6988" w:rsidP="00E95BFC">
          <w:pPr>
            <w:jc w:val="center"/>
            <w:rPr>
              <w:b/>
              <w:color w:val="FFFFFF"/>
              <w:sz w:val="18"/>
              <w:szCs w:val="18"/>
            </w:rPr>
          </w:pPr>
          <w:r>
            <w:rPr>
              <w:b/>
              <w:color w:val="FFFFFF"/>
              <w:sz w:val="18"/>
              <w:szCs w:val="18"/>
            </w:rPr>
            <w:t>2. DEVELOPMENT AND OUTREACH</w:t>
          </w:r>
        </w:p>
      </w:tc>
      <w:tc>
        <w:tcPr>
          <w:tcW w:w="2057" w:type="dxa"/>
          <w:tcBorders>
            <w:top w:val="single" w:sz="4" w:space="0" w:color="auto"/>
          </w:tcBorders>
          <w:shd w:val="clear" w:color="auto" w:fill="auto"/>
          <w:vAlign w:val="center"/>
        </w:tcPr>
        <w:p w14:paraId="19BD52EC" w14:textId="77777777" w:rsidR="004B6988" w:rsidRPr="009A7CCE" w:rsidRDefault="004B6988" w:rsidP="00E72598">
          <w:pPr>
            <w:jc w:val="center"/>
            <w:rPr>
              <w:b/>
              <w:color w:val="FFFFFF" w:themeColor="background1"/>
              <w:sz w:val="18"/>
              <w:szCs w:val="18"/>
            </w:rPr>
          </w:pPr>
        </w:p>
      </w:tc>
      <w:tc>
        <w:tcPr>
          <w:tcW w:w="2057" w:type="dxa"/>
          <w:shd w:val="clear" w:color="auto" w:fill="auto"/>
          <w:vAlign w:val="center"/>
        </w:tcPr>
        <w:p w14:paraId="0F22F7B0" w14:textId="77777777" w:rsidR="004B6988" w:rsidRPr="00B36432" w:rsidRDefault="004B6988" w:rsidP="00E95BFC">
          <w:pPr>
            <w:rPr>
              <w:b/>
              <w:sz w:val="15"/>
              <w:szCs w:val="15"/>
            </w:rPr>
          </w:pPr>
        </w:p>
      </w:tc>
      <w:tc>
        <w:tcPr>
          <w:tcW w:w="2057" w:type="dxa"/>
          <w:shd w:val="clear" w:color="auto" w:fill="auto"/>
          <w:vAlign w:val="center"/>
        </w:tcPr>
        <w:p w14:paraId="4B84C725" w14:textId="77777777" w:rsidR="004B6988" w:rsidRPr="00B36432" w:rsidRDefault="004B6988" w:rsidP="00E95BFC">
          <w:pPr>
            <w:rPr>
              <w:b/>
              <w:sz w:val="15"/>
              <w:szCs w:val="15"/>
            </w:rPr>
          </w:pPr>
        </w:p>
      </w:tc>
      <w:tc>
        <w:tcPr>
          <w:tcW w:w="2057" w:type="dxa"/>
          <w:shd w:val="clear" w:color="auto" w:fill="auto"/>
          <w:vAlign w:val="center"/>
        </w:tcPr>
        <w:p w14:paraId="3FD8B6B9" w14:textId="77777777" w:rsidR="004B6988" w:rsidRPr="00B36432" w:rsidRDefault="004B6988" w:rsidP="00E95BFC">
          <w:pPr>
            <w:rPr>
              <w:b/>
              <w:sz w:val="15"/>
              <w:szCs w:val="15"/>
            </w:rPr>
          </w:pPr>
        </w:p>
      </w:tc>
      <w:tc>
        <w:tcPr>
          <w:tcW w:w="2058" w:type="dxa"/>
          <w:shd w:val="clear" w:color="auto" w:fill="auto"/>
          <w:vAlign w:val="center"/>
        </w:tcPr>
        <w:p w14:paraId="77E6C0B4" w14:textId="77777777" w:rsidR="004B6988" w:rsidRPr="0066629E" w:rsidRDefault="004B698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261BDE85" w14:textId="77777777" w:rsidR="004B6988" w:rsidRPr="00EC464B" w:rsidRDefault="004B6988"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52465B6E" w14:textId="77777777" w:rsidTr="00577CD8">
      <w:trPr>
        <w:trHeight w:val="540"/>
        <w:jc w:val="center"/>
      </w:trPr>
      <w:tc>
        <w:tcPr>
          <w:tcW w:w="2057" w:type="dxa"/>
          <w:shd w:val="clear" w:color="auto" w:fill="auto"/>
          <w:vAlign w:val="center"/>
        </w:tcPr>
        <w:p w14:paraId="232C7F5B" w14:textId="77777777" w:rsidR="004B6988" w:rsidRPr="00B36432" w:rsidRDefault="004B6988" w:rsidP="00415DA5">
          <w:pPr>
            <w:rPr>
              <w:szCs w:val="22"/>
            </w:rPr>
          </w:pPr>
        </w:p>
      </w:tc>
      <w:tc>
        <w:tcPr>
          <w:tcW w:w="2057" w:type="dxa"/>
          <w:tcBorders>
            <w:top w:val="single" w:sz="6" w:space="0" w:color="auto"/>
          </w:tcBorders>
          <w:shd w:val="clear" w:color="auto" w:fill="auto"/>
          <w:vAlign w:val="center"/>
        </w:tcPr>
        <w:p w14:paraId="7D1E8FA3" w14:textId="089E622D" w:rsidR="004B6988" w:rsidRPr="00DD67FC" w:rsidRDefault="004B6988" w:rsidP="00CE5667">
          <w:pPr>
            <w:jc w:val="center"/>
            <w:rPr>
              <w:b/>
              <w:color w:val="FFFFFF" w:themeColor="background1"/>
              <w:sz w:val="18"/>
              <w:szCs w:val="18"/>
            </w:rPr>
          </w:pPr>
        </w:p>
      </w:tc>
      <w:tc>
        <w:tcPr>
          <w:tcW w:w="2057" w:type="dxa"/>
          <w:tcBorders>
            <w:top w:val="single" w:sz="6" w:space="0" w:color="auto"/>
          </w:tcBorders>
          <w:shd w:val="clear" w:color="auto" w:fill="000000" w:themeFill="text1"/>
          <w:vAlign w:val="center"/>
        </w:tcPr>
        <w:p w14:paraId="1879484B" w14:textId="2154F462" w:rsidR="004B6988" w:rsidRPr="00577CD8" w:rsidRDefault="004B6988" w:rsidP="00003363">
          <w:pPr>
            <w:jc w:val="center"/>
            <w:rPr>
              <w:b/>
              <w:color w:val="FFFFFF" w:themeColor="background1"/>
              <w:sz w:val="18"/>
              <w:szCs w:val="18"/>
            </w:rPr>
          </w:pPr>
          <w:r w:rsidRPr="00577CD8">
            <w:rPr>
              <w:b/>
              <w:color w:val="FFFFFF" w:themeColor="background1"/>
              <w:sz w:val="18"/>
              <w:szCs w:val="18"/>
            </w:rPr>
            <w:t>3. HR AND PAYROLL MANAGEMENT</w:t>
          </w:r>
        </w:p>
      </w:tc>
      <w:tc>
        <w:tcPr>
          <w:tcW w:w="2057" w:type="dxa"/>
          <w:tcBorders>
            <w:top w:val="single" w:sz="6" w:space="0" w:color="auto"/>
          </w:tcBorders>
          <w:shd w:val="clear" w:color="auto" w:fill="auto"/>
          <w:vAlign w:val="center"/>
        </w:tcPr>
        <w:p w14:paraId="7FD72442" w14:textId="266073D1" w:rsidR="004B6988" w:rsidRPr="008F6950" w:rsidRDefault="004B6988" w:rsidP="004556EB">
          <w:pPr>
            <w:jc w:val="center"/>
            <w:rPr>
              <w:b/>
              <w:color w:val="FFFFFF" w:themeColor="background1"/>
              <w:sz w:val="18"/>
              <w:szCs w:val="18"/>
            </w:rPr>
          </w:pPr>
        </w:p>
      </w:tc>
      <w:tc>
        <w:tcPr>
          <w:tcW w:w="2057" w:type="dxa"/>
          <w:shd w:val="clear" w:color="auto" w:fill="auto"/>
          <w:vAlign w:val="center"/>
        </w:tcPr>
        <w:p w14:paraId="7B96EEF6" w14:textId="77777777" w:rsidR="004B6988" w:rsidRPr="0045799C" w:rsidRDefault="004B6988" w:rsidP="004556EB">
          <w:pPr>
            <w:jc w:val="center"/>
            <w:rPr>
              <w:color w:val="FFFFFF" w:themeColor="background1"/>
              <w:sz w:val="18"/>
              <w:szCs w:val="18"/>
            </w:rPr>
          </w:pPr>
        </w:p>
      </w:tc>
      <w:tc>
        <w:tcPr>
          <w:tcW w:w="2057" w:type="dxa"/>
          <w:shd w:val="clear" w:color="auto" w:fill="auto"/>
          <w:vAlign w:val="center"/>
        </w:tcPr>
        <w:p w14:paraId="685A3E4A" w14:textId="77777777" w:rsidR="004B6988" w:rsidRPr="00B7159C" w:rsidRDefault="004B6988" w:rsidP="005B5F42">
          <w:pPr>
            <w:jc w:val="center"/>
            <w:rPr>
              <w:color w:val="FFFFFF"/>
              <w:sz w:val="20"/>
              <w:szCs w:val="20"/>
            </w:rPr>
          </w:pPr>
        </w:p>
      </w:tc>
      <w:tc>
        <w:tcPr>
          <w:tcW w:w="2058" w:type="dxa"/>
          <w:shd w:val="clear" w:color="auto" w:fill="auto"/>
          <w:vAlign w:val="center"/>
        </w:tcPr>
        <w:p w14:paraId="69147E83" w14:textId="77777777" w:rsidR="004B6988" w:rsidRPr="0066629E" w:rsidRDefault="004B698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702E5DC1" w14:textId="77777777" w:rsidR="004B6988" w:rsidRPr="00EC464B" w:rsidRDefault="004B6988"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728B0ABC" w14:textId="77777777" w:rsidTr="00577CD8">
      <w:trPr>
        <w:trHeight w:val="540"/>
        <w:jc w:val="center"/>
      </w:trPr>
      <w:tc>
        <w:tcPr>
          <w:tcW w:w="2057" w:type="dxa"/>
          <w:shd w:val="clear" w:color="auto" w:fill="auto"/>
          <w:vAlign w:val="center"/>
        </w:tcPr>
        <w:p w14:paraId="71111D7C" w14:textId="77777777" w:rsidR="004B6988" w:rsidRPr="00B36432" w:rsidRDefault="004B6988" w:rsidP="00415DA5">
          <w:pPr>
            <w:rPr>
              <w:szCs w:val="22"/>
            </w:rPr>
          </w:pPr>
        </w:p>
      </w:tc>
      <w:tc>
        <w:tcPr>
          <w:tcW w:w="2057" w:type="dxa"/>
          <w:tcBorders>
            <w:top w:val="single" w:sz="6" w:space="0" w:color="auto"/>
          </w:tcBorders>
          <w:shd w:val="clear" w:color="auto" w:fill="auto"/>
          <w:vAlign w:val="center"/>
        </w:tcPr>
        <w:p w14:paraId="38A510D6" w14:textId="77777777" w:rsidR="004B6988" w:rsidRPr="00DD67FC" w:rsidRDefault="004B6988" w:rsidP="00CE5667">
          <w:pPr>
            <w:jc w:val="center"/>
            <w:rPr>
              <w:b/>
              <w:color w:val="FFFFFF" w:themeColor="background1"/>
              <w:sz w:val="18"/>
              <w:szCs w:val="18"/>
            </w:rPr>
          </w:pPr>
        </w:p>
      </w:tc>
      <w:tc>
        <w:tcPr>
          <w:tcW w:w="2057" w:type="dxa"/>
          <w:tcBorders>
            <w:top w:val="single" w:sz="6" w:space="0" w:color="auto"/>
          </w:tcBorders>
          <w:shd w:val="clear" w:color="auto" w:fill="auto"/>
          <w:vAlign w:val="center"/>
        </w:tcPr>
        <w:p w14:paraId="2F83C613" w14:textId="77777777" w:rsidR="004B6988" w:rsidRPr="00E72598" w:rsidRDefault="004B6988" w:rsidP="00003363">
          <w:pPr>
            <w:jc w:val="center"/>
            <w:rPr>
              <w:b/>
              <w:szCs w:val="22"/>
            </w:rPr>
          </w:pPr>
        </w:p>
      </w:tc>
      <w:tc>
        <w:tcPr>
          <w:tcW w:w="2057" w:type="dxa"/>
          <w:tcBorders>
            <w:top w:val="single" w:sz="6" w:space="0" w:color="auto"/>
          </w:tcBorders>
          <w:shd w:val="clear" w:color="auto" w:fill="000000" w:themeFill="text1"/>
          <w:vAlign w:val="center"/>
        </w:tcPr>
        <w:p w14:paraId="6D5282B1" w14:textId="77777777" w:rsidR="004B6988" w:rsidRPr="008F6950" w:rsidRDefault="004B6988" w:rsidP="004556EB">
          <w:pPr>
            <w:jc w:val="center"/>
            <w:rPr>
              <w:b/>
              <w:color w:val="FFFFFF" w:themeColor="background1"/>
              <w:sz w:val="18"/>
              <w:szCs w:val="18"/>
            </w:rPr>
          </w:pPr>
          <w:r>
            <w:rPr>
              <w:b/>
              <w:color w:val="FFFFFF" w:themeColor="background1"/>
              <w:sz w:val="18"/>
              <w:szCs w:val="18"/>
            </w:rPr>
            <w:t>4. RESEARCH</w:t>
          </w:r>
        </w:p>
      </w:tc>
      <w:tc>
        <w:tcPr>
          <w:tcW w:w="2057" w:type="dxa"/>
          <w:shd w:val="clear" w:color="auto" w:fill="auto"/>
          <w:vAlign w:val="center"/>
        </w:tcPr>
        <w:p w14:paraId="116CBE8F" w14:textId="77777777" w:rsidR="004B6988" w:rsidRPr="0045799C" w:rsidRDefault="004B6988" w:rsidP="004556EB">
          <w:pPr>
            <w:jc w:val="center"/>
            <w:rPr>
              <w:color w:val="FFFFFF" w:themeColor="background1"/>
              <w:sz w:val="18"/>
              <w:szCs w:val="18"/>
            </w:rPr>
          </w:pPr>
        </w:p>
      </w:tc>
      <w:tc>
        <w:tcPr>
          <w:tcW w:w="2057" w:type="dxa"/>
          <w:shd w:val="clear" w:color="auto" w:fill="auto"/>
          <w:vAlign w:val="center"/>
        </w:tcPr>
        <w:p w14:paraId="13D729FA" w14:textId="77777777" w:rsidR="004B6988" w:rsidRPr="00B7159C" w:rsidRDefault="004B6988" w:rsidP="005B5F42">
          <w:pPr>
            <w:jc w:val="center"/>
            <w:rPr>
              <w:color w:val="FFFFFF"/>
              <w:sz w:val="20"/>
              <w:szCs w:val="20"/>
            </w:rPr>
          </w:pPr>
        </w:p>
      </w:tc>
      <w:tc>
        <w:tcPr>
          <w:tcW w:w="2058" w:type="dxa"/>
          <w:shd w:val="clear" w:color="auto" w:fill="auto"/>
          <w:vAlign w:val="center"/>
        </w:tcPr>
        <w:p w14:paraId="40720DDF" w14:textId="77777777" w:rsidR="004B6988" w:rsidRPr="0066629E" w:rsidRDefault="004B698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5B27CF9F" w14:textId="77777777" w:rsidR="004B6988" w:rsidRPr="00EC464B" w:rsidRDefault="004B6988"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69793015" w14:textId="77777777" w:rsidTr="00577CD8">
      <w:trPr>
        <w:trHeight w:val="540"/>
        <w:jc w:val="center"/>
      </w:trPr>
      <w:tc>
        <w:tcPr>
          <w:tcW w:w="2057" w:type="dxa"/>
          <w:shd w:val="clear" w:color="auto" w:fill="auto"/>
          <w:vAlign w:val="center"/>
        </w:tcPr>
        <w:p w14:paraId="62C5291B" w14:textId="77777777" w:rsidR="004B6988" w:rsidRPr="00B36432" w:rsidRDefault="004B6988" w:rsidP="00415DA5">
          <w:pPr>
            <w:rPr>
              <w:szCs w:val="22"/>
            </w:rPr>
          </w:pPr>
        </w:p>
      </w:tc>
      <w:tc>
        <w:tcPr>
          <w:tcW w:w="2057" w:type="dxa"/>
          <w:tcBorders>
            <w:top w:val="single" w:sz="6" w:space="0" w:color="auto"/>
          </w:tcBorders>
          <w:shd w:val="clear" w:color="auto" w:fill="FFFFFF"/>
          <w:vAlign w:val="center"/>
        </w:tcPr>
        <w:p w14:paraId="40C6E88B" w14:textId="77777777" w:rsidR="004B6988" w:rsidRPr="00CE5667" w:rsidRDefault="004B6988" w:rsidP="00CE5667">
          <w:pPr>
            <w:jc w:val="center"/>
            <w:rPr>
              <w:color w:val="FFFFFF"/>
              <w:sz w:val="20"/>
              <w:szCs w:val="20"/>
            </w:rPr>
          </w:pPr>
        </w:p>
      </w:tc>
      <w:tc>
        <w:tcPr>
          <w:tcW w:w="2057" w:type="dxa"/>
          <w:tcBorders>
            <w:top w:val="single" w:sz="6" w:space="0" w:color="auto"/>
          </w:tcBorders>
          <w:shd w:val="clear" w:color="auto" w:fill="auto"/>
          <w:vAlign w:val="center"/>
        </w:tcPr>
        <w:p w14:paraId="29D40061" w14:textId="40F9B33D" w:rsidR="004B6988" w:rsidRPr="008E26B0" w:rsidRDefault="004B6988" w:rsidP="00003363">
          <w:pPr>
            <w:jc w:val="center"/>
            <w:rPr>
              <w:b/>
              <w:color w:val="FFFFFF" w:themeColor="background1"/>
              <w:sz w:val="18"/>
              <w:szCs w:val="18"/>
            </w:rPr>
          </w:pPr>
        </w:p>
      </w:tc>
      <w:tc>
        <w:tcPr>
          <w:tcW w:w="2057" w:type="dxa"/>
          <w:tcBorders>
            <w:top w:val="single" w:sz="6" w:space="0" w:color="auto"/>
          </w:tcBorders>
          <w:shd w:val="clear" w:color="auto" w:fill="auto"/>
          <w:vAlign w:val="center"/>
        </w:tcPr>
        <w:p w14:paraId="451F4196" w14:textId="77777777" w:rsidR="004B6988" w:rsidRPr="008F6950" w:rsidRDefault="004B6988" w:rsidP="004556EB">
          <w:pPr>
            <w:jc w:val="center"/>
            <w:rPr>
              <w:b/>
              <w:color w:val="FFFFFF" w:themeColor="background1"/>
              <w:sz w:val="18"/>
              <w:szCs w:val="18"/>
            </w:rPr>
          </w:pPr>
        </w:p>
      </w:tc>
      <w:tc>
        <w:tcPr>
          <w:tcW w:w="2057" w:type="dxa"/>
          <w:shd w:val="clear" w:color="auto" w:fill="000000" w:themeFill="text1"/>
          <w:vAlign w:val="center"/>
        </w:tcPr>
        <w:p w14:paraId="5B23E1BF" w14:textId="5895C51F" w:rsidR="004B6988" w:rsidRPr="00DF4546" w:rsidRDefault="004B6988" w:rsidP="004556EB">
          <w:pPr>
            <w:jc w:val="center"/>
            <w:rPr>
              <w:b/>
              <w:color w:val="FFFFFF" w:themeColor="background1"/>
              <w:sz w:val="18"/>
              <w:szCs w:val="18"/>
            </w:rPr>
          </w:pPr>
          <w:r>
            <w:rPr>
              <w:b/>
              <w:color w:val="FFFFFF" w:themeColor="background1"/>
              <w:sz w:val="18"/>
              <w:szCs w:val="18"/>
            </w:rPr>
            <w:t>5. STUDENT ADMINISTRATION</w:t>
          </w:r>
        </w:p>
      </w:tc>
      <w:tc>
        <w:tcPr>
          <w:tcW w:w="2057" w:type="dxa"/>
          <w:shd w:val="clear" w:color="auto" w:fill="auto"/>
          <w:vAlign w:val="center"/>
        </w:tcPr>
        <w:p w14:paraId="0A983674" w14:textId="77777777" w:rsidR="004B6988" w:rsidRPr="00B7159C" w:rsidRDefault="004B6988" w:rsidP="005B5F42">
          <w:pPr>
            <w:jc w:val="center"/>
            <w:rPr>
              <w:color w:val="FFFFFF"/>
              <w:sz w:val="20"/>
              <w:szCs w:val="20"/>
            </w:rPr>
          </w:pPr>
        </w:p>
      </w:tc>
      <w:tc>
        <w:tcPr>
          <w:tcW w:w="2058" w:type="dxa"/>
          <w:shd w:val="clear" w:color="auto" w:fill="auto"/>
          <w:vAlign w:val="center"/>
        </w:tcPr>
        <w:p w14:paraId="0C6DC05C" w14:textId="77777777" w:rsidR="004B6988" w:rsidRPr="0066629E" w:rsidRDefault="004B698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69368B57" w14:textId="77777777" w:rsidR="004B6988" w:rsidRPr="00EC464B" w:rsidRDefault="004B6988"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15D0337B" w14:textId="77777777" w:rsidTr="00577CD8">
      <w:trPr>
        <w:trHeight w:val="540"/>
        <w:jc w:val="center"/>
      </w:trPr>
      <w:tc>
        <w:tcPr>
          <w:tcW w:w="2057" w:type="dxa"/>
          <w:shd w:val="clear" w:color="auto" w:fill="auto"/>
          <w:vAlign w:val="center"/>
        </w:tcPr>
        <w:p w14:paraId="62B7896B" w14:textId="77777777" w:rsidR="004B6988" w:rsidRPr="00B36432" w:rsidRDefault="004B6988" w:rsidP="00415DA5">
          <w:pPr>
            <w:rPr>
              <w:szCs w:val="22"/>
            </w:rPr>
          </w:pPr>
        </w:p>
      </w:tc>
      <w:tc>
        <w:tcPr>
          <w:tcW w:w="2057" w:type="dxa"/>
          <w:tcBorders>
            <w:top w:val="single" w:sz="6" w:space="0" w:color="auto"/>
          </w:tcBorders>
          <w:shd w:val="clear" w:color="auto" w:fill="FFFFFF"/>
          <w:vAlign w:val="center"/>
        </w:tcPr>
        <w:p w14:paraId="361FB473" w14:textId="77777777" w:rsidR="004B6988" w:rsidRPr="00CE5667" w:rsidRDefault="004B6988" w:rsidP="00CE5667">
          <w:pPr>
            <w:jc w:val="center"/>
            <w:rPr>
              <w:color w:val="FFFFFF"/>
              <w:sz w:val="20"/>
              <w:szCs w:val="20"/>
            </w:rPr>
          </w:pPr>
        </w:p>
      </w:tc>
      <w:tc>
        <w:tcPr>
          <w:tcW w:w="2057" w:type="dxa"/>
          <w:tcBorders>
            <w:top w:val="single" w:sz="6" w:space="0" w:color="auto"/>
          </w:tcBorders>
          <w:shd w:val="clear" w:color="auto" w:fill="auto"/>
          <w:vAlign w:val="center"/>
        </w:tcPr>
        <w:p w14:paraId="795A6CCD" w14:textId="77777777" w:rsidR="004B6988" w:rsidRPr="00E72598" w:rsidRDefault="004B6988" w:rsidP="00003363">
          <w:pPr>
            <w:jc w:val="center"/>
            <w:rPr>
              <w:b/>
              <w:szCs w:val="22"/>
            </w:rPr>
          </w:pPr>
        </w:p>
      </w:tc>
      <w:tc>
        <w:tcPr>
          <w:tcW w:w="2057" w:type="dxa"/>
          <w:tcBorders>
            <w:top w:val="single" w:sz="6" w:space="0" w:color="auto"/>
          </w:tcBorders>
          <w:shd w:val="clear" w:color="auto" w:fill="auto"/>
          <w:vAlign w:val="center"/>
        </w:tcPr>
        <w:p w14:paraId="1D0CEA30" w14:textId="3529FC90" w:rsidR="004B6988" w:rsidRPr="008E26B0" w:rsidRDefault="004B6988" w:rsidP="004556EB">
          <w:pPr>
            <w:jc w:val="center"/>
            <w:rPr>
              <w:b/>
              <w:color w:val="FFFFFF" w:themeColor="background1"/>
              <w:sz w:val="18"/>
              <w:szCs w:val="18"/>
            </w:rPr>
          </w:pPr>
        </w:p>
      </w:tc>
      <w:tc>
        <w:tcPr>
          <w:tcW w:w="2057" w:type="dxa"/>
          <w:tcBorders>
            <w:top w:val="single" w:sz="6" w:space="0" w:color="auto"/>
          </w:tcBorders>
          <w:shd w:val="clear" w:color="auto" w:fill="auto"/>
          <w:vAlign w:val="center"/>
        </w:tcPr>
        <w:p w14:paraId="1380F4B4" w14:textId="77777777" w:rsidR="004B6988" w:rsidRPr="00DF247C" w:rsidRDefault="004B6988" w:rsidP="004556EB">
          <w:pPr>
            <w:jc w:val="center"/>
            <w:rPr>
              <w:b/>
              <w:color w:val="FFFFFF" w:themeColor="background1"/>
              <w:sz w:val="18"/>
              <w:szCs w:val="18"/>
            </w:rPr>
          </w:pPr>
        </w:p>
      </w:tc>
      <w:tc>
        <w:tcPr>
          <w:tcW w:w="2057" w:type="dxa"/>
          <w:shd w:val="clear" w:color="auto" w:fill="000000" w:themeFill="text1"/>
          <w:vAlign w:val="center"/>
        </w:tcPr>
        <w:p w14:paraId="553858E2" w14:textId="509E3C9A" w:rsidR="004B6988" w:rsidRPr="00CA182D" w:rsidRDefault="004B6988" w:rsidP="005B5F42">
          <w:pPr>
            <w:jc w:val="center"/>
            <w:rPr>
              <w:b/>
              <w:color w:val="FFFFFF" w:themeColor="background1"/>
              <w:sz w:val="18"/>
              <w:szCs w:val="18"/>
            </w:rPr>
          </w:pPr>
          <w:r>
            <w:rPr>
              <w:b/>
              <w:color w:val="FFFFFF" w:themeColor="background1"/>
              <w:sz w:val="18"/>
              <w:szCs w:val="18"/>
            </w:rPr>
            <w:t>6. STUDENT AND CAMPUS SERVICES</w:t>
          </w:r>
        </w:p>
      </w:tc>
      <w:tc>
        <w:tcPr>
          <w:tcW w:w="2058" w:type="dxa"/>
          <w:shd w:val="clear" w:color="auto" w:fill="auto"/>
          <w:vAlign w:val="center"/>
        </w:tcPr>
        <w:p w14:paraId="6DB6B87B" w14:textId="77777777" w:rsidR="004B6988" w:rsidRPr="0066629E" w:rsidRDefault="004B698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44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6F53C5A1" w14:textId="77777777" w:rsidR="004B6988" w:rsidRPr="00EC464B" w:rsidRDefault="004B6988"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49AF34A1" w14:textId="77777777" w:rsidTr="00577CD8">
      <w:trPr>
        <w:trHeight w:val="540"/>
        <w:jc w:val="center"/>
      </w:trPr>
      <w:tc>
        <w:tcPr>
          <w:tcW w:w="2057" w:type="dxa"/>
          <w:shd w:val="clear" w:color="auto" w:fill="000000" w:themeFill="text1"/>
          <w:vAlign w:val="center"/>
        </w:tcPr>
        <w:p w14:paraId="3583D1AB" w14:textId="01D4D808" w:rsidR="004B6988" w:rsidRPr="004C4270" w:rsidRDefault="004B6988" w:rsidP="004C4270">
          <w:pPr>
            <w:jc w:val="center"/>
            <w:rPr>
              <w:b/>
              <w:color w:val="FFFFFF" w:themeColor="background1"/>
              <w:sz w:val="18"/>
              <w:szCs w:val="18"/>
            </w:rPr>
          </w:pPr>
          <w:r>
            <w:rPr>
              <w:b/>
              <w:color w:val="FFFFFF" w:themeColor="background1"/>
              <w:sz w:val="18"/>
              <w:szCs w:val="18"/>
            </w:rPr>
            <w:t>7. TEACHING AND LEARNING</w:t>
          </w:r>
        </w:p>
      </w:tc>
      <w:tc>
        <w:tcPr>
          <w:tcW w:w="2057" w:type="dxa"/>
          <w:tcBorders>
            <w:top w:val="single" w:sz="6" w:space="0" w:color="auto"/>
          </w:tcBorders>
          <w:shd w:val="clear" w:color="auto" w:fill="FFFFFF"/>
          <w:vAlign w:val="center"/>
        </w:tcPr>
        <w:p w14:paraId="1D0F5E45" w14:textId="77777777" w:rsidR="004B6988" w:rsidRPr="00CE5667" w:rsidRDefault="004B6988" w:rsidP="00CE5667">
          <w:pPr>
            <w:jc w:val="center"/>
            <w:rPr>
              <w:color w:val="FFFFFF"/>
              <w:sz w:val="20"/>
              <w:szCs w:val="20"/>
            </w:rPr>
          </w:pPr>
        </w:p>
      </w:tc>
      <w:tc>
        <w:tcPr>
          <w:tcW w:w="2057" w:type="dxa"/>
          <w:tcBorders>
            <w:top w:val="single" w:sz="6" w:space="0" w:color="auto"/>
          </w:tcBorders>
          <w:shd w:val="clear" w:color="auto" w:fill="auto"/>
          <w:vAlign w:val="center"/>
        </w:tcPr>
        <w:p w14:paraId="71A04C0A" w14:textId="77777777" w:rsidR="004B6988" w:rsidRPr="00E72598" w:rsidRDefault="004B6988" w:rsidP="00003363">
          <w:pPr>
            <w:jc w:val="center"/>
            <w:rPr>
              <w:b/>
              <w:szCs w:val="22"/>
            </w:rPr>
          </w:pPr>
        </w:p>
      </w:tc>
      <w:tc>
        <w:tcPr>
          <w:tcW w:w="2057" w:type="dxa"/>
          <w:tcBorders>
            <w:top w:val="single" w:sz="6" w:space="0" w:color="auto"/>
          </w:tcBorders>
          <w:shd w:val="clear" w:color="auto" w:fill="auto"/>
          <w:vAlign w:val="center"/>
        </w:tcPr>
        <w:p w14:paraId="2D9206B5" w14:textId="77777777" w:rsidR="004B6988" w:rsidRPr="00A302B9" w:rsidRDefault="004B6988" w:rsidP="004556EB">
          <w:pPr>
            <w:jc w:val="center"/>
            <w:rPr>
              <w:b/>
              <w:color w:val="FFFFFF"/>
              <w:sz w:val="18"/>
              <w:szCs w:val="18"/>
            </w:rPr>
          </w:pPr>
        </w:p>
      </w:tc>
      <w:tc>
        <w:tcPr>
          <w:tcW w:w="2057" w:type="dxa"/>
          <w:tcBorders>
            <w:top w:val="single" w:sz="6" w:space="0" w:color="auto"/>
          </w:tcBorders>
          <w:shd w:val="clear" w:color="auto" w:fill="auto"/>
          <w:vAlign w:val="center"/>
        </w:tcPr>
        <w:p w14:paraId="561816F5" w14:textId="6D5FB31F" w:rsidR="004B6988" w:rsidRPr="00DF247C" w:rsidRDefault="004B6988" w:rsidP="004556EB">
          <w:pPr>
            <w:jc w:val="center"/>
            <w:rPr>
              <w:b/>
              <w:color w:val="FFFFFF" w:themeColor="background1"/>
              <w:sz w:val="18"/>
              <w:szCs w:val="18"/>
            </w:rPr>
          </w:pPr>
        </w:p>
      </w:tc>
      <w:tc>
        <w:tcPr>
          <w:tcW w:w="2057" w:type="dxa"/>
          <w:shd w:val="clear" w:color="auto" w:fill="auto"/>
          <w:vAlign w:val="center"/>
        </w:tcPr>
        <w:p w14:paraId="7535A099" w14:textId="77777777" w:rsidR="004B6988" w:rsidRPr="00CA182D" w:rsidRDefault="004B6988" w:rsidP="005B5F42">
          <w:pPr>
            <w:jc w:val="center"/>
            <w:rPr>
              <w:b/>
              <w:color w:val="FFFFFF" w:themeColor="background1"/>
              <w:sz w:val="18"/>
              <w:szCs w:val="18"/>
            </w:rPr>
          </w:pPr>
        </w:p>
      </w:tc>
      <w:tc>
        <w:tcPr>
          <w:tcW w:w="2058" w:type="dxa"/>
          <w:shd w:val="clear" w:color="auto" w:fill="auto"/>
          <w:vAlign w:val="center"/>
        </w:tcPr>
        <w:p w14:paraId="255F077E" w14:textId="77777777" w:rsidR="004B6988" w:rsidRPr="0066629E" w:rsidRDefault="004B698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52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6182E5BE" w14:textId="77777777" w:rsidR="004B6988" w:rsidRPr="00EC464B" w:rsidRDefault="004B6988"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4B6988" w:rsidRPr="00B36432" w14:paraId="6AE4857E" w14:textId="77777777" w:rsidTr="00577CD8">
      <w:trPr>
        <w:trHeight w:val="540"/>
        <w:jc w:val="center"/>
      </w:trPr>
      <w:tc>
        <w:tcPr>
          <w:tcW w:w="2058" w:type="dxa"/>
          <w:tcBorders>
            <w:top w:val="single" w:sz="6" w:space="0" w:color="auto"/>
          </w:tcBorders>
          <w:shd w:val="clear" w:color="auto" w:fill="auto"/>
          <w:vAlign w:val="center"/>
        </w:tcPr>
        <w:p w14:paraId="2DA01401" w14:textId="77777777" w:rsidR="004B6988" w:rsidRPr="00F04148" w:rsidRDefault="004B6988"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712C3750" w14:textId="7C797B6C" w:rsidR="004B6988" w:rsidRPr="0082620D" w:rsidRDefault="004B6988" w:rsidP="0082620D">
          <w:pPr>
            <w:jc w:val="center"/>
            <w:rPr>
              <w:b/>
              <w:color w:val="FFFFFF"/>
              <w:sz w:val="18"/>
              <w:szCs w:val="18"/>
            </w:rPr>
          </w:pPr>
          <w:r>
            <w:rPr>
              <w:b/>
              <w:color w:val="FFFFFF"/>
              <w:sz w:val="18"/>
              <w:szCs w:val="18"/>
            </w:rPr>
            <w:t>GLOSSARY</w:t>
          </w:r>
        </w:p>
      </w:tc>
      <w:tc>
        <w:tcPr>
          <w:tcW w:w="2058" w:type="dxa"/>
          <w:shd w:val="clear" w:color="auto" w:fill="auto"/>
          <w:vAlign w:val="center"/>
        </w:tcPr>
        <w:p w14:paraId="4852E6CE" w14:textId="77777777" w:rsidR="004B6988" w:rsidRPr="00B36432" w:rsidRDefault="004B6988" w:rsidP="00DB13A3">
          <w:pPr>
            <w:rPr>
              <w:szCs w:val="22"/>
            </w:rPr>
          </w:pPr>
        </w:p>
      </w:tc>
      <w:tc>
        <w:tcPr>
          <w:tcW w:w="2059" w:type="dxa"/>
          <w:shd w:val="clear" w:color="auto" w:fill="auto"/>
          <w:vAlign w:val="center"/>
        </w:tcPr>
        <w:p w14:paraId="2F6D58A9" w14:textId="77777777" w:rsidR="004B6988" w:rsidRPr="00B36432" w:rsidRDefault="004B6988" w:rsidP="00DB13A3">
          <w:pPr>
            <w:jc w:val="center"/>
            <w:rPr>
              <w:szCs w:val="22"/>
            </w:rPr>
          </w:pPr>
        </w:p>
      </w:tc>
      <w:tc>
        <w:tcPr>
          <w:tcW w:w="2058" w:type="dxa"/>
          <w:tcBorders>
            <w:top w:val="single" w:sz="6" w:space="0" w:color="000000"/>
          </w:tcBorders>
          <w:shd w:val="clear" w:color="auto" w:fill="FFFFFF"/>
          <w:vAlign w:val="center"/>
        </w:tcPr>
        <w:p w14:paraId="10EF0D7C" w14:textId="77777777" w:rsidR="004B6988" w:rsidRPr="00A302B9" w:rsidRDefault="004B6988" w:rsidP="00EE7625">
          <w:pPr>
            <w:jc w:val="center"/>
            <w:rPr>
              <w:b/>
              <w:color w:val="FFFFFF"/>
              <w:sz w:val="18"/>
              <w:szCs w:val="18"/>
            </w:rPr>
          </w:pPr>
        </w:p>
      </w:tc>
      <w:tc>
        <w:tcPr>
          <w:tcW w:w="2059" w:type="dxa"/>
          <w:tcBorders>
            <w:top w:val="single" w:sz="6" w:space="0" w:color="000000"/>
          </w:tcBorders>
          <w:shd w:val="clear" w:color="auto" w:fill="auto"/>
          <w:vAlign w:val="center"/>
        </w:tcPr>
        <w:p w14:paraId="3DE50977" w14:textId="5C1363F4" w:rsidR="004B6988" w:rsidRPr="008E26B0" w:rsidRDefault="004B6988" w:rsidP="005B5F42">
          <w:pPr>
            <w:jc w:val="center"/>
            <w:rPr>
              <w:b/>
              <w:color w:val="FFFFFF"/>
              <w:sz w:val="18"/>
              <w:szCs w:val="18"/>
            </w:rPr>
          </w:pPr>
        </w:p>
      </w:tc>
      <w:tc>
        <w:tcPr>
          <w:tcW w:w="2059" w:type="dxa"/>
          <w:shd w:val="clear" w:color="auto" w:fill="auto"/>
          <w:vAlign w:val="center"/>
        </w:tcPr>
        <w:p w14:paraId="16A8F5A5" w14:textId="77777777" w:rsidR="004B6988" w:rsidRPr="0066629E" w:rsidRDefault="004B6988" w:rsidP="009E218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5BE228B6" w14:textId="77777777" w:rsidR="004B6988" w:rsidRPr="00EC464B" w:rsidRDefault="004B6988"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B373B" w14:textId="77777777" w:rsidR="00355FAF" w:rsidRDefault="00355FAF" w:rsidP="000D39EA">
      <w:r>
        <w:separator/>
      </w:r>
    </w:p>
    <w:p w14:paraId="6A62CB84" w14:textId="77777777" w:rsidR="00355FAF" w:rsidRDefault="00355FAF"/>
  </w:footnote>
  <w:footnote w:type="continuationSeparator" w:id="0">
    <w:p w14:paraId="3D69FA3E" w14:textId="77777777" w:rsidR="00355FAF" w:rsidRDefault="00355FAF" w:rsidP="000D39EA">
      <w:r>
        <w:continuationSeparator/>
      </w:r>
    </w:p>
    <w:p w14:paraId="25B1EDAC" w14:textId="77777777" w:rsidR="00355FAF" w:rsidRDefault="00355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4B6988" w:rsidRPr="00B36432" w14:paraId="3078E02D" w14:textId="77777777" w:rsidTr="00651305">
      <w:trPr>
        <w:jc w:val="center"/>
      </w:trPr>
      <w:tc>
        <w:tcPr>
          <w:tcW w:w="3240" w:type="dxa"/>
          <w:vAlign w:val="bottom"/>
        </w:tcPr>
        <w:p w14:paraId="16CD92F2" w14:textId="77777777" w:rsidR="004B6988" w:rsidRPr="00BD74D5" w:rsidRDefault="004B6988" w:rsidP="00651305">
          <w:pPr>
            <w:pStyle w:val="Header"/>
          </w:pPr>
          <w:r w:rsidRPr="00BD74D5">
            <w:rPr>
              <w:noProof/>
            </w:rPr>
            <w:drawing>
              <wp:anchor distT="0" distB="0" distL="114300" distR="114300" simplePos="0" relativeHeight="251659264" behindDoc="1" locked="0" layoutInCell="1" allowOverlap="1" wp14:anchorId="45EA7C88" wp14:editId="4FB84DC3">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678B123F" w14:textId="0EB34F97" w:rsidR="004B6988" w:rsidRPr="00651305" w:rsidRDefault="004B6988" w:rsidP="00651305">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5D47EDE6" w14:textId="2D446A36" w:rsidR="004B6988" w:rsidRDefault="004B6988" w:rsidP="00651305">
          <w:pPr>
            <w:pStyle w:val="Header"/>
            <w:tabs>
              <w:tab w:val="clear" w:pos="4680"/>
              <w:tab w:val="clear" w:pos="9360"/>
              <w:tab w:val="right" w:pos="13230"/>
            </w:tabs>
            <w:jc w:val="right"/>
            <w:rPr>
              <w:b/>
              <w:i/>
              <w:szCs w:val="22"/>
            </w:rPr>
          </w:pPr>
          <w:r w:rsidRPr="00651305">
            <w:rPr>
              <w:b/>
              <w:i/>
              <w:color w:val="auto"/>
              <w:sz w:val="24"/>
              <w:szCs w:val="24"/>
            </w:rPr>
            <w:t>Community and Technical Colleges</w:t>
          </w:r>
          <w:r w:rsidRPr="004A1959">
            <w:rPr>
              <w:b/>
              <w:i/>
              <w:sz w:val="24"/>
              <w:szCs w:val="24"/>
            </w:rPr>
            <w:t xml:space="preserve"> Records Retention Schedule</w:t>
          </w:r>
        </w:p>
        <w:p w14:paraId="2B7E89CA" w14:textId="7B44D39E" w:rsidR="004B6988" w:rsidRPr="003D7DEB" w:rsidRDefault="004B6988" w:rsidP="004B6988">
          <w:pPr>
            <w:pStyle w:val="Header"/>
            <w:tabs>
              <w:tab w:val="clear" w:pos="4680"/>
              <w:tab w:val="clear" w:pos="9360"/>
              <w:tab w:val="right" w:pos="13230"/>
            </w:tabs>
            <w:jc w:val="right"/>
            <w:rPr>
              <w:b/>
              <w:i/>
              <w:color w:val="auto"/>
              <w:szCs w:val="22"/>
            </w:rPr>
          </w:pPr>
          <w:r>
            <w:rPr>
              <w:b/>
              <w:i/>
              <w:szCs w:val="22"/>
            </w:rPr>
            <w:t>Version 2.</w:t>
          </w:r>
          <w:r w:rsidR="009D02AE">
            <w:rPr>
              <w:b/>
              <w:i/>
              <w:szCs w:val="22"/>
            </w:rPr>
            <w:t>2</w:t>
          </w:r>
          <w:r w:rsidRPr="00825EFE">
            <w:rPr>
              <w:b/>
              <w:i/>
              <w:szCs w:val="22"/>
            </w:rPr>
            <w:t xml:space="preserve"> </w:t>
          </w:r>
          <w:r w:rsidRPr="00825EFE">
            <w:rPr>
              <w:b/>
              <w:i/>
              <w:color w:val="auto"/>
              <w:szCs w:val="22"/>
            </w:rPr>
            <w:t>(</w:t>
          </w:r>
          <w:r w:rsidR="00BF113F">
            <w:rPr>
              <w:b/>
              <w:i/>
              <w:color w:val="auto"/>
              <w:szCs w:val="22"/>
            </w:rPr>
            <w:t xml:space="preserve">April </w:t>
          </w:r>
          <w:r w:rsidR="00CC2EC9">
            <w:rPr>
              <w:b/>
              <w:i/>
              <w:color w:val="auto"/>
              <w:szCs w:val="22"/>
            </w:rPr>
            <w:t>202</w:t>
          </w:r>
          <w:r w:rsidR="00BF113F">
            <w:rPr>
              <w:b/>
              <w:i/>
              <w:color w:val="auto"/>
              <w:szCs w:val="22"/>
            </w:rPr>
            <w:t>5</w:t>
          </w:r>
          <w:r w:rsidRPr="00825EFE">
            <w:rPr>
              <w:b/>
              <w:i/>
              <w:color w:val="auto"/>
              <w:szCs w:val="22"/>
            </w:rPr>
            <w:t>)</w:t>
          </w:r>
        </w:p>
      </w:tc>
    </w:tr>
  </w:tbl>
  <w:p w14:paraId="283CF75D" w14:textId="77777777" w:rsidR="004B6988" w:rsidRPr="00C82FD6" w:rsidRDefault="004B6988" w:rsidP="0065130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3A64"/>
    <w:multiLevelType w:val="hybridMultilevel"/>
    <w:tmpl w:val="7DA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24E9"/>
    <w:multiLevelType w:val="hybridMultilevel"/>
    <w:tmpl w:val="49E8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6D7D"/>
    <w:multiLevelType w:val="hybridMultilevel"/>
    <w:tmpl w:val="2FB6A0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B11366E"/>
    <w:multiLevelType w:val="hybridMultilevel"/>
    <w:tmpl w:val="D50E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936C8"/>
    <w:multiLevelType w:val="hybridMultilevel"/>
    <w:tmpl w:val="91B8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E0A85"/>
    <w:multiLevelType w:val="hybridMultilevel"/>
    <w:tmpl w:val="6810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04F5"/>
    <w:multiLevelType w:val="hybridMultilevel"/>
    <w:tmpl w:val="DC3438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2C553AF"/>
    <w:multiLevelType w:val="hybridMultilevel"/>
    <w:tmpl w:val="BCBC2FF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8" w15:restartNumberingAfterBreak="0">
    <w:nsid w:val="13863DFC"/>
    <w:multiLevelType w:val="hybridMultilevel"/>
    <w:tmpl w:val="3928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1" w15:restartNumberingAfterBreak="0">
    <w:nsid w:val="184E2675"/>
    <w:multiLevelType w:val="hybridMultilevel"/>
    <w:tmpl w:val="FE1C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C0070"/>
    <w:multiLevelType w:val="hybridMultilevel"/>
    <w:tmpl w:val="F7A0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335B9"/>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14"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77AD8"/>
    <w:multiLevelType w:val="hybridMultilevel"/>
    <w:tmpl w:val="14C2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316A3"/>
    <w:multiLevelType w:val="hybridMultilevel"/>
    <w:tmpl w:val="3C72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012E1"/>
    <w:multiLevelType w:val="hybridMultilevel"/>
    <w:tmpl w:val="C7E4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5646"/>
    <w:multiLevelType w:val="hybridMultilevel"/>
    <w:tmpl w:val="031E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666BE"/>
    <w:multiLevelType w:val="hybridMultilevel"/>
    <w:tmpl w:val="B51C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AD1E95"/>
    <w:multiLevelType w:val="hybridMultilevel"/>
    <w:tmpl w:val="02F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573B5"/>
    <w:multiLevelType w:val="hybridMultilevel"/>
    <w:tmpl w:val="76D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180C68"/>
    <w:multiLevelType w:val="hybridMultilevel"/>
    <w:tmpl w:val="37E0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0501C2"/>
    <w:multiLevelType w:val="hybridMultilevel"/>
    <w:tmpl w:val="269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A132B"/>
    <w:multiLevelType w:val="hybridMultilevel"/>
    <w:tmpl w:val="2402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40453"/>
    <w:multiLevelType w:val="hybridMultilevel"/>
    <w:tmpl w:val="0AC2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DA0AAC"/>
    <w:multiLevelType w:val="hybridMultilevel"/>
    <w:tmpl w:val="45F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B30D05"/>
    <w:multiLevelType w:val="hybridMultilevel"/>
    <w:tmpl w:val="4B16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391590"/>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29" w15:restartNumberingAfterBreak="0">
    <w:nsid w:val="31774E14"/>
    <w:multiLevelType w:val="hybridMultilevel"/>
    <w:tmpl w:val="520A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DA5DB5"/>
    <w:multiLevelType w:val="hybridMultilevel"/>
    <w:tmpl w:val="6818D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4F5685B"/>
    <w:multiLevelType w:val="hybridMultilevel"/>
    <w:tmpl w:val="752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8B182F"/>
    <w:multiLevelType w:val="hybridMultilevel"/>
    <w:tmpl w:val="D016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8D47CA"/>
    <w:multiLevelType w:val="hybridMultilevel"/>
    <w:tmpl w:val="39280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663D2B"/>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35" w15:restartNumberingAfterBreak="0">
    <w:nsid w:val="3ACF61F6"/>
    <w:multiLevelType w:val="hybridMultilevel"/>
    <w:tmpl w:val="C24C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D54E77"/>
    <w:multiLevelType w:val="hybridMultilevel"/>
    <w:tmpl w:val="DB8E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782A55"/>
    <w:multiLevelType w:val="hybridMultilevel"/>
    <w:tmpl w:val="9B9E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D95CD6"/>
    <w:multiLevelType w:val="hybridMultilevel"/>
    <w:tmpl w:val="A7BA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6A31C7"/>
    <w:multiLevelType w:val="hybridMultilevel"/>
    <w:tmpl w:val="BA8C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0B377E"/>
    <w:multiLevelType w:val="hybridMultilevel"/>
    <w:tmpl w:val="1E4A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1E1B9C"/>
    <w:multiLevelType w:val="hybridMultilevel"/>
    <w:tmpl w:val="A8E6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3A6590"/>
    <w:multiLevelType w:val="hybridMultilevel"/>
    <w:tmpl w:val="2790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BD4E63"/>
    <w:multiLevelType w:val="hybridMultilevel"/>
    <w:tmpl w:val="FB76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CA29BA"/>
    <w:multiLevelType w:val="hybridMultilevel"/>
    <w:tmpl w:val="2458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7D1488"/>
    <w:multiLevelType w:val="hybridMultilevel"/>
    <w:tmpl w:val="C78C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340A8A"/>
    <w:multiLevelType w:val="hybridMultilevel"/>
    <w:tmpl w:val="15A8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CD7638"/>
    <w:multiLevelType w:val="hybridMultilevel"/>
    <w:tmpl w:val="2D848E50"/>
    <w:lvl w:ilvl="0" w:tplc="2A069F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8D6FFD"/>
    <w:multiLevelType w:val="hybridMultilevel"/>
    <w:tmpl w:val="3744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2209DA"/>
    <w:multiLevelType w:val="hybridMultilevel"/>
    <w:tmpl w:val="5A12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D40F10"/>
    <w:multiLevelType w:val="hybridMultilevel"/>
    <w:tmpl w:val="F5BA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117B4A"/>
    <w:multiLevelType w:val="hybridMultilevel"/>
    <w:tmpl w:val="56100FF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3" w15:restartNumberingAfterBreak="0">
    <w:nsid w:val="4F344EB2"/>
    <w:multiLevelType w:val="hybridMultilevel"/>
    <w:tmpl w:val="9A7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F56A95"/>
    <w:multiLevelType w:val="hybridMultilevel"/>
    <w:tmpl w:val="6674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A122A1"/>
    <w:multiLevelType w:val="hybridMultilevel"/>
    <w:tmpl w:val="8324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390B21"/>
    <w:multiLevelType w:val="hybridMultilevel"/>
    <w:tmpl w:val="49EC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300CC3"/>
    <w:multiLevelType w:val="hybridMultilevel"/>
    <w:tmpl w:val="2546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3E0AB4"/>
    <w:multiLevelType w:val="hybridMultilevel"/>
    <w:tmpl w:val="A2AAC25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9" w15:restartNumberingAfterBreak="0">
    <w:nsid w:val="566C3F1F"/>
    <w:multiLevelType w:val="hybridMultilevel"/>
    <w:tmpl w:val="B6C2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A421D2"/>
    <w:multiLevelType w:val="hybridMultilevel"/>
    <w:tmpl w:val="64DE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BD6BAF"/>
    <w:multiLevelType w:val="hybridMultilevel"/>
    <w:tmpl w:val="E930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1A669C"/>
    <w:multiLevelType w:val="hybridMultilevel"/>
    <w:tmpl w:val="60DC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27EE4"/>
    <w:multiLevelType w:val="hybridMultilevel"/>
    <w:tmpl w:val="702E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43491B"/>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65" w15:restartNumberingAfterBreak="0">
    <w:nsid w:val="60706DAB"/>
    <w:multiLevelType w:val="hybridMultilevel"/>
    <w:tmpl w:val="2508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B93349"/>
    <w:multiLevelType w:val="hybridMultilevel"/>
    <w:tmpl w:val="77B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282AFF"/>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68" w15:restartNumberingAfterBreak="0">
    <w:nsid w:val="66BE4517"/>
    <w:multiLevelType w:val="hybridMultilevel"/>
    <w:tmpl w:val="9E78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2133FA"/>
    <w:multiLevelType w:val="hybridMultilevel"/>
    <w:tmpl w:val="E872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2C556E"/>
    <w:multiLevelType w:val="hybridMultilevel"/>
    <w:tmpl w:val="2EF6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A01C6D"/>
    <w:multiLevelType w:val="hybridMultilevel"/>
    <w:tmpl w:val="5D6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FA670FC"/>
    <w:multiLevelType w:val="hybridMultilevel"/>
    <w:tmpl w:val="6E90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696AEA"/>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75" w15:restartNumberingAfterBreak="0">
    <w:nsid w:val="72C07EFA"/>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76" w15:restartNumberingAfterBreak="0">
    <w:nsid w:val="7426384A"/>
    <w:multiLevelType w:val="hybridMultilevel"/>
    <w:tmpl w:val="1AB0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B44C87"/>
    <w:multiLevelType w:val="hybridMultilevel"/>
    <w:tmpl w:val="15E0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974F77"/>
    <w:multiLevelType w:val="hybridMultilevel"/>
    <w:tmpl w:val="BCF4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23B06"/>
    <w:multiLevelType w:val="hybridMultilevel"/>
    <w:tmpl w:val="393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EF63B4"/>
    <w:multiLevelType w:val="hybridMultilevel"/>
    <w:tmpl w:val="52E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1776D8"/>
    <w:multiLevelType w:val="hybridMultilevel"/>
    <w:tmpl w:val="FFFA9E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2" w15:restartNumberingAfterBreak="0">
    <w:nsid w:val="7B1B1E3C"/>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83" w15:restartNumberingAfterBreak="0">
    <w:nsid w:val="7DEE7975"/>
    <w:multiLevelType w:val="hybridMultilevel"/>
    <w:tmpl w:val="A59E499C"/>
    <w:lvl w:ilvl="0" w:tplc="4BD0E2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489718">
    <w:abstractNumId w:val="10"/>
  </w:num>
  <w:num w:numId="2" w16cid:durableId="1857453238">
    <w:abstractNumId w:val="14"/>
  </w:num>
  <w:num w:numId="3" w16cid:durableId="1419401083">
    <w:abstractNumId w:val="71"/>
  </w:num>
  <w:num w:numId="4" w16cid:durableId="1362510483">
    <w:abstractNumId w:val="41"/>
  </w:num>
  <w:num w:numId="5" w16cid:durableId="493033725">
    <w:abstractNumId w:val="79"/>
  </w:num>
  <w:num w:numId="6" w16cid:durableId="1832283749">
    <w:abstractNumId w:val="7"/>
  </w:num>
  <w:num w:numId="7" w16cid:durableId="1401558687">
    <w:abstractNumId w:val="44"/>
  </w:num>
  <w:num w:numId="8" w16cid:durableId="77211097">
    <w:abstractNumId w:val="23"/>
  </w:num>
  <w:num w:numId="9" w16cid:durableId="546067425">
    <w:abstractNumId w:val="8"/>
  </w:num>
  <w:num w:numId="10" w16cid:durableId="937904485">
    <w:abstractNumId w:val="52"/>
  </w:num>
  <w:num w:numId="11" w16cid:durableId="357390791">
    <w:abstractNumId w:val="70"/>
  </w:num>
  <w:num w:numId="12" w16cid:durableId="542912175">
    <w:abstractNumId w:val="15"/>
  </w:num>
  <w:num w:numId="13" w16cid:durableId="243419525">
    <w:abstractNumId w:val="51"/>
  </w:num>
  <w:num w:numId="14" w16cid:durableId="1148208903">
    <w:abstractNumId w:val="56"/>
  </w:num>
  <w:num w:numId="15" w16cid:durableId="39476573">
    <w:abstractNumId w:val="76"/>
  </w:num>
  <w:num w:numId="16" w16cid:durableId="135727888">
    <w:abstractNumId w:val="45"/>
  </w:num>
  <w:num w:numId="17" w16cid:durableId="452016908">
    <w:abstractNumId w:val="22"/>
  </w:num>
  <w:num w:numId="18" w16cid:durableId="863859990">
    <w:abstractNumId w:val="40"/>
  </w:num>
  <w:num w:numId="19" w16cid:durableId="1268393404">
    <w:abstractNumId w:val="69"/>
  </w:num>
  <w:num w:numId="20" w16cid:durableId="695808168">
    <w:abstractNumId w:val="59"/>
  </w:num>
  <w:num w:numId="21" w16cid:durableId="1952007992">
    <w:abstractNumId w:val="48"/>
  </w:num>
  <w:num w:numId="22" w16cid:durableId="1115516562">
    <w:abstractNumId w:val="1"/>
  </w:num>
  <w:num w:numId="23" w16cid:durableId="2134205711">
    <w:abstractNumId w:val="73"/>
  </w:num>
  <w:num w:numId="24" w16cid:durableId="1162162923">
    <w:abstractNumId w:val="6"/>
  </w:num>
  <w:num w:numId="25" w16cid:durableId="985159986">
    <w:abstractNumId w:val="65"/>
  </w:num>
  <w:num w:numId="26" w16cid:durableId="1991903086">
    <w:abstractNumId w:val="5"/>
  </w:num>
  <w:num w:numId="27" w16cid:durableId="2025279579">
    <w:abstractNumId w:val="66"/>
  </w:num>
  <w:num w:numId="28" w16cid:durableId="1785226186">
    <w:abstractNumId w:val="0"/>
  </w:num>
  <w:num w:numId="29" w16cid:durableId="286859475">
    <w:abstractNumId w:val="47"/>
  </w:num>
  <w:num w:numId="30" w16cid:durableId="634144731">
    <w:abstractNumId w:val="57"/>
  </w:num>
  <w:num w:numId="31" w16cid:durableId="2044281850">
    <w:abstractNumId w:val="63"/>
  </w:num>
  <w:num w:numId="32" w16cid:durableId="316225876">
    <w:abstractNumId w:val="43"/>
  </w:num>
  <w:num w:numId="33" w16cid:durableId="1401707170">
    <w:abstractNumId w:val="61"/>
  </w:num>
  <w:num w:numId="34" w16cid:durableId="1951357509">
    <w:abstractNumId w:val="17"/>
  </w:num>
  <w:num w:numId="35" w16cid:durableId="2075933504">
    <w:abstractNumId w:val="21"/>
  </w:num>
  <w:num w:numId="36" w16cid:durableId="1607880952">
    <w:abstractNumId w:val="81"/>
  </w:num>
  <w:num w:numId="37" w16cid:durableId="639964113">
    <w:abstractNumId w:val="37"/>
  </w:num>
  <w:num w:numId="38" w16cid:durableId="2086999035">
    <w:abstractNumId w:val="20"/>
  </w:num>
  <w:num w:numId="39" w16cid:durableId="1975527454">
    <w:abstractNumId w:val="12"/>
  </w:num>
  <w:num w:numId="40" w16cid:durableId="1639841803">
    <w:abstractNumId w:val="62"/>
  </w:num>
  <w:num w:numId="41" w16cid:durableId="742340424">
    <w:abstractNumId w:val="35"/>
  </w:num>
  <w:num w:numId="42" w16cid:durableId="1231504054">
    <w:abstractNumId w:val="78"/>
  </w:num>
  <w:num w:numId="43" w16cid:durableId="200436456">
    <w:abstractNumId w:val="55"/>
  </w:num>
  <w:num w:numId="44" w16cid:durableId="22177808">
    <w:abstractNumId w:val="16"/>
  </w:num>
  <w:num w:numId="45" w16cid:durableId="1976177601">
    <w:abstractNumId w:val="49"/>
  </w:num>
  <w:num w:numId="46" w16cid:durableId="1255435430">
    <w:abstractNumId w:val="82"/>
  </w:num>
  <w:num w:numId="47" w16cid:durableId="1763262302">
    <w:abstractNumId w:val="28"/>
  </w:num>
  <w:num w:numId="48" w16cid:durableId="741291745">
    <w:abstractNumId w:val="74"/>
  </w:num>
  <w:num w:numId="49" w16cid:durableId="69158391">
    <w:abstractNumId w:val="67"/>
  </w:num>
  <w:num w:numId="50" w16cid:durableId="1750346761">
    <w:abstractNumId w:val="34"/>
  </w:num>
  <w:num w:numId="51" w16cid:durableId="1733649698">
    <w:abstractNumId w:val="64"/>
  </w:num>
  <w:num w:numId="52" w16cid:durableId="2073310824">
    <w:abstractNumId w:val="75"/>
  </w:num>
  <w:num w:numId="53" w16cid:durableId="2102333893">
    <w:abstractNumId w:val="13"/>
  </w:num>
  <w:num w:numId="54" w16cid:durableId="137041235">
    <w:abstractNumId w:val="24"/>
  </w:num>
  <w:num w:numId="55" w16cid:durableId="448479534">
    <w:abstractNumId w:val="54"/>
  </w:num>
  <w:num w:numId="56" w16cid:durableId="10301158">
    <w:abstractNumId w:val="2"/>
  </w:num>
  <w:num w:numId="57" w16cid:durableId="1195267753">
    <w:abstractNumId w:val="46"/>
  </w:num>
  <w:num w:numId="58" w16cid:durableId="184904126">
    <w:abstractNumId w:val="58"/>
  </w:num>
  <w:num w:numId="59" w16cid:durableId="87115894">
    <w:abstractNumId w:val="36"/>
  </w:num>
  <w:num w:numId="60" w16cid:durableId="445199364">
    <w:abstractNumId w:val="53"/>
  </w:num>
  <w:num w:numId="61" w16cid:durableId="1194685043">
    <w:abstractNumId w:val="80"/>
  </w:num>
  <w:num w:numId="62" w16cid:durableId="1747262431">
    <w:abstractNumId w:val="3"/>
  </w:num>
  <w:num w:numId="63" w16cid:durableId="1430662381">
    <w:abstractNumId w:val="4"/>
  </w:num>
  <w:num w:numId="64" w16cid:durableId="74668004">
    <w:abstractNumId w:val="42"/>
  </w:num>
  <w:num w:numId="65" w16cid:durableId="1838960108">
    <w:abstractNumId w:val="32"/>
  </w:num>
  <w:num w:numId="66" w16cid:durableId="753282824">
    <w:abstractNumId w:val="60"/>
  </w:num>
  <w:num w:numId="67" w16cid:durableId="1643540129">
    <w:abstractNumId w:val="27"/>
  </w:num>
  <w:num w:numId="68" w16cid:durableId="430786879">
    <w:abstractNumId w:val="18"/>
  </w:num>
  <w:num w:numId="69" w16cid:durableId="1495729237">
    <w:abstractNumId w:val="83"/>
  </w:num>
  <w:num w:numId="70" w16cid:durableId="6828338">
    <w:abstractNumId w:val="50"/>
  </w:num>
  <w:num w:numId="71" w16cid:durableId="1654675565">
    <w:abstractNumId w:val="68"/>
  </w:num>
  <w:num w:numId="72" w16cid:durableId="714547627">
    <w:abstractNumId w:val="26"/>
  </w:num>
  <w:num w:numId="73" w16cid:durableId="1257833398">
    <w:abstractNumId w:val="25"/>
  </w:num>
  <w:num w:numId="74" w16cid:durableId="904951878">
    <w:abstractNumId w:val="38"/>
  </w:num>
  <w:num w:numId="75" w16cid:durableId="2128964309">
    <w:abstractNumId w:val="31"/>
  </w:num>
  <w:num w:numId="76" w16cid:durableId="1003095514">
    <w:abstractNumId w:val="77"/>
  </w:num>
  <w:num w:numId="77" w16cid:durableId="351151912">
    <w:abstractNumId w:val="11"/>
  </w:num>
  <w:num w:numId="78" w16cid:durableId="316347727">
    <w:abstractNumId w:val="33"/>
  </w:num>
  <w:num w:numId="79" w16cid:durableId="1412002199">
    <w:abstractNumId w:val="30"/>
  </w:num>
  <w:num w:numId="80" w16cid:durableId="1691838511">
    <w:abstractNumId w:val="39"/>
  </w:num>
  <w:num w:numId="81" w16cid:durableId="167405959">
    <w:abstractNumId w:val="29"/>
  </w:num>
  <w:num w:numId="82" w16cid:durableId="288361783">
    <w:abstractNumId w:val="1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5F"/>
    <w:rsid w:val="00000798"/>
    <w:rsid w:val="00000B0A"/>
    <w:rsid w:val="00001B57"/>
    <w:rsid w:val="00001E6D"/>
    <w:rsid w:val="00001FEC"/>
    <w:rsid w:val="000021AE"/>
    <w:rsid w:val="000027B4"/>
    <w:rsid w:val="0000280E"/>
    <w:rsid w:val="00003363"/>
    <w:rsid w:val="000039BD"/>
    <w:rsid w:val="00003DE7"/>
    <w:rsid w:val="000054EB"/>
    <w:rsid w:val="00005EBF"/>
    <w:rsid w:val="00006CC9"/>
    <w:rsid w:val="0001013D"/>
    <w:rsid w:val="00011A02"/>
    <w:rsid w:val="000128A6"/>
    <w:rsid w:val="0001310A"/>
    <w:rsid w:val="00013796"/>
    <w:rsid w:val="00013BDF"/>
    <w:rsid w:val="00014329"/>
    <w:rsid w:val="00016AB5"/>
    <w:rsid w:val="00017171"/>
    <w:rsid w:val="00017524"/>
    <w:rsid w:val="00017639"/>
    <w:rsid w:val="0002007A"/>
    <w:rsid w:val="0002102F"/>
    <w:rsid w:val="00021317"/>
    <w:rsid w:val="0002155A"/>
    <w:rsid w:val="00021A39"/>
    <w:rsid w:val="00021D19"/>
    <w:rsid w:val="0002218D"/>
    <w:rsid w:val="00022347"/>
    <w:rsid w:val="00023285"/>
    <w:rsid w:val="00023847"/>
    <w:rsid w:val="00023B3E"/>
    <w:rsid w:val="00023D50"/>
    <w:rsid w:val="000248BD"/>
    <w:rsid w:val="000250AF"/>
    <w:rsid w:val="00025518"/>
    <w:rsid w:val="0002628C"/>
    <w:rsid w:val="00026735"/>
    <w:rsid w:val="0002722C"/>
    <w:rsid w:val="000302E4"/>
    <w:rsid w:val="00031087"/>
    <w:rsid w:val="00031643"/>
    <w:rsid w:val="00031F8C"/>
    <w:rsid w:val="00032616"/>
    <w:rsid w:val="00032F37"/>
    <w:rsid w:val="00033025"/>
    <w:rsid w:val="000337F4"/>
    <w:rsid w:val="000349CD"/>
    <w:rsid w:val="000357B7"/>
    <w:rsid w:val="00035F6E"/>
    <w:rsid w:val="00036D77"/>
    <w:rsid w:val="000408DC"/>
    <w:rsid w:val="00040AF6"/>
    <w:rsid w:val="000411E8"/>
    <w:rsid w:val="00042D95"/>
    <w:rsid w:val="00042FF2"/>
    <w:rsid w:val="00043992"/>
    <w:rsid w:val="00044509"/>
    <w:rsid w:val="00044B30"/>
    <w:rsid w:val="000452C5"/>
    <w:rsid w:val="000456E4"/>
    <w:rsid w:val="00045EC7"/>
    <w:rsid w:val="00046960"/>
    <w:rsid w:val="00047445"/>
    <w:rsid w:val="000474A7"/>
    <w:rsid w:val="00047C53"/>
    <w:rsid w:val="000509F0"/>
    <w:rsid w:val="00050EC2"/>
    <w:rsid w:val="00051504"/>
    <w:rsid w:val="000524F6"/>
    <w:rsid w:val="00052719"/>
    <w:rsid w:val="00053930"/>
    <w:rsid w:val="000555B1"/>
    <w:rsid w:val="0005596C"/>
    <w:rsid w:val="00055FFE"/>
    <w:rsid w:val="0005754F"/>
    <w:rsid w:val="00057CD2"/>
    <w:rsid w:val="00060BD3"/>
    <w:rsid w:val="00061D84"/>
    <w:rsid w:val="00062315"/>
    <w:rsid w:val="0006268E"/>
    <w:rsid w:val="00062EA9"/>
    <w:rsid w:val="00063A0C"/>
    <w:rsid w:val="0006540E"/>
    <w:rsid w:val="0006547F"/>
    <w:rsid w:val="0007220D"/>
    <w:rsid w:val="0007468C"/>
    <w:rsid w:val="00075439"/>
    <w:rsid w:val="0007557E"/>
    <w:rsid w:val="00075723"/>
    <w:rsid w:val="000762C8"/>
    <w:rsid w:val="00076D13"/>
    <w:rsid w:val="00077EF1"/>
    <w:rsid w:val="0008135B"/>
    <w:rsid w:val="00081C57"/>
    <w:rsid w:val="00081D5D"/>
    <w:rsid w:val="00085225"/>
    <w:rsid w:val="00085F5A"/>
    <w:rsid w:val="000901C8"/>
    <w:rsid w:val="00090851"/>
    <w:rsid w:val="00090A02"/>
    <w:rsid w:val="00091E77"/>
    <w:rsid w:val="00095A35"/>
    <w:rsid w:val="00097592"/>
    <w:rsid w:val="0009766F"/>
    <w:rsid w:val="000977DE"/>
    <w:rsid w:val="000A0283"/>
    <w:rsid w:val="000A073D"/>
    <w:rsid w:val="000A1F1E"/>
    <w:rsid w:val="000A21A7"/>
    <w:rsid w:val="000A3A98"/>
    <w:rsid w:val="000A4102"/>
    <w:rsid w:val="000A46ED"/>
    <w:rsid w:val="000A5ECA"/>
    <w:rsid w:val="000A6236"/>
    <w:rsid w:val="000A759F"/>
    <w:rsid w:val="000B0073"/>
    <w:rsid w:val="000B11B5"/>
    <w:rsid w:val="000B149E"/>
    <w:rsid w:val="000B1C7C"/>
    <w:rsid w:val="000B2385"/>
    <w:rsid w:val="000B3444"/>
    <w:rsid w:val="000B3D2F"/>
    <w:rsid w:val="000B5680"/>
    <w:rsid w:val="000B60F4"/>
    <w:rsid w:val="000B65AB"/>
    <w:rsid w:val="000B6D82"/>
    <w:rsid w:val="000B6F52"/>
    <w:rsid w:val="000C1868"/>
    <w:rsid w:val="000C37A5"/>
    <w:rsid w:val="000C3C7C"/>
    <w:rsid w:val="000C4407"/>
    <w:rsid w:val="000C4A21"/>
    <w:rsid w:val="000C4C5D"/>
    <w:rsid w:val="000C53DF"/>
    <w:rsid w:val="000C54DD"/>
    <w:rsid w:val="000C5FA0"/>
    <w:rsid w:val="000C6DCD"/>
    <w:rsid w:val="000C728D"/>
    <w:rsid w:val="000D0B6C"/>
    <w:rsid w:val="000D1468"/>
    <w:rsid w:val="000D1558"/>
    <w:rsid w:val="000D1F46"/>
    <w:rsid w:val="000D2AE9"/>
    <w:rsid w:val="000D3177"/>
    <w:rsid w:val="000D38FD"/>
    <w:rsid w:val="000D39EA"/>
    <w:rsid w:val="000D3A40"/>
    <w:rsid w:val="000D3B61"/>
    <w:rsid w:val="000D420F"/>
    <w:rsid w:val="000D492F"/>
    <w:rsid w:val="000D4FC5"/>
    <w:rsid w:val="000E1135"/>
    <w:rsid w:val="000E13DA"/>
    <w:rsid w:val="000E1C27"/>
    <w:rsid w:val="000E3948"/>
    <w:rsid w:val="000E474B"/>
    <w:rsid w:val="000E4CE4"/>
    <w:rsid w:val="000E5A57"/>
    <w:rsid w:val="000E6917"/>
    <w:rsid w:val="000E7BAC"/>
    <w:rsid w:val="000F15A4"/>
    <w:rsid w:val="000F1A74"/>
    <w:rsid w:val="000F4928"/>
    <w:rsid w:val="000F50A7"/>
    <w:rsid w:val="000F546A"/>
    <w:rsid w:val="000F64CE"/>
    <w:rsid w:val="000F686D"/>
    <w:rsid w:val="000F745A"/>
    <w:rsid w:val="000F7E74"/>
    <w:rsid w:val="001000AD"/>
    <w:rsid w:val="001009F2"/>
    <w:rsid w:val="00101918"/>
    <w:rsid w:val="00101F8C"/>
    <w:rsid w:val="001031FD"/>
    <w:rsid w:val="00103D61"/>
    <w:rsid w:val="0010430B"/>
    <w:rsid w:val="00104ED4"/>
    <w:rsid w:val="001056BC"/>
    <w:rsid w:val="00106638"/>
    <w:rsid w:val="00107D16"/>
    <w:rsid w:val="00111585"/>
    <w:rsid w:val="00113089"/>
    <w:rsid w:val="00113B05"/>
    <w:rsid w:val="00113EC2"/>
    <w:rsid w:val="00114467"/>
    <w:rsid w:val="0011455F"/>
    <w:rsid w:val="00114B03"/>
    <w:rsid w:val="00115505"/>
    <w:rsid w:val="0011567B"/>
    <w:rsid w:val="001176E9"/>
    <w:rsid w:val="00122D13"/>
    <w:rsid w:val="00124B01"/>
    <w:rsid w:val="00124E07"/>
    <w:rsid w:val="00125F2A"/>
    <w:rsid w:val="001277C3"/>
    <w:rsid w:val="00127A24"/>
    <w:rsid w:val="001318D3"/>
    <w:rsid w:val="00132863"/>
    <w:rsid w:val="00134273"/>
    <w:rsid w:val="00134509"/>
    <w:rsid w:val="00134A32"/>
    <w:rsid w:val="00134F77"/>
    <w:rsid w:val="00134F79"/>
    <w:rsid w:val="00136A8C"/>
    <w:rsid w:val="0013758A"/>
    <w:rsid w:val="001407A6"/>
    <w:rsid w:val="001408D6"/>
    <w:rsid w:val="00140A34"/>
    <w:rsid w:val="00140E5D"/>
    <w:rsid w:val="00141972"/>
    <w:rsid w:val="0014234C"/>
    <w:rsid w:val="00142B57"/>
    <w:rsid w:val="00142D57"/>
    <w:rsid w:val="00143069"/>
    <w:rsid w:val="00143D15"/>
    <w:rsid w:val="00145017"/>
    <w:rsid w:val="00145495"/>
    <w:rsid w:val="001457EF"/>
    <w:rsid w:val="00145A87"/>
    <w:rsid w:val="00146575"/>
    <w:rsid w:val="00146937"/>
    <w:rsid w:val="001476C8"/>
    <w:rsid w:val="00147C6C"/>
    <w:rsid w:val="00147F1B"/>
    <w:rsid w:val="00150E52"/>
    <w:rsid w:val="00150FA1"/>
    <w:rsid w:val="001538AC"/>
    <w:rsid w:val="00154A60"/>
    <w:rsid w:val="00154D55"/>
    <w:rsid w:val="001550B2"/>
    <w:rsid w:val="001568A7"/>
    <w:rsid w:val="001569C7"/>
    <w:rsid w:val="00156B6E"/>
    <w:rsid w:val="00156F83"/>
    <w:rsid w:val="001575AC"/>
    <w:rsid w:val="001577EB"/>
    <w:rsid w:val="001614D5"/>
    <w:rsid w:val="0016153F"/>
    <w:rsid w:val="00162D61"/>
    <w:rsid w:val="00163703"/>
    <w:rsid w:val="0016410F"/>
    <w:rsid w:val="0016442B"/>
    <w:rsid w:val="00164AAD"/>
    <w:rsid w:val="00164C29"/>
    <w:rsid w:val="0016556C"/>
    <w:rsid w:val="00165E69"/>
    <w:rsid w:val="00166978"/>
    <w:rsid w:val="0016732C"/>
    <w:rsid w:val="00167581"/>
    <w:rsid w:val="00170091"/>
    <w:rsid w:val="001702B4"/>
    <w:rsid w:val="00170B4D"/>
    <w:rsid w:val="001736E9"/>
    <w:rsid w:val="00173F50"/>
    <w:rsid w:val="001740A4"/>
    <w:rsid w:val="00174137"/>
    <w:rsid w:val="001745A6"/>
    <w:rsid w:val="001748B4"/>
    <w:rsid w:val="001749CA"/>
    <w:rsid w:val="00174E58"/>
    <w:rsid w:val="00175179"/>
    <w:rsid w:val="0017535B"/>
    <w:rsid w:val="00176DEC"/>
    <w:rsid w:val="00177729"/>
    <w:rsid w:val="00177FBE"/>
    <w:rsid w:val="001808FC"/>
    <w:rsid w:val="00181F36"/>
    <w:rsid w:val="00182B4A"/>
    <w:rsid w:val="00182D9A"/>
    <w:rsid w:val="001847EC"/>
    <w:rsid w:val="00184CB1"/>
    <w:rsid w:val="00185264"/>
    <w:rsid w:val="00186360"/>
    <w:rsid w:val="00187B87"/>
    <w:rsid w:val="00190152"/>
    <w:rsid w:val="00190CDE"/>
    <w:rsid w:val="00190EBC"/>
    <w:rsid w:val="00191010"/>
    <w:rsid w:val="00191ADA"/>
    <w:rsid w:val="00191E96"/>
    <w:rsid w:val="0019371A"/>
    <w:rsid w:val="001939F9"/>
    <w:rsid w:val="00193EB1"/>
    <w:rsid w:val="00194F2F"/>
    <w:rsid w:val="00194FE5"/>
    <w:rsid w:val="0019608F"/>
    <w:rsid w:val="0019714E"/>
    <w:rsid w:val="001A0019"/>
    <w:rsid w:val="001A07CC"/>
    <w:rsid w:val="001A0BB8"/>
    <w:rsid w:val="001A16FD"/>
    <w:rsid w:val="001A1F86"/>
    <w:rsid w:val="001A34AF"/>
    <w:rsid w:val="001A408F"/>
    <w:rsid w:val="001A4ABF"/>
    <w:rsid w:val="001A6B8F"/>
    <w:rsid w:val="001A6C61"/>
    <w:rsid w:val="001B1D77"/>
    <w:rsid w:val="001B4C90"/>
    <w:rsid w:val="001B4CB0"/>
    <w:rsid w:val="001B4F01"/>
    <w:rsid w:val="001B59F0"/>
    <w:rsid w:val="001B732F"/>
    <w:rsid w:val="001B748E"/>
    <w:rsid w:val="001B7C17"/>
    <w:rsid w:val="001C080F"/>
    <w:rsid w:val="001C23F1"/>
    <w:rsid w:val="001C28E4"/>
    <w:rsid w:val="001C56FA"/>
    <w:rsid w:val="001C7CBE"/>
    <w:rsid w:val="001D002E"/>
    <w:rsid w:val="001D27E4"/>
    <w:rsid w:val="001D40F8"/>
    <w:rsid w:val="001D5ABE"/>
    <w:rsid w:val="001D6EE3"/>
    <w:rsid w:val="001E040D"/>
    <w:rsid w:val="001E0D74"/>
    <w:rsid w:val="001E28D3"/>
    <w:rsid w:val="001E40D1"/>
    <w:rsid w:val="001E5339"/>
    <w:rsid w:val="001E59E5"/>
    <w:rsid w:val="001E6226"/>
    <w:rsid w:val="001E6508"/>
    <w:rsid w:val="001E6F18"/>
    <w:rsid w:val="001E7043"/>
    <w:rsid w:val="001F0B84"/>
    <w:rsid w:val="001F0C38"/>
    <w:rsid w:val="001F2517"/>
    <w:rsid w:val="001F279B"/>
    <w:rsid w:val="001F2A28"/>
    <w:rsid w:val="001F43BC"/>
    <w:rsid w:val="001F479B"/>
    <w:rsid w:val="001F52DC"/>
    <w:rsid w:val="001F5B3A"/>
    <w:rsid w:val="001F5CCB"/>
    <w:rsid w:val="00200D75"/>
    <w:rsid w:val="00201615"/>
    <w:rsid w:val="00201EDF"/>
    <w:rsid w:val="00202B1B"/>
    <w:rsid w:val="002031DB"/>
    <w:rsid w:val="00203200"/>
    <w:rsid w:val="00204C2D"/>
    <w:rsid w:val="00206677"/>
    <w:rsid w:val="00206B7F"/>
    <w:rsid w:val="002078DC"/>
    <w:rsid w:val="002134E5"/>
    <w:rsid w:val="00213A80"/>
    <w:rsid w:val="00214718"/>
    <w:rsid w:val="00214CAF"/>
    <w:rsid w:val="00215721"/>
    <w:rsid w:val="00216100"/>
    <w:rsid w:val="00216623"/>
    <w:rsid w:val="00216D3A"/>
    <w:rsid w:val="002172A1"/>
    <w:rsid w:val="0022037D"/>
    <w:rsid w:val="0022049B"/>
    <w:rsid w:val="00220A35"/>
    <w:rsid w:val="00220E22"/>
    <w:rsid w:val="0022418D"/>
    <w:rsid w:val="00224840"/>
    <w:rsid w:val="00224F47"/>
    <w:rsid w:val="002254F7"/>
    <w:rsid w:val="00226214"/>
    <w:rsid w:val="002277EA"/>
    <w:rsid w:val="00230803"/>
    <w:rsid w:val="00230C67"/>
    <w:rsid w:val="002318AC"/>
    <w:rsid w:val="00231B6A"/>
    <w:rsid w:val="00231C32"/>
    <w:rsid w:val="00231E3A"/>
    <w:rsid w:val="00232F5E"/>
    <w:rsid w:val="0023443E"/>
    <w:rsid w:val="00234941"/>
    <w:rsid w:val="00234951"/>
    <w:rsid w:val="00234D36"/>
    <w:rsid w:val="00235285"/>
    <w:rsid w:val="002363B7"/>
    <w:rsid w:val="00237257"/>
    <w:rsid w:val="002379E5"/>
    <w:rsid w:val="00237CB3"/>
    <w:rsid w:val="00240107"/>
    <w:rsid w:val="002404D3"/>
    <w:rsid w:val="002411C7"/>
    <w:rsid w:val="00242F3F"/>
    <w:rsid w:val="00243815"/>
    <w:rsid w:val="00243826"/>
    <w:rsid w:val="002443FC"/>
    <w:rsid w:val="00244DF3"/>
    <w:rsid w:val="0024786D"/>
    <w:rsid w:val="00252BC9"/>
    <w:rsid w:val="00252CF6"/>
    <w:rsid w:val="0025410E"/>
    <w:rsid w:val="00254447"/>
    <w:rsid w:val="00254A73"/>
    <w:rsid w:val="002552D2"/>
    <w:rsid w:val="0025559D"/>
    <w:rsid w:val="00255C92"/>
    <w:rsid w:val="00255E8F"/>
    <w:rsid w:val="0026006E"/>
    <w:rsid w:val="0026059C"/>
    <w:rsid w:val="00261056"/>
    <w:rsid w:val="002629BB"/>
    <w:rsid w:val="0026348F"/>
    <w:rsid w:val="00264116"/>
    <w:rsid w:val="00264FA7"/>
    <w:rsid w:val="002650DA"/>
    <w:rsid w:val="0027079B"/>
    <w:rsid w:val="00270ECF"/>
    <w:rsid w:val="00271203"/>
    <w:rsid w:val="00271207"/>
    <w:rsid w:val="00271448"/>
    <w:rsid w:val="0027148D"/>
    <w:rsid w:val="0027226A"/>
    <w:rsid w:val="00272B35"/>
    <w:rsid w:val="00272DF4"/>
    <w:rsid w:val="00274C85"/>
    <w:rsid w:val="00275C7E"/>
    <w:rsid w:val="00277A50"/>
    <w:rsid w:val="0028196A"/>
    <w:rsid w:val="00284308"/>
    <w:rsid w:val="00284550"/>
    <w:rsid w:val="0028461A"/>
    <w:rsid w:val="00284F31"/>
    <w:rsid w:val="00285103"/>
    <w:rsid w:val="0028591B"/>
    <w:rsid w:val="00287220"/>
    <w:rsid w:val="00290635"/>
    <w:rsid w:val="0029144D"/>
    <w:rsid w:val="0029257F"/>
    <w:rsid w:val="00292AFA"/>
    <w:rsid w:val="0029440F"/>
    <w:rsid w:val="00295F2E"/>
    <w:rsid w:val="00296F57"/>
    <w:rsid w:val="002A0C0F"/>
    <w:rsid w:val="002A1598"/>
    <w:rsid w:val="002A26D0"/>
    <w:rsid w:val="002A4658"/>
    <w:rsid w:val="002A4DB4"/>
    <w:rsid w:val="002A4E85"/>
    <w:rsid w:val="002A6F02"/>
    <w:rsid w:val="002B0909"/>
    <w:rsid w:val="002B0B4D"/>
    <w:rsid w:val="002B0BE6"/>
    <w:rsid w:val="002B0FA8"/>
    <w:rsid w:val="002B2601"/>
    <w:rsid w:val="002B348E"/>
    <w:rsid w:val="002B3B84"/>
    <w:rsid w:val="002B3C19"/>
    <w:rsid w:val="002B4852"/>
    <w:rsid w:val="002B4B67"/>
    <w:rsid w:val="002B515C"/>
    <w:rsid w:val="002B55FE"/>
    <w:rsid w:val="002B604E"/>
    <w:rsid w:val="002B6648"/>
    <w:rsid w:val="002B72B7"/>
    <w:rsid w:val="002B742B"/>
    <w:rsid w:val="002C2202"/>
    <w:rsid w:val="002C3086"/>
    <w:rsid w:val="002C499E"/>
    <w:rsid w:val="002C4C3F"/>
    <w:rsid w:val="002C4CF5"/>
    <w:rsid w:val="002C5E6F"/>
    <w:rsid w:val="002C78E8"/>
    <w:rsid w:val="002C7E23"/>
    <w:rsid w:val="002D0887"/>
    <w:rsid w:val="002D08B1"/>
    <w:rsid w:val="002D0AE0"/>
    <w:rsid w:val="002D10EB"/>
    <w:rsid w:val="002D19D2"/>
    <w:rsid w:val="002D2C88"/>
    <w:rsid w:val="002D33F3"/>
    <w:rsid w:val="002D5979"/>
    <w:rsid w:val="002D6845"/>
    <w:rsid w:val="002D684B"/>
    <w:rsid w:val="002D7BAA"/>
    <w:rsid w:val="002E16BA"/>
    <w:rsid w:val="002E1EBC"/>
    <w:rsid w:val="002E20AD"/>
    <w:rsid w:val="002E2126"/>
    <w:rsid w:val="002E2664"/>
    <w:rsid w:val="002E3820"/>
    <w:rsid w:val="002E493F"/>
    <w:rsid w:val="002E5564"/>
    <w:rsid w:val="002E70C6"/>
    <w:rsid w:val="002F0AF1"/>
    <w:rsid w:val="002F0E9C"/>
    <w:rsid w:val="002F1553"/>
    <w:rsid w:val="002F234F"/>
    <w:rsid w:val="002F281A"/>
    <w:rsid w:val="002F4DB7"/>
    <w:rsid w:val="002F6AE9"/>
    <w:rsid w:val="00301521"/>
    <w:rsid w:val="003019BF"/>
    <w:rsid w:val="00301BFC"/>
    <w:rsid w:val="00301D23"/>
    <w:rsid w:val="0030236D"/>
    <w:rsid w:val="003036CB"/>
    <w:rsid w:val="0030565D"/>
    <w:rsid w:val="00305B17"/>
    <w:rsid w:val="00307038"/>
    <w:rsid w:val="00310173"/>
    <w:rsid w:val="00310483"/>
    <w:rsid w:val="00310C4D"/>
    <w:rsid w:val="0031120E"/>
    <w:rsid w:val="00311426"/>
    <w:rsid w:val="00311EBB"/>
    <w:rsid w:val="003120DD"/>
    <w:rsid w:val="003134B7"/>
    <w:rsid w:val="00313767"/>
    <w:rsid w:val="00313FEF"/>
    <w:rsid w:val="00314853"/>
    <w:rsid w:val="003149A9"/>
    <w:rsid w:val="003154CD"/>
    <w:rsid w:val="003166F0"/>
    <w:rsid w:val="003174C6"/>
    <w:rsid w:val="00317ED3"/>
    <w:rsid w:val="00320B27"/>
    <w:rsid w:val="0032149A"/>
    <w:rsid w:val="00321A33"/>
    <w:rsid w:val="00322169"/>
    <w:rsid w:val="00325C1E"/>
    <w:rsid w:val="00326560"/>
    <w:rsid w:val="00326CA3"/>
    <w:rsid w:val="003323AD"/>
    <w:rsid w:val="003330A0"/>
    <w:rsid w:val="003334B9"/>
    <w:rsid w:val="00333857"/>
    <w:rsid w:val="00334473"/>
    <w:rsid w:val="003355AD"/>
    <w:rsid w:val="003356A7"/>
    <w:rsid w:val="00337F87"/>
    <w:rsid w:val="00340247"/>
    <w:rsid w:val="003439E8"/>
    <w:rsid w:val="003475C1"/>
    <w:rsid w:val="0035021F"/>
    <w:rsid w:val="003517F4"/>
    <w:rsid w:val="00352266"/>
    <w:rsid w:val="00352703"/>
    <w:rsid w:val="00353E79"/>
    <w:rsid w:val="003558D2"/>
    <w:rsid w:val="00355F9E"/>
    <w:rsid w:val="00355FAF"/>
    <w:rsid w:val="00357F35"/>
    <w:rsid w:val="00360281"/>
    <w:rsid w:val="00360A1E"/>
    <w:rsid w:val="00361342"/>
    <w:rsid w:val="00362996"/>
    <w:rsid w:val="00362DCD"/>
    <w:rsid w:val="003639B3"/>
    <w:rsid w:val="00364CEB"/>
    <w:rsid w:val="00365D71"/>
    <w:rsid w:val="00365DE5"/>
    <w:rsid w:val="003666C6"/>
    <w:rsid w:val="00366EB2"/>
    <w:rsid w:val="00367F27"/>
    <w:rsid w:val="00370612"/>
    <w:rsid w:val="00370DB2"/>
    <w:rsid w:val="0037168A"/>
    <w:rsid w:val="003725F3"/>
    <w:rsid w:val="00372956"/>
    <w:rsid w:val="00372BA0"/>
    <w:rsid w:val="00372D8C"/>
    <w:rsid w:val="0037412B"/>
    <w:rsid w:val="0037471E"/>
    <w:rsid w:val="00376D8E"/>
    <w:rsid w:val="00377441"/>
    <w:rsid w:val="00381FBF"/>
    <w:rsid w:val="00382B1B"/>
    <w:rsid w:val="00382EE3"/>
    <w:rsid w:val="00383CA8"/>
    <w:rsid w:val="003843A4"/>
    <w:rsid w:val="00384C16"/>
    <w:rsid w:val="003859C1"/>
    <w:rsid w:val="0038625F"/>
    <w:rsid w:val="00386987"/>
    <w:rsid w:val="00386EE7"/>
    <w:rsid w:val="00387E91"/>
    <w:rsid w:val="00390845"/>
    <w:rsid w:val="00390F09"/>
    <w:rsid w:val="00391145"/>
    <w:rsid w:val="003928C3"/>
    <w:rsid w:val="00392FFA"/>
    <w:rsid w:val="00393ED2"/>
    <w:rsid w:val="00394F7C"/>
    <w:rsid w:val="00396B80"/>
    <w:rsid w:val="00396EAA"/>
    <w:rsid w:val="003A1547"/>
    <w:rsid w:val="003A18DA"/>
    <w:rsid w:val="003A19CB"/>
    <w:rsid w:val="003A26C0"/>
    <w:rsid w:val="003A2FF3"/>
    <w:rsid w:val="003A42EC"/>
    <w:rsid w:val="003A4C38"/>
    <w:rsid w:val="003A640D"/>
    <w:rsid w:val="003A6E05"/>
    <w:rsid w:val="003B0A73"/>
    <w:rsid w:val="003B26C1"/>
    <w:rsid w:val="003B2FF1"/>
    <w:rsid w:val="003B43AC"/>
    <w:rsid w:val="003B47EC"/>
    <w:rsid w:val="003B4DEC"/>
    <w:rsid w:val="003B5DEC"/>
    <w:rsid w:val="003B6090"/>
    <w:rsid w:val="003C433B"/>
    <w:rsid w:val="003C439B"/>
    <w:rsid w:val="003C4850"/>
    <w:rsid w:val="003C58D9"/>
    <w:rsid w:val="003C6239"/>
    <w:rsid w:val="003C6DA3"/>
    <w:rsid w:val="003C6EC0"/>
    <w:rsid w:val="003D018C"/>
    <w:rsid w:val="003D0237"/>
    <w:rsid w:val="003D36D2"/>
    <w:rsid w:val="003D3F89"/>
    <w:rsid w:val="003D5329"/>
    <w:rsid w:val="003D6204"/>
    <w:rsid w:val="003D76D5"/>
    <w:rsid w:val="003D7DEB"/>
    <w:rsid w:val="003E0814"/>
    <w:rsid w:val="003E362F"/>
    <w:rsid w:val="003E51BA"/>
    <w:rsid w:val="003E5A39"/>
    <w:rsid w:val="003E732A"/>
    <w:rsid w:val="003E751F"/>
    <w:rsid w:val="003E7694"/>
    <w:rsid w:val="003E7C58"/>
    <w:rsid w:val="003E7F3F"/>
    <w:rsid w:val="003F012A"/>
    <w:rsid w:val="003F01EA"/>
    <w:rsid w:val="003F02FB"/>
    <w:rsid w:val="003F2C23"/>
    <w:rsid w:val="003F43D7"/>
    <w:rsid w:val="003F4732"/>
    <w:rsid w:val="003F535B"/>
    <w:rsid w:val="003F5958"/>
    <w:rsid w:val="003F680B"/>
    <w:rsid w:val="003F6C71"/>
    <w:rsid w:val="003F72E7"/>
    <w:rsid w:val="003F7811"/>
    <w:rsid w:val="0040107C"/>
    <w:rsid w:val="00401127"/>
    <w:rsid w:val="00401FDE"/>
    <w:rsid w:val="00403EF0"/>
    <w:rsid w:val="00404C12"/>
    <w:rsid w:val="00405D43"/>
    <w:rsid w:val="00407CD2"/>
    <w:rsid w:val="00407FAA"/>
    <w:rsid w:val="0041017D"/>
    <w:rsid w:val="004111FB"/>
    <w:rsid w:val="00411410"/>
    <w:rsid w:val="00411795"/>
    <w:rsid w:val="00412202"/>
    <w:rsid w:val="00412321"/>
    <w:rsid w:val="00412C3A"/>
    <w:rsid w:val="00413C82"/>
    <w:rsid w:val="00414353"/>
    <w:rsid w:val="00415C86"/>
    <w:rsid w:val="00415D5C"/>
    <w:rsid w:val="00415DA5"/>
    <w:rsid w:val="00417D75"/>
    <w:rsid w:val="0042007D"/>
    <w:rsid w:val="004201E5"/>
    <w:rsid w:val="004204BF"/>
    <w:rsid w:val="00420543"/>
    <w:rsid w:val="0042106B"/>
    <w:rsid w:val="0042134D"/>
    <w:rsid w:val="00421433"/>
    <w:rsid w:val="00421965"/>
    <w:rsid w:val="00421D86"/>
    <w:rsid w:val="00422A61"/>
    <w:rsid w:val="004237E6"/>
    <w:rsid w:val="004257FB"/>
    <w:rsid w:val="00426255"/>
    <w:rsid w:val="0042687D"/>
    <w:rsid w:val="00426DF9"/>
    <w:rsid w:val="00426EF5"/>
    <w:rsid w:val="00427789"/>
    <w:rsid w:val="0042797A"/>
    <w:rsid w:val="0043086B"/>
    <w:rsid w:val="0043120F"/>
    <w:rsid w:val="004315F0"/>
    <w:rsid w:val="0043221D"/>
    <w:rsid w:val="004323CC"/>
    <w:rsid w:val="0043255C"/>
    <w:rsid w:val="004327AB"/>
    <w:rsid w:val="00433638"/>
    <w:rsid w:val="0043370A"/>
    <w:rsid w:val="0043626E"/>
    <w:rsid w:val="0043640F"/>
    <w:rsid w:val="00436E24"/>
    <w:rsid w:val="004370A0"/>
    <w:rsid w:val="00441B14"/>
    <w:rsid w:val="00442472"/>
    <w:rsid w:val="00442B2B"/>
    <w:rsid w:val="0044345E"/>
    <w:rsid w:val="00445CA5"/>
    <w:rsid w:val="00445F82"/>
    <w:rsid w:val="004466CC"/>
    <w:rsid w:val="00447E97"/>
    <w:rsid w:val="004501AE"/>
    <w:rsid w:val="00451274"/>
    <w:rsid w:val="00452BEE"/>
    <w:rsid w:val="00452BF4"/>
    <w:rsid w:val="00453EB5"/>
    <w:rsid w:val="00454795"/>
    <w:rsid w:val="0045566F"/>
    <w:rsid w:val="004556D8"/>
    <w:rsid w:val="004556EB"/>
    <w:rsid w:val="0045629B"/>
    <w:rsid w:val="00456D65"/>
    <w:rsid w:val="00456E15"/>
    <w:rsid w:val="0045799C"/>
    <w:rsid w:val="004627CB"/>
    <w:rsid w:val="0046287D"/>
    <w:rsid w:val="00463D63"/>
    <w:rsid w:val="004668A6"/>
    <w:rsid w:val="00466D4F"/>
    <w:rsid w:val="00467045"/>
    <w:rsid w:val="004700B3"/>
    <w:rsid w:val="00471261"/>
    <w:rsid w:val="004712FD"/>
    <w:rsid w:val="004717C9"/>
    <w:rsid w:val="00472933"/>
    <w:rsid w:val="00474961"/>
    <w:rsid w:val="00475CC7"/>
    <w:rsid w:val="00475EE4"/>
    <w:rsid w:val="0047663E"/>
    <w:rsid w:val="0047726F"/>
    <w:rsid w:val="00481757"/>
    <w:rsid w:val="00481F52"/>
    <w:rsid w:val="00482528"/>
    <w:rsid w:val="004839F0"/>
    <w:rsid w:val="00485788"/>
    <w:rsid w:val="00485AFF"/>
    <w:rsid w:val="00485D84"/>
    <w:rsid w:val="00486153"/>
    <w:rsid w:val="00486B5C"/>
    <w:rsid w:val="00486DDD"/>
    <w:rsid w:val="00487D84"/>
    <w:rsid w:val="004913FA"/>
    <w:rsid w:val="0049155D"/>
    <w:rsid w:val="00491A9E"/>
    <w:rsid w:val="00492558"/>
    <w:rsid w:val="00494740"/>
    <w:rsid w:val="0049671F"/>
    <w:rsid w:val="00496FCB"/>
    <w:rsid w:val="004970CB"/>
    <w:rsid w:val="00497EB0"/>
    <w:rsid w:val="004A02AB"/>
    <w:rsid w:val="004A0B6A"/>
    <w:rsid w:val="004A250D"/>
    <w:rsid w:val="004A3142"/>
    <w:rsid w:val="004A3367"/>
    <w:rsid w:val="004A39A4"/>
    <w:rsid w:val="004A4371"/>
    <w:rsid w:val="004A4657"/>
    <w:rsid w:val="004A4BDE"/>
    <w:rsid w:val="004A5343"/>
    <w:rsid w:val="004A5A5B"/>
    <w:rsid w:val="004A5E40"/>
    <w:rsid w:val="004A6984"/>
    <w:rsid w:val="004A736B"/>
    <w:rsid w:val="004A7B63"/>
    <w:rsid w:val="004A7DC0"/>
    <w:rsid w:val="004B0446"/>
    <w:rsid w:val="004B0EEB"/>
    <w:rsid w:val="004B17FD"/>
    <w:rsid w:val="004B1E93"/>
    <w:rsid w:val="004B1F40"/>
    <w:rsid w:val="004B4BC0"/>
    <w:rsid w:val="004B6988"/>
    <w:rsid w:val="004B72FB"/>
    <w:rsid w:val="004C0BCB"/>
    <w:rsid w:val="004C0DD2"/>
    <w:rsid w:val="004C1762"/>
    <w:rsid w:val="004C186E"/>
    <w:rsid w:val="004C34AF"/>
    <w:rsid w:val="004C3936"/>
    <w:rsid w:val="004C4270"/>
    <w:rsid w:val="004C4796"/>
    <w:rsid w:val="004C5085"/>
    <w:rsid w:val="004C520B"/>
    <w:rsid w:val="004C5FAD"/>
    <w:rsid w:val="004C5FEF"/>
    <w:rsid w:val="004C7A2F"/>
    <w:rsid w:val="004D0FEF"/>
    <w:rsid w:val="004D353A"/>
    <w:rsid w:val="004D36D9"/>
    <w:rsid w:val="004D3D2E"/>
    <w:rsid w:val="004D42E4"/>
    <w:rsid w:val="004D4A56"/>
    <w:rsid w:val="004E1704"/>
    <w:rsid w:val="004E170A"/>
    <w:rsid w:val="004E287D"/>
    <w:rsid w:val="004E32C1"/>
    <w:rsid w:val="004E4C2C"/>
    <w:rsid w:val="004E4E07"/>
    <w:rsid w:val="004E55F4"/>
    <w:rsid w:val="004E5DAD"/>
    <w:rsid w:val="004E6CC6"/>
    <w:rsid w:val="004E7821"/>
    <w:rsid w:val="004E78C9"/>
    <w:rsid w:val="004F061F"/>
    <w:rsid w:val="004F0FA7"/>
    <w:rsid w:val="004F13FD"/>
    <w:rsid w:val="004F2E83"/>
    <w:rsid w:val="004F59BB"/>
    <w:rsid w:val="004F749F"/>
    <w:rsid w:val="005015F2"/>
    <w:rsid w:val="00502F61"/>
    <w:rsid w:val="00503A0E"/>
    <w:rsid w:val="00503BA7"/>
    <w:rsid w:val="00504EDC"/>
    <w:rsid w:val="005060FE"/>
    <w:rsid w:val="0050628A"/>
    <w:rsid w:val="005067F1"/>
    <w:rsid w:val="005106D5"/>
    <w:rsid w:val="0051083C"/>
    <w:rsid w:val="00512362"/>
    <w:rsid w:val="00514B65"/>
    <w:rsid w:val="00515816"/>
    <w:rsid w:val="00515840"/>
    <w:rsid w:val="00515CBC"/>
    <w:rsid w:val="005166C2"/>
    <w:rsid w:val="00517EA9"/>
    <w:rsid w:val="005202B8"/>
    <w:rsid w:val="00521657"/>
    <w:rsid w:val="00522C5B"/>
    <w:rsid w:val="00523406"/>
    <w:rsid w:val="005234B5"/>
    <w:rsid w:val="00524BC4"/>
    <w:rsid w:val="00524C0F"/>
    <w:rsid w:val="00524ED3"/>
    <w:rsid w:val="00524F8B"/>
    <w:rsid w:val="005258F0"/>
    <w:rsid w:val="00526646"/>
    <w:rsid w:val="00527857"/>
    <w:rsid w:val="005278A9"/>
    <w:rsid w:val="0053002C"/>
    <w:rsid w:val="005306ED"/>
    <w:rsid w:val="00530DCE"/>
    <w:rsid w:val="0053451B"/>
    <w:rsid w:val="00535AD9"/>
    <w:rsid w:val="00535EA3"/>
    <w:rsid w:val="00536D56"/>
    <w:rsid w:val="00537371"/>
    <w:rsid w:val="00537B85"/>
    <w:rsid w:val="00537C87"/>
    <w:rsid w:val="00540CCE"/>
    <w:rsid w:val="0054124F"/>
    <w:rsid w:val="00541FEA"/>
    <w:rsid w:val="0054252A"/>
    <w:rsid w:val="005426E1"/>
    <w:rsid w:val="00542D12"/>
    <w:rsid w:val="0054336F"/>
    <w:rsid w:val="005440B3"/>
    <w:rsid w:val="00544250"/>
    <w:rsid w:val="00544660"/>
    <w:rsid w:val="0054618D"/>
    <w:rsid w:val="005476F8"/>
    <w:rsid w:val="00550860"/>
    <w:rsid w:val="0055200F"/>
    <w:rsid w:val="00552B37"/>
    <w:rsid w:val="005533CE"/>
    <w:rsid w:val="0055569E"/>
    <w:rsid w:val="00555F97"/>
    <w:rsid w:val="005619CF"/>
    <w:rsid w:val="00562EB2"/>
    <w:rsid w:val="005632E6"/>
    <w:rsid w:val="0056517B"/>
    <w:rsid w:val="00566273"/>
    <w:rsid w:val="00566BFD"/>
    <w:rsid w:val="00571142"/>
    <w:rsid w:val="00571400"/>
    <w:rsid w:val="005715D3"/>
    <w:rsid w:val="005723A7"/>
    <w:rsid w:val="00573F81"/>
    <w:rsid w:val="005758AB"/>
    <w:rsid w:val="005773BB"/>
    <w:rsid w:val="00577CD8"/>
    <w:rsid w:val="00580029"/>
    <w:rsid w:val="005805C6"/>
    <w:rsid w:val="00580840"/>
    <w:rsid w:val="005808E6"/>
    <w:rsid w:val="00580B07"/>
    <w:rsid w:val="00581326"/>
    <w:rsid w:val="00582CAD"/>
    <w:rsid w:val="005837B0"/>
    <w:rsid w:val="00584851"/>
    <w:rsid w:val="005849EA"/>
    <w:rsid w:val="00587026"/>
    <w:rsid w:val="00587E0A"/>
    <w:rsid w:val="005902D1"/>
    <w:rsid w:val="005906D9"/>
    <w:rsid w:val="00590E23"/>
    <w:rsid w:val="00592C6B"/>
    <w:rsid w:val="00592E38"/>
    <w:rsid w:val="005930CD"/>
    <w:rsid w:val="00593F78"/>
    <w:rsid w:val="0059423D"/>
    <w:rsid w:val="00594E2B"/>
    <w:rsid w:val="0059560A"/>
    <w:rsid w:val="00595F90"/>
    <w:rsid w:val="0059608F"/>
    <w:rsid w:val="00596329"/>
    <w:rsid w:val="0059744D"/>
    <w:rsid w:val="00597503"/>
    <w:rsid w:val="005A0407"/>
    <w:rsid w:val="005A06D7"/>
    <w:rsid w:val="005A3C56"/>
    <w:rsid w:val="005A3F4F"/>
    <w:rsid w:val="005A4BDE"/>
    <w:rsid w:val="005A6392"/>
    <w:rsid w:val="005B0917"/>
    <w:rsid w:val="005B0A7C"/>
    <w:rsid w:val="005B1A0F"/>
    <w:rsid w:val="005B1EFA"/>
    <w:rsid w:val="005B206B"/>
    <w:rsid w:val="005B229C"/>
    <w:rsid w:val="005B2675"/>
    <w:rsid w:val="005B2884"/>
    <w:rsid w:val="005B2EF3"/>
    <w:rsid w:val="005B3CAC"/>
    <w:rsid w:val="005B4C71"/>
    <w:rsid w:val="005B5591"/>
    <w:rsid w:val="005B5F42"/>
    <w:rsid w:val="005B607F"/>
    <w:rsid w:val="005B6718"/>
    <w:rsid w:val="005B6D3E"/>
    <w:rsid w:val="005B7177"/>
    <w:rsid w:val="005C0863"/>
    <w:rsid w:val="005C0B4F"/>
    <w:rsid w:val="005C1856"/>
    <w:rsid w:val="005C1E10"/>
    <w:rsid w:val="005C205F"/>
    <w:rsid w:val="005C20A9"/>
    <w:rsid w:val="005C329B"/>
    <w:rsid w:val="005C369E"/>
    <w:rsid w:val="005C3EF1"/>
    <w:rsid w:val="005C6587"/>
    <w:rsid w:val="005C74D9"/>
    <w:rsid w:val="005C7605"/>
    <w:rsid w:val="005D2324"/>
    <w:rsid w:val="005D24B0"/>
    <w:rsid w:val="005D27B4"/>
    <w:rsid w:val="005D2864"/>
    <w:rsid w:val="005D2ADC"/>
    <w:rsid w:val="005D358B"/>
    <w:rsid w:val="005D37D2"/>
    <w:rsid w:val="005D4075"/>
    <w:rsid w:val="005D408F"/>
    <w:rsid w:val="005D5940"/>
    <w:rsid w:val="005D6B82"/>
    <w:rsid w:val="005D6DFB"/>
    <w:rsid w:val="005D7C76"/>
    <w:rsid w:val="005E015D"/>
    <w:rsid w:val="005E25BC"/>
    <w:rsid w:val="005E3557"/>
    <w:rsid w:val="005E390F"/>
    <w:rsid w:val="005E3D76"/>
    <w:rsid w:val="005E3F82"/>
    <w:rsid w:val="005E41AD"/>
    <w:rsid w:val="005E5B1C"/>
    <w:rsid w:val="005E685A"/>
    <w:rsid w:val="005F104D"/>
    <w:rsid w:val="005F122F"/>
    <w:rsid w:val="005F1824"/>
    <w:rsid w:val="005F23E0"/>
    <w:rsid w:val="005F3203"/>
    <w:rsid w:val="005F4A32"/>
    <w:rsid w:val="005F6435"/>
    <w:rsid w:val="005F6625"/>
    <w:rsid w:val="005F6C34"/>
    <w:rsid w:val="006002AB"/>
    <w:rsid w:val="00600CF9"/>
    <w:rsid w:val="00601249"/>
    <w:rsid w:val="00601410"/>
    <w:rsid w:val="00601AD0"/>
    <w:rsid w:val="00601E03"/>
    <w:rsid w:val="0060251F"/>
    <w:rsid w:val="006026AC"/>
    <w:rsid w:val="00602D3A"/>
    <w:rsid w:val="00603015"/>
    <w:rsid w:val="00603457"/>
    <w:rsid w:val="00603623"/>
    <w:rsid w:val="006039F3"/>
    <w:rsid w:val="0060538E"/>
    <w:rsid w:val="00605F16"/>
    <w:rsid w:val="006063D3"/>
    <w:rsid w:val="00606981"/>
    <w:rsid w:val="00606A45"/>
    <w:rsid w:val="006077CB"/>
    <w:rsid w:val="006077D8"/>
    <w:rsid w:val="00607828"/>
    <w:rsid w:val="006078FA"/>
    <w:rsid w:val="006114E7"/>
    <w:rsid w:val="00611FD9"/>
    <w:rsid w:val="00616553"/>
    <w:rsid w:val="00616D57"/>
    <w:rsid w:val="00617FD6"/>
    <w:rsid w:val="00620170"/>
    <w:rsid w:val="006219C6"/>
    <w:rsid w:val="0062278D"/>
    <w:rsid w:val="00622B6B"/>
    <w:rsid w:val="00623FEB"/>
    <w:rsid w:val="00623FF1"/>
    <w:rsid w:val="00624126"/>
    <w:rsid w:val="00626260"/>
    <w:rsid w:val="00626A84"/>
    <w:rsid w:val="00626BCB"/>
    <w:rsid w:val="006274C3"/>
    <w:rsid w:val="006275BD"/>
    <w:rsid w:val="006276D8"/>
    <w:rsid w:val="00631489"/>
    <w:rsid w:val="00631AB8"/>
    <w:rsid w:val="00631ABB"/>
    <w:rsid w:val="006329DE"/>
    <w:rsid w:val="006331C7"/>
    <w:rsid w:val="00634235"/>
    <w:rsid w:val="00635A6B"/>
    <w:rsid w:val="00636DC7"/>
    <w:rsid w:val="00641486"/>
    <w:rsid w:val="00641FDD"/>
    <w:rsid w:val="006422D9"/>
    <w:rsid w:val="006424E2"/>
    <w:rsid w:val="0064427D"/>
    <w:rsid w:val="00644E9F"/>
    <w:rsid w:val="00645590"/>
    <w:rsid w:val="00645B60"/>
    <w:rsid w:val="00647755"/>
    <w:rsid w:val="006503D9"/>
    <w:rsid w:val="00650FC6"/>
    <w:rsid w:val="00651108"/>
    <w:rsid w:val="00651305"/>
    <w:rsid w:val="00653218"/>
    <w:rsid w:val="00653705"/>
    <w:rsid w:val="006537AF"/>
    <w:rsid w:val="00654B74"/>
    <w:rsid w:val="00655CB4"/>
    <w:rsid w:val="006560D3"/>
    <w:rsid w:val="00656255"/>
    <w:rsid w:val="00656867"/>
    <w:rsid w:val="00656BB4"/>
    <w:rsid w:val="00656BEF"/>
    <w:rsid w:val="00657F90"/>
    <w:rsid w:val="0066086E"/>
    <w:rsid w:val="00661A53"/>
    <w:rsid w:val="00662B47"/>
    <w:rsid w:val="00664770"/>
    <w:rsid w:val="00665D8F"/>
    <w:rsid w:val="0066629E"/>
    <w:rsid w:val="00671539"/>
    <w:rsid w:val="00672F46"/>
    <w:rsid w:val="00673479"/>
    <w:rsid w:val="006738F5"/>
    <w:rsid w:val="00673C3F"/>
    <w:rsid w:val="00673DE6"/>
    <w:rsid w:val="00675759"/>
    <w:rsid w:val="00675CFE"/>
    <w:rsid w:val="00676D1F"/>
    <w:rsid w:val="0067708E"/>
    <w:rsid w:val="00677B44"/>
    <w:rsid w:val="00677CA5"/>
    <w:rsid w:val="00680A97"/>
    <w:rsid w:val="00683137"/>
    <w:rsid w:val="00683C5E"/>
    <w:rsid w:val="00684DD0"/>
    <w:rsid w:val="00685B06"/>
    <w:rsid w:val="00686680"/>
    <w:rsid w:val="00686CD9"/>
    <w:rsid w:val="00687E2D"/>
    <w:rsid w:val="006901D1"/>
    <w:rsid w:val="00690E1E"/>
    <w:rsid w:val="006912F2"/>
    <w:rsid w:val="006927AB"/>
    <w:rsid w:val="00692CCC"/>
    <w:rsid w:val="00693C4F"/>
    <w:rsid w:val="00694647"/>
    <w:rsid w:val="00694CCF"/>
    <w:rsid w:val="0069592B"/>
    <w:rsid w:val="00695C4C"/>
    <w:rsid w:val="00695CD0"/>
    <w:rsid w:val="00697537"/>
    <w:rsid w:val="00697E66"/>
    <w:rsid w:val="006A121D"/>
    <w:rsid w:val="006A1CA9"/>
    <w:rsid w:val="006A317C"/>
    <w:rsid w:val="006A3E63"/>
    <w:rsid w:val="006A5E0D"/>
    <w:rsid w:val="006A688E"/>
    <w:rsid w:val="006B01F6"/>
    <w:rsid w:val="006B087C"/>
    <w:rsid w:val="006B2BA2"/>
    <w:rsid w:val="006B307D"/>
    <w:rsid w:val="006B31D8"/>
    <w:rsid w:val="006B383E"/>
    <w:rsid w:val="006B3FDA"/>
    <w:rsid w:val="006B4102"/>
    <w:rsid w:val="006B41A8"/>
    <w:rsid w:val="006B5683"/>
    <w:rsid w:val="006B5F23"/>
    <w:rsid w:val="006B6C78"/>
    <w:rsid w:val="006C098A"/>
    <w:rsid w:val="006C0AA8"/>
    <w:rsid w:val="006C1A93"/>
    <w:rsid w:val="006C36ED"/>
    <w:rsid w:val="006C4A93"/>
    <w:rsid w:val="006C4CEA"/>
    <w:rsid w:val="006C51E8"/>
    <w:rsid w:val="006C520E"/>
    <w:rsid w:val="006C5967"/>
    <w:rsid w:val="006C5D4F"/>
    <w:rsid w:val="006C650F"/>
    <w:rsid w:val="006C7779"/>
    <w:rsid w:val="006C7C3F"/>
    <w:rsid w:val="006D0197"/>
    <w:rsid w:val="006D0EC7"/>
    <w:rsid w:val="006D2AD6"/>
    <w:rsid w:val="006D32BC"/>
    <w:rsid w:val="006D3DEA"/>
    <w:rsid w:val="006D4890"/>
    <w:rsid w:val="006D6B1A"/>
    <w:rsid w:val="006E0944"/>
    <w:rsid w:val="006E183A"/>
    <w:rsid w:val="006E21B8"/>
    <w:rsid w:val="006E24A5"/>
    <w:rsid w:val="006E3190"/>
    <w:rsid w:val="006E5AE0"/>
    <w:rsid w:val="006E5D98"/>
    <w:rsid w:val="006E7540"/>
    <w:rsid w:val="006F0ADB"/>
    <w:rsid w:val="006F0BA4"/>
    <w:rsid w:val="006F128B"/>
    <w:rsid w:val="006F22DB"/>
    <w:rsid w:val="006F244B"/>
    <w:rsid w:val="006F272B"/>
    <w:rsid w:val="006F3662"/>
    <w:rsid w:val="006F5207"/>
    <w:rsid w:val="006F542B"/>
    <w:rsid w:val="006F62F3"/>
    <w:rsid w:val="006F75C7"/>
    <w:rsid w:val="007007AA"/>
    <w:rsid w:val="00700DE7"/>
    <w:rsid w:val="007023F1"/>
    <w:rsid w:val="00703B28"/>
    <w:rsid w:val="00703DD9"/>
    <w:rsid w:val="00703E62"/>
    <w:rsid w:val="00703FCC"/>
    <w:rsid w:val="00704B2C"/>
    <w:rsid w:val="00705196"/>
    <w:rsid w:val="00705D17"/>
    <w:rsid w:val="00706A80"/>
    <w:rsid w:val="00707DA7"/>
    <w:rsid w:val="00711F35"/>
    <w:rsid w:val="00712522"/>
    <w:rsid w:val="00713A05"/>
    <w:rsid w:val="00713A19"/>
    <w:rsid w:val="00713D60"/>
    <w:rsid w:val="00715533"/>
    <w:rsid w:val="007157A9"/>
    <w:rsid w:val="00715D43"/>
    <w:rsid w:val="00716E73"/>
    <w:rsid w:val="00716EAB"/>
    <w:rsid w:val="00716FA6"/>
    <w:rsid w:val="00717397"/>
    <w:rsid w:val="00717602"/>
    <w:rsid w:val="007209AD"/>
    <w:rsid w:val="00720A3E"/>
    <w:rsid w:val="00721DA5"/>
    <w:rsid w:val="00722AA4"/>
    <w:rsid w:val="0072348A"/>
    <w:rsid w:val="00723A6E"/>
    <w:rsid w:val="00725C90"/>
    <w:rsid w:val="00726548"/>
    <w:rsid w:val="00727438"/>
    <w:rsid w:val="007279E0"/>
    <w:rsid w:val="00730019"/>
    <w:rsid w:val="007303DA"/>
    <w:rsid w:val="0073114E"/>
    <w:rsid w:val="007311B7"/>
    <w:rsid w:val="0073162C"/>
    <w:rsid w:val="0073192F"/>
    <w:rsid w:val="00732F76"/>
    <w:rsid w:val="007338C5"/>
    <w:rsid w:val="007344F6"/>
    <w:rsid w:val="00734C37"/>
    <w:rsid w:val="00735154"/>
    <w:rsid w:val="007357DF"/>
    <w:rsid w:val="00736264"/>
    <w:rsid w:val="007378B2"/>
    <w:rsid w:val="00737AE5"/>
    <w:rsid w:val="00740543"/>
    <w:rsid w:val="00740D3F"/>
    <w:rsid w:val="00741F70"/>
    <w:rsid w:val="00742418"/>
    <w:rsid w:val="007425A6"/>
    <w:rsid w:val="007426FC"/>
    <w:rsid w:val="0074309E"/>
    <w:rsid w:val="00744108"/>
    <w:rsid w:val="00744346"/>
    <w:rsid w:val="00745D13"/>
    <w:rsid w:val="00746128"/>
    <w:rsid w:val="00746422"/>
    <w:rsid w:val="0074687C"/>
    <w:rsid w:val="00746C36"/>
    <w:rsid w:val="00746E86"/>
    <w:rsid w:val="007470DA"/>
    <w:rsid w:val="00747AE5"/>
    <w:rsid w:val="00751732"/>
    <w:rsid w:val="00752DA6"/>
    <w:rsid w:val="00753258"/>
    <w:rsid w:val="00753D3E"/>
    <w:rsid w:val="00755112"/>
    <w:rsid w:val="0075601B"/>
    <w:rsid w:val="007608DD"/>
    <w:rsid w:val="00760952"/>
    <w:rsid w:val="007609E0"/>
    <w:rsid w:val="00761880"/>
    <w:rsid w:val="00762369"/>
    <w:rsid w:val="00765022"/>
    <w:rsid w:val="007659AE"/>
    <w:rsid w:val="00765FFE"/>
    <w:rsid w:val="0076754F"/>
    <w:rsid w:val="00767B52"/>
    <w:rsid w:val="007709C3"/>
    <w:rsid w:val="0077220E"/>
    <w:rsid w:val="00772C89"/>
    <w:rsid w:val="00774644"/>
    <w:rsid w:val="007751A7"/>
    <w:rsid w:val="00776742"/>
    <w:rsid w:val="00776CA9"/>
    <w:rsid w:val="0077716F"/>
    <w:rsid w:val="007771AF"/>
    <w:rsid w:val="0077749B"/>
    <w:rsid w:val="00777902"/>
    <w:rsid w:val="00777AFF"/>
    <w:rsid w:val="00777C7F"/>
    <w:rsid w:val="007808A2"/>
    <w:rsid w:val="00780C3A"/>
    <w:rsid w:val="007817E5"/>
    <w:rsid w:val="00781EDE"/>
    <w:rsid w:val="00781F36"/>
    <w:rsid w:val="0078299A"/>
    <w:rsid w:val="0078489C"/>
    <w:rsid w:val="0078591E"/>
    <w:rsid w:val="00785A3D"/>
    <w:rsid w:val="0078702E"/>
    <w:rsid w:val="0079043F"/>
    <w:rsid w:val="0079139A"/>
    <w:rsid w:val="0079188F"/>
    <w:rsid w:val="00791D89"/>
    <w:rsid w:val="007920BC"/>
    <w:rsid w:val="00792E9A"/>
    <w:rsid w:val="00795242"/>
    <w:rsid w:val="00796635"/>
    <w:rsid w:val="007967E0"/>
    <w:rsid w:val="007A0783"/>
    <w:rsid w:val="007A5A63"/>
    <w:rsid w:val="007A60AA"/>
    <w:rsid w:val="007A62F6"/>
    <w:rsid w:val="007A66DA"/>
    <w:rsid w:val="007A7728"/>
    <w:rsid w:val="007A783A"/>
    <w:rsid w:val="007B1272"/>
    <w:rsid w:val="007B155B"/>
    <w:rsid w:val="007B23B4"/>
    <w:rsid w:val="007B2913"/>
    <w:rsid w:val="007B2BCD"/>
    <w:rsid w:val="007B338C"/>
    <w:rsid w:val="007B3470"/>
    <w:rsid w:val="007B4DE5"/>
    <w:rsid w:val="007B6123"/>
    <w:rsid w:val="007B6B9F"/>
    <w:rsid w:val="007C1820"/>
    <w:rsid w:val="007C1D27"/>
    <w:rsid w:val="007C1D7A"/>
    <w:rsid w:val="007C1FA8"/>
    <w:rsid w:val="007C2272"/>
    <w:rsid w:val="007C2C2F"/>
    <w:rsid w:val="007C3AFC"/>
    <w:rsid w:val="007C3B20"/>
    <w:rsid w:val="007D0456"/>
    <w:rsid w:val="007D14A4"/>
    <w:rsid w:val="007D159F"/>
    <w:rsid w:val="007D16ED"/>
    <w:rsid w:val="007D2666"/>
    <w:rsid w:val="007D38A5"/>
    <w:rsid w:val="007D4C04"/>
    <w:rsid w:val="007D4C54"/>
    <w:rsid w:val="007D4EA8"/>
    <w:rsid w:val="007D520B"/>
    <w:rsid w:val="007E1841"/>
    <w:rsid w:val="007E3274"/>
    <w:rsid w:val="007E4922"/>
    <w:rsid w:val="007E498E"/>
    <w:rsid w:val="007E4E57"/>
    <w:rsid w:val="007E5D21"/>
    <w:rsid w:val="007E6293"/>
    <w:rsid w:val="007E6564"/>
    <w:rsid w:val="007E71ED"/>
    <w:rsid w:val="007F0D8B"/>
    <w:rsid w:val="007F2CE7"/>
    <w:rsid w:val="007F329D"/>
    <w:rsid w:val="007F4067"/>
    <w:rsid w:val="007F47A2"/>
    <w:rsid w:val="007F4B4F"/>
    <w:rsid w:val="007F5111"/>
    <w:rsid w:val="007F5427"/>
    <w:rsid w:val="007F54C8"/>
    <w:rsid w:val="007F5640"/>
    <w:rsid w:val="007F5E74"/>
    <w:rsid w:val="007F6524"/>
    <w:rsid w:val="007F761B"/>
    <w:rsid w:val="007F7AD3"/>
    <w:rsid w:val="00800CB2"/>
    <w:rsid w:val="00801653"/>
    <w:rsid w:val="00801A09"/>
    <w:rsid w:val="00801D95"/>
    <w:rsid w:val="00801E28"/>
    <w:rsid w:val="00801F51"/>
    <w:rsid w:val="0080222C"/>
    <w:rsid w:val="008035F0"/>
    <w:rsid w:val="00804532"/>
    <w:rsid w:val="008056B1"/>
    <w:rsid w:val="008062C2"/>
    <w:rsid w:val="008079DE"/>
    <w:rsid w:val="00807C6B"/>
    <w:rsid w:val="008113B4"/>
    <w:rsid w:val="008123F9"/>
    <w:rsid w:val="00812447"/>
    <w:rsid w:val="00812C86"/>
    <w:rsid w:val="00812E4F"/>
    <w:rsid w:val="00813851"/>
    <w:rsid w:val="00813F93"/>
    <w:rsid w:val="00814267"/>
    <w:rsid w:val="00814BE1"/>
    <w:rsid w:val="0081693A"/>
    <w:rsid w:val="00817177"/>
    <w:rsid w:val="00820F29"/>
    <w:rsid w:val="0082157E"/>
    <w:rsid w:val="0082193A"/>
    <w:rsid w:val="00821ED7"/>
    <w:rsid w:val="00822047"/>
    <w:rsid w:val="00822100"/>
    <w:rsid w:val="0082215B"/>
    <w:rsid w:val="00822810"/>
    <w:rsid w:val="00822DAD"/>
    <w:rsid w:val="008236F5"/>
    <w:rsid w:val="0082620D"/>
    <w:rsid w:val="00826302"/>
    <w:rsid w:val="0082632F"/>
    <w:rsid w:val="00826CE9"/>
    <w:rsid w:val="00827987"/>
    <w:rsid w:val="00827D4C"/>
    <w:rsid w:val="0083055F"/>
    <w:rsid w:val="00831380"/>
    <w:rsid w:val="00832095"/>
    <w:rsid w:val="00832184"/>
    <w:rsid w:val="008322BB"/>
    <w:rsid w:val="00833F19"/>
    <w:rsid w:val="008340E9"/>
    <w:rsid w:val="0083471F"/>
    <w:rsid w:val="00834B2D"/>
    <w:rsid w:val="00835EAE"/>
    <w:rsid w:val="0083619D"/>
    <w:rsid w:val="0083620A"/>
    <w:rsid w:val="00836897"/>
    <w:rsid w:val="00836C57"/>
    <w:rsid w:val="00837FC6"/>
    <w:rsid w:val="0084004C"/>
    <w:rsid w:val="00840C4F"/>
    <w:rsid w:val="00845934"/>
    <w:rsid w:val="00846BCB"/>
    <w:rsid w:val="00850945"/>
    <w:rsid w:val="00850FB0"/>
    <w:rsid w:val="00852583"/>
    <w:rsid w:val="00852F08"/>
    <w:rsid w:val="00853622"/>
    <w:rsid w:val="00855618"/>
    <w:rsid w:val="008563B9"/>
    <w:rsid w:val="00857F3B"/>
    <w:rsid w:val="00860120"/>
    <w:rsid w:val="008603B9"/>
    <w:rsid w:val="00860A64"/>
    <w:rsid w:val="00860A6D"/>
    <w:rsid w:val="008637F0"/>
    <w:rsid w:val="00864961"/>
    <w:rsid w:val="00864EE8"/>
    <w:rsid w:val="00866490"/>
    <w:rsid w:val="0086649D"/>
    <w:rsid w:val="00866F50"/>
    <w:rsid w:val="0086737A"/>
    <w:rsid w:val="0086790E"/>
    <w:rsid w:val="00871676"/>
    <w:rsid w:val="00871923"/>
    <w:rsid w:val="00872CA3"/>
    <w:rsid w:val="00872DA3"/>
    <w:rsid w:val="00873A8A"/>
    <w:rsid w:val="00874910"/>
    <w:rsid w:val="0087523D"/>
    <w:rsid w:val="0087527C"/>
    <w:rsid w:val="00875A20"/>
    <w:rsid w:val="00875B3D"/>
    <w:rsid w:val="008761C8"/>
    <w:rsid w:val="00880183"/>
    <w:rsid w:val="00880DD3"/>
    <w:rsid w:val="00881AFD"/>
    <w:rsid w:val="00881B21"/>
    <w:rsid w:val="008824E7"/>
    <w:rsid w:val="00882F1B"/>
    <w:rsid w:val="00882F70"/>
    <w:rsid w:val="008837F2"/>
    <w:rsid w:val="00884E10"/>
    <w:rsid w:val="00885001"/>
    <w:rsid w:val="00885472"/>
    <w:rsid w:val="00885558"/>
    <w:rsid w:val="00885FCE"/>
    <w:rsid w:val="0088635B"/>
    <w:rsid w:val="00886524"/>
    <w:rsid w:val="00886F45"/>
    <w:rsid w:val="00887FF7"/>
    <w:rsid w:val="008904BE"/>
    <w:rsid w:val="00891E75"/>
    <w:rsid w:val="00892450"/>
    <w:rsid w:val="00893080"/>
    <w:rsid w:val="00893374"/>
    <w:rsid w:val="00893818"/>
    <w:rsid w:val="00893E21"/>
    <w:rsid w:val="00894FC1"/>
    <w:rsid w:val="00895923"/>
    <w:rsid w:val="00895A5F"/>
    <w:rsid w:val="00896771"/>
    <w:rsid w:val="00897846"/>
    <w:rsid w:val="00897BD6"/>
    <w:rsid w:val="008A0A93"/>
    <w:rsid w:val="008A20ED"/>
    <w:rsid w:val="008A23ED"/>
    <w:rsid w:val="008B0C40"/>
    <w:rsid w:val="008B1A69"/>
    <w:rsid w:val="008C000A"/>
    <w:rsid w:val="008C121B"/>
    <w:rsid w:val="008C178E"/>
    <w:rsid w:val="008C270D"/>
    <w:rsid w:val="008C389A"/>
    <w:rsid w:val="008C44D7"/>
    <w:rsid w:val="008C59E1"/>
    <w:rsid w:val="008C667B"/>
    <w:rsid w:val="008D0DAA"/>
    <w:rsid w:val="008D1DFC"/>
    <w:rsid w:val="008D2074"/>
    <w:rsid w:val="008D2211"/>
    <w:rsid w:val="008D3CB4"/>
    <w:rsid w:val="008D4036"/>
    <w:rsid w:val="008D4CE1"/>
    <w:rsid w:val="008D4ED0"/>
    <w:rsid w:val="008D54C0"/>
    <w:rsid w:val="008D5F3A"/>
    <w:rsid w:val="008D78EB"/>
    <w:rsid w:val="008E0517"/>
    <w:rsid w:val="008E056B"/>
    <w:rsid w:val="008E26B0"/>
    <w:rsid w:val="008E2832"/>
    <w:rsid w:val="008E2D1D"/>
    <w:rsid w:val="008E3DA6"/>
    <w:rsid w:val="008E43DA"/>
    <w:rsid w:val="008E4A64"/>
    <w:rsid w:val="008E4B0A"/>
    <w:rsid w:val="008E613C"/>
    <w:rsid w:val="008E6DBE"/>
    <w:rsid w:val="008F113A"/>
    <w:rsid w:val="008F2039"/>
    <w:rsid w:val="008F22EE"/>
    <w:rsid w:val="008F27C1"/>
    <w:rsid w:val="008F299A"/>
    <w:rsid w:val="008F3A30"/>
    <w:rsid w:val="008F4B28"/>
    <w:rsid w:val="008F6806"/>
    <w:rsid w:val="008F6950"/>
    <w:rsid w:val="008F75B6"/>
    <w:rsid w:val="008F7AFA"/>
    <w:rsid w:val="00900316"/>
    <w:rsid w:val="00900F55"/>
    <w:rsid w:val="0090106E"/>
    <w:rsid w:val="009015F7"/>
    <w:rsid w:val="009019E4"/>
    <w:rsid w:val="00901D43"/>
    <w:rsid w:val="00902827"/>
    <w:rsid w:val="00904A67"/>
    <w:rsid w:val="00904DAD"/>
    <w:rsid w:val="0090532B"/>
    <w:rsid w:val="009054B9"/>
    <w:rsid w:val="00905A33"/>
    <w:rsid w:val="00906712"/>
    <w:rsid w:val="00906E4A"/>
    <w:rsid w:val="00907469"/>
    <w:rsid w:val="00907777"/>
    <w:rsid w:val="00910F71"/>
    <w:rsid w:val="009119EC"/>
    <w:rsid w:val="00913246"/>
    <w:rsid w:val="00913427"/>
    <w:rsid w:val="00914242"/>
    <w:rsid w:val="00914A62"/>
    <w:rsid w:val="009153EC"/>
    <w:rsid w:val="00915F37"/>
    <w:rsid w:val="009168D8"/>
    <w:rsid w:val="0091762A"/>
    <w:rsid w:val="0092075E"/>
    <w:rsid w:val="009208A8"/>
    <w:rsid w:val="00920A22"/>
    <w:rsid w:val="00921094"/>
    <w:rsid w:val="0092118E"/>
    <w:rsid w:val="00923ABB"/>
    <w:rsid w:val="00924827"/>
    <w:rsid w:val="009250CC"/>
    <w:rsid w:val="009251D9"/>
    <w:rsid w:val="00925A7F"/>
    <w:rsid w:val="009262BF"/>
    <w:rsid w:val="009268FE"/>
    <w:rsid w:val="00930565"/>
    <w:rsid w:val="0093135D"/>
    <w:rsid w:val="00932980"/>
    <w:rsid w:val="0093347D"/>
    <w:rsid w:val="009337D7"/>
    <w:rsid w:val="00934670"/>
    <w:rsid w:val="00934EB9"/>
    <w:rsid w:val="0093614C"/>
    <w:rsid w:val="009366CD"/>
    <w:rsid w:val="00936750"/>
    <w:rsid w:val="00936CB6"/>
    <w:rsid w:val="009402CF"/>
    <w:rsid w:val="00941180"/>
    <w:rsid w:val="00941AE6"/>
    <w:rsid w:val="00941C3B"/>
    <w:rsid w:val="00941F22"/>
    <w:rsid w:val="009423DA"/>
    <w:rsid w:val="00943476"/>
    <w:rsid w:val="0094360D"/>
    <w:rsid w:val="009442FA"/>
    <w:rsid w:val="00944FF5"/>
    <w:rsid w:val="0094595E"/>
    <w:rsid w:val="00945FF2"/>
    <w:rsid w:val="00946225"/>
    <w:rsid w:val="009463F6"/>
    <w:rsid w:val="00946778"/>
    <w:rsid w:val="0095015C"/>
    <w:rsid w:val="00950756"/>
    <w:rsid w:val="00950F20"/>
    <w:rsid w:val="0095272F"/>
    <w:rsid w:val="00952876"/>
    <w:rsid w:val="0095385B"/>
    <w:rsid w:val="00954A50"/>
    <w:rsid w:val="00954A6C"/>
    <w:rsid w:val="00954AA6"/>
    <w:rsid w:val="00956675"/>
    <w:rsid w:val="00956946"/>
    <w:rsid w:val="009571A6"/>
    <w:rsid w:val="009573E0"/>
    <w:rsid w:val="00957AC6"/>
    <w:rsid w:val="00960D65"/>
    <w:rsid w:val="0096129B"/>
    <w:rsid w:val="00961CC6"/>
    <w:rsid w:val="00962766"/>
    <w:rsid w:val="00963548"/>
    <w:rsid w:val="00963B9E"/>
    <w:rsid w:val="009642BE"/>
    <w:rsid w:val="00964A79"/>
    <w:rsid w:val="00965629"/>
    <w:rsid w:val="00965F53"/>
    <w:rsid w:val="00965F58"/>
    <w:rsid w:val="0096678E"/>
    <w:rsid w:val="009670B2"/>
    <w:rsid w:val="009673DD"/>
    <w:rsid w:val="009707DB"/>
    <w:rsid w:val="00971A6B"/>
    <w:rsid w:val="009722C9"/>
    <w:rsid w:val="00973162"/>
    <w:rsid w:val="0097431D"/>
    <w:rsid w:val="009751F6"/>
    <w:rsid w:val="00975A31"/>
    <w:rsid w:val="009766B6"/>
    <w:rsid w:val="00976D1A"/>
    <w:rsid w:val="00977501"/>
    <w:rsid w:val="00977535"/>
    <w:rsid w:val="0098167A"/>
    <w:rsid w:val="00981BFC"/>
    <w:rsid w:val="00982004"/>
    <w:rsid w:val="00982A48"/>
    <w:rsid w:val="00982BAE"/>
    <w:rsid w:val="00982CCB"/>
    <w:rsid w:val="00983F65"/>
    <w:rsid w:val="00984C5A"/>
    <w:rsid w:val="0098613D"/>
    <w:rsid w:val="00986E1C"/>
    <w:rsid w:val="009877A3"/>
    <w:rsid w:val="00987B51"/>
    <w:rsid w:val="00991BAB"/>
    <w:rsid w:val="009951A6"/>
    <w:rsid w:val="0099567E"/>
    <w:rsid w:val="00997B2E"/>
    <w:rsid w:val="00997E71"/>
    <w:rsid w:val="00997EF8"/>
    <w:rsid w:val="009A0BA6"/>
    <w:rsid w:val="009A1578"/>
    <w:rsid w:val="009A1A81"/>
    <w:rsid w:val="009A24E4"/>
    <w:rsid w:val="009A2942"/>
    <w:rsid w:val="009A40DB"/>
    <w:rsid w:val="009A435A"/>
    <w:rsid w:val="009A4F91"/>
    <w:rsid w:val="009A7CCE"/>
    <w:rsid w:val="009B0001"/>
    <w:rsid w:val="009B01DE"/>
    <w:rsid w:val="009B0DF4"/>
    <w:rsid w:val="009B124A"/>
    <w:rsid w:val="009B153E"/>
    <w:rsid w:val="009B27D8"/>
    <w:rsid w:val="009B3696"/>
    <w:rsid w:val="009B53A2"/>
    <w:rsid w:val="009B53C4"/>
    <w:rsid w:val="009B6479"/>
    <w:rsid w:val="009B6D5D"/>
    <w:rsid w:val="009B6F4C"/>
    <w:rsid w:val="009B7345"/>
    <w:rsid w:val="009B7B57"/>
    <w:rsid w:val="009B7D60"/>
    <w:rsid w:val="009B7E88"/>
    <w:rsid w:val="009C007E"/>
    <w:rsid w:val="009C118A"/>
    <w:rsid w:val="009C1503"/>
    <w:rsid w:val="009C2A3B"/>
    <w:rsid w:val="009C2E55"/>
    <w:rsid w:val="009C42D2"/>
    <w:rsid w:val="009C486E"/>
    <w:rsid w:val="009C52BA"/>
    <w:rsid w:val="009C5D44"/>
    <w:rsid w:val="009C67E5"/>
    <w:rsid w:val="009C6B15"/>
    <w:rsid w:val="009D02AE"/>
    <w:rsid w:val="009D16F7"/>
    <w:rsid w:val="009D1EE8"/>
    <w:rsid w:val="009D3811"/>
    <w:rsid w:val="009D53C7"/>
    <w:rsid w:val="009D6050"/>
    <w:rsid w:val="009D6F88"/>
    <w:rsid w:val="009D704C"/>
    <w:rsid w:val="009D7BCD"/>
    <w:rsid w:val="009E19F7"/>
    <w:rsid w:val="009E218E"/>
    <w:rsid w:val="009E30CB"/>
    <w:rsid w:val="009E3747"/>
    <w:rsid w:val="009E47E2"/>
    <w:rsid w:val="009E5988"/>
    <w:rsid w:val="009E6146"/>
    <w:rsid w:val="009E6754"/>
    <w:rsid w:val="009E7352"/>
    <w:rsid w:val="009F0963"/>
    <w:rsid w:val="009F0A96"/>
    <w:rsid w:val="009F1E36"/>
    <w:rsid w:val="009F27B2"/>
    <w:rsid w:val="009F4B91"/>
    <w:rsid w:val="009F5CB5"/>
    <w:rsid w:val="009F6427"/>
    <w:rsid w:val="009F6549"/>
    <w:rsid w:val="009F7AD4"/>
    <w:rsid w:val="009F7BF0"/>
    <w:rsid w:val="00A013CF"/>
    <w:rsid w:val="00A01A5E"/>
    <w:rsid w:val="00A02728"/>
    <w:rsid w:val="00A0272B"/>
    <w:rsid w:val="00A03F35"/>
    <w:rsid w:val="00A055B2"/>
    <w:rsid w:val="00A07B66"/>
    <w:rsid w:val="00A07F23"/>
    <w:rsid w:val="00A10559"/>
    <w:rsid w:val="00A109D7"/>
    <w:rsid w:val="00A10E3A"/>
    <w:rsid w:val="00A10F29"/>
    <w:rsid w:val="00A11C14"/>
    <w:rsid w:val="00A12057"/>
    <w:rsid w:val="00A12324"/>
    <w:rsid w:val="00A13473"/>
    <w:rsid w:val="00A15090"/>
    <w:rsid w:val="00A153BF"/>
    <w:rsid w:val="00A16241"/>
    <w:rsid w:val="00A169E1"/>
    <w:rsid w:val="00A16F00"/>
    <w:rsid w:val="00A17304"/>
    <w:rsid w:val="00A1794A"/>
    <w:rsid w:val="00A20131"/>
    <w:rsid w:val="00A2027B"/>
    <w:rsid w:val="00A2259D"/>
    <w:rsid w:val="00A234E7"/>
    <w:rsid w:val="00A251C0"/>
    <w:rsid w:val="00A252ED"/>
    <w:rsid w:val="00A2588B"/>
    <w:rsid w:val="00A25E5B"/>
    <w:rsid w:val="00A27C98"/>
    <w:rsid w:val="00A27E8E"/>
    <w:rsid w:val="00A302B9"/>
    <w:rsid w:val="00A302E1"/>
    <w:rsid w:val="00A30B32"/>
    <w:rsid w:val="00A32F1C"/>
    <w:rsid w:val="00A33C71"/>
    <w:rsid w:val="00A34353"/>
    <w:rsid w:val="00A347FB"/>
    <w:rsid w:val="00A349C7"/>
    <w:rsid w:val="00A35FA3"/>
    <w:rsid w:val="00A37B25"/>
    <w:rsid w:val="00A37DE9"/>
    <w:rsid w:val="00A40B8E"/>
    <w:rsid w:val="00A41735"/>
    <w:rsid w:val="00A43F25"/>
    <w:rsid w:val="00A44615"/>
    <w:rsid w:val="00A45E56"/>
    <w:rsid w:val="00A46068"/>
    <w:rsid w:val="00A473F7"/>
    <w:rsid w:val="00A50F9A"/>
    <w:rsid w:val="00A51358"/>
    <w:rsid w:val="00A516BE"/>
    <w:rsid w:val="00A53100"/>
    <w:rsid w:val="00A53A12"/>
    <w:rsid w:val="00A54321"/>
    <w:rsid w:val="00A555A5"/>
    <w:rsid w:val="00A55D92"/>
    <w:rsid w:val="00A61466"/>
    <w:rsid w:val="00A61A95"/>
    <w:rsid w:val="00A62314"/>
    <w:rsid w:val="00A62928"/>
    <w:rsid w:val="00A64221"/>
    <w:rsid w:val="00A65396"/>
    <w:rsid w:val="00A6657D"/>
    <w:rsid w:val="00A667EA"/>
    <w:rsid w:val="00A66962"/>
    <w:rsid w:val="00A675DA"/>
    <w:rsid w:val="00A678D3"/>
    <w:rsid w:val="00A72BCF"/>
    <w:rsid w:val="00A7350A"/>
    <w:rsid w:val="00A73CB8"/>
    <w:rsid w:val="00A73DC6"/>
    <w:rsid w:val="00A740EE"/>
    <w:rsid w:val="00A7419E"/>
    <w:rsid w:val="00A74363"/>
    <w:rsid w:val="00A746D0"/>
    <w:rsid w:val="00A766C4"/>
    <w:rsid w:val="00A777F5"/>
    <w:rsid w:val="00A800DB"/>
    <w:rsid w:val="00A80409"/>
    <w:rsid w:val="00A817DC"/>
    <w:rsid w:val="00A8413D"/>
    <w:rsid w:val="00A847A5"/>
    <w:rsid w:val="00A84B59"/>
    <w:rsid w:val="00A8522F"/>
    <w:rsid w:val="00A85A72"/>
    <w:rsid w:val="00A85D14"/>
    <w:rsid w:val="00A91AE0"/>
    <w:rsid w:val="00A92069"/>
    <w:rsid w:val="00A9237B"/>
    <w:rsid w:val="00A92795"/>
    <w:rsid w:val="00A93BCF"/>
    <w:rsid w:val="00A93E07"/>
    <w:rsid w:val="00A941D5"/>
    <w:rsid w:val="00A9483D"/>
    <w:rsid w:val="00A95C2A"/>
    <w:rsid w:val="00A96067"/>
    <w:rsid w:val="00A973CF"/>
    <w:rsid w:val="00AA12E8"/>
    <w:rsid w:val="00AA171B"/>
    <w:rsid w:val="00AA176C"/>
    <w:rsid w:val="00AA492F"/>
    <w:rsid w:val="00AA5450"/>
    <w:rsid w:val="00AA5C6D"/>
    <w:rsid w:val="00AA6757"/>
    <w:rsid w:val="00AA6760"/>
    <w:rsid w:val="00AB085A"/>
    <w:rsid w:val="00AB3444"/>
    <w:rsid w:val="00AB3985"/>
    <w:rsid w:val="00AB4147"/>
    <w:rsid w:val="00AB4DFA"/>
    <w:rsid w:val="00AB57FC"/>
    <w:rsid w:val="00AB5A8A"/>
    <w:rsid w:val="00AB5E05"/>
    <w:rsid w:val="00AB638A"/>
    <w:rsid w:val="00AB710F"/>
    <w:rsid w:val="00AB7A59"/>
    <w:rsid w:val="00AB7E42"/>
    <w:rsid w:val="00AC10CC"/>
    <w:rsid w:val="00AC1FA1"/>
    <w:rsid w:val="00AC230F"/>
    <w:rsid w:val="00AC3BF9"/>
    <w:rsid w:val="00AC3F5A"/>
    <w:rsid w:val="00AC4F11"/>
    <w:rsid w:val="00AC4F78"/>
    <w:rsid w:val="00AC55D2"/>
    <w:rsid w:val="00AC5C07"/>
    <w:rsid w:val="00AD019F"/>
    <w:rsid w:val="00AD155D"/>
    <w:rsid w:val="00AD1DD7"/>
    <w:rsid w:val="00AD35C6"/>
    <w:rsid w:val="00AD54E3"/>
    <w:rsid w:val="00AD5C4A"/>
    <w:rsid w:val="00AD66BC"/>
    <w:rsid w:val="00AD68A0"/>
    <w:rsid w:val="00AD6A7C"/>
    <w:rsid w:val="00AD736E"/>
    <w:rsid w:val="00AD7919"/>
    <w:rsid w:val="00AD7BC1"/>
    <w:rsid w:val="00AD7C75"/>
    <w:rsid w:val="00AE106C"/>
    <w:rsid w:val="00AE13B1"/>
    <w:rsid w:val="00AE145E"/>
    <w:rsid w:val="00AE1971"/>
    <w:rsid w:val="00AE1D63"/>
    <w:rsid w:val="00AE202C"/>
    <w:rsid w:val="00AE22CE"/>
    <w:rsid w:val="00AE37AD"/>
    <w:rsid w:val="00AE41AA"/>
    <w:rsid w:val="00AE7779"/>
    <w:rsid w:val="00AF02B6"/>
    <w:rsid w:val="00AF0722"/>
    <w:rsid w:val="00AF0EE4"/>
    <w:rsid w:val="00AF1054"/>
    <w:rsid w:val="00AF164A"/>
    <w:rsid w:val="00AF2099"/>
    <w:rsid w:val="00AF2DC2"/>
    <w:rsid w:val="00AF6129"/>
    <w:rsid w:val="00AF7BD0"/>
    <w:rsid w:val="00B0133F"/>
    <w:rsid w:val="00B01C69"/>
    <w:rsid w:val="00B02060"/>
    <w:rsid w:val="00B03993"/>
    <w:rsid w:val="00B03DE7"/>
    <w:rsid w:val="00B0575E"/>
    <w:rsid w:val="00B0656F"/>
    <w:rsid w:val="00B07DEB"/>
    <w:rsid w:val="00B07F76"/>
    <w:rsid w:val="00B1302C"/>
    <w:rsid w:val="00B13C57"/>
    <w:rsid w:val="00B13D8A"/>
    <w:rsid w:val="00B14DAA"/>
    <w:rsid w:val="00B14E81"/>
    <w:rsid w:val="00B15090"/>
    <w:rsid w:val="00B15EBA"/>
    <w:rsid w:val="00B16F00"/>
    <w:rsid w:val="00B20A92"/>
    <w:rsid w:val="00B21629"/>
    <w:rsid w:val="00B2177A"/>
    <w:rsid w:val="00B23993"/>
    <w:rsid w:val="00B23F7A"/>
    <w:rsid w:val="00B2448D"/>
    <w:rsid w:val="00B251B0"/>
    <w:rsid w:val="00B2719C"/>
    <w:rsid w:val="00B274B1"/>
    <w:rsid w:val="00B31A2B"/>
    <w:rsid w:val="00B35A3B"/>
    <w:rsid w:val="00B36432"/>
    <w:rsid w:val="00B3710A"/>
    <w:rsid w:val="00B37D2A"/>
    <w:rsid w:val="00B4232F"/>
    <w:rsid w:val="00B43507"/>
    <w:rsid w:val="00B43632"/>
    <w:rsid w:val="00B437DA"/>
    <w:rsid w:val="00B43945"/>
    <w:rsid w:val="00B44CBF"/>
    <w:rsid w:val="00B45A94"/>
    <w:rsid w:val="00B5114F"/>
    <w:rsid w:val="00B51C4E"/>
    <w:rsid w:val="00B52B36"/>
    <w:rsid w:val="00B53069"/>
    <w:rsid w:val="00B538D7"/>
    <w:rsid w:val="00B540A5"/>
    <w:rsid w:val="00B5454D"/>
    <w:rsid w:val="00B55968"/>
    <w:rsid w:val="00B56319"/>
    <w:rsid w:val="00B60516"/>
    <w:rsid w:val="00B614F7"/>
    <w:rsid w:val="00B61A4E"/>
    <w:rsid w:val="00B64560"/>
    <w:rsid w:val="00B66170"/>
    <w:rsid w:val="00B66C6C"/>
    <w:rsid w:val="00B670DE"/>
    <w:rsid w:val="00B67571"/>
    <w:rsid w:val="00B70368"/>
    <w:rsid w:val="00B71103"/>
    <w:rsid w:val="00B7159C"/>
    <w:rsid w:val="00B716DD"/>
    <w:rsid w:val="00B73CBB"/>
    <w:rsid w:val="00B74F04"/>
    <w:rsid w:val="00B75F8B"/>
    <w:rsid w:val="00B768C1"/>
    <w:rsid w:val="00B769F7"/>
    <w:rsid w:val="00B77D27"/>
    <w:rsid w:val="00B81D92"/>
    <w:rsid w:val="00B8279D"/>
    <w:rsid w:val="00B82E0C"/>
    <w:rsid w:val="00B8394F"/>
    <w:rsid w:val="00B84255"/>
    <w:rsid w:val="00B84577"/>
    <w:rsid w:val="00B85E51"/>
    <w:rsid w:val="00B86891"/>
    <w:rsid w:val="00B8770B"/>
    <w:rsid w:val="00B9016E"/>
    <w:rsid w:val="00B902F5"/>
    <w:rsid w:val="00B9047C"/>
    <w:rsid w:val="00B909EF"/>
    <w:rsid w:val="00B91EFA"/>
    <w:rsid w:val="00B91F8C"/>
    <w:rsid w:val="00B92693"/>
    <w:rsid w:val="00B92848"/>
    <w:rsid w:val="00B928B4"/>
    <w:rsid w:val="00B92CC7"/>
    <w:rsid w:val="00B94A4C"/>
    <w:rsid w:val="00B96431"/>
    <w:rsid w:val="00B96B30"/>
    <w:rsid w:val="00B9797D"/>
    <w:rsid w:val="00BA23A6"/>
    <w:rsid w:val="00BA27DF"/>
    <w:rsid w:val="00BA2C2E"/>
    <w:rsid w:val="00BA34FB"/>
    <w:rsid w:val="00BA387F"/>
    <w:rsid w:val="00BA5BCE"/>
    <w:rsid w:val="00BA5DE0"/>
    <w:rsid w:val="00BA61D4"/>
    <w:rsid w:val="00BA740F"/>
    <w:rsid w:val="00BA7471"/>
    <w:rsid w:val="00BA7824"/>
    <w:rsid w:val="00BA794F"/>
    <w:rsid w:val="00BB08C6"/>
    <w:rsid w:val="00BB10B4"/>
    <w:rsid w:val="00BB11D3"/>
    <w:rsid w:val="00BB1A23"/>
    <w:rsid w:val="00BB22B5"/>
    <w:rsid w:val="00BB2FDB"/>
    <w:rsid w:val="00BB4948"/>
    <w:rsid w:val="00BB4C00"/>
    <w:rsid w:val="00BB5163"/>
    <w:rsid w:val="00BB52EF"/>
    <w:rsid w:val="00BB6077"/>
    <w:rsid w:val="00BB6084"/>
    <w:rsid w:val="00BB626F"/>
    <w:rsid w:val="00BB6B88"/>
    <w:rsid w:val="00BB7437"/>
    <w:rsid w:val="00BC0E18"/>
    <w:rsid w:val="00BC2B22"/>
    <w:rsid w:val="00BC2FC6"/>
    <w:rsid w:val="00BC4560"/>
    <w:rsid w:val="00BC498E"/>
    <w:rsid w:val="00BC6939"/>
    <w:rsid w:val="00BC6E84"/>
    <w:rsid w:val="00BC6FED"/>
    <w:rsid w:val="00BC729D"/>
    <w:rsid w:val="00BC7760"/>
    <w:rsid w:val="00BC7C5A"/>
    <w:rsid w:val="00BD0550"/>
    <w:rsid w:val="00BD0BD4"/>
    <w:rsid w:val="00BD0DDF"/>
    <w:rsid w:val="00BD23A4"/>
    <w:rsid w:val="00BD2D99"/>
    <w:rsid w:val="00BD5D2A"/>
    <w:rsid w:val="00BD5E75"/>
    <w:rsid w:val="00BD6D15"/>
    <w:rsid w:val="00BD716F"/>
    <w:rsid w:val="00BE035F"/>
    <w:rsid w:val="00BE2C3E"/>
    <w:rsid w:val="00BE2CF0"/>
    <w:rsid w:val="00BE4DBC"/>
    <w:rsid w:val="00BE4F7D"/>
    <w:rsid w:val="00BE5411"/>
    <w:rsid w:val="00BE5933"/>
    <w:rsid w:val="00BE5B10"/>
    <w:rsid w:val="00BE5E0C"/>
    <w:rsid w:val="00BE5E2F"/>
    <w:rsid w:val="00BE61CD"/>
    <w:rsid w:val="00BE6BB9"/>
    <w:rsid w:val="00BE77F0"/>
    <w:rsid w:val="00BF003F"/>
    <w:rsid w:val="00BF08BA"/>
    <w:rsid w:val="00BF113F"/>
    <w:rsid w:val="00BF1488"/>
    <w:rsid w:val="00BF1C42"/>
    <w:rsid w:val="00BF203E"/>
    <w:rsid w:val="00BF37D3"/>
    <w:rsid w:val="00BF3E2D"/>
    <w:rsid w:val="00BF43F9"/>
    <w:rsid w:val="00BF4AB5"/>
    <w:rsid w:val="00BF5D2D"/>
    <w:rsid w:val="00BF60F6"/>
    <w:rsid w:val="00C00406"/>
    <w:rsid w:val="00C00483"/>
    <w:rsid w:val="00C029D7"/>
    <w:rsid w:val="00C02A33"/>
    <w:rsid w:val="00C03D04"/>
    <w:rsid w:val="00C04DC1"/>
    <w:rsid w:val="00C0533E"/>
    <w:rsid w:val="00C05CB2"/>
    <w:rsid w:val="00C05D4E"/>
    <w:rsid w:val="00C065AD"/>
    <w:rsid w:val="00C06E83"/>
    <w:rsid w:val="00C076A1"/>
    <w:rsid w:val="00C1053C"/>
    <w:rsid w:val="00C10832"/>
    <w:rsid w:val="00C10D9B"/>
    <w:rsid w:val="00C10E31"/>
    <w:rsid w:val="00C13069"/>
    <w:rsid w:val="00C132CC"/>
    <w:rsid w:val="00C13B00"/>
    <w:rsid w:val="00C153BC"/>
    <w:rsid w:val="00C15431"/>
    <w:rsid w:val="00C16846"/>
    <w:rsid w:val="00C2081B"/>
    <w:rsid w:val="00C20A7B"/>
    <w:rsid w:val="00C215E9"/>
    <w:rsid w:val="00C22E01"/>
    <w:rsid w:val="00C24CD7"/>
    <w:rsid w:val="00C24FCB"/>
    <w:rsid w:val="00C25C28"/>
    <w:rsid w:val="00C25F9C"/>
    <w:rsid w:val="00C26486"/>
    <w:rsid w:val="00C26B46"/>
    <w:rsid w:val="00C30F6F"/>
    <w:rsid w:val="00C31E5A"/>
    <w:rsid w:val="00C33D29"/>
    <w:rsid w:val="00C35070"/>
    <w:rsid w:val="00C3540E"/>
    <w:rsid w:val="00C35E4E"/>
    <w:rsid w:val="00C37102"/>
    <w:rsid w:val="00C4083D"/>
    <w:rsid w:val="00C40B07"/>
    <w:rsid w:val="00C41679"/>
    <w:rsid w:val="00C416D0"/>
    <w:rsid w:val="00C41A6C"/>
    <w:rsid w:val="00C42E32"/>
    <w:rsid w:val="00C436CB"/>
    <w:rsid w:val="00C440CD"/>
    <w:rsid w:val="00C44257"/>
    <w:rsid w:val="00C44D86"/>
    <w:rsid w:val="00C452FE"/>
    <w:rsid w:val="00C45759"/>
    <w:rsid w:val="00C4640A"/>
    <w:rsid w:val="00C514AF"/>
    <w:rsid w:val="00C53073"/>
    <w:rsid w:val="00C53400"/>
    <w:rsid w:val="00C54293"/>
    <w:rsid w:val="00C54FDC"/>
    <w:rsid w:val="00C556D7"/>
    <w:rsid w:val="00C56117"/>
    <w:rsid w:val="00C56C41"/>
    <w:rsid w:val="00C56D55"/>
    <w:rsid w:val="00C57852"/>
    <w:rsid w:val="00C607DF"/>
    <w:rsid w:val="00C639FE"/>
    <w:rsid w:val="00C63E34"/>
    <w:rsid w:val="00C649C8"/>
    <w:rsid w:val="00C65BE7"/>
    <w:rsid w:val="00C675EF"/>
    <w:rsid w:val="00C67A19"/>
    <w:rsid w:val="00C70E3A"/>
    <w:rsid w:val="00C71167"/>
    <w:rsid w:val="00C715A7"/>
    <w:rsid w:val="00C71B17"/>
    <w:rsid w:val="00C72857"/>
    <w:rsid w:val="00C735B7"/>
    <w:rsid w:val="00C74787"/>
    <w:rsid w:val="00C748DE"/>
    <w:rsid w:val="00C80770"/>
    <w:rsid w:val="00C812EF"/>
    <w:rsid w:val="00C82076"/>
    <w:rsid w:val="00C82FD6"/>
    <w:rsid w:val="00C83866"/>
    <w:rsid w:val="00C84006"/>
    <w:rsid w:val="00C85851"/>
    <w:rsid w:val="00C8588C"/>
    <w:rsid w:val="00C8605B"/>
    <w:rsid w:val="00C86719"/>
    <w:rsid w:val="00C86A7C"/>
    <w:rsid w:val="00C871DD"/>
    <w:rsid w:val="00C87ACB"/>
    <w:rsid w:val="00C925EE"/>
    <w:rsid w:val="00C937B1"/>
    <w:rsid w:val="00C93952"/>
    <w:rsid w:val="00C94EE2"/>
    <w:rsid w:val="00C95A38"/>
    <w:rsid w:val="00C9664F"/>
    <w:rsid w:val="00C967DA"/>
    <w:rsid w:val="00C97072"/>
    <w:rsid w:val="00C9739B"/>
    <w:rsid w:val="00CA01F8"/>
    <w:rsid w:val="00CA043A"/>
    <w:rsid w:val="00CA182D"/>
    <w:rsid w:val="00CA2455"/>
    <w:rsid w:val="00CA2C8F"/>
    <w:rsid w:val="00CA3054"/>
    <w:rsid w:val="00CA3145"/>
    <w:rsid w:val="00CA3E87"/>
    <w:rsid w:val="00CA45F2"/>
    <w:rsid w:val="00CA4976"/>
    <w:rsid w:val="00CA4FFF"/>
    <w:rsid w:val="00CA6426"/>
    <w:rsid w:val="00CA6AE1"/>
    <w:rsid w:val="00CA71B0"/>
    <w:rsid w:val="00CA72CF"/>
    <w:rsid w:val="00CA7DCD"/>
    <w:rsid w:val="00CA7E39"/>
    <w:rsid w:val="00CB0B4A"/>
    <w:rsid w:val="00CB10FA"/>
    <w:rsid w:val="00CB19C3"/>
    <w:rsid w:val="00CB2273"/>
    <w:rsid w:val="00CC266E"/>
    <w:rsid w:val="00CC28C3"/>
    <w:rsid w:val="00CC2EC9"/>
    <w:rsid w:val="00CC30F7"/>
    <w:rsid w:val="00CC3BBF"/>
    <w:rsid w:val="00CC4372"/>
    <w:rsid w:val="00CC518A"/>
    <w:rsid w:val="00CC51BA"/>
    <w:rsid w:val="00CC5DBF"/>
    <w:rsid w:val="00CC5EE4"/>
    <w:rsid w:val="00CC64B3"/>
    <w:rsid w:val="00CD18D8"/>
    <w:rsid w:val="00CD20C2"/>
    <w:rsid w:val="00CD2200"/>
    <w:rsid w:val="00CD28BC"/>
    <w:rsid w:val="00CD3EA8"/>
    <w:rsid w:val="00CD5039"/>
    <w:rsid w:val="00CD53B6"/>
    <w:rsid w:val="00CD61CC"/>
    <w:rsid w:val="00CD71E9"/>
    <w:rsid w:val="00CD7A17"/>
    <w:rsid w:val="00CE01D1"/>
    <w:rsid w:val="00CE032C"/>
    <w:rsid w:val="00CE04B9"/>
    <w:rsid w:val="00CE04BA"/>
    <w:rsid w:val="00CE1E0B"/>
    <w:rsid w:val="00CE1EA9"/>
    <w:rsid w:val="00CE2E43"/>
    <w:rsid w:val="00CE5667"/>
    <w:rsid w:val="00CE64EF"/>
    <w:rsid w:val="00CE6D80"/>
    <w:rsid w:val="00CE733E"/>
    <w:rsid w:val="00CF02EA"/>
    <w:rsid w:val="00CF0DBA"/>
    <w:rsid w:val="00CF119E"/>
    <w:rsid w:val="00CF30BF"/>
    <w:rsid w:val="00CF30CE"/>
    <w:rsid w:val="00CF338E"/>
    <w:rsid w:val="00CF4276"/>
    <w:rsid w:val="00CF4842"/>
    <w:rsid w:val="00CF4FB3"/>
    <w:rsid w:val="00CF5623"/>
    <w:rsid w:val="00CF56C2"/>
    <w:rsid w:val="00CF78E9"/>
    <w:rsid w:val="00D00285"/>
    <w:rsid w:val="00D00399"/>
    <w:rsid w:val="00D00B93"/>
    <w:rsid w:val="00D01650"/>
    <w:rsid w:val="00D03839"/>
    <w:rsid w:val="00D05040"/>
    <w:rsid w:val="00D053A4"/>
    <w:rsid w:val="00D06C52"/>
    <w:rsid w:val="00D06DBF"/>
    <w:rsid w:val="00D0793D"/>
    <w:rsid w:val="00D11821"/>
    <w:rsid w:val="00D13515"/>
    <w:rsid w:val="00D13AA8"/>
    <w:rsid w:val="00D13F3A"/>
    <w:rsid w:val="00D14220"/>
    <w:rsid w:val="00D169F5"/>
    <w:rsid w:val="00D2111E"/>
    <w:rsid w:val="00D22D60"/>
    <w:rsid w:val="00D23848"/>
    <w:rsid w:val="00D23AC4"/>
    <w:rsid w:val="00D240A3"/>
    <w:rsid w:val="00D25833"/>
    <w:rsid w:val="00D25E9B"/>
    <w:rsid w:val="00D2694E"/>
    <w:rsid w:val="00D26D5B"/>
    <w:rsid w:val="00D27024"/>
    <w:rsid w:val="00D30619"/>
    <w:rsid w:val="00D30705"/>
    <w:rsid w:val="00D31610"/>
    <w:rsid w:val="00D36245"/>
    <w:rsid w:val="00D36E6B"/>
    <w:rsid w:val="00D405F1"/>
    <w:rsid w:val="00D41EEC"/>
    <w:rsid w:val="00D42125"/>
    <w:rsid w:val="00D42E80"/>
    <w:rsid w:val="00D43492"/>
    <w:rsid w:val="00D441ED"/>
    <w:rsid w:val="00D4445E"/>
    <w:rsid w:val="00D44B3B"/>
    <w:rsid w:val="00D454BB"/>
    <w:rsid w:val="00D45960"/>
    <w:rsid w:val="00D470A5"/>
    <w:rsid w:val="00D47156"/>
    <w:rsid w:val="00D474CC"/>
    <w:rsid w:val="00D50DF6"/>
    <w:rsid w:val="00D529AE"/>
    <w:rsid w:val="00D52E35"/>
    <w:rsid w:val="00D53331"/>
    <w:rsid w:val="00D53DD6"/>
    <w:rsid w:val="00D540EA"/>
    <w:rsid w:val="00D54B08"/>
    <w:rsid w:val="00D54ECB"/>
    <w:rsid w:val="00D56E53"/>
    <w:rsid w:val="00D572A6"/>
    <w:rsid w:val="00D601ED"/>
    <w:rsid w:val="00D60DDF"/>
    <w:rsid w:val="00D61522"/>
    <w:rsid w:val="00D6300A"/>
    <w:rsid w:val="00D6437C"/>
    <w:rsid w:val="00D64BB8"/>
    <w:rsid w:val="00D66A72"/>
    <w:rsid w:val="00D702DA"/>
    <w:rsid w:val="00D70A09"/>
    <w:rsid w:val="00D70E9D"/>
    <w:rsid w:val="00D7161F"/>
    <w:rsid w:val="00D7164D"/>
    <w:rsid w:val="00D73280"/>
    <w:rsid w:val="00D7393B"/>
    <w:rsid w:val="00D73957"/>
    <w:rsid w:val="00D73A73"/>
    <w:rsid w:val="00D755CD"/>
    <w:rsid w:val="00D76505"/>
    <w:rsid w:val="00D76EC3"/>
    <w:rsid w:val="00D77410"/>
    <w:rsid w:val="00D77856"/>
    <w:rsid w:val="00D77CE5"/>
    <w:rsid w:val="00D80C77"/>
    <w:rsid w:val="00D8196E"/>
    <w:rsid w:val="00D82EB9"/>
    <w:rsid w:val="00D846FE"/>
    <w:rsid w:val="00D85286"/>
    <w:rsid w:val="00D858FD"/>
    <w:rsid w:val="00D8742D"/>
    <w:rsid w:val="00D879F8"/>
    <w:rsid w:val="00D87C2E"/>
    <w:rsid w:val="00D90083"/>
    <w:rsid w:val="00D921EA"/>
    <w:rsid w:val="00D92B0F"/>
    <w:rsid w:val="00D92E03"/>
    <w:rsid w:val="00D95048"/>
    <w:rsid w:val="00D95250"/>
    <w:rsid w:val="00D9697D"/>
    <w:rsid w:val="00D970F0"/>
    <w:rsid w:val="00DA1B42"/>
    <w:rsid w:val="00DA2B00"/>
    <w:rsid w:val="00DA4100"/>
    <w:rsid w:val="00DA48C6"/>
    <w:rsid w:val="00DA518A"/>
    <w:rsid w:val="00DA534D"/>
    <w:rsid w:val="00DA5AE9"/>
    <w:rsid w:val="00DA66E5"/>
    <w:rsid w:val="00DA6CFB"/>
    <w:rsid w:val="00DB04C6"/>
    <w:rsid w:val="00DB13A3"/>
    <w:rsid w:val="00DB2239"/>
    <w:rsid w:val="00DB3355"/>
    <w:rsid w:val="00DB35C1"/>
    <w:rsid w:val="00DB582D"/>
    <w:rsid w:val="00DB69AF"/>
    <w:rsid w:val="00DB6CCD"/>
    <w:rsid w:val="00DC05E2"/>
    <w:rsid w:val="00DC1517"/>
    <w:rsid w:val="00DC238D"/>
    <w:rsid w:val="00DC3977"/>
    <w:rsid w:val="00DC44F6"/>
    <w:rsid w:val="00DC5132"/>
    <w:rsid w:val="00DC5427"/>
    <w:rsid w:val="00DC5DE5"/>
    <w:rsid w:val="00DC74FB"/>
    <w:rsid w:val="00DD2A5F"/>
    <w:rsid w:val="00DD2FEB"/>
    <w:rsid w:val="00DD3D95"/>
    <w:rsid w:val="00DD53B6"/>
    <w:rsid w:val="00DD67FC"/>
    <w:rsid w:val="00DD72CF"/>
    <w:rsid w:val="00DD7D05"/>
    <w:rsid w:val="00DE0F7D"/>
    <w:rsid w:val="00DE226E"/>
    <w:rsid w:val="00DE3879"/>
    <w:rsid w:val="00DE3ADD"/>
    <w:rsid w:val="00DE4177"/>
    <w:rsid w:val="00DE432B"/>
    <w:rsid w:val="00DE4863"/>
    <w:rsid w:val="00DE4BD1"/>
    <w:rsid w:val="00DE5519"/>
    <w:rsid w:val="00DE55BE"/>
    <w:rsid w:val="00DE5D60"/>
    <w:rsid w:val="00DE6396"/>
    <w:rsid w:val="00DE6470"/>
    <w:rsid w:val="00DE7603"/>
    <w:rsid w:val="00DF13D5"/>
    <w:rsid w:val="00DF142E"/>
    <w:rsid w:val="00DF247C"/>
    <w:rsid w:val="00DF3A30"/>
    <w:rsid w:val="00DF3D50"/>
    <w:rsid w:val="00DF4546"/>
    <w:rsid w:val="00DF4EB6"/>
    <w:rsid w:val="00DF693D"/>
    <w:rsid w:val="00DF71B3"/>
    <w:rsid w:val="00DF78C9"/>
    <w:rsid w:val="00DF791E"/>
    <w:rsid w:val="00E01885"/>
    <w:rsid w:val="00E038FF"/>
    <w:rsid w:val="00E03C72"/>
    <w:rsid w:val="00E03D1E"/>
    <w:rsid w:val="00E040BF"/>
    <w:rsid w:val="00E04B46"/>
    <w:rsid w:val="00E05A42"/>
    <w:rsid w:val="00E05D29"/>
    <w:rsid w:val="00E10745"/>
    <w:rsid w:val="00E10CE7"/>
    <w:rsid w:val="00E128D1"/>
    <w:rsid w:val="00E12C52"/>
    <w:rsid w:val="00E13EC1"/>
    <w:rsid w:val="00E14924"/>
    <w:rsid w:val="00E14946"/>
    <w:rsid w:val="00E15038"/>
    <w:rsid w:val="00E151CE"/>
    <w:rsid w:val="00E15B85"/>
    <w:rsid w:val="00E15CAB"/>
    <w:rsid w:val="00E169B8"/>
    <w:rsid w:val="00E17A38"/>
    <w:rsid w:val="00E17C09"/>
    <w:rsid w:val="00E17E44"/>
    <w:rsid w:val="00E207E2"/>
    <w:rsid w:val="00E20A91"/>
    <w:rsid w:val="00E20D6A"/>
    <w:rsid w:val="00E20DFC"/>
    <w:rsid w:val="00E21905"/>
    <w:rsid w:val="00E21C95"/>
    <w:rsid w:val="00E227A3"/>
    <w:rsid w:val="00E23E9A"/>
    <w:rsid w:val="00E25508"/>
    <w:rsid w:val="00E25569"/>
    <w:rsid w:val="00E26055"/>
    <w:rsid w:val="00E307D3"/>
    <w:rsid w:val="00E32334"/>
    <w:rsid w:val="00E330F6"/>
    <w:rsid w:val="00E34F62"/>
    <w:rsid w:val="00E35E9D"/>
    <w:rsid w:val="00E368C0"/>
    <w:rsid w:val="00E37114"/>
    <w:rsid w:val="00E409D1"/>
    <w:rsid w:val="00E40A6F"/>
    <w:rsid w:val="00E42405"/>
    <w:rsid w:val="00E439B4"/>
    <w:rsid w:val="00E443B0"/>
    <w:rsid w:val="00E44AAB"/>
    <w:rsid w:val="00E4509D"/>
    <w:rsid w:val="00E46F66"/>
    <w:rsid w:val="00E47688"/>
    <w:rsid w:val="00E515C6"/>
    <w:rsid w:val="00E51D20"/>
    <w:rsid w:val="00E5272C"/>
    <w:rsid w:val="00E544BE"/>
    <w:rsid w:val="00E5659E"/>
    <w:rsid w:val="00E567B4"/>
    <w:rsid w:val="00E6036E"/>
    <w:rsid w:val="00E6216E"/>
    <w:rsid w:val="00E62818"/>
    <w:rsid w:val="00E62BFC"/>
    <w:rsid w:val="00E6377D"/>
    <w:rsid w:val="00E63A15"/>
    <w:rsid w:val="00E63D6B"/>
    <w:rsid w:val="00E64A6E"/>
    <w:rsid w:val="00E64B1E"/>
    <w:rsid w:val="00E659F8"/>
    <w:rsid w:val="00E67502"/>
    <w:rsid w:val="00E67745"/>
    <w:rsid w:val="00E67ECF"/>
    <w:rsid w:val="00E67F4B"/>
    <w:rsid w:val="00E7076F"/>
    <w:rsid w:val="00E71C92"/>
    <w:rsid w:val="00E72598"/>
    <w:rsid w:val="00E73B26"/>
    <w:rsid w:val="00E7522C"/>
    <w:rsid w:val="00E765E5"/>
    <w:rsid w:val="00E76F85"/>
    <w:rsid w:val="00E8065F"/>
    <w:rsid w:val="00E80B08"/>
    <w:rsid w:val="00E80E91"/>
    <w:rsid w:val="00E80F17"/>
    <w:rsid w:val="00E813A7"/>
    <w:rsid w:val="00E81592"/>
    <w:rsid w:val="00E81609"/>
    <w:rsid w:val="00E82077"/>
    <w:rsid w:val="00E8351C"/>
    <w:rsid w:val="00E841F8"/>
    <w:rsid w:val="00E845F3"/>
    <w:rsid w:val="00E84C96"/>
    <w:rsid w:val="00E84ED1"/>
    <w:rsid w:val="00E85B60"/>
    <w:rsid w:val="00E86BDE"/>
    <w:rsid w:val="00E873DB"/>
    <w:rsid w:val="00E878C3"/>
    <w:rsid w:val="00E87C14"/>
    <w:rsid w:val="00E90173"/>
    <w:rsid w:val="00E924B8"/>
    <w:rsid w:val="00E94EDC"/>
    <w:rsid w:val="00E94F55"/>
    <w:rsid w:val="00E94FDA"/>
    <w:rsid w:val="00E95BFC"/>
    <w:rsid w:val="00E9634C"/>
    <w:rsid w:val="00E968B5"/>
    <w:rsid w:val="00EA1A37"/>
    <w:rsid w:val="00EA37D4"/>
    <w:rsid w:val="00EA3C65"/>
    <w:rsid w:val="00EA4785"/>
    <w:rsid w:val="00EA55E0"/>
    <w:rsid w:val="00EA5ACB"/>
    <w:rsid w:val="00EA5F28"/>
    <w:rsid w:val="00EB0232"/>
    <w:rsid w:val="00EB05CC"/>
    <w:rsid w:val="00EB12FB"/>
    <w:rsid w:val="00EB1DDC"/>
    <w:rsid w:val="00EB24B5"/>
    <w:rsid w:val="00EB2670"/>
    <w:rsid w:val="00EB3979"/>
    <w:rsid w:val="00EB7A34"/>
    <w:rsid w:val="00EC0B01"/>
    <w:rsid w:val="00EC0B34"/>
    <w:rsid w:val="00EC2B02"/>
    <w:rsid w:val="00EC3E62"/>
    <w:rsid w:val="00EC464B"/>
    <w:rsid w:val="00EC4B31"/>
    <w:rsid w:val="00EC509E"/>
    <w:rsid w:val="00EC55BE"/>
    <w:rsid w:val="00EC57C2"/>
    <w:rsid w:val="00EC601E"/>
    <w:rsid w:val="00ED0052"/>
    <w:rsid w:val="00ED1347"/>
    <w:rsid w:val="00ED1A51"/>
    <w:rsid w:val="00ED25BF"/>
    <w:rsid w:val="00ED27D9"/>
    <w:rsid w:val="00ED3B54"/>
    <w:rsid w:val="00ED475F"/>
    <w:rsid w:val="00ED576D"/>
    <w:rsid w:val="00ED579D"/>
    <w:rsid w:val="00ED77E4"/>
    <w:rsid w:val="00ED7899"/>
    <w:rsid w:val="00EE01BF"/>
    <w:rsid w:val="00EE241E"/>
    <w:rsid w:val="00EE2B29"/>
    <w:rsid w:val="00EE2E79"/>
    <w:rsid w:val="00EE41B2"/>
    <w:rsid w:val="00EE4989"/>
    <w:rsid w:val="00EE65B2"/>
    <w:rsid w:val="00EE667C"/>
    <w:rsid w:val="00EE669B"/>
    <w:rsid w:val="00EE74A9"/>
    <w:rsid w:val="00EE7625"/>
    <w:rsid w:val="00EE770F"/>
    <w:rsid w:val="00EE7BF2"/>
    <w:rsid w:val="00EE7C68"/>
    <w:rsid w:val="00EE7D7D"/>
    <w:rsid w:val="00EF0B90"/>
    <w:rsid w:val="00EF12E2"/>
    <w:rsid w:val="00EF39E5"/>
    <w:rsid w:val="00EF5EFD"/>
    <w:rsid w:val="00EF5F5B"/>
    <w:rsid w:val="00EF7C26"/>
    <w:rsid w:val="00EF7DCA"/>
    <w:rsid w:val="00EF7E0D"/>
    <w:rsid w:val="00F009FB"/>
    <w:rsid w:val="00F00CC9"/>
    <w:rsid w:val="00F010E7"/>
    <w:rsid w:val="00F025F8"/>
    <w:rsid w:val="00F02758"/>
    <w:rsid w:val="00F02D79"/>
    <w:rsid w:val="00F0378F"/>
    <w:rsid w:val="00F04148"/>
    <w:rsid w:val="00F11AD1"/>
    <w:rsid w:val="00F13CE0"/>
    <w:rsid w:val="00F143D8"/>
    <w:rsid w:val="00F146AC"/>
    <w:rsid w:val="00F14B21"/>
    <w:rsid w:val="00F14B6E"/>
    <w:rsid w:val="00F15190"/>
    <w:rsid w:val="00F16154"/>
    <w:rsid w:val="00F1695F"/>
    <w:rsid w:val="00F205BC"/>
    <w:rsid w:val="00F208B2"/>
    <w:rsid w:val="00F22AF5"/>
    <w:rsid w:val="00F22FAB"/>
    <w:rsid w:val="00F23239"/>
    <w:rsid w:val="00F24408"/>
    <w:rsid w:val="00F24BE4"/>
    <w:rsid w:val="00F25E88"/>
    <w:rsid w:val="00F27220"/>
    <w:rsid w:val="00F27E45"/>
    <w:rsid w:val="00F30D4E"/>
    <w:rsid w:val="00F31296"/>
    <w:rsid w:val="00F31F8B"/>
    <w:rsid w:val="00F32034"/>
    <w:rsid w:val="00F32F60"/>
    <w:rsid w:val="00F34626"/>
    <w:rsid w:val="00F347A4"/>
    <w:rsid w:val="00F34D53"/>
    <w:rsid w:val="00F34FE1"/>
    <w:rsid w:val="00F359FF"/>
    <w:rsid w:val="00F36100"/>
    <w:rsid w:val="00F3671B"/>
    <w:rsid w:val="00F4060C"/>
    <w:rsid w:val="00F4125A"/>
    <w:rsid w:val="00F4146E"/>
    <w:rsid w:val="00F41E0C"/>
    <w:rsid w:val="00F42185"/>
    <w:rsid w:val="00F42974"/>
    <w:rsid w:val="00F44123"/>
    <w:rsid w:val="00F4517F"/>
    <w:rsid w:val="00F451C0"/>
    <w:rsid w:val="00F453E0"/>
    <w:rsid w:val="00F46474"/>
    <w:rsid w:val="00F4682E"/>
    <w:rsid w:val="00F47D83"/>
    <w:rsid w:val="00F503E0"/>
    <w:rsid w:val="00F51C8D"/>
    <w:rsid w:val="00F52C89"/>
    <w:rsid w:val="00F531B4"/>
    <w:rsid w:val="00F5347F"/>
    <w:rsid w:val="00F534FC"/>
    <w:rsid w:val="00F5504E"/>
    <w:rsid w:val="00F557C2"/>
    <w:rsid w:val="00F55951"/>
    <w:rsid w:val="00F603B0"/>
    <w:rsid w:val="00F606C9"/>
    <w:rsid w:val="00F61878"/>
    <w:rsid w:val="00F61BC1"/>
    <w:rsid w:val="00F61F3F"/>
    <w:rsid w:val="00F627E2"/>
    <w:rsid w:val="00F62E43"/>
    <w:rsid w:val="00F64E0D"/>
    <w:rsid w:val="00F66707"/>
    <w:rsid w:val="00F6671D"/>
    <w:rsid w:val="00F6756F"/>
    <w:rsid w:val="00F67A2F"/>
    <w:rsid w:val="00F700BC"/>
    <w:rsid w:val="00F714F1"/>
    <w:rsid w:val="00F734B0"/>
    <w:rsid w:val="00F74B2C"/>
    <w:rsid w:val="00F74BA2"/>
    <w:rsid w:val="00F753D8"/>
    <w:rsid w:val="00F7601A"/>
    <w:rsid w:val="00F76101"/>
    <w:rsid w:val="00F76E19"/>
    <w:rsid w:val="00F77DD6"/>
    <w:rsid w:val="00F80267"/>
    <w:rsid w:val="00F80CDC"/>
    <w:rsid w:val="00F80EC3"/>
    <w:rsid w:val="00F82556"/>
    <w:rsid w:val="00F8345B"/>
    <w:rsid w:val="00F837F6"/>
    <w:rsid w:val="00F85138"/>
    <w:rsid w:val="00F85BA2"/>
    <w:rsid w:val="00F85CCD"/>
    <w:rsid w:val="00F86356"/>
    <w:rsid w:val="00F86F10"/>
    <w:rsid w:val="00F878DC"/>
    <w:rsid w:val="00F879B2"/>
    <w:rsid w:val="00F91E26"/>
    <w:rsid w:val="00F92973"/>
    <w:rsid w:val="00F92BDA"/>
    <w:rsid w:val="00F95F4F"/>
    <w:rsid w:val="00F96D65"/>
    <w:rsid w:val="00F97721"/>
    <w:rsid w:val="00FA101C"/>
    <w:rsid w:val="00FA20DF"/>
    <w:rsid w:val="00FA46D7"/>
    <w:rsid w:val="00FA4A5F"/>
    <w:rsid w:val="00FA551D"/>
    <w:rsid w:val="00FB08D8"/>
    <w:rsid w:val="00FB0A75"/>
    <w:rsid w:val="00FB220B"/>
    <w:rsid w:val="00FB3451"/>
    <w:rsid w:val="00FB41EC"/>
    <w:rsid w:val="00FB4E49"/>
    <w:rsid w:val="00FB535A"/>
    <w:rsid w:val="00FB5E82"/>
    <w:rsid w:val="00FB5F02"/>
    <w:rsid w:val="00FC009E"/>
    <w:rsid w:val="00FC0D0D"/>
    <w:rsid w:val="00FC1878"/>
    <w:rsid w:val="00FC1AD8"/>
    <w:rsid w:val="00FC2235"/>
    <w:rsid w:val="00FC32C8"/>
    <w:rsid w:val="00FC3543"/>
    <w:rsid w:val="00FC4F1E"/>
    <w:rsid w:val="00FC5090"/>
    <w:rsid w:val="00FC6CCF"/>
    <w:rsid w:val="00FD0765"/>
    <w:rsid w:val="00FD0D28"/>
    <w:rsid w:val="00FD1A84"/>
    <w:rsid w:val="00FD1CFD"/>
    <w:rsid w:val="00FD1E0B"/>
    <w:rsid w:val="00FD2186"/>
    <w:rsid w:val="00FD2469"/>
    <w:rsid w:val="00FD32D8"/>
    <w:rsid w:val="00FD4537"/>
    <w:rsid w:val="00FD4A10"/>
    <w:rsid w:val="00FD5A9F"/>
    <w:rsid w:val="00FD5EC9"/>
    <w:rsid w:val="00FD64C1"/>
    <w:rsid w:val="00FD6596"/>
    <w:rsid w:val="00FD6764"/>
    <w:rsid w:val="00FD6AEC"/>
    <w:rsid w:val="00FD6F29"/>
    <w:rsid w:val="00FD7672"/>
    <w:rsid w:val="00FE0382"/>
    <w:rsid w:val="00FE26E0"/>
    <w:rsid w:val="00FE2AF9"/>
    <w:rsid w:val="00FE2D5A"/>
    <w:rsid w:val="00FE3BD9"/>
    <w:rsid w:val="00FE3BF3"/>
    <w:rsid w:val="00FE3E0A"/>
    <w:rsid w:val="00FE4273"/>
    <w:rsid w:val="00FE4529"/>
    <w:rsid w:val="00FE641A"/>
    <w:rsid w:val="00FF2281"/>
    <w:rsid w:val="00FF2D3B"/>
    <w:rsid w:val="00FF337A"/>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95268"/>
  <w15:docId w15:val="{3E88082B-7A81-4943-9C96-2C5C96CE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F503E0"/>
    <w:pPr>
      <w:tabs>
        <w:tab w:val="left" w:pos="1350"/>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9A7CCE"/>
    <w:pPr>
      <w:ind w:left="871"/>
      <w:jc w:val="both"/>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F878DC"/>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F878DC"/>
    <w:pPr>
      <w:tabs>
        <w:tab w:val="right" w:leader="dot" w:pos="6830"/>
      </w:tabs>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PlainText">
    <w:name w:val="Plain Text"/>
    <w:basedOn w:val="Normal"/>
    <w:link w:val="PlainTextChar"/>
    <w:uiPriority w:val="99"/>
    <w:unhideWhenUsed/>
    <w:locked/>
    <w:rsid w:val="00CA3145"/>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CA3145"/>
    <w:rPr>
      <w:rFonts w:ascii="Consolas" w:eastAsiaTheme="minorHAnsi" w:hAnsi="Consolas" w:cs="Consolas"/>
      <w:sz w:val="21"/>
      <w:szCs w:val="21"/>
    </w:rPr>
  </w:style>
  <w:style w:type="paragraph" w:customStyle="1" w:styleId="Default">
    <w:name w:val="Default"/>
    <w:rsid w:val="005837B0"/>
    <w:pPr>
      <w:autoSpaceDE w:val="0"/>
      <w:autoSpaceDN w:val="0"/>
      <w:adjustRightInd w:val="0"/>
    </w:pPr>
    <w:rPr>
      <w:rFonts w:eastAsiaTheme="minorHAnsi" w:cs="Calibri"/>
      <w:color w:val="000000"/>
      <w:sz w:val="24"/>
      <w:szCs w:val="24"/>
    </w:rPr>
  </w:style>
  <w:style w:type="character" w:styleId="Strong">
    <w:name w:val="Strong"/>
    <w:basedOn w:val="DefaultParagraphFont"/>
    <w:uiPriority w:val="22"/>
    <w:qFormat/>
    <w:locked/>
    <w:rsid w:val="002B0FA8"/>
    <w:rPr>
      <w:b/>
      <w:bCs/>
    </w:rPr>
  </w:style>
  <w:style w:type="paragraph" w:styleId="Revision">
    <w:name w:val="Revision"/>
    <w:hidden/>
    <w:uiPriority w:val="99"/>
    <w:semiHidden/>
    <w:rsid w:val="006D4890"/>
    <w:rPr>
      <w:color w:val="000000"/>
      <w:sz w:val="22"/>
      <w:szCs w:val="19"/>
    </w:rPr>
  </w:style>
  <w:style w:type="paragraph" w:styleId="NormalWeb">
    <w:name w:val="Normal (Web)"/>
    <w:basedOn w:val="Normal"/>
    <w:uiPriority w:val="99"/>
    <w:semiHidden/>
    <w:unhideWhenUsed/>
    <w:locked/>
    <w:rsid w:val="00703FCC"/>
    <w:pPr>
      <w:spacing w:before="100" w:beforeAutospacing="1" w:after="100" w:afterAutospacing="1"/>
    </w:pPr>
    <w:rPr>
      <w:rFonts w:ascii="Times New Roman" w:eastAsiaTheme="minorEastAsia" w:hAnsi="Times New Roman" w:cs="Times New Roman"/>
      <w:color w:val="auto"/>
      <w:sz w:val="24"/>
      <w:szCs w:val="24"/>
    </w:rPr>
  </w:style>
  <w:style w:type="character" w:styleId="UnresolvedMention">
    <w:name w:val="Unresolved Mention"/>
    <w:basedOn w:val="DefaultParagraphFont"/>
    <w:uiPriority w:val="99"/>
    <w:semiHidden/>
    <w:unhideWhenUsed/>
    <w:rsid w:val="00DC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74878461">
      <w:bodyDiv w:val="1"/>
      <w:marLeft w:val="60"/>
      <w:marRight w:val="60"/>
      <w:marTop w:val="60"/>
      <w:marBottom w:val="15"/>
      <w:divBdr>
        <w:top w:val="none" w:sz="0" w:space="0" w:color="auto"/>
        <w:left w:val="none" w:sz="0" w:space="0" w:color="auto"/>
        <w:bottom w:val="none" w:sz="0" w:space="0" w:color="auto"/>
        <w:right w:val="none" w:sz="0" w:space="0" w:color="auto"/>
      </w:divBdr>
      <w:divsChild>
        <w:div w:id="666061237">
          <w:marLeft w:val="0"/>
          <w:marRight w:val="0"/>
          <w:marTop w:val="0"/>
          <w:marBottom w:val="0"/>
          <w:divBdr>
            <w:top w:val="none" w:sz="0" w:space="0" w:color="auto"/>
            <w:left w:val="none" w:sz="0" w:space="0" w:color="auto"/>
            <w:bottom w:val="none" w:sz="0" w:space="0" w:color="auto"/>
            <w:right w:val="none" w:sz="0" w:space="0" w:color="auto"/>
          </w:divBdr>
        </w:div>
      </w:divsChild>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2418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153A-54BA-4045-8780-240C733F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63</Pages>
  <Words>9913</Words>
  <Characters>64554</Characters>
  <Application>Microsoft Office Word</Application>
  <DocSecurity>0</DocSecurity>
  <Lines>2450</Lines>
  <Paragraphs>1934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Wood, Russell</cp:lastModifiedBy>
  <cp:revision>105</cp:revision>
  <cp:lastPrinted>2025-03-06T22:27:00Z</cp:lastPrinted>
  <dcterms:created xsi:type="dcterms:W3CDTF">2022-08-09T16:01:00Z</dcterms:created>
  <dcterms:modified xsi:type="dcterms:W3CDTF">2025-04-02T22:08:00Z</dcterms:modified>
</cp:coreProperties>
</file>